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Override PartName="/word/footer6.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71A6" w:rsidRPr="000710B9" w:rsidRDefault="009E49C2" w:rsidP="009E49C2">
      <w:pPr>
        <w:pStyle w:val="Textoindependiente"/>
        <w:spacing w:after="0" w:line="240" w:lineRule="auto"/>
        <w:ind w:right="-143"/>
        <w:jc w:val="left"/>
        <w:rPr>
          <w:b/>
          <w:bCs/>
          <w:sz w:val="24"/>
          <w:szCs w:val="24"/>
          <w:lang w:val="it-IT"/>
        </w:rPr>
      </w:pPr>
      <w:r w:rsidRPr="000710B9">
        <w:rPr>
          <w:b/>
          <w:bCs/>
          <w:noProof/>
          <w:sz w:val="24"/>
          <w:szCs w:val="24"/>
        </w:rPr>
        <w:drawing>
          <wp:anchor distT="0" distB="0" distL="114300" distR="114300" simplePos="0" relativeHeight="251659264" behindDoc="0" locked="0" layoutInCell="1" allowOverlap="1">
            <wp:simplePos x="0" y="0"/>
            <wp:positionH relativeFrom="margin">
              <wp:posOffset>2244090</wp:posOffset>
            </wp:positionH>
            <wp:positionV relativeFrom="margin">
              <wp:posOffset>119380</wp:posOffset>
            </wp:positionV>
            <wp:extent cx="1203325" cy="1158875"/>
            <wp:effectExtent l="19050" t="0" r="0" b="0"/>
            <wp:wrapSquare wrapText="bothSides"/>
            <wp:docPr id="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cstate="print"/>
                    <a:srcRect/>
                    <a:stretch>
                      <a:fillRect/>
                    </a:stretch>
                  </pic:blipFill>
                  <pic:spPr bwMode="auto">
                    <a:xfrm>
                      <a:off x="0" y="0"/>
                      <a:ext cx="1203325" cy="1158875"/>
                    </a:xfrm>
                    <a:prstGeom prst="rect">
                      <a:avLst/>
                    </a:prstGeom>
                    <a:noFill/>
                    <a:ln w="9525">
                      <a:noFill/>
                      <a:miter lim="800000"/>
                      <a:headEnd/>
                      <a:tailEnd/>
                    </a:ln>
                  </pic:spPr>
                </pic:pic>
              </a:graphicData>
            </a:graphic>
          </wp:anchor>
        </w:drawing>
      </w:r>
    </w:p>
    <w:p w:rsidR="00E571A6" w:rsidRPr="000710B9" w:rsidRDefault="00E571A6" w:rsidP="009E49C2">
      <w:pPr>
        <w:ind w:left="-142"/>
        <w:jc w:val="center"/>
        <w:rPr>
          <w:szCs w:val="24"/>
          <w:lang w:val="it-IT"/>
        </w:rPr>
      </w:pPr>
    </w:p>
    <w:tbl>
      <w:tblPr>
        <w:tblStyle w:val="Tablaconcuadrcula"/>
        <w:tblpPr w:leftFromText="141" w:rightFromText="141" w:vertAnchor="text" w:horzAnchor="margin" w:tblpX="-318" w:tblpY="-122"/>
        <w:tblW w:w="99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9648"/>
        <w:gridCol w:w="270"/>
      </w:tblGrid>
      <w:tr w:rsidR="00725C2F" w:rsidRPr="000710B9" w:rsidTr="009E49C2">
        <w:trPr>
          <w:trHeight w:val="1158"/>
        </w:trPr>
        <w:tc>
          <w:tcPr>
            <w:tcW w:w="9648" w:type="dxa"/>
            <w:vAlign w:val="center"/>
          </w:tcPr>
          <w:p w:rsidR="009E49C2" w:rsidRPr="000710B9" w:rsidRDefault="009E49C2" w:rsidP="009E49C2">
            <w:pPr>
              <w:tabs>
                <w:tab w:val="left" w:pos="142"/>
                <w:tab w:val="left" w:pos="1134"/>
              </w:tabs>
              <w:spacing w:line="240" w:lineRule="auto"/>
              <w:ind w:right="-126"/>
              <w:jc w:val="center"/>
              <w:rPr>
                <w:rFonts w:ascii="Times New Roman" w:hAnsi="Times New Roman"/>
                <w:sz w:val="24"/>
                <w:szCs w:val="24"/>
                <w:lang w:val="it-IT"/>
              </w:rPr>
            </w:pPr>
          </w:p>
          <w:p w:rsidR="009E49C2" w:rsidRPr="000710B9" w:rsidRDefault="009E49C2" w:rsidP="009E49C2">
            <w:pPr>
              <w:tabs>
                <w:tab w:val="left" w:pos="142"/>
                <w:tab w:val="left" w:pos="1134"/>
              </w:tabs>
              <w:spacing w:line="240" w:lineRule="auto"/>
              <w:ind w:right="-126"/>
              <w:jc w:val="center"/>
              <w:rPr>
                <w:rFonts w:ascii="Times New Roman" w:hAnsi="Times New Roman"/>
                <w:sz w:val="24"/>
                <w:szCs w:val="24"/>
                <w:lang w:val="it-IT"/>
              </w:rPr>
            </w:pPr>
          </w:p>
          <w:p w:rsidR="009E49C2" w:rsidRPr="000710B9" w:rsidRDefault="009E49C2" w:rsidP="009E49C2">
            <w:pPr>
              <w:tabs>
                <w:tab w:val="left" w:pos="142"/>
                <w:tab w:val="left" w:pos="1134"/>
              </w:tabs>
              <w:spacing w:line="240" w:lineRule="auto"/>
              <w:ind w:right="-126"/>
              <w:rPr>
                <w:rFonts w:ascii="Times New Roman" w:hAnsi="Times New Roman"/>
                <w:sz w:val="24"/>
                <w:szCs w:val="24"/>
                <w:lang w:val="it-IT"/>
              </w:rPr>
            </w:pPr>
          </w:p>
          <w:p w:rsidR="009E49C2" w:rsidRPr="000710B9" w:rsidRDefault="009E49C2" w:rsidP="009E49C2">
            <w:pPr>
              <w:tabs>
                <w:tab w:val="left" w:pos="142"/>
                <w:tab w:val="left" w:pos="1134"/>
              </w:tabs>
              <w:spacing w:line="240" w:lineRule="auto"/>
              <w:ind w:right="-126"/>
              <w:rPr>
                <w:rFonts w:ascii="Times New Roman" w:hAnsi="Times New Roman"/>
                <w:sz w:val="24"/>
                <w:szCs w:val="24"/>
                <w:lang w:val="it-IT"/>
              </w:rPr>
            </w:pPr>
          </w:p>
          <w:p w:rsidR="009E49C2" w:rsidRPr="000710B9" w:rsidRDefault="009E49C2" w:rsidP="009E49C2">
            <w:pPr>
              <w:tabs>
                <w:tab w:val="left" w:pos="142"/>
                <w:tab w:val="left" w:pos="1134"/>
              </w:tabs>
              <w:spacing w:line="240" w:lineRule="auto"/>
              <w:ind w:right="-126"/>
              <w:jc w:val="center"/>
              <w:rPr>
                <w:rFonts w:ascii="Times New Roman" w:hAnsi="Times New Roman"/>
                <w:sz w:val="24"/>
                <w:szCs w:val="24"/>
                <w:lang w:val="it-IT"/>
              </w:rPr>
            </w:pPr>
          </w:p>
          <w:p w:rsidR="009E49C2" w:rsidRPr="000710B9" w:rsidRDefault="009E49C2" w:rsidP="009E49C2">
            <w:pPr>
              <w:tabs>
                <w:tab w:val="left" w:pos="142"/>
                <w:tab w:val="left" w:pos="1134"/>
              </w:tabs>
              <w:spacing w:line="240" w:lineRule="auto"/>
              <w:ind w:right="-126"/>
              <w:jc w:val="center"/>
              <w:rPr>
                <w:rFonts w:ascii="Times New Roman" w:hAnsi="Times New Roman"/>
                <w:sz w:val="24"/>
                <w:szCs w:val="24"/>
                <w:lang w:val="it-IT"/>
              </w:rPr>
            </w:pPr>
          </w:p>
          <w:p w:rsidR="009E49C2" w:rsidRPr="000710B9" w:rsidRDefault="009E49C2" w:rsidP="009E49C2">
            <w:pPr>
              <w:tabs>
                <w:tab w:val="left" w:pos="142"/>
                <w:tab w:val="left" w:pos="1134"/>
              </w:tabs>
              <w:spacing w:line="240" w:lineRule="auto"/>
              <w:ind w:right="-126"/>
              <w:rPr>
                <w:rFonts w:ascii="Times New Roman" w:hAnsi="Times New Roman"/>
                <w:sz w:val="24"/>
                <w:szCs w:val="24"/>
                <w:lang w:val="it-IT"/>
              </w:rPr>
            </w:pPr>
          </w:p>
          <w:p w:rsidR="009E49C2" w:rsidRPr="000710B9" w:rsidRDefault="009E49C2" w:rsidP="009E49C2">
            <w:pPr>
              <w:tabs>
                <w:tab w:val="left" w:pos="142"/>
                <w:tab w:val="left" w:pos="1134"/>
              </w:tabs>
              <w:spacing w:line="276" w:lineRule="auto"/>
              <w:ind w:right="-126"/>
              <w:jc w:val="center"/>
              <w:rPr>
                <w:rFonts w:ascii="Times New Roman" w:hAnsi="Times New Roman"/>
                <w:b/>
                <w:sz w:val="24"/>
                <w:szCs w:val="24"/>
                <w:lang w:val="it-IT"/>
              </w:rPr>
            </w:pPr>
            <w:r w:rsidRPr="000710B9">
              <w:rPr>
                <w:rFonts w:ascii="Times New Roman" w:hAnsi="Times New Roman"/>
                <w:b/>
                <w:sz w:val="24"/>
                <w:szCs w:val="24"/>
                <w:lang w:val="it-IT"/>
              </w:rPr>
              <w:t>Ministero degli Affari Esteri e della Cooperazione Internazionale</w:t>
            </w:r>
          </w:p>
          <w:p w:rsidR="009E49C2" w:rsidRPr="000710B9" w:rsidRDefault="009E49C2" w:rsidP="002827D9">
            <w:pPr>
              <w:tabs>
                <w:tab w:val="left" w:pos="142"/>
                <w:tab w:val="left" w:pos="1134"/>
              </w:tabs>
              <w:spacing w:line="276" w:lineRule="auto"/>
              <w:ind w:right="-66"/>
              <w:jc w:val="center"/>
              <w:rPr>
                <w:rFonts w:ascii="Times New Roman" w:hAnsi="Times New Roman"/>
                <w:b/>
                <w:sz w:val="24"/>
                <w:szCs w:val="24"/>
                <w:lang w:val="it-IT"/>
              </w:rPr>
            </w:pPr>
            <w:r w:rsidRPr="000710B9">
              <w:rPr>
                <w:rFonts w:ascii="Times New Roman" w:hAnsi="Times New Roman"/>
                <w:b/>
                <w:sz w:val="24"/>
                <w:szCs w:val="24"/>
                <w:lang w:val="it-IT"/>
              </w:rPr>
              <w:t>Direzione Generale per la Cooperazione allo Sviluppo</w:t>
            </w:r>
          </w:p>
          <w:p w:rsidR="00725C2F" w:rsidRPr="000710B9" w:rsidRDefault="009E49C2" w:rsidP="009E49C2">
            <w:pPr>
              <w:pStyle w:val="Subttulo"/>
              <w:spacing w:before="0" w:after="0" w:line="276" w:lineRule="auto"/>
              <w:rPr>
                <w:rFonts w:ascii="Times New Roman" w:hAnsi="Times New Roman" w:cs="Times New Roman"/>
                <w:bCs/>
                <w:i w:val="0"/>
                <w:sz w:val="24"/>
                <w:szCs w:val="24"/>
                <w:lang w:val="it-IT"/>
              </w:rPr>
            </w:pPr>
            <w:r w:rsidRPr="000710B9">
              <w:rPr>
                <w:rFonts w:ascii="Times New Roman" w:hAnsi="Times New Roman"/>
                <w:b/>
                <w:i w:val="0"/>
                <w:sz w:val="24"/>
                <w:szCs w:val="24"/>
                <w:lang w:val="it-IT"/>
              </w:rPr>
              <w:t>UNITÀ TECNICA CENTRALE</w:t>
            </w:r>
            <w:r w:rsidRPr="000710B9">
              <w:rPr>
                <w:i w:val="0"/>
                <w:noProof/>
                <w:szCs w:val="24"/>
                <w:lang w:val="it-IT" w:eastAsia="en-US"/>
              </w:rPr>
              <w:t xml:space="preserve"> </w:t>
            </w:r>
          </w:p>
        </w:tc>
        <w:tc>
          <w:tcPr>
            <w:tcW w:w="270" w:type="dxa"/>
            <w:vAlign w:val="center"/>
          </w:tcPr>
          <w:p w:rsidR="00B41D20" w:rsidRPr="000710B9" w:rsidRDefault="00B41D20" w:rsidP="009E49C2">
            <w:pPr>
              <w:tabs>
                <w:tab w:val="left" w:pos="142"/>
                <w:tab w:val="left" w:pos="1134"/>
              </w:tabs>
              <w:spacing w:line="240" w:lineRule="auto"/>
              <w:ind w:right="-2398"/>
              <w:jc w:val="center"/>
              <w:rPr>
                <w:rFonts w:ascii="Times New Roman" w:hAnsi="Times New Roman"/>
                <w:sz w:val="22"/>
                <w:szCs w:val="24"/>
                <w:lang w:val="it-IT"/>
              </w:rPr>
            </w:pPr>
          </w:p>
          <w:p w:rsidR="00725C2F" w:rsidRPr="000710B9" w:rsidRDefault="00725C2F" w:rsidP="009E49C2">
            <w:pPr>
              <w:spacing w:line="240" w:lineRule="auto"/>
              <w:jc w:val="center"/>
              <w:rPr>
                <w:szCs w:val="24"/>
                <w:lang w:val="it-IT"/>
              </w:rPr>
            </w:pPr>
          </w:p>
          <w:p w:rsidR="00B41D20" w:rsidRPr="000710B9" w:rsidRDefault="00B41D20" w:rsidP="009E49C2">
            <w:pPr>
              <w:spacing w:line="240" w:lineRule="auto"/>
              <w:jc w:val="center"/>
              <w:rPr>
                <w:szCs w:val="24"/>
                <w:lang w:val="it-IT"/>
              </w:rPr>
            </w:pPr>
          </w:p>
          <w:p w:rsidR="00B41D20" w:rsidRPr="000710B9" w:rsidRDefault="00B41D20" w:rsidP="009E49C2">
            <w:pPr>
              <w:spacing w:line="240" w:lineRule="auto"/>
              <w:jc w:val="center"/>
              <w:rPr>
                <w:szCs w:val="24"/>
                <w:lang w:val="it-IT"/>
              </w:rPr>
            </w:pPr>
          </w:p>
        </w:tc>
      </w:tr>
    </w:tbl>
    <w:p w:rsidR="00E571A6" w:rsidRPr="000710B9" w:rsidRDefault="00E571A6" w:rsidP="00CB246D">
      <w:pPr>
        <w:tabs>
          <w:tab w:val="left" w:pos="142"/>
        </w:tabs>
        <w:ind w:right="5749"/>
        <w:jc w:val="left"/>
        <w:rPr>
          <w:szCs w:val="24"/>
          <w:lang w:val="it-IT"/>
        </w:rPr>
      </w:pPr>
    </w:p>
    <w:p w:rsidR="00E571A6" w:rsidRPr="000710B9" w:rsidRDefault="00E571A6" w:rsidP="00941FCF">
      <w:pPr>
        <w:tabs>
          <w:tab w:val="left" w:pos="142"/>
        </w:tabs>
        <w:ind w:left="-1276" w:right="3260"/>
        <w:jc w:val="left"/>
        <w:rPr>
          <w:szCs w:val="24"/>
          <w:lang w:val="it-IT"/>
        </w:rPr>
      </w:pPr>
    </w:p>
    <w:tbl>
      <w:tblPr>
        <w:tblpPr w:leftFromText="141" w:rightFromText="141" w:vertAnchor="text" w:horzAnchor="margin" w:tblpY="2019"/>
        <w:tblW w:w="4896" w:type="pct"/>
        <w:tblCellMar>
          <w:left w:w="360" w:type="dxa"/>
          <w:right w:w="360" w:type="dxa"/>
        </w:tblCellMar>
        <w:tblLook w:val="04A0"/>
      </w:tblPr>
      <w:tblGrid>
        <w:gridCol w:w="1691"/>
        <w:gridCol w:w="7896"/>
      </w:tblGrid>
      <w:tr w:rsidR="00E571A6" w:rsidRPr="000710B9" w:rsidTr="00B41D20">
        <w:trPr>
          <w:trHeight w:val="3880"/>
        </w:trPr>
        <w:tc>
          <w:tcPr>
            <w:tcW w:w="882" w:type="pct"/>
            <w:shd w:val="clear" w:color="auto" w:fill="17365D"/>
            <w:vAlign w:val="center"/>
          </w:tcPr>
          <w:p w:rsidR="00E571A6" w:rsidRPr="000710B9" w:rsidRDefault="00E571A6" w:rsidP="00941FCF">
            <w:pPr>
              <w:pStyle w:val="NoSpacing1"/>
              <w:rPr>
                <w:rFonts w:ascii="Times New Roman" w:hAnsi="Times New Roman"/>
                <w:smallCaps/>
                <w:sz w:val="24"/>
                <w:szCs w:val="24"/>
                <w:lang w:val="it-IT" w:eastAsia="en-US"/>
              </w:rPr>
            </w:pPr>
          </w:p>
        </w:tc>
        <w:tc>
          <w:tcPr>
            <w:tcW w:w="4118" w:type="pct"/>
            <w:shd w:val="clear" w:color="auto" w:fill="BFBFBF"/>
            <w:vAlign w:val="center"/>
          </w:tcPr>
          <w:p w:rsidR="0062634F" w:rsidRPr="000710B9" w:rsidRDefault="00651B7F" w:rsidP="009E49C2">
            <w:pPr>
              <w:autoSpaceDE w:val="0"/>
              <w:autoSpaceDN w:val="0"/>
              <w:adjustRightInd w:val="0"/>
              <w:spacing w:line="240" w:lineRule="auto"/>
              <w:rPr>
                <w:b/>
                <w:sz w:val="24"/>
                <w:szCs w:val="24"/>
                <w:lang w:val="it-IT"/>
              </w:rPr>
            </w:pPr>
            <w:r w:rsidRPr="000710B9">
              <w:rPr>
                <w:b/>
                <w:sz w:val="24"/>
                <w:szCs w:val="24"/>
                <w:lang w:val="it-IT"/>
              </w:rPr>
              <w:t>ECUADOR</w:t>
            </w:r>
            <w:r w:rsidR="009E49C2" w:rsidRPr="000710B9">
              <w:rPr>
                <w:b/>
                <w:sz w:val="24"/>
                <w:szCs w:val="24"/>
                <w:lang w:val="it-IT"/>
              </w:rPr>
              <w:t xml:space="preserve">: Programma </w:t>
            </w:r>
            <w:r w:rsidR="00E571A6" w:rsidRPr="000710B9">
              <w:rPr>
                <w:b/>
                <w:sz w:val="24"/>
                <w:szCs w:val="24"/>
                <w:lang w:val="it-IT"/>
              </w:rPr>
              <w:t>di Riduzione degli Incendi Forestali</w:t>
            </w:r>
          </w:p>
          <w:p w:rsidR="0062634F" w:rsidRPr="000710B9" w:rsidRDefault="00E571A6" w:rsidP="009E49C2">
            <w:pPr>
              <w:autoSpaceDE w:val="0"/>
              <w:autoSpaceDN w:val="0"/>
              <w:adjustRightInd w:val="0"/>
              <w:spacing w:line="240" w:lineRule="auto"/>
              <w:rPr>
                <w:b/>
                <w:sz w:val="24"/>
                <w:szCs w:val="24"/>
                <w:lang w:val="it-IT"/>
              </w:rPr>
            </w:pPr>
            <w:r w:rsidRPr="000710B9">
              <w:rPr>
                <w:b/>
                <w:sz w:val="24"/>
                <w:szCs w:val="24"/>
                <w:lang w:val="it-IT"/>
              </w:rPr>
              <w:t>e delle Alternative all’Uso del Fuoco “</w:t>
            </w:r>
            <w:r w:rsidR="00B41D20" w:rsidRPr="000710B9">
              <w:rPr>
                <w:b/>
                <w:sz w:val="24"/>
                <w:szCs w:val="24"/>
                <w:lang w:val="it-IT"/>
              </w:rPr>
              <w:t>Amazzonia senza Fuoco</w:t>
            </w:r>
            <w:r w:rsidRPr="000710B9">
              <w:rPr>
                <w:b/>
                <w:sz w:val="24"/>
                <w:szCs w:val="24"/>
                <w:lang w:val="it-IT"/>
              </w:rPr>
              <w:t>”</w:t>
            </w:r>
          </w:p>
          <w:p w:rsidR="00E571A6" w:rsidRPr="000710B9" w:rsidRDefault="00E571A6" w:rsidP="009E49C2">
            <w:pPr>
              <w:autoSpaceDE w:val="0"/>
              <w:autoSpaceDN w:val="0"/>
              <w:adjustRightInd w:val="0"/>
              <w:spacing w:line="240" w:lineRule="auto"/>
              <w:rPr>
                <w:b/>
                <w:sz w:val="24"/>
                <w:szCs w:val="24"/>
                <w:lang w:val="it-IT"/>
              </w:rPr>
            </w:pPr>
            <w:r w:rsidRPr="000710B9">
              <w:rPr>
                <w:b/>
                <w:sz w:val="24"/>
                <w:szCs w:val="24"/>
                <w:lang w:val="it-IT"/>
              </w:rPr>
              <w:t>nelle Ande e nella Costa dell’Ecuador</w:t>
            </w:r>
          </w:p>
          <w:p w:rsidR="00B41D20" w:rsidRPr="000710B9" w:rsidRDefault="00B41D20" w:rsidP="00B41D20">
            <w:pPr>
              <w:autoSpaceDE w:val="0"/>
              <w:autoSpaceDN w:val="0"/>
              <w:adjustRightInd w:val="0"/>
              <w:spacing w:line="240" w:lineRule="auto"/>
              <w:jc w:val="left"/>
              <w:rPr>
                <w:b/>
                <w:sz w:val="24"/>
                <w:szCs w:val="24"/>
                <w:lang w:val="it-IT"/>
              </w:rPr>
            </w:pPr>
          </w:p>
          <w:p w:rsidR="00B41D20" w:rsidRPr="000710B9" w:rsidRDefault="00B41D20" w:rsidP="00B41D20">
            <w:pPr>
              <w:autoSpaceDE w:val="0"/>
              <w:autoSpaceDN w:val="0"/>
              <w:adjustRightInd w:val="0"/>
              <w:spacing w:line="240" w:lineRule="auto"/>
              <w:jc w:val="left"/>
              <w:rPr>
                <w:b/>
                <w:sz w:val="24"/>
                <w:szCs w:val="24"/>
                <w:lang w:val="it-IT"/>
              </w:rPr>
            </w:pPr>
          </w:p>
          <w:p w:rsidR="00B41D20" w:rsidRPr="000710B9" w:rsidRDefault="00B41D20" w:rsidP="00B41D20">
            <w:pPr>
              <w:autoSpaceDE w:val="0"/>
              <w:autoSpaceDN w:val="0"/>
              <w:adjustRightInd w:val="0"/>
              <w:spacing w:line="240" w:lineRule="auto"/>
              <w:jc w:val="left"/>
              <w:rPr>
                <w:b/>
                <w:sz w:val="24"/>
                <w:szCs w:val="24"/>
                <w:lang w:val="it-IT"/>
              </w:rPr>
            </w:pPr>
          </w:p>
          <w:p w:rsidR="00B41D20" w:rsidRPr="000710B9" w:rsidRDefault="00B41D20" w:rsidP="00B41D20">
            <w:pPr>
              <w:autoSpaceDE w:val="0"/>
              <w:autoSpaceDN w:val="0"/>
              <w:adjustRightInd w:val="0"/>
              <w:spacing w:line="240" w:lineRule="auto"/>
              <w:jc w:val="left"/>
              <w:rPr>
                <w:rFonts w:eastAsia="Calibri"/>
                <w:b/>
                <w:i/>
                <w:szCs w:val="24"/>
                <w:lang w:val="it-IT" w:eastAsia="en-US"/>
              </w:rPr>
            </w:pPr>
            <w:r w:rsidRPr="000710B9">
              <w:rPr>
                <w:b/>
                <w:i/>
                <w:sz w:val="24"/>
                <w:szCs w:val="24"/>
                <w:lang w:val="it-IT"/>
              </w:rPr>
              <w:t>Ottobre 2015</w:t>
            </w:r>
          </w:p>
        </w:tc>
      </w:tr>
    </w:tbl>
    <w:p w:rsidR="00926163" w:rsidRPr="000710B9" w:rsidRDefault="00926163" w:rsidP="00941FCF">
      <w:pPr>
        <w:pStyle w:val="Subttulo"/>
        <w:spacing w:after="0"/>
        <w:jc w:val="left"/>
        <w:rPr>
          <w:rFonts w:ascii="Times New Roman" w:hAnsi="Times New Roman" w:cs="Times New Roman"/>
          <w:bCs/>
          <w:i w:val="0"/>
          <w:sz w:val="24"/>
          <w:szCs w:val="24"/>
          <w:lang w:val="it-IT"/>
        </w:rPr>
      </w:pPr>
    </w:p>
    <w:p w:rsidR="00926163" w:rsidRPr="000710B9" w:rsidRDefault="00926163" w:rsidP="00941FCF">
      <w:pPr>
        <w:pStyle w:val="Subttulo"/>
        <w:spacing w:after="0"/>
        <w:jc w:val="left"/>
        <w:rPr>
          <w:rFonts w:ascii="Times New Roman" w:hAnsi="Times New Roman" w:cs="Times New Roman"/>
          <w:b/>
          <w:bCs/>
          <w:sz w:val="24"/>
          <w:szCs w:val="24"/>
          <w:lang w:val="it-IT"/>
        </w:rPr>
      </w:pPr>
    </w:p>
    <w:p w:rsidR="00926163" w:rsidRPr="000710B9" w:rsidRDefault="00926163" w:rsidP="00941FCF">
      <w:pPr>
        <w:pStyle w:val="Subttulo"/>
        <w:spacing w:after="0"/>
        <w:jc w:val="left"/>
        <w:rPr>
          <w:rFonts w:ascii="Times New Roman" w:hAnsi="Times New Roman" w:cs="Times New Roman"/>
          <w:b/>
          <w:bCs/>
          <w:sz w:val="24"/>
          <w:szCs w:val="24"/>
          <w:lang w:val="it-IT"/>
        </w:rPr>
      </w:pPr>
    </w:p>
    <w:p w:rsidR="00B41D20" w:rsidRPr="000710B9" w:rsidRDefault="00B41D20" w:rsidP="00B41D20">
      <w:pPr>
        <w:pStyle w:val="Textoindependiente"/>
        <w:rPr>
          <w:lang w:val="it-IT" w:eastAsia="ar-SA"/>
        </w:rPr>
      </w:pPr>
    </w:p>
    <w:p w:rsidR="00B41D20" w:rsidRPr="000710B9" w:rsidRDefault="00B41D20" w:rsidP="00B41D20">
      <w:pPr>
        <w:pStyle w:val="Textoindependiente"/>
        <w:rPr>
          <w:lang w:val="it-IT" w:eastAsia="ar-SA"/>
        </w:rPr>
      </w:pPr>
    </w:p>
    <w:p w:rsidR="00926163" w:rsidRPr="000710B9" w:rsidRDefault="00926163" w:rsidP="00941FCF">
      <w:pPr>
        <w:pStyle w:val="Subttulo"/>
        <w:spacing w:after="0"/>
        <w:jc w:val="left"/>
        <w:rPr>
          <w:rFonts w:ascii="Times New Roman" w:hAnsi="Times New Roman" w:cs="Times New Roman"/>
          <w:b/>
          <w:bCs/>
          <w:sz w:val="24"/>
          <w:szCs w:val="24"/>
          <w:lang w:val="it-IT"/>
        </w:rPr>
      </w:pPr>
    </w:p>
    <w:p w:rsidR="00E53EEB" w:rsidRPr="000710B9" w:rsidRDefault="00E53EEB" w:rsidP="00E53EEB">
      <w:pPr>
        <w:pStyle w:val="Textoindependiente"/>
        <w:rPr>
          <w:lang w:val="it-IT" w:eastAsia="ar-SA"/>
        </w:rPr>
      </w:pPr>
    </w:p>
    <w:p w:rsidR="00E53EEB" w:rsidRPr="000710B9" w:rsidRDefault="00E53EEB" w:rsidP="00E53EEB">
      <w:pPr>
        <w:pStyle w:val="Textoindependiente"/>
        <w:rPr>
          <w:lang w:val="it-IT" w:eastAsia="ar-SA"/>
        </w:rPr>
      </w:pPr>
    </w:p>
    <w:p w:rsidR="00E53EEB" w:rsidRPr="000710B9" w:rsidRDefault="00E53EEB" w:rsidP="00E53EEB">
      <w:pPr>
        <w:pStyle w:val="Textoindependiente"/>
        <w:rPr>
          <w:lang w:val="it-IT" w:eastAsia="ar-SA"/>
        </w:rPr>
      </w:pPr>
    </w:p>
    <w:p w:rsidR="00757269" w:rsidRPr="000710B9" w:rsidRDefault="00757269" w:rsidP="00941FCF">
      <w:pPr>
        <w:pStyle w:val="Textoindependiente"/>
        <w:jc w:val="left"/>
        <w:rPr>
          <w:lang w:val="it-IT" w:eastAsia="ar-SA"/>
        </w:rPr>
      </w:pPr>
    </w:p>
    <w:p w:rsidR="00757269" w:rsidRPr="000710B9" w:rsidRDefault="00757269" w:rsidP="00941FCF">
      <w:pPr>
        <w:pStyle w:val="Textoindependiente"/>
        <w:jc w:val="left"/>
        <w:rPr>
          <w:lang w:val="it-IT" w:eastAsia="ar-SA"/>
        </w:rPr>
      </w:pPr>
    </w:p>
    <w:p w:rsidR="00757269" w:rsidRPr="000710B9" w:rsidRDefault="00757269" w:rsidP="00941FCF">
      <w:pPr>
        <w:pStyle w:val="Textoindependiente"/>
        <w:jc w:val="left"/>
        <w:rPr>
          <w:lang w:val="it-IT" w:eastAsia="ar-SA"/>
        </w:rPr>
      </w:pPr>
    </w:p>
    <w:p w:rsidR="006067ED" w:rsidRPr="000710B9" w:rsidRDefault="006067ED" w:rsidP="00941FCF">
      <w:pPr>
        <w:pStyle w:val="Textoindependiente"/>
        <w:jc w:val="left"/>
        <w:rPr>
          <w:lang w:val="it-IT" w:eastAsia="ar-SA"/>
        </w:rPr>
      </w:pPr>
    </w:p>
    <w:p w:rsidR="006067ED" w:rsidRPr="000710B9" w:rsidRDefault="006067ED" w:rsidP="00941FCF">
      <w:pPr>
        <w:pStyle w:val="Textoindependiente"/>
        <w:jc w:val="left"/>
        <w:rPr>
          <w:lang w:val="it-IT" w:eastAsia="ar-SA"/>
        </w:rPr>
      </w:pPr>
    </w:p>
    <w:p w:rsidR="00E53EEB" w:rsidRPr="000710B9" w:rsidRDefault="00E53EEB" w:rsidP="00941FCF">
      <w:pPr>
        <w:pStyle w:val="Textoindependiente"/>
        <w:jc w:val="left"/>
        <w:rPr>
          <w:lang w:val="it-IT" w:eastAsia="ar-SA"/>
        </w:rPr>
      </w:pPr>
    </w:p>
    <w:p w:rsidR="009F1164" w:rsidRPr="000710B9" w:rsidRDefault="009F1164" w:rsidP="00725C2F">
      <w:pPr>
        <w:pStyle w:val="Textoindependiente"/>
        <w:framePr w:w="5959" w:wrap="auto" w:hAnchor="text" w:x="993"/>
        <w:jc w:val="left"/>
        <w:rPr>
          <w:lang w:val="it-IT" w:eastAsia="ar-SA"/>
        </w:rPr>
        <w:sectPr w:rsidR="009F1164" w:rsidRPr="000710B9" w:rsidSect="00DC2581">
          <w:footerReference w:type="default" r:id="rId9"/>
          <w:footnotePr>
            <w:numRestart w:val="eachSect"/>
          </w:footnotePr>
          <w:type w:val="continuous"/>
          <w:pgSz w:w="11907" w:h="16840" w:code="9"/>
          <w:pgMar w:top="1134" w:right="1418" w:bottom="1134" w:left="1418" w:header="706" w:footer="706" w:gutter="0"/>
          <w:cols w:space="720"/>
          <w:titlePg/>
          <w:docGrid w:linePitch="326"/>
        </w:sectPr>
      </w:pPr>
    </w:p>
    <w:tbl>
      <w:tblPr>
        <w:tblW w:w="9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43"/>
        <w:gridCol w:w="6205"/>
      </w:tblGrid>
      <w:tr w:rsidR="00F1681E" w:rsidRPr="000710B9" w:rsidTr="00D02C85">
        <w:trPr>
          <w:cantSplit/>
          <w:trHeight w:val="303"/>
        </w:trPr>
        <w:tc>
          <w:tcPr>
            <w:tcW w:w="3043" w:type="dxa"/>
            <w:shd w:val="clear" w:color="auto" w:fill="EEECE1" w:themeFill="background2"/>
            <w:vAlign w:val="center"/>
          </w:tcPr>
          <w:p w:rsidR="00F1681E" w:rsidRPr="000710B9" w:rsidRDefault="00F1681E" w:rsidP="00121FC8">
            <w:pPr>
              <w:spacing w:line="240" w:lineRule="auto"/>
              <w:ind w:right="49"/>
              <w:jc w:val="left"/>
              <w:rPr>
                <w:b/>
                <w:sz w:val="22"/>
                <w:szCs w:val="22"/>
                <w:lang w:val="it-IT"/>
              </w:rPr>
            </w:pPr>
            <w:r w:rsidRPr="000710B9">
              <w:rPr>
                <w:smallCaps/>
                <w:sz w:val="22"/>
                <w:szCs w:val="22"/>
                <w:lang w:val="it-IT"/>
              </w:rPr>
              <w:lastRenderedPageBreak/>
              <w:t xml:space="preserve"> </w:t>
            </w:r>
            <w:r w:rsidRPr="000710B9">
              <w:rPr>
                <w:b/>
                <w:sz w:val="22"/>
                <w:szCs w:val="22"/>
                <w:lang w:val="it-IT"/>
              </w:rPr>
              <w:t>Paese</w:t>
            </w:r>
          </w:p>
        </w:tc>
        <w:tc>
          <w:tcPr>
            <w:tcW w:w="6205" w:type="dxa"/>
            <w:shd w:val="clear" w:color="auto" w:fill="EEECE1" w:themeFill="background2"/>
            <w:vAlign w:val="center"/>
          </w:tcPr>
          <w:p w:rsidR="00F1681E" w:rsidRPr="000710B9" w:rsidRDefault="00B67A6C" w:rsidP="00121FC8">
            <w:pPr>
              <w:spacing w:line="240" w:lineRule="auto"/>
              <w:ind w:right="49"/>
              <w:jc w:val="left"/>
              <w:rPr>
                <w:b/>
                <w:sz w:val="22"/>
                <w:szCs w:val="22"/>
                <w:lang w:val="it-IT"/>
              </w:rPr>
            </w:pPr>
            <w:r w:rsidRPr="000710B9">
              <w:rPr>
                <w:b/>
                <w:sz w:val="22"/>
                <w:szCs w:val="22"/>
                <w:lang w:val="it-IT"/>
              </w:rPr>
              <w:t>Ecuador</w:t>
            </w:r>
          </w:p>
        </w:tc>
      </w:tr>
      <w:tr w:rsidR="00F1681E" w:rsidRPr="000710B9" w:rsidTr="00B41D20">
        <w:trPr>
          <w:cantSplit/>
          <w:trHeight w:hRule="exact" w:val="835"/>
        </w:trPr>
        <w:tc>
          <w:tcPr>
            <w:tcW w:w="3043" w:type="dxa"/>
            <w:vAlign w:val="center"/>
          </w:tcPr>
          <w:p w:rsidR="00F1681E" w:rsidRPr="000710B9" w:rsidRDefault="00F1681E" w:rsidP="00121FC8">
            <w:pPr>
              <w:spacing w:line="240" w:lineRule="auto"/>
              <w:ind w:right="49"/>
              <w:jc w:val="left"/>
              <w:rPr>
                <w:b/>
                <w:sz w:val="22"/>
                <w:szCs w:val="22"/>
                <w:lang w:val="it-IT"/>
              </w:rPr>
            </w:pPr>
            <w:r w:rsidRPr="000710B9">
              <w:rPr>
                <w:b/>
                <w:sz w:val="22"/>
                <w:szCs w:val="22"/>
                <w:lang w:val="it-IT"/>
              </w:rPr>
              <w:t>Titolo</w:t>
            </w:r>
          </w:p>
        </w:tc>
        <w:tc>
          <w:tcPr>
            <w:tcW w:w="6205" w:type="dxa"/>
            <w:vAlign w:val="center"/>
          </w:tcPr>
          <w:p w:rsidR="00F1681E" w:rsidRPr="000710B9" w:rsidRDefault="0008438F" w:rsidP="00B41D20">
            <w:pPr>
              <w:pStyle w:val="Textoindependiente"/>
              <w:spacing w:after="0" w:line="240" w:lineRule="auto"/>
              <w:jc w:val="left"/>
              <w:rPr>
                <w:sz w:val="22"/>
                <w:szCs w:val="22"/>
                <w:lang w:val="it-IT"/>
              </w:rPr>
            </w:pPr>
            <w:r w:rsidRPr="000710B9">
              <w:rPr>
                <w:sz w:val="22"/>
                <w:szCs w:val="22"/>
                <w:lang w:val="it-IT"/>
              </w:rPr>
              <w:t>Programma di Riduzione degli Incendi Forestali e delle Alternative all’Uso del Fuoco “</w:t>
            </w:r>
            <w:r w:rsidR="00B41D20" w:rsidRPr="000710B9">
              <w:rPr>
                <w:sz w:val="22"/>
                <w:szCs w:val="22"/>
                <w:lang w:val="it-IT"/>
              </w:rPr>
              <w:t>Amazzonia senza Fuoco</w:t>
            </w:r>
            <w:r w:rsidRPr="000710B9">
              <w:rPr>
                <w:sz w:val="22"/>
                <w:szCs w:val="22"/>
                <w:lang w:val="it-IT"/>
              </w:rPr>
              <w:t>” nelle Ande e nella Costa dell’Ecuador</w:t>
            </w:r>
          </w:p>
        </w:tc>
      </w:tr>
      <w:tr w:rsidR="00F1681E" w:rsidRPr="000710B9" w:rsidTr="00E53EEB">
        <w:trPr>
          <w:cantSplit/>
        </w:trPr>
        <w:tc>
          <w:tcPr>
            <w:tcW w:w="3043" w:type="dxa"/>
            <w:vAlign w:val="center"/>
          </w:tcPr>
          <w:p w:rsidR="00F1681E" w:rsidRPr="000710B9" w:rsidRDefault="00B41D20" w:rsidP="00121FC8">
            <w:pPr>
              <w:spacing w:line="240" w:lineRule="auto"/>
              <w:ind w:right="49"/>
              <w:jc w:val="left"/>
              <w:rPr>
                <w:b/>
                <w:sz w:val="22"/>
                <w:szCs w:val="22"/>
                <w:lang w:val="it-IT"/>
              </w:rPr>
            </w:pPr>
            <w:r w:rsidRPr="000710B9">
              <w:rPr>
                <w:b/>
                <w:sz w:val="22"/>
                <w:szCs w:val="22"/>
                <w:lang w:val="it-IT"/>
              </w:rPr>
              <w:t>Settore d’</w:t>
            </w:r>
            <w:r w:rsidR="00F1681E" w:rsidRPr="000710B9">
              <w:rPr>
                <w:b/>
                <w:sz w:val="22"/>
                <w:szCs w:val="22"/>
                <w:lang w:val="it-IT"/>
              </w:rPr>
              <w:t>intervento</w:t>
            </w:r>
          </w:p>
        </w:tc>
        <w:tc>
          <w:tcPr>
            <w:tcW w:w="6205" w:type="dxa"/>
            <w:vAlign w:val="center"/>
          </w:tcPr>
          <w:p w:rsidR="00F1681E" w:rsidRPr="000710B9" w:rsidRDefault="00245E9A" w:rsidP="00121FC8">
            <w:pPr>
              <w:spacing w:line="240" w:lineRule="auto"/>
              <w:ind w:right="49"/>
              <w:jc w:val="left"/>
              <w:rPr>
                <w:sz w:val="22"/>
                <w:szCs w:val="22"/>
                <w:lang w:val="it-IT"/>
              </w:rPr>
            </w:pPr>
            <w:r w:rsidRPr="000710B9">
              <w:rPr>
                <w:sz w:val="22"/>
                <w:szCs w:val="22"/>
                <w:lang w:val="it-IT"/>
              </w:rPr>
              <w:t>S</w:t>
            </w:r>
            <w:r w:rsidR="00F1681E" w:rsidRPr="000710B9">
              <w:rPr>
                <w:sz w:val="22"/>
                <w:szCs w:val="22"/>
                <w:lang w:val="it-IT"/>
              </w:rPr>
              <w:t>viluppo sostenibile dell’ambiente</w:t>
            </w:r>
          </w:p>
        </w:tc>
      </w:tr>
      <w:tr w:rsidR="006A7DAC" w:rsidRPr="000710B9" w:rsidTr="00E53EEB">
        <w:trPr>
          <w:cantSplit/>
        </w:trPr>
        <w:tc>
          <w:tcPr>
            <w:tcW w:w="3043" w:type="dxa"/>
            <w:vAlign w:val="center"/>
          </w:tcPr>
          <w:p w:rsidR="006A7DAC" w:rsidRPr="000710B9" w:rsidRDefault="006A7DAC" w:rsidP="00121FC8">
            <w:pPr>
              <w:spacing w:line="240" w:lineRule="auto"/>
              <w:ind w:right="49"/>
              <w:jc w:val="left"/>
              <w:rPr>
                <w:b/>
                <w:sz w:val="22"/>
                <w:szCs w:val="22"/>
                <w:lang w:val="it-IT"/>
              </w:rPr>
            </w:pPr>
            <w:r w:rsidRPr="000710B9">
              <w:rPr>
                <w:b/>
                <w:sz w:val="22"/>
                <w:szCs w:val="22"/>
                <w:lang w:val="it-IT"/>
              </w:rPr>
              <w:t>Organismi finanziatori</w:t>
            </w:r>
          </w:p>
        </w:tc>
        <w:tc>
          <w:tcPr>
            <w:tcW w:w="6205" w:type="dxa"/>
            <w:vAlign w:val="center"/>
          </w:tcPr>
          <w:p w:rsidR="00756F0B" w:rsidRPr="000710B9" w:rsidRDefault="00756F0B" w:rsidP="001149EE">
            <w:pPr>
              <w:keepNext/>
              <w:numPr>
                <w:ilvl w:val="0"/>
                <w:numId w:val="36"/>
              </w:numPr>
              <w:suppressAutoHyphens/>
              <w:spacing w:line="240" w:lineRule="auto"/>
              <w:ind w:right="49"/>
              <w:rPr>
                <w:sz w:val="22"/>
                <w:szCs w:val="22"/>
                <w:lang w:val="it-IT"/>
              </w:rPr>
            </w:pPr>
            <w:r w:rsidRPr="000710B9">
              <w:rPr>
                <w:sz w:val="22"/>
                <w:szCs w:val="22"/>
                <w:lang w:val="it-IT"/>
              </w:rPr>
              <w:t xml:space="preserve">MAECI/DGCS  </w:t>
            </w:r>
          </w:p>
          <w:p w:rsidR="00756F0B" w:rsidRPr="000710B9" w:rsidRDefault="00211ECB" w:rsidP="001149EE">
            <w:pPr>
              <w:keepNext/>
              <w:numPr>
                <w:ilvl w:val="0"/>
                <w:numId w:val="36"/>
              </w:numPr>
              <w:suppressAutoHyphens/>
              <w:spacing w:line="240" w:lineRule="auto"/>
              <w:ind w:right="49"/>
              <w:rPr>
                <w:sz w:val="22"/>
                <w:szCs w:val="22"/>
                <w:lang w:val="it-IT"/>
              </w:rPr>
            </w:pPr>
            <w:r w:rsidRPr="000710B9">
              <w:rPr>
                <w:sz w:val="22"/>
                <w:szCs w:val="22"/>
                <w:lang w:val="it-IT"/>
              </w:rPr>
              <w:t>Ministero</w:t>
            </w:r>
            <w:r w:rsidR="00756F0B" w:rsidRPr="000710B9">
              <w:rPr>
                <w:sz w:val="22"/>
                <w:szCs w:val="22"/>
                <w:lang w:val="it-IT"/>
              </w:rPr>
              <w:t xml:space="preserve"> dell’Ambiente dell’Ecuador (MAE)</w:t>
            </w:r>
          </w:p>
          <w:p w:rsidR="00756F0B" w:rsidRPr="000710B9" w:rsidRDefault="00756F0B" w:rsidP="001149EE">
            <w:pPr>
              <w:keepNext/>
              <w:numPr>
                <w:ilvl w:val="0"/>
                <w:numId w:val="36"/>
              </w:numPr>
              <w:suppressAutoHyphens/>
              <w:spacing w:line="240" w:lineRule="auto"/>
              <w:ind w:right="49"/>
              <w:rPr>
                <w:sz w:val="22"/>
                <w:szCs w:val="22"/>
                <w:lang w:val="it-IT"/>
              </w:rPr>
            </w:pPr>
            <w:r w:rsidRPr="000710B9">
              <w:rPr>
                <w:sz w:val="22"/>
                <w:szCs w:val="22"/>
                <w:lang w:val="it-IT"/>
              </w:rPr>
              <w:t xml:space="preserve">Banco de </w:t>
            </w:r>
            <w:proofErr w:type="spellStart"/>
            <w:r w:rsidRPr="000710B9">
              <w:rPr>
                <w:sz w:val="22"/>
                <w:szCs w:val="22"/>
                <w:lang w:val="it-IT"/>
              </w:rPr>
              <w:t>Desarrollo</w:t>
            </w:r>
            <w:proofErr w:type="spellEnd"/>
            <w:r w:rsidRPr="000710B9">
              <w:rPr>
                <w:sz w:val="22"/>
                <w:szCs w:val="22"/>
                <w:lang w:val="it-IT"/>
              </w:rPr>
              <w:t xml:space="preserve"> de </w:t>
            </w:r>
            <w:proofErr w:type="spellStart"/>
            <w:r w:rsidRPr="000710B9">
              <w:rPr>
                <w:sz w:val="22"/>
                <w:szCs w:val="22"/>
                <w:lang w:val="it-IT"/>
              </w:rPr>
              <w:t>América</w:t>
            </w:r>
            <w:proofErr w:type="spellEnd"/>
            <w:r w:rsidRPr="000710B9">
              <w:rPr>
                <w:sz w:val="22"/>
                <w:szCs w:val="22"/>
                <w:lang w:val="it-IT"/>
              </w:rPr>
              <w:t xml:space="preserve"> Latina (CAF)</w:t>
            </w:r>
          </w:p>
          <w:p w:rsidR="006A7DAC" w:rsidRPr="000710B9" w:rsidRDefault="00756F0B" w:rsidP="001149EE">
            <w:pPr>
              <w:keepNext/>
              <w:numPr>
                <w:ilvl w:val="0"/>
                <w:numId w:val="36"/>
              </w:numPr>
              <w:suppressAutoHyphens/>
              <w:spacing w:line="240" w:lineRule="auto"/>
              <w:ind w:right="49"/>
              <w:rPr>
                <w:sz w:val="22"/>
                <w:szCs w:val="22"/>
                <w:lang w:val="it-IT"/>
              </w:rPr>
            </w:pPr>
            <w:proofErr w:type="spellStart"/>
            <w:r w:rsidRPr="000710B9">
              <w:rPr>
                <w:sz w:val="22"/>
                <w:szCs w:val="22"/>
                <w:lang w:val="it-IT"/>
              </w:rPr>
              <w:t>Agencia</w:t>
            </w:r>
            <w:proofErr w:type="spellEnd"/>
            <w:r w:rsidRPr="000710B9">
              <w:rPr>
                <w:sz w:val="22"/>
                <w:szCs w:val="22"/>
                <w:lang w:val="it-IT"/>
              </w:rPr>
              <w:t xml:space="preserve"> </w:t>
            </w:r>
            <w:proofErr w:type="spellStart"/>
            <w:r w:rsidRPr="000710B9">
              <w:rPr>
                <w:sz w:val="22"/>
                <w:szCs w:val="22"/>
                <w:lang w:val="it-IT"/>
              </w:rPr>
              <w:t>Brasileira</w:t>
            </w:r>
            <w:proofErr w:type="spellEnd"/>
            <w:r w:rsidRPr="000710B9">
              <w:rPr>
                <w:sz w:val="22"/>
                <w:szCs w:val="22"/>
                <w:lang w:val="it-IT"/>
              </w:rPr>
              <w:t xml:space="preserve"> de </w:t>
            </w:r>
            <w:proofErr w:type="spellStart"/>
            <w:r w:rsidRPr="000710B9">
              <w:rPr>
                <w:sz w:val="22"/>
                <w:szCs w:val="22"/>
                <w:lang w:val="it-IT"/>
              </w:rPr>
              <w:t>Cooperação</w:t>
            </w:r>
            <w:proofErr w:type="spellEnd"/>
            <w:r w:rsidRPr="000710B9">
              <w:rPr>
                <w:sz w:val="22"/>
                <w:szCs w:val="22"/>
                <w:lang w:val="it-IT"/>
              </w:rPr>
              <w:t xml:space="preserve"> (ABC)</w:t>
            </w:r>
          </w:p>
        </w:tc>
      </w:tr>
      <w:tr w:rsidR="006A7DAC" w:rsidRPr="000710B9" w:rsidTr="00E53EEB">
        <w:trPr>
          <w:cantSplit/>
        </w:trPr>
        <w:tc>
          <w:tcPr>
            <w:tcW w:w="3043" w:type="dxa"/>
            <w:vAlign w:val="center"/>
          </w:tcPr>
          <w:p w:rsidR="006A7DAC" w:rsidRPr="000710B9" w:rsidRDefault="006A7DAC" w:rsidP="00121FC8">
            <w:pPr>
              <w:spacing w:line="240" w:lineRule="auto"/>
              <w:ind w:right="49"/>
              <w:jc w:val="left"/>
              <w:rPr>
                <w:b/>
                <w:sz w:val="22"/>
                <w:szCs w:val="22"/>
                <w:lang w:val="it-IT"/>
              </w:rPr>
            </w:pPr>
            <w:r w:rsidRPr="000710B9">
              <w:rPr>
                <w:b/>
                <w:sz w:val="22"/>
                <w:szCs w:val="22"/>
                <w:lang w:val="it-IT"/>
              </w:rPr>
              <w:t>Canale di finanziamento</w:t>
            </w:r>
          </w:p>
        </w:tc>
        <w:tc>
          <w:tcPr>
            <w:tcW w:w="6205" w:type="dxa"/>
            <w:vAlign w:val="center"/>
          </w:tcPr>
          <w:p w:rsidR="006A7DAC" w:rsidRPr="000710B9" w:rsidRDefault="006A7DAC" w:rsidP="00121FC8">
            <w:pPr>
              <w:spacing w:line="240" w:lineRule="auto"/>
              <w:ind w:right="49"/>
              <w:jc w:val="left"/>
              <w:rPr>
                <w:sz w:val="22"/>
                <w:szCs w:val="22"/>
                <w:lang w:val="it-IT"/>
              </w:rPr>
            </w:pPr>
            <w:r w:rsidRPr="000710B9">
              <w:rPr>
                <w:sz w:val="22"/>
                <w:szCs w:val="22"/>
                <w:lang w:val="it-IT"/>
              </w:rPr>
              <w:t>Bilaterale</w:t>
            </w:r>
          </w:p>
        </w:tc>
      </w:tr>
      <w:tr w:rsidR="006A7DAC" w:rsidRPr="000710B9" w:rsidTr="00E53EEB">
        <w:trPr>
          <w:cantSplit/>
        </w:trPr>
        <w:tc>
          <w:tcPr>
            <w:tcW w:w="3043" w:type="dxa"/>
            <w:vAlign w:val="center"/>
          </w:tcPr>
          <w:p w:rsidR="006A7DAC" w:rsidRPr="000710B9" w:rsidRDefault="006A7DAC" w:rsidP="00121FC8">
            <w:pPr>
              <w:spacing w:line="240" w:lineRule="auto"/>
              <w:ind w:right="49"/>
              <w:jc w:val="left"/>
              <w:rPr>
                <w:b/>
                <w:sz w:val="22"/>
                <w:szCs w:val="22"/>
                <w:lang w:val="it-IT"/>
              </w:rPr>
            </w:pPr>
            <w:r w:rsidRPr="000710B9">
              <w:rPr>
                <w:b/>
                <w:sz w:val="22"/>
                <w:szCs w:val="22"/>
                <w:lang w:val="it-IT"/>
              </w:rPr>
              <w:t>Modalità di finanziamento</w:t>
            </w:r>
          </w:p>
        </w:tc>
        <w:tc>
          <w:tcPr>
            <w:tcW w:w="6205" w:type="dxa"/>
            <w:vAlign w:val="center"/>
          </w:tcPr>
          <w:p w:rsidR="006A7DAC" w:rsidRPr="000710B9" w:rsidRDefault="006A7DAC" w:rsidP="00121FC8">
            <w:pPr>
              <w:spacing w:line="240" w:lineRule="auto"/>
              <w:ind w:right="49"/>
              <w:jc w:val="left"/>
              <w:rPr>
                <w:sz w:val="22"/>
                <w:szCs w:val="22"/>
                <w:lang w:val="it-IT"/>
              </w:rPr>
            </w:pPr>
            <w:r w:rsidRPr="000710B9">
              <w:rPr>
                <w:sz w:val="22"/>
                <w:szCs w:val="22"/>
                <w:lang w:val="it-IT"/>
              </w:rPr>
              <w:t>Dono</w:t>
            </w:r>
          </w:p>
        </w:tc>
      </w:tr>
      <w:tr w:rsidR="006A7DAC" w:rsidRPr="000710B9" w:rsidTr="00E53EEB">
        <w:trPr>
          <w:cantSplit/>
        </w:trPr>
        <w:tc>
          <w:tcPr>
            <w:tcW w:w="3043" w:type="dxa"/>
            <w:vAlign w:val="center"/>
          </w:tcPr>
          <w:p w:rsidR="006A7DAC" w:rsidRPr="000710B9" w:rsidRDefault="006A7DAC" w:rsidP="00121FC8">
            <w:pPr>
              <w:spacing w:line="240" w:lineRule="auto"/>
              <w:ind w:right="49"/>
              <w:jc w:val="left"/>
              <w:rPr>
                <w:b/>
                <w:sz w:val="22"/>
                <w:szCs w:val="22"/>
                <w:lang w:val="it-IT"/>
              </w:rPr>
            </w:pPr>
            <w:r w:rsidRPr="000710B9">
              <w:rPr>
                <w:b/>
                <w:sz w:val="22"/>
                <w:szCs w:val="22"/>
                <w:lang w:val="it-IT"/>
              </w:rPr>
              <w:t>Durata</w:t>
            </w:r>
          </w:p>
        </w:tc>
        <w:tc>
          <w:tcPr>
            <w:tcW w:w="6205" w:type="dxa"/>
            <w:vAlign w:val="center"/>
          </w:tcPr>
          <w:p w:rsidR="006A7DAC" w:rsidRPr="000710B9" w:rsidRDefault="006A7DAC" w:rsidP="00121FC8">
            <w:pPr>
              <w:spacing w:line="240" w:lineRule="auto"/>
              <w:ind w:right="49"/>
              <w:jc w:val="left"/>
              <w:rPr>
                <w:sz w:val="22"/>
                <w:szCs w:val="22"/>
                <w:lang w:val="it-IT"/>
              </w:rPr>
            </w:pPr>
            <w:r w:rsidRPr="000710B9">
              <w:rPr>
                <w:sz w:val="22"/>
                <w:szCs w:val="22"/>
                <w:lang w:val="it-IT"/>
              </w:rPr>
              <w:t>36 mesi</w:t>
            </w:r>
          </w:p>
        </w:tc>
      </w:tr>
      <w:tr w:rsidR="00245E9A" w:rsidRPr="000710B9" w:rsidTr="00E53EEB">
        <w:trPr>
          <w:cantSplit/>
        </w:trPr>
        <w:tc>
          <w:tcPr>
            <w:tcW w:w="3043" w:type="dxa"/>
            <w:vAlign w:val="center"/>
          </w:tcPr>
          <w:p w:rsidR="00245E9A" w:rsidRPr="000710B9" w:rsidRDefault="00245E9A" w:rsidP="00121FC8">
            <w:pPr>
              <w:spacing w:line="240" w:lineRule="auto"/>
              <w:ind w:right="49"/>
              <w:jc w:val="left"/>
              <w:rPr>
                <w:b/>
                <w:sz w:val="22"/>
                <w:szCs w:val="22"/>
                <w:lang w:val="it-IT"/>
              </w:rPr>
            </w:pPr>
            <w:r w:rsidRPr="000710B9">
              <w:rPr>
                <w:b/>
                <w:sz w:val="22"/>
                <w:szCs w:val="22"/>
                <w:lang w:val="it-IT"/>
              </w:rPr>
              <w:t>Controparti Brasiliane</w:t>
            </w:r>
          </w:p>
        </w:tc>
        <w:tc>
          <w:tcPr>
            <w:tcW w:w="6205" w:type="dxa"/>
            <w:vAlign w:val="center"/>
          </w:tcPr>
          <w:p w:rsidR="00245E9A" w:rsidRPr="000710B9" w:rsidRDefault="00245E9A" w:rsidP="001149EE">
            <w:pPr>
              <w:pStyle w:val="Prrafodelista"/>
              <w:numPr>
                <w:ilvl w:val="0"/>
                <w:numId w:val="32"/>
              </w:numPr>
              <w:spacing w:line="240" w:lineRule="auto"/>
              <w:ind w:left="218" w:right="49" w:hanging="218"/>
              <w:jc w:val="left"/>
              <w:rPr>
                <w:rFonts w:ascii="Times New Roman" w:hAnsi="Times New Roman"/>
                <w:sz w:val="22"/>
                <w:szCs w:val="22"/>
                <w:lang w:val="it-IT"/>
              </w:rPr>
            </w:pPr>
            <w:r w:rsidRPr="000710B9">
              <w:rPr>
                <w:rFonts w:ascii="Times New Roman" w:hAnsi="Times New Roman"/>
                <w:sz w:val="22"/>
                <w:szCs w:val="22"/>
                <w:lang w:val="it-IT"/>
              </w:rPr>
              <w:t>Agenzia Brasiliana di Cooperazione (ABC)</w:t>
            </w:r>
          </w:p>
          <w:p w:rsidR="00245E9A" w:rsidRPr="000710B9" w:rsidRDefault="00245E9A" w:rsidP="001149EE">
            <w:pPr>
              <w:pStyle w:val="Prrafodelista"/>
              <w:numPr>
                <w:ilvl w:val="0"/>
                <w:numId w:val="32"/>
              </w:numPr>
              <w:spacing w:line="240" w:lineRule="auto"/>
              <w:ind w:left="218" w:right="49" w:hanging="218"/>
              <w:jc w:val="left"/>
              <w:rPr>
                <w:rFonts w:ascii="Times New Roman" w:hAnsi="Times New Roman"/>
                <w:sz w:val="22"/>
                <w:szCs w:val="22"/>
                <w:lang w:val="it-IT"/>
              </w:rPr>
            </w:pPr>
            <w:r w:rsidRPr="000710B9">
              <w:rPr>
                <w:rFonts w:ascii="Times New Roman" w:hAnsi="Times New Roman"/>
                <w:sz w:val="22"/>
                <w:szCs w:val="22"/>
                <w:lang w:val="it-IT"/>
              </w:rPr>
              <w:t>Ministero dell</w:t>
            </w:r>
            <w:r w:rsidR="007317CE" w:rsidRPr="000710B9">
              <w:rPr>
                <w:rFonts w:ascii="Times New Roman" w:hAnsi="Times New Roman"/>
                <w:sz w:val="22"/>
                <w:szCs w:val="22"/>
                <w:lang w:val="it-IT"/>
              </w:rPr>
              <w:t>’</w:t>
            </w:r>
            <w:r w:rsidRPr="000710B9">
              <w:rPr>
                <w:rFonts w:ascii="Times New Roman" w:hAnsi="Times New Roman"/>
                <w:sz w:val="22"/>
                <w:szCs w:val="22"/>
                <w:lang w:val="it-IT"/>
              </w:rPr>
              <w:t>Ambiente MMA</w:t>
            </w:r>
          </w:p>
          <w:p w:rsidR="00245E9A" w:rsidRPr="000710B9" w:rsidRDefault="00756F0B" w:rsidP="001149EE">
            <w:pPr>
              <w:pStyle w:val="Prrafodelista"/>
              <w:numPr>
                <w:ilvl w:val="0"/>
                <w:numId w:val="32"/>
              </w:numPr>
              <w:spacing w:line="240" w:lineRule="auto"/>
              <w:ind w:left="218" w:right="49" w:hanging="218"/>
              <w:jc w:val="left"/>
              <w:rPr>
                <w:rFonts w:ascii="Times New Roman" w:hAnsi="Times New Roman"/>
                <w:sz w:val="22"/>
                <w:szCs w:val="22"/>
                <w:lang w:val="it-IT"/>
              </w:rPr>
            </w:pPr>
            <w:r w:rsidRPr="000710B9">
              <w:rPr>
                <w:rFonts w:ascii="Times New Roman" w:hAnsi="Times New Roman"/>
                <w:sz w:val="22"/>
                <w:szCs w:val="22"/>
                <w:lang w:val="it-IT"/>
              </w:rPr>
              <w:t>Istituto Brasiliano dell’</w:t>
            </w:r>
            <w:r w:rsidR="00245E9A" w:rsidRPr="000710B9">
              <w:rPr>
                <w:rFonts w:ascii="Times New Roman" w:hAnsi="Times New Roman"/>
                <w:sz w:val="22"/>
                <w:szCs w:val="22"/>
                <w:lang w:val="it-IT"/>
              </w:rPr>
              <w:t>Ambiente e delle Risorse Naturali Rinnovabili (</w:t>
            </w:r>
            <w:proofErr w:type="spellStart"/>
            <w:r w:rsidR="00245E9A" w:rsidRPr="000710B9">
              <w:rPr>
                <w:rFonts w:ascii="Times New Roman" w:hAnsi="Times New Roman"/>
                <w:sz w:val="22"/>
                <w:szCs w:val="22"/>
                <w:lang w:val="it-IT"/>
              </w:rPr>
              <w:t>Ibama-Prevfogo</w:t>
            </w:r>
            <w:proofErr w:type="spellEnd"/>
            <w:r w:rsidR="00245E9A" w:rsidRPr="000710B9">
              <w:rPr>
                <w:rFonts w:ascii="Times New Roman" w:hAnsi="Times New Roman"/>
                <w:sz w:val="22"/>
                <w:szCs w:val="22"/>
                <w:lang w:val="it-IT"/>
              </w:rPr>
              <w:t>)</w:t>
            </w:r>
          </w:p>
        </w:tc>
      </w:tr>
      <w:tr w:rsidR="006A7DAC" w:rsidRPr="000710B9" w:rsidTr="00756F0B">
        <w:trPr>
          <w:cantSplit/>
          <w:trHeight w:val="305"/>
        </w:trPr>
        <w:tc>
          <w:tcPr>
            <w:tcW w:w="3043" w:type="dxa"/>
            <w:vAlign w:val="center"/>
          </w:tcPr>
          <w:p w:rsidR="006A7DAC" w:rsidRPr="000710B9" w:rsidRDefault="0008438F" w:rsidP="00121FC8">
            <w:pPr>
              <w:spacing w:line="240" w:lineRule="auto"/>
              <w:ind w:right="49"/>
              <w:jc w:val="left"/>
              <w:rPr>
                <w:b/>
                <w:sz w:val="22"/>
                <w:szCs w:val="22"/>
                <w:lang w:val="it-IT"/>
              </w:rPr>
            </w:pPr>
            <w:r w:rsidRPr="000710B9">
              <w:rPr>
                <w:b/>
                <w:sz w:val="22"/>
                <w:szCs w:val="22"/>
                <w:lang w:val="it-IT"/>
              </w:rPr>
              <w:t>Controparti Ecuadoriane</w:t>
            </w:r>
          </w:p>
        </w:tc>
        <w:tc>
          <w:tcPr>
            <w:tcW w:w="6205" w:type="dxa"/>
            <w:vAlign w:val="center"/>
          </w:tcPr>
          <w:p w:rsidR="006A7DAC" w:rsidRPr="000710B9" w:rsidRDefault="0008438F" w:rsidP="001149EE">
            <w:pPr>
              <w:numPr>
                <w:ilvl w:val="0"/>
                <w:numId w:val="29"/>
              </w:numPr>
              <w:tabs>
                <w:tab w:val="clear" w:pos="360"/>
                <w:tab w:val="num" w:pos="218"/>
              </w:tabs>
              <w:spacing w:line="240" w:lineRule="auto"/>
              <w:ind w:right="49"/>
              <w:jc w:val="left"/>
              <w:rPr>
                <w:sz w:val="22"/>
                <w:szCs w:val="22"/>
                <w:lang w:val="it-IT"/>
              </w:rPr>
            </w:pPr>
            <w:r w:rsidRPr="000710B9">
              <w:rPr>
                <w:sz w:val="22"/>
                <w:szCs w:val="22"/>
                <w:lang w:val="it-IT"/>
              </w:rPr>
              <w:t>Ministero dell’Ambiente dell’Ecuador</w:t>
            </w:r>
          </w:p>
        </w:tc>
      </w:tr>
      <w:tr w:rsidR="006A7DAC" w:rsidRPr="000710B9" w:rsidTr="00E53EEB">
        <w:trPr>
          <w:cantSplit/>
        </w:trPr>
        <w:tc>
          <w:tcPr>
            <w:tcW w:w="3043" w:type="dxa"/>
            <w:vAlign w:val="center"/>
          </w:tcPr>
          <w:p w:rsidR="006A7DAC" w:rsidRPr="000710B9" w:rsidRDefault="006A7DAC" w:rsidP="00121FC8">
            <w:pPr>
              <w:spacing w:line="240" w:lineRule="auto"/>
              <w:ind w:right="49"/>
              <w:jc w:val="left"/>
              <w:rPr>
                <w:b/>
                <w:sz w:val="22"/>
                <w:szCs w:val="22"/>
                <w:lang w:val="it-IT"/>
              </w:rPr>
            </w:pPr>
            <w:r w:rsidRPr="000710B9">
              <w:rPr>
                <w:b/>
                <w:sz w:val="22"/>
                <w:szCs w:val="22"/>
                <w:lang w:val="it-IT"/>
              </w:rPr>
              <w:t>Costo totale</w:t>
            </w:r>
          </w:p>
        </w:tc>
        <w:tc>
          <w:tcPr>
            <w:tcW w:w="6205" w:type="dxa"/>
            <w:vAlign w:val="center"/>
          </w:tcPr>
          <w:p w:rsidR="00487D83" w:rsidRPr="000710B9" w:rsidRDefault="00487D83" w:rsidP="00487D83">
            <w:pPr>
              <w:keepNext/>
              <w:snapToGrid w:val="0"/>
              <w:spacing w:line="240" w:lineRule="auto"/>
              <w:ind w:right="49"/>
              <w:jc w:val="left"/>
              <w:rPr>
                <w:b/>
                <w:sz w:val="22"/>
                <w:szCs w:val="22"/>
                <w:lang w:val="it-IT"/>
              </w:rPr>
            </w:pPr>
          </w:p>
          <w:p w:rsidR="00487D83" w:rsidRPr="000710B9" w:rsidRDefault="00D02C85" w:rsidP="00C84C02">
            <w:pPr>
              <w:keepNext/>
              <w:snapToGrid w:val="0"/>
              <w:spacing w:line="240" w:lineRule="auto"/>
              <w:ind w:right="49"/>
              <w:jc w:val="left"/>
              <w:rPr>
                <w:sz w:val="22"/>
                <w:szCs w:val="22"/>
                <w:lang w:val="it-IT"/>
              </w:rPr>
            </w:pPr>
            <w:r w:rsidRPr="000710B9">
              <w:rPr>
                <w:b/>
                <w:sz w:val="22"/>
                <w:szCs w:val="22"/>
                <w:lang w:val="it-IT"/>
              </w:rPr>
              <w:t>USD</w:t>
            </w:r>
            <w:r w:rsidR="00E8555A" w:rsidRPr="000710B9">
              <w:rPr>
                <w:b/>
                <w:sz w:val="22"/>
                <w:szCs w:val="22"/>
                <w:lang w:val="it-IT"/>
              </w:rPr>
              <w:t xml:space="preserve"> 2</w:t>
            </w:r>
            <w:r w:rsidRPr="000710B9">
              <w:rPr>
                <w:b/>
                <w:sz w:val="22"/>
                <w:szCs w:val="22"/>
                <w:lang w:val="it-IT"/>
              </w:rPr>
              <w:t>.547.</w:t>
            </w:r>
            <w:r w:rsidR="00E8555A" w:rsidRPr="000710B9">
              <w:rPr>
                <w:b/>
                <w:sz w:val="22"/>
                <w:szCs w:val="22"/>
                <w:lang w:val="it-IT"/>
              </w:rPr>
              <w:t>029 (due milioni cinquecento quarantasette mila ventinove</w:t>
            </w:r>
            <w:r w:rsidR="00756F0B" w:rsidRPr="000710B9">
              <w:rPr>
                <w:b/>
                <w:sz w:val="22"/>
                <w:szCs w:val="22"/>
                <w:lang w:val="it-IT"/>
              </w:rPr>
              <w:t xml:space="preserve"> Dollari USA</w:t>
            </w:r>
            <w:r w:rsidR="00C84C02" w:rsidRPr="000710B9">
              <w:rPr>
                <w:b/>
                <w:sz w:val="22"/>
                <w:szCs w:val="22"/>
                <w:lang w:val="it-IT"/>
              </w:rPr>
              <w:t>)</w:t>
            </w:r>
            <w:r w:rsidR="00E8555A" w:rsidRPr="000710B9">
              <w:rPr>
                <w:b/>
                <w:sz w:val="22"/>
                <w:szCs w:val="22"/>
                <w:lang w:val="it-IT"/>
              </w:rPr>
              <w:t xml:space="preserve"> </w:t>
            </w:r>
            <w:r w:rsidR="00487D83" w:rsidRPr="000710B9">
              <w:rPr>
                <w:b/>
                <w:sz w:val="22"/>
                <w:szCs w:val="22"/>
                <w:lang w:val="it-IT"/>
              </w:rPr>
              <w:t xml:space="preserve">/ Euro 1.915.059, </w:t>
            </w:r>
            <w:r w:rsidR="00E8555A" w:rsidRPr="000710B9">
              <w:rPr>
                <w:sz w:val="22"/>
                <w:szCs w:val="22"/>
                <w:lang w:val="it-IT"/>
              </w:rPr>
              <w:t>con</w:t>
            </w:r>
            <w:r w:rsidR="00487D83" w:rsidRPr="000710B9">
              <w:rPr>
                <w:sz w:val="22"/>
                <w:szCs w:val="22"/>
                <w:lang w:val="it-IT"/>
              </w:rPr>
              <w:t>siderando un tasso di cambio di  1</w:t>
            </w:r>
            <w:r w:rsidR="002827D9" w:rsidRPr="000710B9">
              <w:rPr>
                <w:sz w:val="22"/>
                <w:szCs w:val="22"/>
                <w:lang w:val="it-IT"/>
              </w:rPr>
              <w:t xml:space="preserve"> </w:t>
            </w:r>
            <w:r w:rsidR="00C84C02" w:rsidRPr="000710B9">
              <w:rPr>
                <w:sz w:val="22"/>
                <w:szCs w:val="22"/>
                <w:lang w:val="it-IT"/>
              </w:rPr>
              <w:t>€</w:t>
            </w:r>
            <w:r w:rsidR="00E8555A" w:rsidRPr="000710B9">
              <w:rPr>
                <w:sz w:val="22"/>
                <w:szCs w:val="22"/>
                <w:lang w:val="it-IT"/>
              </w:rPr>
              <w:t xml:space="preserve"> = </w:t>
            </w:r>
            <w:r w:rsidR="00C84C02" w:rsidRPr="000710B9">
              <w:rPr>
                <w:sz w:val="22"/>
                <w:szCs w:val="22"/>
                <w:lang w:val="it-IT"/>
              </w:rPr>
              <w:t>1,33 USD</w:t>
            </w:r>
            <w:r w:rsidR="00E8555A" w:rsidRPr="000710B9">
              <w:rPr>
                <w:rStyle w:val="Refdenotaalpie"/>
                <w:sz w:val="22"/>
                <w:szCs w:val="22"/>
                <w:lang w:val="it-IT"/>
              </w:rPr>
              <w:footnoteReference w:id="1"/>
            </w:r>
          </w:p>
        </w:tc>
      </w:tr>
      <w:tr w:rsidR="006A7DAC" w:rsidRPr="000710B9" w:rsidTr="00E53EEB">
        <w:trPr>
          <w:cantSplit/>
        </w:trPr>
        <w:tc>
          <w:tcPr>
            <w:tcW w:w="3043" w:type="dxa"/>
            <w:vAlign w:val="center"/>
          </w:tcPr>
          <w:p w:rsidR="006A7DAC" w:rsidRPr="000710B9" w:rsidRDefault="0066108C" w:rsidP="00121FC8">
            <w:pPr>
              <w:spacing w:line="240" w:lineRule="auto"/>
              <w:ind w:right="49"/>
              <w:jc w:val="left"/>
              <w:rPr>
                <w:b/>
                <w:sz w:val="22"/>
                <w:szCs w:val="22"/>
                <w:lang w:val="it-IT"/>
              </w:rPr>
            </w:pPr>
            <w:r w:rsidRPr="000710B9">
              <w:rPr>
                <w:b/>
                <w:sz w:val="22"/>
                <w:szCs w:val="22"/>
                <w:lang w:val="it-IT"/>
              </w:rPr>
              <w:t xml:space="preserve">Contributo </w:t>
            </w:r>
            <w:r w:rsidR="006A7DAC" w:rsidRPr="000710B9">
              <w:rPr>
                <w:b/>
                <w:sz w:val="22"/>
                <w:szCs w:val="22"/>
                <w:lang w:val="it-IT"/>
              </w:rPr>
              <w:t>Italiano</w:t>
            </w:r>
            <w:r w:rsidRPr="000710B9">
              <w:rPr>
                <w:b/>
                <w:sz w:val="22"/>
                <w:szCs w:val="22"/>
                <w:lang w:val="it-IT"/>
              </w:rPr>
              <w:t xml:space="preserve"> </w:t>
            </w:r>
            <w:r w:rsidR="00E16A4F" w:rsidRPr="000710B9">
              <w:rPr>
                <w:b/>
                <w:sz w:val="22"/>
                <w:szCs w:val="22"/>
                <w:lang w:val="it-IT"/>
              </w:rPr>
              <w:t>d</w:t>
            </w:r>
            <w:r w:rsidR="00E8555A" w:rsidRPr="000710B9">
              <w:rPr>
                <w:b/>
                <w:sz w:val="22"/>
                <w:szCs w:val="22"/>
                <w:lang w:val="it-IT"/>
              </w:rPr>
              <w:t>iretto</w:t>
            </w:r>
          </w:p>
        </w:tc>
        <w:tc>
          <w:tcPr>
            <w:tcW w:w="6205" w:type="dxa"/>
            <w:vAlign w:val="center"/>
          </w:tcPr>
          <w:p w:rsidR="006A7DAC" w:rsidRPr="000710B9" w:rsidRDefault="0066108C" w:rsidP="001149EE">
            <w:pPr>
              <w:numPr>
                <w:ilvl w:val="0"/>
                <w:numId w:val="28"/>
              </w:numPr>
              <w:spacing w:line="240" w:lineRule="auto"/>
              <w:ind w:left="218" w:right="49" w:hanging="218"/>
              <w:jc w:val="left"/>
              <w:rPr>
                <w:sz w:val="22"/>
                <w:szCs w:val="22"/>
                <w:lang w:val="it-IT"/>
              </w:rPr>
            </w:pPr>
            <w:r w:rsidRPr="000710B9">
              <w:rPr>
                <w:b/>
                <w:sz w:val="22"/>
                <w:szCs w:val="22"/>
                <w:lang w:val="it-IT"/>
              </w:rPr>
              <w:t xml:space="preserve">Totale </w:t>
            </w:r>
            <w:r w:rsidR="006A7DAC" w:rsidRPr="000710B9">
              <w:rPr>
                <w:b/>
                <w:sz w:val="22"/>
                <w:szCs w:val="22"/>
                <w:lang w:val="it-IT"/>
              </w:rPr>
              <w:t>€ 1.</w:t>
            </w:r>
            <w:r w:rsidRPr="000710B9">
              <w:rPr>
                <w:b/>
                <w:sz w:val="22"/>
                <w:szCs w:val="22"/>
                <w:lang w:val="it-IT"/>
              </w:rPr>
              <w:t>303.613</w:t>
            </w:r>
            <w:r w:rsidR="004B2697" w:rsidRPr="000710B9">
              <w:rPr>
                <w:sz w:val="22"/>
                <w:szCs w:val="22"/>
                <w:lang w:val="it-IT"/>
              </w:rPr>
              <w:t xml:space="preserve"> (un milione trecento tre mila seicento tredici Euro)</w:t>
            </w:r>
            <w:r w:rsidR="004B2697" w:rsidRPr="000710B9">
              <w:rPr>
                <w:rStyle w:val="Refdenotaalpie"/>
                <w:sz w:val="22"/>
                <w:szCs w:val="22"/>
                <w:lang w:val="it-IT"/>
              </w:rPr>
              <w:footnoteReference w:id="2"/>
            </w:r>
            <w:r w:rsidR="004B2697" w:rsidRPr="000710B9">
              <w:rPr>
                <w:sz w:val="22"/>
                <w:szCs w:val="22"/>
                <w:lang w:val="it-IT"/>
              </w:rPr>
              <w:t>, divisi tra:</w:t>
            </w:r>
          </w:p>
          <w:p w:rsidR="0066108C" w:rsidRPr="000710B9" w:rsidRDefault="0066108C" w:rsidP="001149EE">
            <w:pPr>
              <w:numPr>
                <w:ilvl w:val="0"/>
                <w:numId w:val="28"/>
              </w:numPr>
              <w:spacing w:line="240" w:lineRule="auto"/>
              <w:ind w:left="218" w:right="49" w:hanging="218"/>
              <w:jc w:val="left"/>
              <w:rPr>
                <w:sz w:val="22"/>
                <w:szCs w:val="22"/>
                <w:lang w:val="it-IT"/>
              </w:rPr>
            </w:pPr>
            <w:r w:rsidRPr="000710B9">
              <w:rPr>
                <w:sz w:val="22"/>
                <w:szCs w:val="22"/>
                <w:lang w:val="it-IT"/>
              </w:rPr>
              <w:t xml:space="preserve">Budget </w:t>
            </w:r>
            <w:proofErr w:type="spellStart"/>
            <w:r w:rsidRPr="000710B9">
              <w:rPr>
                <w:sz w:val="22"/>
                <w:szCs w:val="22"/>
                <w:lang w:val="it-IT"/>
              </w:rPr>
              <w:t>Support</w:t>
            </w:r>
            <w:proofErr w:type="spellEnd"/>
            <w:r w:rsidRPr="000710B9">
              <w:rPr>
                <w:sz w:val="22"/>
                <w:szCs w:val="22"/>
                <w:lang w:val="it-IT"/>
              </w:rPr>
              <w:t>: € 1.015.218</w:t>
            </w:r>
          </w:p>
          <w:p w:rsidR="0066108C" w:rsidRPr="000710B9" w:rsidRDefault="0066108C" w:rsidP="001149EE">
            <w:pPr>
              <w:numPr>
                <w:ilvl w:val="0"/>
                <w:numId w:val="28"/>
              </w:numPr>
              <w:spacing w:line="240" w:lineRule="auto"/>
              <w:ind w:left="218" w:right="49" w:hanging="218"/>
              <w:jc w:val="left"/>
              <w:rPr>
                <w:sz w:val="22"/>
                <w:szCs w:val="22"/>
                <w:lang w:val="it-IT"/>
              </w:rPr>
            </w:pPr>
            <w:r w:rsidRPr="000710B9">
              <w:rPr>
                <w:sz w:val="22"/>
                <w:szCs w:val="22"/>
                <w:lang w:val="it-IT"/>
              </w:rPr>
              <w:t>Fondo in loco: € 172.895</w:t>
            </w:r>
          </w:p>
          <w:p w:rsidR="0066108C" w:rsidRPr="000710B9" w:rsidRDefault="0066108C" w:rsidP="001149EE">
            <w:pPr>
              <w:numPr>
                <w:ilvl w:val="0"/>
                <w:numId w:val="28"/>
              </w:numPr>
              <w:spacing w:line="240" w:lineRule="auto"/>
              <w:ind w:left="218" w:right="49" w:hanging="218"/>
              <w:jc w:val="left"/>
              <w:rPr>
                <w:sz w:val="22"/>
                <w:szCs w:val="22"/>
                <w:lang w:val="it-IT"/>
              </w:rPr>
            </w:pPr>
            <w:r w:rsidRPr="000710B9">
              <w:rPr>
                <w:sz w:val="22"/>
                <w:szCs w:val="22"/>
                <w:lang w:val="it-IT"/>
              </w:rPr>
              <w:t>Fondo esperti: € 115.500</w:t>
            </w:r>
          </w:p>
          <w:p w:rsidR="00D02C85" w:rsidRPr="000710B9" w:rsidRDefault="00D02C85" w:rsidP="00D02C85">
            <w:pPr>
              <w:spacing w:line="240" w:lineRule="auto"/>
              <w:ind w:left="218" w:right="49"/>
              <w:jc w:val="left"/>
              <w:rPr>
                <w:sz w:val="22"/>
                <w:szCs w:val="22"/>
                <w:lang w:val="it-IT"/>
              </w:rPr>
            </w:pPr>
          </w:p>
        </w:tc>
      </w:tr>
      <w:tr w:rsidR="006A7DAC" w:rsidRPr="000710B9" w:rsidTr="00E53EEB">
        <w:trPr>
          <w:cantSplit/>
        </w:trPr>
        <w:tc>
          <w:tcPr>
            <w:tcW w:w="3043" w:type="dxa"/>
            <w:vAlign w:val="center"/>
          </w:tcPr>
          <w:p w:rsidR="006A7DAC" w:rsidRPr="000710B9" w:rsidRDefault="0066108C" w:rsidP="00121FC8">
            <w:pPr>
              <w:spacing w:line="240" w:lineRule="auto"/>
              <w:ind w:right="49"/>
              <w:jc w:val="left"/>
              <w:rPr>
                <w:b/>
                <w:sz w:val="22"/>
                <w:szCs w:val="22"/>
                <w:highlight w:val="yellow"/>
                <w:lang w:val="it-IT"/>
              </w:rPr>
            </w:pPr>
            <w:r w:rsidRPr="000710B9">
              <w:rPr>
                <w:b/>
                <w:sz w:val="22"/>
                <w:szCs w:val="22"/>
                <w:lang w:val="it-IT"/>
              </w:rPr>
              <w:t>Contributo</w:t>
            </w:r>
            <w:r w:rsidR="006A7DAC" w:rsidRPr="000710B9">
              <w:rPr>
                <w:b/>
                <w:sz w:val="22"/>
                <w:szCs w:val="22"/>
                <w:lang w:val="it-IT"/>
              </w:rPr>
              <w:t xml:space="preserve"> </w:t>
            </w:r>
            <w:r w:rsidR="00E8555A" w:rsidRPr="000710B9">
              <w:rPr>
                <w:b/>
                <w:sz w:val="22"/>
                <w:szCs w:val="22"/>
                <w:lang w:val="it-IT"/>
              </w:rPr>
              <w:t xml:space="preserve">CAF </w:t>
            </w:r>
            <w:r w:rsidR="00E16A4F" w:rsidRPr="000710B9">
              <w:rPr>
                <w:b/>
                <w:sz w:val="22"/>
                <w:szCs w:val="22"/>
                <w:lang w:val="it-IT"/>
              </w:rPr>
              <w:t>d</w:t>
            </w:r>
            <w:r w:rsidR="00E8555A" w:rsidRPr="000710B9">
              <w:rPr>
                <w:b/>
                <w:sz w:val="22"/>
                <w:szCs w:val="22"/>
                <w:lang w:val="it-IT"/>
              </w:rPr>
              <w:t>iretto</w:t>
            </w:r>
          </w:p>
        </w:tc>
        <w:tc>
          <w:tcPr>
            <w:tcW w:w="6205" w:type="dxa"/>
            <w:vAlign w:val="center"/>
          </w:tcPr>
          <w:p w:rsidR="00756F0B" w:rsidRPr="000710B9" w:rsidRDefault="00756F0B" w:rsidP="00756F0B">
            <w:pPr>
              <w:spacing w:line="240" w:lineRule="auto"/>
              <w:ind w:right="49"/>
              <w:rPr>
                <w:bCs/>
                <w:sz w:val="22"/>
                <w:szCs w:val="22"/>
                <w:lang w:val="it-IT"/>
              </w:rPr>
            </w:pPr>
            <w:r w:rsidRPr="000710B9">
              <w:rPr>
                <w:b/>
                <w:bCs/>
                <w:sz w:val="22"/>
                <w:szCs w:val="22"/>
                <w:lang w:val="it-IT"/>
              </w:rPr>
              <w:t xml:space="preserve">Totale USD 255.884 </w:t>
            </w:r>
            <w:r w:rsidRPr="000710B9">
              <w:rPr>
                <w:bCs/>
                <w:sz w:val="22"/>
                <w:szCs w:val="22"/>
                <w:lang w:val="it-IT"/>
              </w:rPr>
              <w:t xml:space="preserve">(Duecento cinquanta cinque </w:t>
            </w:r>
            <w:r w:rsidR="00C84C02" w:rsidRPr="000710B9">
              <w:rPr>
                <w:bCs/>
                <w:sz w:val="22"/>
                <w:szCs w:val="22"/>
                <w:lang w:val="it-IT"/>
              </w:rPr>
              <w:t>mila ottocento ottanta quattro D</w:t>
            </w:r>
            <w:r w:rsidRPr="000710B9">
              <w:rPr>
                <w:bCs/>
                <w:sz w:val="22"/>
                <w:szCs w:val="22"/>
                <w:lang w:val="it-IT"/>
              </w:rPr>
              <w:t>ollari USA), così suddiviso:</w:t>
            </w:r>
          </w:p>
          <w:p w:rsidR="00756F0B" w:rsidRPr="000710B9" w:rsidRDefault="00756F0B" w:rsidP="001149EE">
            <w:pPr>
              <w:numPr>
                <w:ilvl w:val="0"/>
                <w:numId w:val="29"/>
              </w:numPr>
              <w:tabs>
                <w:tab w:val="clear" w:pos="360"/>
              </w:tabs>
              <w:spacing w:line="240" w:lineRule="auto"/>
              <w:ind w:left="317" w:right="49" w:hanging="283"/>
              <w:jc w:val="left"/>
              <w:rPr>
                <w:rFonts w:eastAsia="Calibri"/>
                <w:sz w:val="22"/>
                <w:szCs w:val="22"/>
                <w:lang w:val="it-IT"/>
              </w:rPr>
            </w:pPr>
            <w:r w:rsidRPr="000710B9">
              <w:rPr>
                <w:rFonts w:eastAsia="Calibri"/>
                <w:sz w:val="22"/>
                <w:szCs w:val="22"/>
                <w:u w:val="single"/>
                <w:lang w:val="it-IT"/>
              </w:rPr>
              <w:t>83.000 USD</w:t>
            </w:r>
            <w:r w:rsidRPr="000710B9">
              <w:rPr>
                <w:rFonts w:eastAsia="Calibri"/>
                <w:sz w:val="22"/>
                <w:szCs w:val="22"/>
                <w:lang w:val="it-IT"/>
              </w:rPr>
              <w:t xml:space="preserve"> per il primo semestre 2015. Tale importo è già in fase di esecuzione tramite un Accordo tra MAE e CAF. </w:t>
            </w:r>
          </w:p>
          <w:p w:rsidR="00756F0B" w:rsidRPr="000710B9" w:rsidRDefault="00756F0B" w:rsidP="001149EE">
            <w:pPr>
              <w:numPr>
                <w:ilvl w:val="0"/>
                <w:numId w:val="29"/>
              </w:numPr>
              <w:tabs>
                <w:tab w:val="clear" w:pos="360"/>
              </w:tabs>
              <w:spacing w:line="240" w:lineRule="auto"/>
              <w:ind w:left="317" w:right="49" w:hanging="283"/>
              <w:jc w:val="left"/>
              <w:rPr>
                <w:rFonts w:eastAsia="Calibri"/>
                <w:sz w:val="22"/>
                <w:szCs w:val="22"/>
                <w:lang w:val="it-IT"/>
              </w:rPr>
            </w:pPr>
            <w:r w:rsidRPr="000710B9">
              <w:rPr>
                <w:rFonts w:eastAsia="Calibri"/>
                <w:sz w:val="22"/>
                <w:szCs w:val="22"/>
                <w:u w:val="single"/>
                <w:lang w:val="it-IT"/>
              </w:rPr>
              <w:t>83.000 USD</w:t>
            </w:r>
            <w:r w:rsidRPr="000710B9">
              <w:rPr>
                <w:rFonts w:eastAsia="Calibri"/>
                <w:sz w:val="22"/>
                <w:szCs w:val="22"/>
                <w:lang w:val="it-IT"/>
              </w:rPr>
              <w:t xml:space="preserve"> nel corso del secondo semestre 2015. Vi è l’impegno per un secondo esborso previa richiesta del MAE, in funzione del grado di esecuzione del primo Accordo.</w:t>
            </w:r>
          </w:p>
          <w:p w:rsidR="00D02C85" w:rsidRPr="000710B9" w:rsidRDefault="00D02C85" w:rsidP="001149EE">
            <w:pPr>
              <w:numPr>
                <w:ilvl w:val="0"/>
                <w:numId w:val="29"/>
              </w:numPr>
              <w:tabs>
                <w:tab w:val="clear" w:pos="360"/>
              </w:tabs>
              <w:spacing w:line="240" w:lineRule="auto"/>
              <w:ind w:left="317" w:right="49" w:hanging="283"/>
              <w:jc w:val="left"/>
              <w:rPr>
                <w:rFonts w:eastAsia="Calibri"/>
                <w:sz w:val="22"/>
                <w:szCs w:val="22"/>
                <w:lang w:val="it-IT"/>
              </w:rPr>
            </w:pPr>
            <w:r w:rsidRPr="000710B9">
              <w:rPr>
                <w:rFonts w:eastAsia="Calibri"/>
                <w:sz w:val="22"/>
                <w:szCs w:val="22"/>
                <w:u w:val="single"/>
                <w:lang w:val="it-IT"/>
              </w:rPr>
              <w:t>8</w:t>
            </w:r>
            <w:r w:rsidR="00756F0B" w:rsidRPr="000710B9">
              <w:rPr>
                <w:rFonts w:eastAsia="Calibri"/>
                <w:sz w:val="22"/>
                <w:szCs w:val="22"/>
                <w:u w:val="single"/>
                <w:lang w:val="it-IT"/>
              </w:rPr>
              <w:t>9.884 USD</w:t>
            </w:r>
            <w:r w:rsidR="00756F0B" w:rsidRPr="000710B9">
              <w:rPr>
                <w:rFonts w:eastAsia="Calibri"/>
                <w:sz w:val="22"/>
                <w:szCs w:val="22"/>
                <w:lang w:val="it-IT"/>
              </w:rPr>
              <w:t>. CAF segnala inoltre la possibilità di assicurare tale ulteriore contributo.</w:t>
            </w:r>
          </w:p>
          <w:p w:rsidR="00D02C85" w:rsidRPr="000710B9" w:rsidRDefault="00D02C85" w:rsidP="00D02C85">
            <w:pPr>
              <w:spacing w:line="240" w:lineRule="auto"/>
              <w:ind w:left="317" w:right="49"/>
              <w:jc w:val="left"/>
              <w:rPr>
                <w:rFonts w:eastAsia="Calibri"/>
                <w:sz w:val="22"/>
                <w:szCs w:val="22"/>
                <w:lang w:val="it-IT"/>
              </w:rPr>
            </w:pPr>
          </w:p>
        </w:tc>
      </w:tr>
      <w:tr w:rsidR="004B2697" w:rsidRPr="000710B9" w:rsidTr="00E53EEB">
        <w:trPr>
          <w:cantSplit/>
        </w:trPr>
        <w:tc>
          <w:tcPr>
            <w:tcW w:w="3043" w:type="dxa"/>
            <w:vAlign w:val="center"/>
          </w:tcPr>
          <w:p w:rsidR="004B2697" w:rsidRPr="000710B9" w:rsidRDefault="004B2697" w:rsidP="00121FC8">
            <w:pPr>
              <w:spacing w:line="240" w:lineRule="auto"/>
              <w:ind w:right="49"/>
              <w:jc w:val="left"/>
              <w:rPr>
                <w:b/>
                <w:sz w:val="22"/>
                <w:szCs w:val="22"/>
                <w:lang w:val="it-IT"/>
              </w:rPr>
            </w:pPr>
            <w:r w:rsidRPr="000710B9">
              <w:rPr>
                <w:b/>
                <w:sz w:val="22"/>
                <w:szCs w:val="22"/>
                <w:lang w:val="it-IT"/>
              </w:rPr>
              <w:t xml:space="preserve">Contributo Brasiliano </w:t>
            </w:r>
            <w:r w:rsidR="00D02C85" w:rsidRPr="000710B9">
              <w:rPr>
                <w:b/>
                <w:sz w:val="22"/>
                <w:szCs w:val="22"/>
                <w:lang w:val="it-IT"/>
              </w:rPr>
              <w:t xml:space="preserve">diretto e </w:t>
            </w:r>
            <w:r w:rsidRPr="000710B9">
              <w:rPr>
                <w:b/>
                <w:sz w:val="22"/>
                <w:szCs w:val="22"/>
                <w:lang w:val="it-IT"/>
              </w:rPr>
              <w:t>indiretto</w:t>
            </w:r>
          </w:p>
        </w:tc>
        <w:tc>
          <w:tcPr>
            <w:tcW w:w="6205" w:type="dxa"/>
            <w:vAlign w:val="center"/>
          </w:tcPr>
          <w:p w:rsidR="004B2697" w:rsidRPr="000710B9" w:rsidRDefault="00D02C85" w:rsidP="00D02C85">
            <w:pPr>
              <w:spacing w:line="240" w:lineRule="auto"/>
              <w:ind w:right="49"/>
              <w:jc w:val="left"/>
              <w:rPr>
                <w:bCs/>
                <w:sz w:val="22"/>
                <w:szCs w:val="22"/>
                <w:lang w:val="it-IT"/>
              </w:rPr>
            </w:pPr>
            <w:r w:rsidRPr="000710B9">
              <w:rPr>
                <w:b/>
                <w:bCs/>
                <w:sz w:val="22"/>
                <w:szCs w:val="22"/>
                <w:lang w:val="it-IT"/>
              </w:rPr>
              <w:t xml:space="preserve">Totale USD </w:t>
            </w:r>
            <w:r w:rsidR="004B2697" w:rsidRPr="000710B9">
              <w:rPr>
                <w:b/>
                <w:bCs/>
                <w:sz w:val="22"/>
                <w:szCs w:val="22"/>
                <w:lang w:val="it-IT"/>
              </w:rPr>
              <w:t>353.745</w:t>
            </w:r>
            <w:r w:rsidR="004B2697" w:rsidRPr="000710B9">
              <w:rPr>
                <w:bCs/>
                <w:sz w:val="22"/>
                <w:szCs w:val="22"/>
                <w:lang w:val="it-IT"/>
              </w:rPr>
              <w:t xml:space="preserve"> (trecento cinquanta tre mila settecento quaranta cinque</w:t>
            </w:r>
            <w:r w:rsidR="00C84C02" w:rsidRPr="000710B9">
              <w:rPr>
                <w:bCs/>
                <w:sz w:val="22"/>
                <w:szCs w:val="22"/>
                <w:lang w:val="it-IT"/>
              </w:rPr>
              <w:t xml:space="preserve"> D</w:t>
            </w:r>
            <w:r w:rsidR="004B2697" w:rsidRPr="000710B9">
              <w:rPr>
                <w:bCs/>
                <w:sz w:val="22"/>
                <w:szCs w:val="22"/>
                <w:lang w:val="it-IT"/>
              </w:rPr>
              <w:t>ollari</w:t>
            </w:r>
            <w:r w:rsidRPr="000710B9">
              <w:rPr>
                <w:bCs/>
                <w:sz w:val="22"/>
                <w:szCs w:val="22"/>
                <w:lang w:val="it-IT"/>
              </w:rPr>
              <w:t xml:space="preserve"> USA</w:t>
            </w:r>
            <w:r w:rsidR="004B2697" w:rsidRPr="000710B9">
              <w:rPr>
                <w:bCs/>
                <w:sz w:val="22"/>
                <w:szCs w:val="22"/>
                <w:lang w:val="it-IT"/>
              </w:rPr>
              <w:t>).</w:t>
            </w:r>
          </w:p>
        </w:tc>
      </w:tr>
      <w:tr w:rsidR="006A7DAC" w:rsidRPr="000710B9" w:rsidTr="00E53EEB">
        <w:trPr>
          <w:cantSplit/>
        </w:trPr>
        <w:tc>
          <w:tcPr>
            <w:tcW w:w="3043" w:type="dxa"/>
            <w:vAlign w:val="center"/>
          </w:tcPr>
          <w:p w:rsidR="006A7DAC" w:rsidRPr="000710B9" w:rsidRDefault="0066108C" w:rsidP="00121FC8">
            <w:pPr>
              <w:spacing w:line="240" w:lineRule="auto"/>
              <w:ind w:right="49"/>
              <w:jc w:val="left"/>
              <w:rPr>
                <w:b/>
                <w:sz w:val="22"/>
                <w:szCs w:val="22"/>
                <w:lang w:val="it-IT"/>
              </w:rPr>
            </w:pPr>
            <w:r w:rsidRPr="000710B9">
              <w:rPr>
                <w:b/>
                <w:sz w:val="22"/>
                <w:szCs w:val="22"/>
                <w:lang w:val="it-IT"/>
              </w:rPr>
              <w:t xml:space="preserve">Contributo Ecuadoriano </w:t>
            </w:r>
            <w:r w:rsidR="00E16A4F" w:rsidRPr="000710B9">
              <w:rPr>
                <w:b/>
                <w:sz w:val="22"/>
                <w:szCs w:val="22"/>
                <w:lang w:val="it-IT"/>
              </w:rPr>
              <w:t>i</w:t>
            </w:r>
            <w:r w:rsidRPr="000710B9">
              <w:rPr>
                <w:b/>
                <w:sz w:val="22"/>
                <w:szCs w:val="22"/>
                <w:lang w:val="it-IT"/>
              </w:rPr>
              <w:t>ndiretto</w:t>
            </w:r>
          </w:p>
        </w:tc>
        <w:tc>
          <w:tcPr>
            <w:tcW w:w="6205" w:type="dxa"/>
            <w:vAlign w:val="center"/>
          </w:tcPr>
          <w:p w:rsidR="006A7DAC" w:rsidRPr="000710B9" w:rsidRDefault="00D02C85" w:rsidP="00D02C85">
            <w:pPr>
              <w:spacing w:line="240" w:lineRule="auto"/>
              <w:ind w:right="49"/>
              <w:jc w:val="left"/>
              <w:rPr>
                <w:sz w:val="22"/>
                <w:szCs w:val="22"/>
                <w:lang w:val="it-IT"/>
              </w:rPr>
            </w:pPr>
            <w:r w:rsidRPr="000710B9">
              <w:rPr>
                <w:b/>
                <w:sz w:val="22"/>
                <w:szCs w:val="22"/>
                <w:lang w:val="it-IT"/>
              </w:rPr>
              <w:t xml:space="preserve">USD </w:t>
            </w:r>
            <w:r w:rsidR="004B2697" w:rsidRPr="000710B9">
              <w:rPr>
                <w:b/>
                <w:sz w:val="22"/>
                <w:szCs w:val="22"/>
                <w:lang w:val="it-IT"/>
              </w:rPr>
              <w:t>203.592</w:t>
            </w:r>
            <w:r w:rsidR="004B2697" w:rsidRPr="000710B9">
              <w:rPr>
                <w:sz w:val="22"/>
                <w:szCs w:val="22"/>
                <w:lang w:val="it-IT"/>
              </w:rPr>
              <w:t xml:space="preserve"> (duecento tr</w:t>
            </w:r>
            <w:r w:rsidR="00211ECB" w:rsidRPr="000710B9">
              <w:rPr>
                <w:sz w:val="22"/>
                <w:szCs w:val="22"/>
                <w:lang w:val="it-IT"/>
              </w:rPr>
              <w:t>e mila cinquecento novanta</w:t>
            </w:r>
            <w:r w:rsidR="00C84C02" w:rsidRPr="000710B9">
              <w:rPr>
                <w:sz w:val="22"/>
                <w:szCs w:val="22"/>
                <w:lang w:val="it-IT"/>
              </w:rPr>
              <w:t xml:space="preserve"> due D</w:t>
            </w:r>
            <w:r w:rsidR="004B2697" w:rsidRPr="000710B9">
              <w:rPr>
                <w:sz w:val="22"/>
                <w:szCs w:val="22"/>
                <w:lang w:val="it-IT"/>
              </w:rPr>
              <w:t>ollari</w:t>
            </w:r>
            <w:r w:rsidR="00C84C02" w:rsidRPr="000710B9">
              <w:rPr>
                <w:sz w:val="22"/>
                <w:szCs w:val="22"/>
                <w:lang w:val="it-IT"/>
              </w:rPr>
              <w:t xml:space="preserve"> USA</w:t>
            </w:r>
            <w:r w:rsidR="004B2697" w:rsidRPr="000710B9">
              <w:rPr>
                <w:sz w:val="22"/>
                <w:szCs w:val="22"/>
                <w:lang w:val="it-IT"/>
              </w:rPr>
              <w:t>).</w:t>
            </w:r>
          </w:p>
        </w:tc>
      </w:tr>
      <w:tr w:rsidR="006A7DAC" w:rsidRPr="000710B9" w:rsidTr="00E53EEB">
        <w:trPr>
          <w:cantSplit/>
        </w:trPr>
        <w:tc>
          <w:tcPr>
            <w:tcW w:w="3043" w:type="dxa"/>
            <w:tcBorders>
              <w:top w:val="single" w:sz="4" w:space="0" w:color="auto"/>
              <w:left w:val="single" w:sz="4" w:space="0" w:color="auto"/>
              <w:bottom w:val="single" w:sz="4" w:space="0" w:color="auto"/>
              <w:right w:val="single" w:sz="4" w:space="0" w:color="auto"/>
            </w:tcBorders>
            <w:vAlign w:val="center"/>
          </w:tcPr>
          <w:p w:rsidR="006A7DAC" w:rsidRPr="000710B9" w:rsidRDefault="006A7DAC" w:rsidP="00121FC8">
            <w:pPr>
              <w:spacing w:line="240" w:lineRule="auto"/>
              <w:ind w:right="49"/>
              <w:jc w:val="left"/>
              <w:rPr>
                <w:b/>
                <w:sz w:val="22"/>
                <w:szCs w:val="22"/>
                <w:lang w:val="it-IT"/>
              </w:rPr>
            </w:pPr>
            <w:r w:rsidRPr="000710B9">
              <w:rPr>
                <w:b/>
                <w:sz w:val="22"/>
                <w:szCs w:val="22"/>
                <w:lang w:val="it-IT"/>
              </w:rPr>
              <w:t>Obiettivo del millennio</w:t>
            </w:r>
          </w:p>
        </w:tc>
        <w:tc>
          <w:tcPr>
            <w:tcW w:w="6205" w:type="dxa"/>
            <w:tcBorders>
              <w:top w:val="single" w:sz="4" w:space="0" w:color="auto"/>
              <w:left w:val="single" w:sz="4" w:space="0" w:color="auto"/>
              <w:bottom w:val="single" w:sz="4" w:space="0" w:color="auto"/>
              <w:right w:val="single" w:sz="4" w:space="0" w:color="auto"/>
            </w:tcBorders>
            <w:vAlign w:val="center"/>
          </w:tcPr>
          <w:p w:rsidR="006A7DAC" w:rsidRPr="000710B9" w:rsidRDefault="002E737D" w:rsidP="00121FC8">
            <w:pPr>
              <w:spacing w:line="240" w:lineRule="auto"/>
              <w:ind w:right="49"/>
              <w:jc w:val="left"/>
              <w:rPr>
                <w:bCs/>
                <w:sz w:val="22"/>
                <w:szCs w:val="22"/>
                <w:lang w:val="it-IT"/>
              </w:rPr>
            </w:pPr>
            <w:r w:rsidRPr="000710B9">
              <w:rPr>
                <w:bCs/>
                <w:sz w:val="22"/>
                <w:szCs w:val="22"/>
                <w:lang w:val="it-IT"/>
              </w:rPr>
              <w:t>G</w:t>
            </w:r>
            <w:r w:rsidR="00335E8A" w:rsidRPr="000710B9">
              <w:rPr>
                <w:bCs/>
                <w:sz w:val="22"/>
                <w:szCs w:val="22"/>
                <w:lang w:val="it-IT"/>
              </w:rPr>
              <w:t>enerale: O1-T1;</w:t>
            </w:r>
            <w:r w:rsidR="009F1901" w:rsidRPr="000710B9">
              <w:rPr>
                <w:bCs/>
                <w:sz w:val="22"/>
                <w:szCs w:val="22"/>
                <w:lang w:val="it-IT"/>
              </w:rPr>
              <w:t xml:space="preserve">  </w:t>
            </w:r>
            <w:r w:rsidRPr="000710B9">
              <w:rPr>
                <w:bCs/>
                <w:sz w:val="22"/>
                <w:szCs w:val="22"/>
                <w:lang w:val="it-IT"/>
              </w:rPr>
              <w:t xml:space="preserve"> </w:t>
            </w:r>
            <w:r w:rsidR="00335E8A" w:rsidRPr="000710B9">
              <w:rPr>
                <w:bCs/>
                <w:sz w:val="22"/>
                <w:szCs w:val="22"/>
                <w:lang w:val="it-IT"/>
              </w:rPr>
              <w:t>Specifico: O7-T1-</w:t>
            </w:r>
            <w:r w:rsidR="0035226F" w:rsidRPr="000710B9">
              <w:rPr>
                <w:bCs/>
                <w:sz w:val="22"/>
                <w:szCs w:val="22"/>
                <w:lang w:val="it-IT"/>
              </w:rPr>
              <w:t>T2</w:t>
            </w:r>
            <w:r w:rsidR="00335E8A" w:rsidRPr="000710B9">
              <w:rPr>
                <w:bCs/>
                <w:sz w:val="22"/>
                <w:szCs w:val="22"/>
                <w:lang w:val="it-IT"/>
              </w:rPr>
              <w:t xml:space="preserve"> </w:t>
            </w:r>
          </w:p>
        </w:tc>
      </w:tr>
      <w:tr w:rsidR="006A7DAC" w:rsidRPr="000710B9" w:rsidTr="00E53EEB">
        <w:trPr>
          <w:cantSplit/>
        </w:trPr>
        <w:tc>
          <w:tcPr>
            <w:tcW w:w="3043" w:type="dxa"/>
            <w:tcBorders>
              <w:top w:val="single" w:sz="4" w:space="0" w:color="auto"/>
              <w:left w:val="single" w:sz="4" w:space="0" w:color="auto"/>
              <w:bottom w:val="single" w:sz="4" w:space="0" w:color="auto"/>
              <w:right w:val="single" w:sz="4" w:space="0" w:color="auto"/>
            </w:tcBorders>
            <w:vAlign w:val="center"/>
          </w:tcPr>
          <w:p w:rsidR="006A7DAC" w:rsidRPr="000710B9" w:rsidRDefault="006A7DAC" w:rsidP="00121FC8">
            <w:pPr>
              <w:spacing w:line="240" w:lineRule="auto"/>
              <w:ind w:right="49"/>
              <w:jc w:val="left"/>
              <w:rPr>
                <w:b/>
                <w:sz w:val="22"/>
                <w:szCs w:val="22"/>
                <w:lang w:val="it-IT"/>
              </w:rPr>
            </w:pPr>
            <w:r w:rsidRPr="000710B9">
              <w:rPr>
                <w:b/>
                <w:sz w:val="22"/>
                <w:szCs w:val="22"/>
                <w:lang w:val="it-IT"/>
              </w:rPr>
              <w:t>Settore OCSE/DAC</w:t>
            </w:r>
          </w:p>
        </w:tc>
        <w:tc>
          <w:tcPr>
            <w:tcW w:w="6205" w:type="dxa"/>
            <w:tcBorders>
              <w:top w:val="single" w:sz="4" w:space="0" w:color="auto"/>
              <w:left w:val="single" w:sz="4" w:space="0" w:color="auto"/>
              <w:bottom w:val="single" w:sz="4" w:space="0" w:color="auto"/>
              <w:right w:val="single" w:sz="4" w:space="0" w:color="auto"/>
            </w:tcBorders>
            <w:vAlign w:val="center"/>
          </w:tcPr>
          <w:p w:rsidR="003B6F34" w:rsidRPr="000710B9" w:rsidRDefault="003B6F34" w:rsidP="00121FC8">
            <w:pPr>
              <w:spacing w:line="240" w:lineRule="auto"/>
              <w:ind w:right="49"/>
              <w:jc w:val="left"/>
              <w:rPr>
                <w:bCs/>
                <w:sz w:val="22"/>
                <w:szCs w:val="22"/>
                <w:lang w:val="it-IT"/>
              </w:rPr>
            </w:pPr>
            <w:r w:rsidRPr="000710B9">
              <w:rPr>
                <w:bCs/>
                <w:sz w:val="22"/>
                <w:szCs w:val="22"/>
                <w:lang w:val="it-IT"/>
              </w:rPr>
              <w:t xml:space="preserve">41010 </w:t>
            </w:r>
            <w:proofErr w:type="spellStart"/>
            <w:r w:rsidRPr="000710B9">
              <w:rPr>
                <w:bCs/>
                <w:sz w:val="22"/>
                <w:szCs w:val="22"/>
                <w:lang w:val="it-IT"/>
              </w:rPr>
              <w:t>Environmental</w:t>
            </w:r>
            <w:proofErr w:type="spellEnd"/>
            <w:r w:rsidRPr="000710B9">
              <w:rPr>
                <w:bCs/>
                <w:sz w:val="22"/>
                <w:szCs w:val="22"/>
                <w:lang w:val="it-IT"/>
              </w:rPr>
              <w:t xml:space="preserve"> policy and </w:t>
            </w:r>
            <w:proofErr w:type="spellStart"/>
            <w:r w:rsidRPr="000710B9">
              <w:rPr>
                <w:bCs/>
                <w:sz w:val="22"/>
                <w:szCs w:val="22"/>
                <w:lang w:val="it-IT"/>
              </w:rPr>
              <w:t>administrative</w:t>
            </w:r>
            <w:proofErr w:type="spellEnd"/>
            <w:r w:rsidRPr="000710B9">
              <w:rPr>
                <w:bCs/>
                <w:sz w:val="22"/>
                <w:szCs w:val="22"/>
                <w:lang w:val="it-IT"/>
              </w:rPr>
              <w:t xml:space="preserve"> management;</w:t>
            </w:r>
            <w:r w:rsidR="009F1901" w:rsidRPr="000710B9">
              <w:rPr>
                <w:bCs/>
                <w:sz w:val="22"/>
                <w:szCs w:val="22"/>
                <w:lang w:val="it-IT"/>
              </w:rPr>
              <w:t xml:space="preserve"> </w:t>
            </w:r>
            <w:r w:rsidRPr="000710B9">
              <w:rPr>
                <w:bCs/>
                <w:sz w:val="22"/>
                <w:szCs w:val="22"/>
                <w:lang w:val="it-IT"/>
              </w:rPr>
              <w:t xml:space="preserve">41020 </w:t>
            </w:r>
            <w:proofErr w:type="spellStart"/>
            <w:r w:rsidRPr="000710B9">
              <w:rPr>
                <w:bCs/>
                <w:sz w:val="22"/>
                <w:szCs w:val="22"/>
                <w:lang w:val="it-IT"/>
              </w:rPr>
              <w:t>Biosphere</w:t>
            </w:r>
            <w:proofErr w:type="spellEnd"/>
            <w:r w:rsidRPr="000710B9">
              <w:rPr>
                <w:bCs/>
                <w:sz w:val="22"/>
                <w:szCs w:val="22"/>
                <w:lang w:val="it-IT"/>
              </w:rPr>
              <w:t xml:space="preserve"> </w:t>
            </w:r>
            <w:proofErr w:type="spellStart"/>
            <w:r w:rsidRPr="000710B9">
              <w:rPr>
                <w:bCs/>
                <w:sz w:val="22"/>
                <w:szCs w:val="22"/>
                <w:lang w:val="it-IT"/>
              </w:rPr>
              <w:t>protection</w:t>
            </w:r>
            <w:proofErr w:type="spellEnd"/>
            <w:r w:rsidRPr="000710B9">
              <w:rPr>
                <w:bCs/>
                <w:sz w:val="22"/>
                <w:szCs w:val="22"/>
                <w:lang w:val="it-IT"/>
              </w:rPr>
              <w:t xml:space="preserve">; </w:t>
            </w:r>
          </w:p>
          <w:p w:rsidR="003B6F34" w:rsidRPr="000710B9" w:rsidRDefault="003B6F34" w:rsidP="00121FC8">
            <w:pPr>
              <w:spacing w:line="240" w:lineRule="auto"/>
              <w:ind w:right="49"/>
              <w:jc w:val="left"/>
              <w:rPr>
                <w:bCs/>
                <w:sz w:val="22"/>
                <w:szCs w:val="22"/>
                <w:lang w:val="it-IT"/>
              </w:rPr>
            </w:pPr>
            <w:r w:rsidRPr="000710B9">
              <w:rPr>
                <w:bCs/>
                <w:sz w:val="22"/>
                <w:szCs w:val="22"/>
                <w:lang w:val="it-IT"/>
              </w:rPr>
              <w:t xml:space="preserve">41030 </w:t>
            </w:r>
            <w:proofErr w:type="spellStart"/>
            <w:r w:rsidRPr="000710B9">
              <w:rPr>
                <w:bCs/>
                <w:sz w:val="22"/>
                <w:szCs w:val="22"/>
                <w:lang w:val="it-IT"/>
              </w:rPr>
              <w:t>Bio-diversity</w:t>
            </w:r>
            <w:proofErr w:type="spellEnd"/>
            <w:r w:rsidRPr="000710B9">
              <w:rPr>
                <w:bCs/>
                <w:sz w:val="22"/>
                <w:szCs w:val="22"/>
                <w:lang w:val="it-IT"/>
              </w:rPr>
              <w:t>;</w:t>
            </w:r>
            <w:r w:rsidR="009F1901" w:rsidRPr="000710B9">
              <w:rPr>
                <w:bCs/>
                <w:sz w:val="22"/>
                <w:szCs w:val="22"/>
                <w:lang w:val="it-IT"/>
              </w:rPr>
              <w:t xml:space="preserve"> </w:t>
            </w:r>
          </w:p>
          <w:p w:rsidR="003B6F34" w:rsidRPr="000710B9" w:rsidRDefault="00E53EEB" w:rsidP="00121FC8">
            <w:pPr>
              <w:spacing w:line="240" w:lineRule="auto"/>
              <w:ind w:right="49"/>
              <w:jc w:val="left"/>
              <w:rPr>
                <w:bCs/>
                <w:sz w:val="22"/>
                <w:szCs w:val="22"/>
                <w:lang w:val="it-IT"/>
              </w:rPr>
            </w:pPr>
            <w:r w:rsidRPr="000710B9">
              <w:rPr>
                <w:bCs/>
                <w:sz w:val="22"/>
                <w:szCs w:val="22"/>
                <w:lang w:val="it-IT"/>
              </w:rPr>
              <w:t xml:space="preserve">41040 </w:t>
            </w:r>
            <w:r w:rsidR="003B6F34" w:rsidRPr="000710B9">
              <w:rPr>
                <w:bCs/>
                <w:sz w:val="22"/>
                <w:szCs w:val="22"/>
                <w:lang w:val="it-IT"/>
              </w:rPr>
              <w:t xml:space="preserve">Site </w:t>
            </w:r>
            <w:proofErr w:type="spellStart"/>
            <w:r w:rsidR="003B6F34" w:rsidRPr="000710B9">
              <w:rPr>
                <w:bCs/>
                <w:sz w:val="22"/>
                <w:szCs w:val="22"/>
                <w:lang w:val="it-IT"/>
              </w:rPr>
              <w:t>preservation</w:t>
            </w:r>
            <w:proofErr w:type="spellEnd"/>
            <w:r w:rsidR="003B6F34" w:rsidRPr="000710B9">
              <w:rPr>
                <w:bCs/>
                <w:sz w:val="22"/>
                <w:szCs w:val="22"/>
                <w:lang w:val="it-IT"/>
              </w:rPr>
              <w:t xml:space="preserve">; </w:t>
            </w:r>
          </w:p>
          <w:p w:rsidR="006A7DAC" w:rsidRPr="000710B9" w:rsidRDefault="003B6F34" w:rsidP="00121FC8">
            <w:pPr>
              <w:spacing w:line="240" w:lineRule="auto"/>
              <w:ind w:right="49"/>
              <w:jc w:val="left"/>
              <w:rPr>
                <w:bCs/>
                <w:sz w:val="22"/>
                <w:szCs w:val="22"/>
                <w:lang w:val="it-IT"/>
              </w:rPr>
            </w:pPr>
            <w:r w:rsidRPr="000710B9">
              <w:rPr>
                <w:bCs/>
                <w:sz w:val="22"/>
                <w:szCs w:val="22"/>
                <w:lang w:val="it-IT"/>
              </w:rPr>
              <w:t>41081</w:t>
            </w:r>
            <w:r w:rsidR="00E53EEB" w:rsidRPr="000710B9">
              <w:rPr>
                <w:bCs/>
                <w:sz w:val="22"/>
                <w:szCs w:val="22"/>
                <w:lang w:val="it-IT"/>
              </w:rPr>
              <w:t xml:space="preserve"> </w:t>
            </w:r>
            <w:proofErr w:type="spellStart"/>
            <w:r w:rsidRPr="000710B9">
              <w:rPr>
                <w:bCs/>
                <w:sz w:val="22"/>
                <w:szCs w:val="22"/>
                <w:lang w:val="it-IT"/>
              </w:rPr>
              <w:t>Environmental</w:t>
            </w:r>
            <w:proofErr w:type="spellEnd"/>
            <w:r w:rsidRPr="000710B9">
              <w:rPr>
                <w:bCs/>
                <w:sz w:val="22"/>
                <w:szCs w:val="22"/>
                <w:lang w:val="it-IT"/>
              </w:rPr>
              <w:t xml:space="preserve"> </w:t>
            </w:r>
            <w:proofErr w:type="spellStart"/>
            <w:r w:rsidRPr="000710B9">
              <w:rPr>
                <w:bCs/>
                <w:sz w:val="22"/>
                <w:szCs w:val="22"/>
                <w:lang w:val="it-IT"/>
              </w:rPr>
              <w:t>education</w:t>
            </w:r>
            <w:proofErr w:type="spellEnd"/>
            <w:r w:rsidRPr="000710B9">
              <w:rPr>
                <w:bCs/>
                <w:sz w:val="22"/>
                <w:szCs w:val="22"/>
                <w:lang w:val="it-IT"/>
              </w:rPr>
              <w:t>/ training</w:t>
            </w:r>
          </w:p>
        </w:tc>
      </w:tr>
      <w:tr w:rsidR="006A7DAC" w:rsidRPr="000710B9" w:rsidTr="00E53EEB">
        <w:trPr>
          <w:cantSplit/>
        </w:trPr>
        <w:tc>
          <w:tcPr>
            <w:tcW w:w="3043" w:type="dxa"/>
            <w:tcBorders>
              <w:top w:val="single" w:sz="4" w:space="0" w:color="auto"/>
              <w:left w:val="single" w:sz="4" w:space="0" w:color="auto"/>
              <w:bottom w:val="single" w:sz="4" w:space="0" w:color="auto"/>
              <w:right w:val="single" w:sz="4" w:space="0" w:color="auto"/>
            </w:tcBorders>
            <w:vAlign w:val="center"/>
          </w:tcPr>
          <w:p w:rsidR="006A7DAC" w:rsidRPr="000710B9" w:rsidRDefault="006A7DAC" w:rsidP="00500DDA">
            <w:pPr>
              <w:spacing w:line="240" w:lineRule="auto"/>
              <w:ind w:right="49"/>
              <w:jc w:val="left"/>
              <w:rPr>
                <w:b/>
                <w:sz w:val="22"/>
                <w:szCs w:val="22"/>
                <w:lang w:val="it-IT"/>
              </w:rPr>
            </w:pPr>
            <w:r w:rsidRPr="000710B9">
              <w:rPr>
                <w:b/>
                <w:sz w:val="22"/>
                <w:szCs w:val="22"/>
                <w:lang w:val="it-IT"/>
              </w:rPr>
              <w:lastRenderedPageBreak/>
              <w:t>Indicatori temi O</w:t>
            </w:r>
            <w:r w:rsidR="00500DDA" w:rsidRPr="000710B9">
              <w:rPr>
                <w:b/>
                <w:sz w:val="22"/>
                <w:szCs w:val="22"/>
                <w:lang w:val="it-IT"/>
              </w:rPr>
              <w:t>CSE</w:t>
            </w:r>
            <w:r w:rsidRPr="000710B9">
              <w:rPr>
                <w:b/>
                <w:sz w:val="22"/>
                <w:szCs w:val="22"/>
                <w:lang w:val="it-IT"/>
              </w:rPr>
              <w:t>/DAC</w:t>
            </w:r>
          </w:p>
        </w:tc>
        <w:tc>
          <w:tcPr>
            <w:tcW w:w="6205" w:type="dxa"/>
            <w:tcBorders>
              <w:top w:val="single" w:sz="4" w:space="0" w:color="auto"/>
              <w:left w:val="single" w:sz="4" w:space="0" w:color="auto"/>
              <w:bottom w:val="single" w:sz="4" w:space="0" w:color="auto"/>
              <w:right w:val="single" w:sz="4" w:space="0" w:color="auto"/>
            </w:tcBorders>
            <w:vAlign w:val="center"/>
          </w:tcPr>
          <w:p w:rsidR="00D02C85" w:rsidRPr="000710B9" w:rsidRDefault="002E737D" w:rsidP="00121FC8">
            <w:pPr>
              <w:spacing w:line="240" w:lineRule="auto"/>
              <w:ind w:right="49"/>
              <w:jc w:val="left"/>
              <w:rPr>
                <w:bCs/>
                <w:sz w:val="22"/>
                <w:szCs w:val="22"/>
                <w:lang w:val="it-IT"/>
              </w:rPr>
            </w:pPr>
            <w:r w:rsidRPr="000710B9">
              <w:rPr>
                <w:bCs/>
                <w:sz w:val="22"/>
                <w:szCs w:val="22"/>
                <w:lang w:val="it-IT"/>
              </w:rPr>
              <w:t>“</w:t>
            </w:r>
            <w:proofErr w:type="spellStart"/>
            <w:r w:rsidRPr="000710B9">
              <w:rPr>
                <w:bCs/>
                <w:sz w:val="22"/>
                <w:szCs w:val="22"/>
                <w:lang w:val="it-IT"/>
              </w:rPr>
              <w:t>Aid</w:t>
            </w:r>
            <w:proofErr w:type="spellEnd"/>
            <w:r w:rsidRPr="000710B9">
              <w:rPr>
                <w:bCs/>
                <w:sz w:val="22"/>
                <w:szCs w:val="22"/>
                <w:lang w:val="it-IT"/>
              </w:rPr>
              <w:t xml:space="preserve"> </w:t>
            </w:r>
            <w:proofErr w:type="spellStart"/>
            <w:r w:rsidRPr="000710B9">
              <w:rPr>
                <w:bCs/>
                <w:sz w:val="22"/>
                <w:szCs w:val="22"/>
                <w:lang w:val="it-IT"/>
              </w:rPr>
              <w:t>to</w:t>
            </w:r>
            <w:proofErr w:type="spellEnd"/>
            <w:r w:rsidRPr="000710B9">
              <w:rPr>
                <w:bCs/>
                <w:sz w:val="22"/>
                <w:szCs w:val="22"/>
                <w:lang w:val="it-IT"/>
              </w:rPr>
              <w:t xml:space="preserve"> </w:t>
            </w:r>
            <w:proofErr w:type="spellStart"/>
            <w:r w:rsidRPr="000710B9">
              <w:rPr>
                <w:bCs/>
                <w:sz w:val="22"/>
                <w:szCs w:val="22"/>
                <w:lang w:val="it-IT"/>
              </w:rPr>
              <w:t>Environment</w:t>
            </w:r>
            <w:proofErr w:type="spellEnd"/>
            <w:r w:rsidRPr="000710B9">
              <w:rPr>
                <w:bCs/>
                <w:sz w:val="22"/>
                <w:szCs w:val="22"/>
                <w:lang w:val="it-IT"/>
              </w:rPr>
              <w:t>”</w:t>
            </w:r>
            <w:r w:rsidR="00167EEE" w:rsidRPr="000710B9">
              <w:rPr>
                <w:bCs/>
                <w:sz w:val="22"/>
                <w:szCs w:val="22"/>
                <w:lang w:val="it-IT"/>
              </w:rPr>
              <w:t>:</w:t>
            </w:r>
            <w:r w:rsidR="009F1901" w:rsidRPr="000710B9">
              <w:rPr>
                <w:bCs/>
                <w:sz w:val="22"/>
                <w:szCs w:val="22"/>
                <w:lang w:val="it-IT"/>
              </w:rPr>
              <w:t xml:space="preserve"> </w:t>
            </w:r>
            <w:proofErr w:type="spellStart"/>
            <w:r w:rsidRPr="000710B9">
              <w:rPr>
                <w:bCs/>
                <w:sz w:val="22"/>
                <w:szCs w:val="22"/>
                <w:lang w:val="it-IT"/>
              </w:rPr>
              <w:t>Principal</w:t>
            </w:r>
            <w:proofErr w:type="spellEnd"/>
          </w:p>
        </w:tc>
      </w:tr>
      <w:tr w:rsidR="006A7DAC" w:rsidRPr="000710B9" w:rsidTr="00E53EEB">
        <w:trPr>
          <w:cantSplit/>
        </w:trPr>
        <w:tc>
          <w:tcPr>
            <w:tcW w:w="3043" w:type="dxa"/>
            <w:tcBorders>
              <w:top w:val="single" w:sz="4" w:space="0" w:color="auto"/>
              <w:left w:val="single" w:sz="4" w:space="0" w:color="auto"/>
              <w:bottom w:val="single" w:sz="4" w:space="0" w:color="auto"/>
              <w:right w:val="single" w:sz="4" w:space="0" w:color="auto"/>
            </w:tcBorders>
            <w:vAlign w:val="center"/>
          </w:tcPr>
          <w:p w:rsidR="006A7DAC" w:rsidRPr="000710B9" w:rsidRDefault="006A7DAC" w:rsidP="00121FC8">
            <w:pPr>
              <w:spacing w:line="240" w:lineRule="auto"/>
              <w:ind w:right="49"/>
              <w:jc w:val="left"/>
              <w:rPr>
                <w:b/>
                <w:sz w:val="22"/>
                <w:szCs w:val="22"/>
                <w:lang w:val="it-IT"/>
              </w:rPr>
            </w:pPr>
            <w:r w:rsidRPr="000710B9">
              <w:rPr>
                <w:b/>
                <w:sz w:val="22"/>
                <w:szCs w:val="22"/>
                <w:lang w:val="it-IT"/>
              </w:rPr>
              <w:t>OCSE/DAC</w:t>
            </w:r>
            <w:r w:rsidR="009F1901" w:rsidRPr="000710B9">
              <w:rPr>
                <w:b/>
                <w:sz w:val="22"/>
                <w:szCs w:val="22"/>
                <w:lang w:val="it-IT"/>
              </w:rPr>
              <w:t xml:space="preserve"> </w:t>
            </w:r>
            <w:proofErr w:type="spellStart"/>
            <w:r w:rsidRPr="000710B9">
              <w:rPr>
                <w:b/>
                <w:sz w:val="22"/>
                <w:szCs w:val="22"/>
                <w:lang w:val="it-IT"/>
              </w:rPr>
              <w:t>trade</w:t>
            </w:r>
            <w:proofErr w:type="spellEnd"/>
            <w:r w:rsidRPr="000710B9">
              <w:rPr>
                <w:b/>
                <w:sz w:val="22"/>
                <w:szCs w:val="22"/>
                <w:lang w:val="it-IT"/>
              </w:rPr>
              <w:t xml:space="preserve"> </w:t>
            </w:r>
            <w:proofErr w:type="spellStart"/>
            <w:r w:rsidRPr="000710B9">
              <w:rPr>
                <w:b/>
                <w:sz w:val="22"/>
                <w:szCs w:val="22"/>
                <w:lang w:val="it-IT"/>
              </w:rPr>
              <w:t>development</w:t>
            </w:r>
            <w:proofErr w:type="spellEnd"/>
            <w:r w:rsidRPr="000710B9">
              <w:rPr>
                <w:b/>
                <w:sz w:val="22"/>
                <w:szCs w:val="22"/>
                <w:lang w:val="it-IT"/>
              </w:rPr>
              <w:t xml:space="preserve"> </w:t>
            </w:r>
            <w:proofErr w:type="spellStart"/>
            <w:r w:rsidRPr="000710B9">
              <w:rPr>
                <w:b/>
                <w:sz w:val="22"/>
                <w:szCs w:val="22"/>
                <w:lang w:val="it-IT"/>
              </w:rPr>
              <w:t>marker</w:t>
            </w:r>
            <w:proofErr w:type="spellEnd"/>
            <w:r w:rsidRPr="000710B9">
              <w:rPr>
                <w:b/>
                <w:sz w:val="22"/>
                <w:szCs w:val="22"/>
                <w:lang w:val="it-IT"/>
              </w:rPr>
              <w:t xml:space="preserve">” </w:t>
            </w:r>
          </w:p>
        </w:tc>
        <w:tc>
          <w:tcPr>
            <w:tcW w:w="6205" w:type="dxa"/>
            <w:tcBorders>
              <w:top w:val="single" w:sz="4" w:space="0" w:color="auto"/>
              <w:left w:val="single" w:sz="4" w:space="0" w:color="auto"/>
              <w:bottom w:val="single" w:sz="4" w:space="0" w:color="auto"/>
              <w:right w:val="single" w:sz="4" w:space="0" w:color="auto"/>
            </w:tcBorders>
            <w:vAlign w:val="center"/>
          </w:tcPr>
          <w:p w:rsidR="006A7DAC" w:rsidRPr="000710B9" w:rsidRDefault="002E737D" w:rsidP="00121FC8">
            <w:pPr>
              <w:spacing w:line="240" w:lineRule="auto"/>
              <w:ind w:right="49"/>
              <w:jc w:val="left"/>
              <w:rPr>
                <w:bCs/>
                <w:sz w:val="22"/>
                <w:szCs w:val="22"/>
                <w:lang w:val="it-IT"/>
              </w:rPr>
            </w:pPr>
            <w:r w:rsidRPr="000710B9">
              <w:rPr>
                <w:bCs/>
                <w:sz w:val="22"/>
                <w:szCs w:val="22"/>
                <w:lang w:val="it-IT"/>
              </w:rPr>
              <w:t>N/A</w:t>
            </w:r>
          </w:p>
        </w:tc>
      </w:tr>
      <w:tr w:rsidR="006A7DAC" w:rsidRPr="000710B9" w:rsidTr="00E53EEB">
        <w:trPr>
          <w:cantSplit/>
        </w:trPr>
        <w:tc>
          <w:tcPr>
            <w:tcW w:w="3043" w:type="dxa"/>
            <w:tcBorders>
              <w:top w:val="single" w:sz="4" w:space="0" w:color="auto"/>
              <w:left w:val="single" w:sz="4" w:space="0" w:color="auto"/>
              <w:bottom w:val="single" w:sz="4" w:space="0" w:color="auto"/>
              <w:right w:val="single" w:sz="4" w:space="0" w:color="auto"/>
            </w:tcBorders>
            <w:vAlign w:val="center"/>
          </w:tcPr>
          <w:p w:rsidR="006A7DAC" w:rsidRPr="000710B9" w:rsidRDefault="006A7DAC" w:rsidP="00121FC8">
            <w:pPr>
              <w:spacing w:line="240" w:lineRule="auto"/>
              <w:ind w:right="49"/>
              <w:jc w:val="left"/>
              <w:rPr>
                <w:b/>
                <w:sz w:val="22"/>
                <w:szCs w:val="22"/>
                <w:lang w:val="it-IT"/>
              </w:rPr>
            </w:pPr>
            <w:r w:rsidRPr="000710B9">
              <w:rPr>
                <w:b/>
                <w:sz w:val="22"/>
                <w:szCs w:val="22"/>
                <w:lang w:val="it-IT"/>
              </w:rPr>
              <w:t>OCSE/DAC</w:t>
            </w:r>
            <w:r w:rsidR="00500DDA" w:rsidRPr="000710B9">
              <w:rPr>
                <w:b/>
                <w:sz w:val="22"/>
                <w:szCs w:val="22"/>
                <w:lang w:val="it-IT"/>
              </w:rPr>
              <w:t xml:space="preserve"> </w:t>
            </w:r>
            <w:r w:rsidRPr="000710B9">
              <w:rPr>
                <w:b/>
                <w:sz w:val="22"/>
                <w:szCs w:val="22"/>
                <w:lang w:val="it-IT"/>
              </w:rPr>
              <w:t xml:space="preserve">“Rio </w:t>
            </w:r>
            <w:proofErr w:type="spellStart"/>
            <w:r w:rsidRPr="000710B9">
              <w:rPr>
                <w:b/>
                <w:sz w:val="22"/>
                <w:szCs w:val="22"/>
                <w:lang w:val="it-IT"/>
              </w:rPr>
              <w:t>Markers</w:t>
            </w:r>
            <w:proofErr w:type="spellEnd"/>
            <w:r w:rsidRPr="000710B9">
              <w:rPr>
                <w:b/>
                <w:sz w:val="22"/>
                <w:szCs w:val="22"/>
                <w:lang w:val="it-IT"/>
              </w:rPr>
              <w:t>”</w:t>
            </w:r>
          </w:p>
        </w:tc>
        <w:tc>
          <w:tcPr>
            <w:tcW w:w="6205" w:type="dxa"/>
            <w:tcBorders>
              <w:top w:val="single" w:sz="4" w:space="0" w:color="auto"/>
              <w:left w:val="single" w:sz="4" w:space="0" w:color="auto"/>
              <w:bottom w:val="single" w:sz="4" w:space="0" w:color="auto"/>
              <w:right w:val="single" w:sz="4" w:space="0" w:color="auto"/>
            </w:tcBorders>
            <w:vAlign w:val="center"/>
          </w:tcPr>
          <w:p w:rsidR="006A7DAC" w:rsidRPr="000710B9" w:rsidRDefault="002E737D" w:rsidP="00121FC8">
            <w:pPr>
              <w:spacing w:line="240" w:lineRule="auto"/>
              <w:ind w:right="49"/>
              <w:jc w:val="left"/>
              <w:rPr>
                <w:bCs/>
                <w:sz w:val="22"/>
                <w:szCs w:val="22"/>
                <w:lang w:val="it-IT"/>
              </w:rPr>
            </w:pPr>
            <w:proofErr w:type="spellStart"/>
            <w:r w:rsidRPr="000710B9">
              <w:rPr>
                <w:bCs/>
                <w:sz w:val="22"/>
                <w:szCs w:val="22"/>
                <w:lang w:val="it-IT"/>
              </w:rPr>
              <w:t>Biological</w:t>
            </w:r>
            <w:proofErr w:type="spellEnd"/>
            <w:r w:rsidRPr="000710B9">
              <w:rPr>
                <w:bCs/>
                <w:sz w:val="22"/>
                <w:szCs w:val="22"/>
                <w:lang w:val="it-IT"/>
              </w:rPr>
              <w:t xml:space="preserve"> </w:t>
            </w:r>
            <w:proofErr w:type="spellStart"/>
            <w:r w:rsidRPr="000710B9">
              <w:rPr>
                <w:bCs/>
                <w:sz w:val="22"/>
                <w:szCs w:val="22"/>
                <w:lang w:val="it-IT"/>
              </w:rPr>
              <w:t>Diversity</w:t>
            </w:r>
            <w:proofErr w:type="spellEnd"/>
            <w:r w:rsidRPr="000710B9">
              <w:rPr>
                <w:bCs/>
                <w:sz w:val="22"/>
                <w:szCs w:val="22"/>
                <w:lang w:val="it-IT"/>
              </w:rPr>
              <w:t>:</w:t>
            </w:r>
            <w:r w:rsidR="00E53EEB" w:rsidRPr="000710B9">
              <w:rPr>
                <w:bCs/>
                <w:sz w:val="22"/>
                <w:szCs w:val="22"/>
                <w:lang w:val="it-IT"/>
              </w:rPr>
              <w:t xml:space="preserve"> </w:t>
            </w:r>
            <w:proofErr w:type="spellStart"/>
            <w:r w:rsidR="00E53EEB" w:rsidRPr="000710B9">
              <w:rPr>
                <w:bCs/>
                <w:sz w:val="22"/>
                <w:szCs w:val="22"/>
                <w:lang w:val="it-IT"/>
              </w:rPr>
              <w:t>Significant</w:t>
            </w:r>
            <w:proofErr w:type="spellEnd"/>
            <w:r w:rsidR="00E53EEB" w:rsidRPr="000710B9">
              <w:rPr>
                <w:bCs/>
                <w:sz w:val="22"/>
                <w:szCs w:val="22"/>
                <w:lang w:val="it-IT"/>
              </w:rPr>
              <w:t xml:space="preserve"> </w:t>
            </w:r>
            <w:r w:rsidR="00E53EEB" w:rsidRPr="000710B9">
              <w:rPr>
                <w:bCs/>
                <w:sz w:val="22"/>
                <w:szCs w:val="22"/>
                <w:lang w:val="it-IT"/>
              </w:rPr>
              <w:br/>
            </w:r>
            <w:proofErr w:type="spellStart"/>
            <w:r w:rsidR="00E53EEB" w:rsidRPr="000710B9">
              <w:rPr>
                <w:bCs/>
                <w:sz w:val="22"/>
                <w:szCs w:val="22"/>
                <w:lang w:val="it-IT"/>
              </w:rPr>
              <w:t>Climate</w:t>
            </w:r>
            <w:proofErr w:type="spellEnd"/>
            <w:r w:rsidR="00E53EEB" w:rsidRPr="000710B9">
              <w:rPr>
                <w:bCs/>
                <w:sz w:val="22"/>
                <w:szCs w:val="22"/>
                <w:lang w:val="it-IT"/>
              </w:rPr>
              <w:t xml:space="preserve"> </w:t>
            </w:r>
            <w:proofErr w:type="spellStart"/>
            <w:r w:rsidR="00E53EEB" w:rsidRPr="000710B9">
              <w:rPr>
                <w:bCs/>
                <w:sz w:val="22"/>
                <w:szCs w:val="22"/>
                <w:lang w:val="it-IT"/>
              </w:rPr>
              <w:t>change</w:t>
            </w:r>
            <w:proofErr w:type="spellEnd"/>
            <w:r w:rsidR="00E53EEB" w:rsidRPr="000710B9">
              <w:rPr>
                <w:bCs/>
                <w:sz w:val="22"/>
                <w:szCs w:val="22"/>
                <w:lang w:val="it-IT"/>
              </w:rPr>
              <w:t>:</w:t>
            </w:r>
            <w:r w:rsidR="00D02C85" w:rsidRPr="000710B9">
              <w:rPr>
                <w:bCs/>
                <w:sz w:val="22"/>
                <w:szCs w:val="22"/>
                <w:lang w:val="it-IT"/>
              </w:rPr>
              <w:t xml:space="preserve"> </w:t>
            </w:r>
            <w:proofErr w:type="spellStart"/>
            <w:r w:rsidR="00E53EEB" w:rsidRPr="000710B9">
              <w:rPr>
                <w:bCs/>
                <w:sz w:val="22"/>
                <w:szCs w:val="22"/>
                <w:lang w:val="it-IT"/>
              </w:rPr>
              <w:t>Principal</w:t>
            </w:r>
            <w:proofErr w:type="spellEnd"/>
            <w:r w:rsidR="00E53EEB" w:rsidRPr="000710B9">
              <w:rPr>
                <w:bCs/>
                <w:sz w:val="22"/>
                <w:szCs w:val="22"/>
                <w:lang w:val="it-IT"/>
              </w:rPr>
              <w:br/>
            </w:r>
            <w:proofErr w:type="spellStart"/>
            <w:r w:rsidR="00E53EEB" w:rsidRPr="000710B9">
              <w:rPr>
                <w:bCs/>
                <w:sz w:val="22"/>
                <w:szCs w:val="22"/>
                <w:lang w:val="it-IT"/>
              </w:rPr>
              <w:t>Desertification</w:t>
            </w:r>
            <w:proofErr w:type="spellEnd"/>
            <w:r w:rsidR="00E53EEB" w:rsidRPr="000710B9">
              <w:rPr>
                <w:bCs/>
                <w:sz w:val="22"/>
                <w:szCs w:val="22"/>
                <w:lang w:val="it-IT"/>
              </w:rPr>
              <w:t xml:space="preserve">: </w:t>
            </w:r>
            <w:r w:rsidR="009F1901" w:rsidRPr="000710B9">
              <w:rPr>
                <w:bCs/>
                <w:sz w:val="22"/>
                <w:szCs w:val="22"/>
                <w:lang w:val="it-IT"/>
              </w:rPr>
              <w:t xml:space="preserve"> </w:t>
            </w:r>
            <w:proofErr w:type="spellStart"/>
            <w:r w:rsidRPr="000710B9">
              <w:rPr>
                <w:bCs/>
                <w:sz w:val="22"/>
                <w:szCs w:val="22"/>
                <w:lang w:val="it-IT"/>
              </w:rPr>
              <w:t>Principal</w:t>
            </w:r>
            <w:proofErr w:type="spellEnd"/>
          </w:p>
        </w:tc>
      </w:tr>
    </w:tbl>
    <w:p w:rsidR="00A31B9A" w:rsidRPr="000710B9" w:rsidRDefault="00A31B9A" w:rsidP="00E53EEB">
      <w:pPr>
        <w:spacing w:line="240" w:lineRule="auto"/>
        <w:jc w:val="left"/>
        <w:rPr>
          <w:i/>
          <w:szCs w:val="24"/>
          <w:lang w:val="it-IT"/>
        </w:rPr>
      </w:pPr>
    </w:p>
    <w:p w:rsidR="00A31B9A" w:rsidRPr="000710B9" w:rsidRDefault="00A31B9A" w:rsidP="00E53EEB">
      <w:pPr>
        <w:spacing w:line="240" w:lineRule="auto"/>
        <w:jc w:val="left"/>
        <w:rPr>
          <w:i/>
          <w:szCs w:val="24"/>
          <w:lang w:val="it-IT"/>
        </w:rPr>
      </w:pPr>
    </w:p>
    <w:p w:rsidR="00D02C85" w:rsidRPr="000710B9" w:rsidRDefault="00D02C85" w:rsidP="00E53EEB">
      <w:pPr>
        <w:spacing w:line="240" w:lineRule="auto"/>
        <w:jc w:val="left"/>
        <w:rPr>
          <w:i/>
          <w:szCs w:val="24"/>
          <w:lang w:val="it-IT"/>
        </w:rPr>
      </w:pPr>
    </w:p>
    <w:p w:rsidR="00D02C85" w:rsidRPr="000710B9" w:rsidRDefault="00D02C85" w:rsidP="00C84C02">
      <w:pPr>
        <w:spacing w:line="240" w:lineRule="auto"/>
        <w:jc w:val="center"/>
        <w:rPr>
          <w:i/>
          <w:sz w:val="24"/>
          <w:szCs w:val="24"/>
          <w:lang w:val="it-IT"/>
        </w:rPr>
      </w:pPr>
      <w:r w:rsidRPr="000710B9">
        <w:rPr>
          <w:b/>
          <w:sz w:val="24"/>
          <w:szCs w:val="24"/>
          <w:lang w:val="it-IT"/>
        </w:rPr>
        <w:t>Tabella 1</w:t>
      </w:r>
      <w:r w:rsidRPr="000710B9">
        <w:rPr>
          <w:i/>
          <w:sz w:val="24"/>
          <w:szCs w:val="24"/>
          <w:lang w:val="it-IT"/>
        </w:rPr>
        <w:t xml:space="preserve"> - </w:t>
      </w:r>
      <w:r w:rsidR="00C84C02" w:rsidRPr="000710B9">
        <w:rPr>
          <w:sz w:val="24"/>
          <w:szCs w:val="24"/>
          <w:lang w:val="it-IT"/>
        </w:rPr>
        <w:t>Scheda importo</w:t>
      </w:r>
      <w:r w:rsidRPr="000710B9">
        <w:rPr>
          <w:sz w:val="24"/>
          <w:szCs w:val="24"/>
          <w:lang w:val="it-IT"/>
        </w:rPr>
        <w:t>/finanziatore a marzo 2015</w:t>
      </w:r>
    </w:p>
    <w:p w:rsidR="005C1AAD" w:rsidRPr="000710B9" w:rsidRDefault="005C1AAD" w:rsidP="00E53EEB">
      <w:pPr>
        <w:spacing w:line="240" w:lineRule="auto"/>
        <w:jc w:val="left"/>
        <w:rPr>
          <w:i/>
          <w:szCs w:val="24"/>
          <w:lang w:val="it-IT"/>
        </w:rPr>
      </w:pPr>
    </w:p>
    <w:tbl>
      <w:tblPr>
        <w:tblpPr w:leftFromText="141" w:rightFromText="141" w:vertAnchor="text" w:horzAnchor="margin" w:tblpXSpec="center" w:tblpY="29"/>
        <w:tblOverlap w:val="never"/>
        <w:tblW w:w="94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tblPr>
      <w:tblGrid>
        <w:gridCol w:w="1756"/>
        <w:gridCol w:w="1134"/>
        <w:gridCol w:w="2552"/>
        <w:gridCol w:w="1843"/>
        <w:gridCol w:w="2126"/>
      </w:tblGrid>
      <w:tr w:rsidR="00D02C85" w:rsidRPr="000710B9" w:rsidTr="00C84C02">
        <w:trPr>
          <w:trHeight w:val="448"/>
        </w:trPr>
        <w:tc>
          <w:tcPr>
            <w:tcW w:w="1756" w:type="dxa"/>
            <w:tcBorders>
              <w:top w:val="single" w:sz="18" w:space="0" w:color="auto"/>
              <w:left w:val="single" w:sz="18" w:space="0" w:color="auto"/>
              <w:bottom w:val="single" w:sz="4" w:space="0" w:color="auto"/>
              <w:right w:val="single" w:sz="4" w:space="0" w:color="auto"/>
            </w:tcBorders>
            <w:shd w:val="clear" w:color="auto" w:fill="F2F2F2" w:themeFill="background1" w:themeFillShade="F2"/>
          </w:tcPr>
          <w:p w:rsidR="00D02C85" w:rsidRPr="000710B9" w:rsidRDefault="00D02C85" w:rsidP="003C1679">
            <w:pPr>
              <w:pStyle w:val="Contedodetabela"/>
              <w:keepNext/>
              <w:snapToGrid w:val="0"/>
              <w:rPr>
                <w:rFonts w:ascii="Times New Roman" w:hAnsi="Times New Roman" w:cs="Times New Roman"/>
                <w:b/>
                <w:bCs/>
                <w:sz w:val="22"/>
                <w:szCs w:val="22"/>
                <w:lang w:val="it-IT"/>
              </w:rPr>
            </w:pPr>
          </w:p>
        </w:tc>
        <w:tc>
          <w:tcPr>
            <w:tcW w:w="1134" w:type="dxa"/>
            <w:tcBorders>
              <w:top w:val="single" w:sz="18" w:space="0" w:color="auto"/>
              <w:left w:val="single" w:sz="4" w:space="0" w:color="auto"/>
              <w:bottom w:val="single" w:sz="4" w:space="0" w:color="auto"/>
              <w:right w:val="single" w:sz="4" w:space="0" w:color="auto"/>
            </w:tcBorders>
            <w:shd w:val="clear" w:color="auto" w:fill="F2F2F2" w:themeFill="background1" w:themeFillShade="F2"/>
          </w:tcPr>
          <w:p w:rsidR="00D02C85" w:rsidRPr="000710B9" w:rsidRDefault="00D02C85" w:rsidP="003C1679">
            <w:pPr>
              <w:pStyle w:val="Contedodetabela"/>
              <w:keepNext/>
              <w:snapToGrid w:val="0"/>
              <w:rPr>
                <w:rFonts w:ascii="Times New Roman" w:hAnsi="Times New Roman" w:cs="Times New Roman"/>
                <w:b/>
                <w:bCs/>
                <w:sz w:val="22"/>
                <w:szCs w:val="22"/>
                <w:lang w:val="it-IT"/>
              </w:rPr>
            </w:pPr>
            <w:r w:rsidRPr="000710B9">
              <w:rPr>
                <w:rFonts w:ascii="Times New Roman" w:hAnsi="Times New Roman" w:cs="Times New Roman"/>
                <w:b/>
                <w:bCs/>
                <w:sz w:val="22"/>
                <w:szCs w:val="22"/>
                <w:lang w:val="it-IT"/>
              </w:rPr>
              <w:t>Paese</w:t>
            </w:r>
          </w:p>
        </w:tc>
        <w:tc>
          <w:tcPr>
            <w:tcW w:w="2552" w:type="dxa"/>
            <w:tcBorders>
              <w:top w:val="single" w:sz="18" w:space="0" w:color="auto"/>
              <w:left w:val="single" w:sz="4" w:space="0" w:color="auto"/>
              <w:bottom w:val="single" w:sz="4" w:space="0" w:color="auto"/>
              <w:right w:val="single" w:sz="4" w:space="0" w:color="auto"/>
            </w:tcBorders>
            <w:shd w:val="clear" w:color="auto" w:fill="F2F2F2" w:themeFill="background1" w:themeFillShade="F2"/>
          </w:tcPr>
          <w:p w:rsidR="00D02C85" w:rsidRPr="000710B9" w:rsidRDefault="00D02C85" w:rsidP="003C1679">
            <w:pPr>
              <w:pStyle w:val="Contedodetabela"/>
              <w:keepNext/>
              <w:snapToGrid w:val="0"/>
              <w:rPr>
                <w:rFonts w:ascii="Times New Roman" w:hAnsi="Times New Roman" w:cs="Times New Roman"/>
                <w:b/>
                <w:bCs/>
                <w:sz w:val="22"/>
                <w:szCs w:val="22"/>
                <w:lang w:val="it-IT"/>
              </w:rPr>
            </w:pPr>
            <w:r w:rsidRPr="000710B9">
              <w:rPr>
                <w:rFonts w:ascii="Times New Roman" w:hAnsi="Times New Roman" w:cs="Times New Roman"/>
                <w:b/>
                <w:bCs/>
                <w:sz w:val="22"/>
                <w:szCs w:val="22"/>
                <w:lang w:val="it-IT"/>
              </w:rPr>
              <w:t>Istituto Finanziatore</w:t>
            </w:r>
          </w:p>
        </w:tc>
        <w:tc>
          <w:tcPr>
            <w:tcW w:w="1843" w:type="dxa"/>
            <w:tcBorders>
              <w:top w:val="single" w:sz="18" w:space="0" w:color="auto"/>
              <w:left w:val="single" w:sz="4" w:space="0" w:color="auto"/>
              <w:bottom w:val="single" w:sz="4" w:space="0" w:color="auto"/>
              <w:right w:val="single" w:sz="4" w:space="0" w:color="auto"/>
            </w:tcBorders>
            <w:shd w:val="clear" w:color="auto" w:fill="F2F2F2" w:themeFill="background1" w:themeFillShade="F2"/>
          </w:tcPr>
          <w:p w:rsidR="00D02C85" w:rsidRPr="000710B9" w:rsidRDefault="00D02C85" w:rsidP="003C1679">
            <w:pPr>
              <w:pStyle w:val="Contedodetabela"/>
              <w:keepNext/>
              <w:rPr>
                <w:rFonts w:ascii="Times New Roman" w:hAnsi="Times New Roman" w:cs="Times New Roman"/>
                <w:b/>
                <w:bCs/>
                <w:sz w:val="22"/>
                <w:szCs w:val="22"/>
                <w:lang w:val="it-IT"/>
              </w:rPr>
            </w:pPr>
            <w:r w:rsidRPr="000710B9">
              <w:rPr>
                <w:rFonts w:ascii="Times New Roman" w:hAnsi="Times New Roman" w:cs="Times New Roman"/>
                <w:b/>
                <w:bCs/>
                <w:sz w:val="22"/>
                <w:szCs w:val="22"/>
                <w:lang w:val="it-IT"/>
              </w:rPr>
              <w:t>Budget Parziale</w:t>
            </w:r>
          </w:p>
        </w:tc>
        <w:tc>
          <w:tcPr>
            <w:tcW w:w="2126" w:type="dxa"/>
            <w:tcBorders>
              <w:top w:val="single" w:sz="18" w:space="0" w:color="auto"/>
              <w:left w:val="single" w:sz="4" w:space="0" w:color="auto"/>
              <w:bottom w:val="single" w:sz="4" w:space="0" w:color="auto"/>
              <w:right w:val="single" w:sz="12" w:space="0" w:color="auto"/>
            </w:tcBorders>
            <w:shd w:val="clear" w:color="auto" w:fill="F2F2F2" w:themeFill="background1" w:themeFillShade="F2"/>
          </w:tcPr>
          <w:p w:rsidR="00D02C85" w:rsidRPr="000710B9" w:rsidRDefault="00D02C85" w:rsidP="003C1679">
            <w:pPr>
              <w:pStyle w:val="Contedodetabela"/>
              <w:keepNext/>
              <w:rPr>
                <w:rFonts w:ascii="Times New Roman" w:hAnsi="Times New Roman" w:cs="Times New Roman"/>
                <w:b/>
                <w:bCs/>
                <w:sz w:val="22"/>
                <w:szCs w:val="22"/>
                <w:lang w:val="it-IT"/>
              </w:rPr>
            </w:pPr>
            <w:r w:rsidRPr="000710B9">
              <w:rPr>
                <w:rFonts w:ascii="Times New Roman" w:hAnsi="Times New Roman" w:cs="Times New Roman"/>
                <w:b/>
                <w:bCs/>
                <w:sz w:val="22"/>
                <w:szCs w:val="22"/>
                <w:lang w:val="it-IT"/>
              </w:rPr>
              <w:t>Budget Totale</w:t>
            </w:r>
          </w:p>
        </w:tc>
      </w:tr>
      <w:tr w:rsidR="00D02C85" w:rsidRPr="000710B9" w:rsidTr="009E49C2">
        <w:trPr>
          <w:trHeight w:val="298"/>
        </w:trPr>
        <w:tc>
          <w:tcPr>
            <w:tcW w:w="1756" w:type="dxa"/>
            <w:vMerge w:val="restart"/>
            <w:tcBorders>
              <w:top w:val="single" w:sz="4" w:space="0" w:color="auto"/>
              <w:left w:val="single" w:sz="18" w:space="0" w:color="auto"/>
              <w:bottom w:val="single" w:sz="4" w:space="0" w:color="auto"/>
              <w:right w:val="single" w:sz="4" w:space="0" w:color="auto"/>
            </w:tcBorders>
            <w:shd w:val="clear" w:color="auto" w:fill="FFFFFF"/>
            <w:vAlign w:val="center"/>
          </w:tcPr>
          <w:p w:rsidR="00D02C85" w:rsidRPr="000710B9" w:rsidRDefault="00D02C85" w:rsidP="003C1679">
            <w:pPr>
              <w:pStyle w:val="Contedodetabela"/>
              <w:keepNext/>
              <w:rPr>
                <w:rFonts w:ascii="Times New Roman" w:hAnsi="Times New Roman" w:cs="Times New Roman"/>
                <w:b/>
                <w:sz w:val="22"/>
                <w:szCs w:val="22"/>
                <w:lang w:val="it-IT"/>
              </w:rPr>
            </w:pPr>
            <w:r w:rsidRPr="000710B9">
              <w:rPr>
                <w:rFonts w:ascii="Times New Roman" w:hAnsi="Times New Roman" w:cs="Times New Roman"/>
                <w:b/>
                <w:sz w:val="22"/>
                <w:szCs w:val="22"/>
                <w:lang w:val="it-IT"/>
              </w:rPr>
              <w:t>Finanziamento Monetario Diretto</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9E49C2" w:rsidRPr="000710B9" w:rsidRDefault="009E49C2" w:rsidP="003C1679">
            <w:pPr>
              <w:pStyle w:val="Contedodetabela"/>
              <w:keepNext/>
              <w:rPr>
                <w:rFonts w:ascii="Times New Roman" w:hAnsi="Times New Roman" w:cs="Times New Roman"/>
                <w:b/>
                <w:sz w:val="22"/>
                <w:szCs w:val="22"/>
                <w:lang w:val="it-IT"/>
              </w:rPr>
            </w:pPr>
          </w:p>
          <w:p w:rsidR="00D02C85" w:rsidRPr="000710B9" w:rsidRDefault="00D02C85" w:rsidP="003C1679">
            <w:pPr>
              <w:pStyle w:val="Contedodetabela"/>
              <w:keepNext/>
              <w:rPr>
                <w:rFonts w:ascii="Times New Roman" w:hAnsi="Times New Roman" w:cs="Times New Roman"/>
                <w:b/>
                <w:sz w:val="22"/>
                <w:szCs w:val="22"/>
                <w:lang w:val="it-IT"/>
              </w:rPr>
            </w:pPr>
            <w:r w:rsidRPr="000710B9">
              <w:rPr>
                <w:rFonts w:ascii="Times New Roman" w:hAnsi="Times New Roman" w:cs="Times New Roman"/>
                <w:b/>
                <w:sz w:val="22"/>
                <w:szCs w:val="22"/>
                <w:lang w:val="it-IT"/>
              </w:rPr>
              <w:t>Brasile</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rsidR="009E49C2" w:rsidRPr="000710B9" w:rsidRDefault="009E49C2" w:rsidP="003C1679">
            <w:pPr>
              <w:pStyle w:val="Contedodetabela"/>
              <w:keepNext/>
              <w:snapToGrid w:val="0"/>
              <w:rPr>
                <w:rFonts w:ascii="Times New Roman" w:hAnsi="Times New Roman" w:cs="Times New Roman"/>
                <w:sz w:val="22"/>
                <w:szCs w:val="22"/>
                <w:lang w:val="it-IT"/>
              </w:rPr>
            </w:pPr>
          </w:p>
          <w:p w:rsidR="00D02C85" w:rsidRPr="000710B9" w:rsidRDefault="00D02C85" w:rsidP="003C1679">
            <w:pPr>
              <w:pStyle w:val="Contedodetabela"/>
              <w:keepNext/>
              <w:snapToGrid w:val="0"/>
              <w:rPr>
                <w:rFonts w:ascii="Times New Roman" w:hAnsi="Times New Roman" w:cs="Times New Roman"/>
                <w:sz w:val="22"/>
                <w:szCs w:val="22"/>
                <w:lang w:val="it-IT"/>
              </w:rPr>
            </w:pPr>
            <w:r w:rsidRPr="000710B9">
              <w:rPr>
                <w:rFonts w:ascii="Times New Roman" w:hAnsi="Times New Roman" w:cs="Times New Roman"/>
                <w:sz w:val="22"/>
                <w:szCs w:val="22"/>
                <w:lang w:val="it-IT"/>
              </w:rPr>
              <w:t>ABC/MRE</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rsidR="009E49C2" w:rsidRPr="000710B9" w:rsidRDefault="009E49C2" w:rsidP="003C1679">
            <w:pPr>
              <w:keepNext/>
              <w:snapToGrid w:val="0"/>
              <w:spacing w:line="240" w:lineRule="auto"/>
              <w:jc w:val="left"/>
              <w:rPr>
                <w:sz w:val="22"/>
                <w:szCs w:val="22"/>
                <w:lang w:val="it-IT"/>
              </w:rPr>
            </w:pPr>
          </w:p>
          <w:p w:rsidR="00D02C85" w:rsidRPr="000710B9" w:rsidRDefault="00D02C85" w:rsidP="003C1679">
            <w:pPr>
              <w:keepNext/>
              <w:snapToGrid w:val="0"/>
              <w:spacing w:line="240" w:lineRule="auto"/>
              <w:jc w:val="left"/>
              <w:rPr>
                <w:sz w:val="22"/>
                <w:szCs w:val="22"/>
                <w:lang w:val="it-IT"/>
              </w:rPr>
            </w:pPr>
            <w:r w:rsidRPr="000710B9">
              <w:rPr>
                <w:sz w:val="22"/>
                <w:szCs w:val="22"/>
                <w:lang w:val="it-IT"/>
              </w:rPr>
              <w:t xml:space="preserve">17.940,00 </w:t>
            </w:r>
            <w:r w:rsidRPr="000710B9">
              <w:rPr>
                <w:b/>
                <w:bCs/>
                <w:sz w:val="22"/>
                <w:szCs w:val="22"/>
                <w:lang w:val="it-IT"/>
              </w:rPr>
              <w:t xml:space="preserve"> </w:t>
            </w:r>
            <w:r w:rsidR="008E075E" w:rsidRPr="000710B9">
              <w:rPr>
                <w:bCs/>
                <w:sz w:val="22"/>
                <w:szCs w:val="22"/>
                <w:lang w:val="it-IT"/>
              </w:rPr>
              <w:t xml:space="preserve"> USD</w:t>
            </w:r>
          </w:p>
        </w:tc>
        <w:tc>
          <w:tcPr>
            <w:tcW w:w="2126" w:type="dxa"/>
            <w:tcBorders>
              <w:top w:val="single" w:sz="4" w:space="0" w:color="auto"/>
              <w:left w:val="single" w:sz="4" w:space="0" w:color="auto"/>
              <w:bottom w:val="single" w:sz="4" w:space="0" w:color="auto"/>
              <w:right w:val="single" w:sz="18" w:space="0" w:color="auto"/>
            </w:tcBorders>
            <w:shd w:val="clear" w:color="auto" w:fill="auto"/>
            <w:vAlign w:val="center"/>
          </w:tcPr>
          <w:p w:rsidR="009E49C2" w:rsidRPr="000710B9" w:rsidRDefault="009E49C2" w:rsidP="003C1679">
            <w:pPr>
              <w:pStyle w:val="Contedodetabela"/>
              <w:keepNext/>
              <w:snapToGrid w:val="0"/>
              <w:rPr>
                <w:rFonts w:ascii="Times New Roman" w:hAnsi="Times New Roman" w:cs="Times New Roman"/>
                <w:sz w:val="22"/>
                <w:szCs w:val="22"/>
                <w:lang w:val="it-IT"/>
              </w:rPr>
            </w:pPr>
          </w:p>
          <w:p w:rsidR="00D02C85" w:rsidRPr="000710B9" w:rsidRDefault="00D02C85" w:rsidP="003C1679">
            <w:pPr>
              <w:pStyle w:val="Contedodetabela"/>
              <w:keepNext/>
              <w:snapToGrid w:val="0"/>
              <w:rPr>
                <w:rFonts w:ascii="Times New Roman" w:hAnsi="Times New Roman" w:cs="Times New Roman"/>
                <w:sz w:val="22"/>
                <w:szCs w:val="22"/>
                <w:lang w:val="it-IT"/>
              </w:rPr>
            </w:pPr>
            <w:r w:rsidRPr="000710B9">
              <w:rPr>
                <w:rFonts w:ascii="Times New Roman" w:hAnsi="Times New Roman" w:cs="Times New Roman"/>
                <w:sz w:val="22"/>
                <w:szCs w:val="22"/>
                <w:lang w:val="it-IT"/>
              </w:rPr>
              <w:t>17.940,00</w:t>
            </w:r>
            <w:r w:rsidRPr="000710B9">
              <w:rPr>
                <w:rFonts w:ascii="Times New Roman" w:hAnsi="Times New Roman" w:cs="Times New Roman"/>
                <w:bCs/>
                <w:sz w:val="22"/>
                <w:szCs w:val="22"/>
                <w:lang w:val="it-IT"/>
              </w:rPr>
              <w:t xml:space="preserve"> US</w:t>
            </w:r>
            <w:r w:rsidR="008E075E" w:rsidRPr="000710B9">
              <w:rPr>
                <w:rFonts w:ascii="Times New Roman" w:hAnsi="Times New Roman" w:cs="Times New Roman"/>
                <w:bCs/>
                <w:sz w:val="22"/>
                <w:szCs w:val="22"/>
                <w:lang w:val="it-IT"/>
              </w:rPr>
              <w:t>D</w:t>
            </w:r>
          </w:p>
        </w:tc>
      </w:tr>
      <w:tr w:rsidR="00D02C85" w:rsidRPr="000710B9" w:rsidTr="009E49C2">
        <w:trPr>
          <w:trHeight w:val="358"/>
        </w:trPr>
        <w:tc>
          <w:tcPr>
            <w:tcW w:w="1756" w:type="dxa"/>
            <w:vMerge/>
            <w:tcBorders>
              <w:top w:val="single" w:sz="4" w:space="0" w:color="auto"/>
              <w:left w:val="single" w:sz="18" w:space="0" w:color="auto"/>
              <w:bottom w:val="single" w:sz="4" w:space="0" w:color="auto"/>
              <w:right w:val="single" w:sz="4" w:space="0" w:color="auto"/>
            </w:tcBorders>
            <w:shd w:val="clear" w:color="auto" w:fill="FFFFFF"/>
          </w:tcPr>
          <w:p w:rsidR="00D02C85" w:rsidRPr="000710B9" w:rsidRDefault="00D02C85" w:rsidP="003C1679">
            <w:pPr>
              <w:pStyle w:val="Contedodetabela"/>
              <w:keepNext/>
              <w:rPr>
                <w:rFonts w:ascii="Times New Roman" w:hAnsi="Times New Roman" w:cs="Times New Roman"/>
                <w:b/>
                <w:sz w:val="22"/>
                <w:szCs w:val="22"/>
                <w:lang w:val="it-IT"/>
              </w:rPr>
            </w:pPr>
          </w:p>
        </w:tc>
        <w:tc>
          <w:tcPr>
            <w:tcW w:w="1134" w:type="dxa"/>
            <w:vMerge w:val="restart"/>
            <w:tcBorders>
              <w:top w:val="single" w:sz="4" w:space="0" w:color="auto"/>
              <w:left w:val="single" w:sz="4" w:space="0" w:color="auto"/>
              <w:right w:val="single" w:sz="4" w:space="0" w:color="auto"/>
            </w:tcBorders>
            <w:shd w:val="clear" w:color="auto" w:fill="92D050"/>
            <w:vAlign w:val="center"/>
          </w:tcPr>
          <w:p w:rsidR="00D02C85" w:rsidRPr="000710B9" w:rsidRDefault="00D02C85" w:rsidP="003C1679">
            <w:pPr>
              <w:pStyle w:val="Contedodetabela"/>
              <w:keepNext/>
              <w:rPr>
                <w:rFonts w:ascii="Times New Roman" w:hAnsi="Times New Roman" w:cs="Times New Roman"/>
                <w:b/>
                <w:sz w:val="22"/>
                <w:szCs w:val="22"/>
                <w:lang w:val="it-IT"/>
              </w:rPr>
            </w:pPr>
            <w:r w:rsidRPr="000710B9">
              <w:rPr>
                <w:rFonts w:ascii="Times New Roman" w:hAnsi="Times New Roman" w:cs="Times New Roman"/>
                <w:b/>
                <w:sz w:val="22"/>
                <w:szCs w:val="22"/>
                <w:lang w:val="it-IT"/>
              </w:rPr>
              <w:t>Italia</w:t>
            </w:r>
          </w:p>
        </w:tc>
        <w:tc>
          <w:tcPr>
            <w:tcW w:w="2552" w:type="dxa"/>
            <w:tcBorders>
              <w:top w:val="single" w:sz="4" w:space="0" w:color="auto"/>
              <w:left w:val="single" w:sz="4" w:space="0" w:color="auto"/>
              <w:bottom w:val="single" w:sz="4" w:space="0" w:color="auto"/>
              <w:right w:val="single" w:sz="4" w:space="0" w:color="auto"/>
            </w:tcBorders>
            <w:shd w:val="clear" w:color="auto" w:fill="92D050"/>
            <w:vAlign w:val="center"/>
          </w:tcPr>
          <w:p w:rsidR="008E075E" w:rsidRPr="000710B9" w:rsidRDefault="00D02C85" w:rsidP="003C1679">
            <w:pPr>
              <w:pStyle w:val="Contedodetabela"/>
              <w:keepNext/>
              <w:snapToGrid w:val="0"/>
              <w:rPr>
                <w:rFonts w:ascii="Times New Roman" w:hAnsi="Times New Roman" w:cs="Times New Roman"/>
                <w:sz w:val="22"/>
                <w:szCs w:val="22"/>
                <w:lang w:val="it-IT"/>
              </w:rPr>
            </w:pPr>
            <w:r w:rsidRPr="000710B9">
              <w:rPr>
                <w:rFonts w:ascii="Times New Roman" w:hAnsi="Times New Roman" w:cs="Times New Roman"/>
                <w:sz w:val="22"/>
                <w:szCs w:val="22"/>
                <w:lang w:val="it-IT"/>
              </w:rPr>
              <w:t xml:space="preserve">MAECI/DGCS </w:t>
            </w:r>
          </w:p>
          <w:p w:rsidR="00D02C85" w:rsidRPr="000710B9" w:rsidRDefault="00D02C85" w:rsidP="003C1679">
            <w:pPr>
              <w:pStyle w:val="Contedodetabela"/>
              <w:keepNext/>
              <w:snapToGrid w:val="0"/>
              <w:rPr>
                <w:rFonts w:ascii="Times New Roman" w:hAnsi="Times New Roman" w:cs="Times New Roman"/>
                <w:sz w:val="22"/>
                <w:szCs w:val="22"/>
                <w:lang w:val="it-IT"/>
              </w:rPr>
            </w:pPr>
            <w:r w:rsidRPr="000710B9">
              <w:rPr>
                <w:rFonts w:ascii="Times New Roman" w:hAnsi="Times New Roman" w:cs="Times New Roman"/>
                <w:sz w:val="22"/>
                <w:szCs w:val="22"/>
                <w:lang w:val="it-IT"/>
              </w:rPr>
              <w:t xml:space="preserve">Budget </w:t>
            </w:r>
            <w:proofErr w:type="spellStart"/>
            <w:r w:rsidRPr="000710B9">
              <w:rPr>
                <w:rFonts w:ascii="Times New Roman" w:hAnsi="Times New Roman" w:cs="Times New Roman"/>
                <w:sz w:val="22"/>
                <w:szCs w:val="22"/>
                <w:lang w:val="it-IT"/>
              </w:rPr>
              <w:t>Support</w:t>
            </w:r>
            <w:proofErr w:type="spellEnd"/>
          </w:p>
        </w:tc>
        <w:tc>
          <w:tcPr>
            <w:tcW w:w="1843" w:type="dxa"/>
            <w:tcBorders>
              <w:top w:val="single" w:sz="4" w:space="0" w:color="auto"/>
              <w:left w:val="single" w:sz="4" w:space="0" w:color="auto"/>
              <w:bottom w:val="single" w:sz="4" w:space="0" w:color="auto"/>
              <w:right w:val="single" w:sz="4" w:space="0" w:color="auto"/>
            </w:tcBorders>
            <w:shd w:val="clear" w:color="auto" w:fill="92D050"/>
            <w:vAlign w:val="center"/>
          </w:tcPr>
          <w:p w:rsidR="00D02C85" w:rsidRPr="000710B9" w:rsidRDefault="00D02C85" w:rsidP="003C1679">
            <w:pPr>
              <w:pStyle w:val="Contedodetabela"/>
              <w:keepNext/>
              <w:snapToGrid w:val="0"/>
              <w:rPr>
                <w:rFonts w:ascii="Times New Roman" w:hAnsi="Times New Roman" w:cs="Times New Roman"/>
                <w:sz w:val="22"/>
                <w:szCs w:val="22"/>
                <w:lang w:val="it-IT"/>
              </w:rPr>
            </w:pPr>
            <w:r w:rsidRPr="000710B9">
              <w:rPr>
                <w:rFonts w:ascii="Times New Roman" w:hAnsi="Times New Roman" w:cs="Times New Roman"/>
                <w:sz w:val="22"/>
                <w:szCs w:val="22"/>
                <w:lang w:val="it-IT"/>
              </w:rPr>
              <w:t xml:space="preserve">1.015.218,00  € </w:t>
            </w:r>
          </w:p>
        </w:tc>
        <w:tc>
          <w:tcPr>
            <w:tcW w:w="2126" w:type="dxa"/>
            <w:vMerge w:val="restart"/>
            <w:tcBorders>
              <w:top w:val="single" w:sz="4" w:space="0" w:color="auto"/>
              <w:left w:val="single" w:sz="4" w:space="0" w:color="auto"/>
              <w:right w:val="single" w:sz="18" w:space="0" w:color="auto"/>
            </w:tcBorders>
            <w:shd w:val="clear" w:color="auto" w:fill="92D050"/>
            <w:vAlign w:val="center"/>
          </w:tcPr>
          <w:p w:rsidR="00D02C85" w:rsidRPr="000710B9" w:rsidRDefault="00D02C85" w:rsidP="003C1679">
            <w:pPr>
              <w:pStyle w:val="Contedodetabela"/>
              <w:keepNext/>
              <w:rPr>
                <w:rFonts w:ascii="Times New Roman" w:hAnsi="Times New Roman" w:cs="Times New Roman"/>
                <w:sz w:val="22"/>
                <w:szCs w:val="22"/>
                <w:lang w:val="it-IT"/>
              </w:rPr>
            </w:pPr>
            <w:r w:rsidRPr="000710B9">
              <w:rPr>
                <w:rFonts w:ascii="Times New Roman" w:hAnsi="Times New Roman" w:cs="Times New Roman"/>
                <w:sz w:val="22"/>
                <w:szCs w:val="22"/>
                <w:lang w:val="it-IT"/>
              </w:rPr>
              <w:t>1.303.613,00  €</w:t>
            </w:r>
          </w:p>
        </w:tc>
      </w:tr>
      <w:tr w:rsidR="00D02C85" w:rsidRPr="000710B9" w:rsidTr="009E49C2">
        <w:trPr>
          <w:trHeight w:val="431"/>
        </w:trPr>
        <w:tc>
          <w:tcPr>
            <w:tcW w:w="1756" w:type="dxa"/>
            <w:vMerge/>
            <w:tcBorders>
              <w:top w:val="single" w:sz="4" w:space="0" w:color="auto"/>
              <w:left w:val="single" w:sz="18" w:space="0" w:color="auto"/>
              <w:bottom w:val="single" w:sz="4" w:space="0" w:color="auto"/>
              <w:right w:val="single" w:sz="4" w:space="0" w:color="auto"/>
            </w:tcBorders>
            <w:shd w:val="clear" w:color="auto" w:fill="FFFFFF"/>
          </w:tcPr>
          <w:p w:rsidR="00D02C85" w:rsidRPr="000710B9" w:rsidRDefault="00D02C85" w:rsidP="003C1679">
            <w:pPr>
              <w:pStyle w:val="Contedodetabela"/>
              <w:keepNext/>
              <w:rPr>
                <w:rFonts w:ascii="Times New Roman" w:hAnsi="Times New Roman" w:cs="Times New Roman"/>
                <w:b/>
                <w:sz w:val="22"/>
                <w:szCs w:val="22"/>
                <w:lang w:val="it-IT"/>
              </w:rPr>
            </w:pPr>
          </w:p>
        </w:tc>
        <w:tc>
          <w:tcPr>
            <w:tcW w:w="1134" w:type="dxa"/>
            <w:vMerge/>
            <w:tcBorders>
              <w:left w:val="single" w:sz="4" w:space="0" w:color="auto"/>
              <w:bottom w:val="single" w:sz="4" w:space="0" w:color="auto"/>
              <w:right w:val="single" w:sz="4" w:space="0" w:color="auto"/>
            </w:tcBorders>
            <w:shd w:val="clear" w:color="auto" w:fill="E5B8B7"/>
            <w:vAlign w:val="center"/>
          </w:tcPr>
          <w:p w:rsidR="00D02C85" w:rsidRPr="000710B9" w:rsidRDefault="00D02C85" w:rsidP="003C1679">
            <w:pPr>
              <w:pStyle w:val="Contedodetabela"/>
              <w:keepNext/>
              <w:rPr>
                <w:rFonts w:ascii="Times New Roman" w:hAnsi="Times New Roman" w:cs="Times New Roman"/>
                <w:b/>
                <w:sz w:val="22"/>
                <w:szCs w:val="22"/>
                <w:lang w:val="it-IT"/>
              </w:rPr>
            </w:pPr>
          </w:p>
        </w:tc>
        <w:tc>
          <w:tcPr>
            <w:tcW w:w="2552" w:type="dxa"/>
            <w:tcBorders>
              <w:top w:val="single" w:sz="4" w:space="0" w:color="auto"/>
              <w:left w:val="single" w:sz="4" w:space="0" w:color="auto"/>
              <w:bottom w:val="single" w:sz="4" w:space="0" w:color="auto"/>
              <w:right w:val="single" w:sz="4" w:space="0" w:color="auto"/>
            </w:tcBorders>
            <w:shd w:val="clear" w:color="auto" w:fill="92D050"/>
            <w:vAlign w:val="center"/>
          </w:tcPr>
          <w:p w:rsidR="008E075E" w:rsidRPr="000710B9" w:rsidRDefault="008E075E" w:rsidP="008E075E">
            <w:pPr>
              <w:pStyle w:val="Contedodetabela"/>
              <w:keepNext/>
              <w:snapToGrid w:val="0"/>
              <w:rPr>
                <w:rFonts w:ascii="Times New Roman" w:hAnsi="Times New Roman" w:cs="Times New Roman"/>
                <w:sz w:val="22"/>
                <w:szCs w:val="22"/>
                <w:lang w:val="it-IT"/>
              </w:rPr>
            </w:pPr>
            <w:r w:rsidRPr="000710B9">
              <w:rPr>
                <w:rFonts w:ascii="Times New Roman" w:hAnsi="Times New Roman" w:cs="Times New Roman"/>
                <w:sz w:val="22"/>
                <w:szCs w:val="22"/>
                <w:lang w:val="it-IT"/>
              </w:rPr>
              <w:t xml:space="preserve">MAECI/DGCS </w:t>
            </w:r>
          </w:p>
          <w:p w:rsidR="00D02C85" w:rsidRPr="000710B9" w:rsidRDefault="00D02C85" w:rsidP="003C1679">
            <w:pPr>
              <w:pStyle w:val="Contedodetabela"/>
              <w:keepNext/>
              <w:snapToGrid w:val="0"/>
              <w:rPr>
                <w:rFonts w:ascii="Times New Roman" w:hAnsi="Times New Roman" w:cs="Times New Roman"/>
                <w:sz w:val="22"/>
                <w:szCs w:val="22"/>
                <w:lang w:val="it-IT"/>
              </w:rPr>
            </w:pPr>
            <w:r w:rsidRPr="000710B9">
              <w:rPr>
                <w:rFonts w:ascii="Times New Roman" w:hAnsi="Times New Roman" w:cs="Times New Roman"/>
                <w:sz w:val="22"/>
                <w:szCs w:val="22"/>
                <w:lang w:val="it-IT"/>
              </w:rPr>
              <w:t>Gestione Diretta</w:t>
            </w:r>
          </w:p>
        </w:tc>
        <w:tc>
          <w:tcPr>
            <w:tcW w:w="1843" w:type="dxa"/>
            <w:tcBorders>
              <w:top w:val="single" w:sz="4" w:space="0" w:color="auto"/>
              <w:left w:val="single" w:sz="4" w:space="0" w:color="auto"/>
              <w:bottom w:val="single" w:sz="4" w:space="0" w:color="auto"/>
              <w:right w:val="single" w:sz="4" w:space="0" w:color="auto"/>
            </w:tcBorders>
            <w:shd w:val="clear" w:color="auto" w:fill="92D050"/>
            <w:vAlign w:val="center"/>
          </w:tcPr>
          <w:p w:rsidR="00D02C85" w:rsidRPr="000710B9" w:rsidRDefault="00D02C85" w:rsidP="003C1679">
            <w:pPr>
              <w:pStyle w:val="Textonotapie"/>
              <w:keepNext/>
              <w:tabs>
                <w:tab w:val="left" w:pos="796"/>
              </w:tabs>
              <w:rPr>
                <w:sz w:val="22"/>
                <w:szCs w:val="22"/>
                <w:lang w:val="it-IT"/>
              </w:rPr>
            </w:pPr>
            <w:r w:rsidRPr="000710B9">
              <w:rPr>
                <w:sz w:val="22"/>
                <w:szCs w:val="22"/>
                <w:lang w:val="it-IT"/>
              </w:rPr>
              <w:t>288.395,00 €</w:t>
            </w:r>
          </w:p>
        </w:tc>
        <w:tc>
          <w:tcPr>
            <w:tcW w:w="2126" w:type="dxa"/>
            <w:vMerge/>
            <w:tcBorders>
              <w:left w:val="single" w:sz="4" w:space="0" w:color="auto"/>
              <w:bottom w:val="single" w:sz="4" w:space="0" w:color="auto"/>
              <w:right w:val="single" w:sz="18" w:space="0" w:color="auto"/>
            </w:tcBorders>
            <w:shd w:val="clear" w:color="auto" w:fill="E5B8B7"/>
            <w:vAlign w:val="center"/>
          </w:tcPr>
          <w:p w:rsidR="00D02C85" w:rsidRPr="000710B9" w:rsidRDefault="00D02C85" w:rsidP="003C1679">
            <w:pPr>
              <w:pStyle w:val="Contedodetabela"/>
              <w:keepNext/>
              <w:rPr>
                <w:rFonts w:ascii="Times New Roman" w:hAnsi="Times New Roman" w:cs="Times New Roman"/>
                <w:sz w:val="22"/>
                <w:szCs w:val="22"/>
                <w:lang w:val="it-IT"/>
              </w:rPr>
            </w:pPr>
          </w:p>
        </w:tc>
      </w:tr>
      <w:tr w:rsidR="00D02C85" w:rsidRPr="000710B9" w:rsidTr="009E49C2">
        <w:trPr>
          <w:trHeight w:val="65"/>
        </w:trPr>
        <w:tc>
          <w:tcPr>
            <w:tcW w:w="1756" w:type="dxa"/>
            <w:vMerge/>
            <w:tcBorders>
              <w:top w:val="single" w:sz="4" w:space="0" w:color="auto"/>
              <w:left w:val="single" w:sz="18" w:space="0" w:color="auto"/>
              <w:bottom w:val="single" w:sz="4" w:space="0" w:color="auto"/>
              <w:right w:val="single" w:sz="4" w:space="0" w:color="auto"/>
            </w:tcBorders>
            <w:shd w:val="clear" w:color="auto" w:fill="FFFFFF"/>
          </w:tcPr>
          <w:p w:rsidR="00D02C85" w:rsidRPr="000710B9" w:rsidRDefault="00D02C85" w:rsidP="003C1679">
            <w:pPr>
              <w:pStyle w:val="Contedodetabela"/>
              <w:keepNext/>
              <w:rPr>
                <w:rFonts w:ascii="Times New Roman" w:hAnsi="Times New Roman" w:cs="Times New Roman"/>
                <w:b/>
                <w:sz w:val="22"/>
                <w:szCs w:val="22"/>
                <w:lang w:val="it-IT"/>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D02C85" w:rsidRPr="000710B9" w:rsidRDefault="00D02C85" w:rsidP="003C1679">
            <w:pPr>
              <w:pStyle w:val="Contedodetabela"/>
              <w:keepNext/>
              <w:rPr>
                <w:rFonts w:ascii="Times New Roman" w:hAnsi="Times New Roman" w:cs="Times New Roman"/>
                <w:b/>
                <w:sz w:val="22"/>
                <w:szCs w:val="22"/>
                <w:lang w:val="it-IT"/>
              </w:rPr>
            </w:pP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rsidR="00D02C85" w:rsidRPr="000710B9" w:rsidRDefault="008E075E" w:rsidP="003C1679">
            <w:pPr>
              <w:pStyle w:val="Contedodetabela"/>
              <w:keepNext/>
              <w:snapToGrid w:val="0"/>
              <w:rPr>
                <w:rFonts w:ascii="Times New Roman" w:hAnsi="Times New Roman" w:cs="Times New Roman"/>
                <w:sz w:val="22"/>
                <w:szCs w:val="22"/>
                <w:lang w:val="it-IT"/>
              </w:rPr>
            </w:pPr>
            <w:r w:rsidRPr="000710B9">
              <w:rPr>
                <w:rFonts w:ascii="Times New Roman" w:hAnsi="Times New Roman" w:cs="Times New Roman"/>
                <w:sz w:val="22"/>
                <w:szCs w:val="22"/>
                <w:lang w:val="it-IT"/>
              </w:rPr>
              <w:t xml:space="preserve">Banco de </w:t>
            </w:r>
            <w:proofErr w:type="spellStart"/>
            <w:r w:rsidRPr="000710B9">
              <w:rPr>
                <w:rFonts w:ascii="Times New Roman" w:hAnsi="Times New Roman" w:cs="Times New Roman"/>
                <w:sz w:val="22"/>
                <w:szCs w:val="22"/>
                <w:lang w:val="it-IT"/>
              </w:rPr>
              <w:t>Desarrollo</w:t>
            </w:r>
            <w:proofErr w:type="spellEnd"/>
            <w:r w:rsidRPr="000710B9">
              <w:rPr>
                <w:rFonts w:ascii="Times New Roman" w:hAnsi="Times New Roman" w:cs="Times New Roman"/>
                <w:sz w:val="22"/>
                <w:szCs w:val="22"/>
                <w:lang w:val="it-IT"/>
              </w:rPr>
              <w:t xml:space="preserve"> </w:t>
            </w:r>
            <w:r w:rsidR="00D02C85" w:rsidRPr="000710B9">
              <w:rPr>
                <w:rFonts w:ascii="Times New Roman" w:hAnsi="Times New Roman" w:cs="Times New Roman"/>
                <w:sz w:val="22"/>
                <w:szCs w:val="22"/>
                <w:lang w:val="it-IT"/>
              </w:rPr>
              <w:t xml:space="preserve">de </w:t>
            </w:r>
            <w:proofErr w:type="spellStart"/>
            <w:r w:rsidR="00D02C85" w:rsidRPr="000710B9">
              <w:rPr>
                <w:rFonts w:ascii="Times New Roman" w:hAnsi="Times New Roman" w:cs="Times New Roman"/>
                <w:sz w:val="22"/>
                <w:szCs w:val="22"/>
                <w:lang w:val="it-IT"/>
              </w:rPr>
              <w:t>América</w:t>
            </w:r>
            <w:proofErr w:type="spellEnd"/>
            <w:r w:rsidR="00D02C85" w:rsidRPr="000710B9">
              <w:rPr>
                <w:rFonts w:ascii="Times New Roman" w:hAnsi="Times New Roman" w:cs="Times New Roman"/>
                <w:sz w:val="22"/>
                <w:szCs w:val="22"/>
                <w:lang w:val="it-IT"/>
              </w:rPr>
              <w:t xml:space="preserve"> Latina</w:t>
            </w:r>
            <w:r w:rsidRPr="000710B9">
              <w:rPr>
                <w:rFonts w:ascii="Times New Roman" w:hAnsi="Times New Roman" w:cs="Times New Roman"/>
                <w:sz w:val="22"/>
                <w:szCs w:val="22"/>
                <w:lang w:val="it-IT"/>
              </w:rPr>
              <w:t xml:space="preserve"> (CAF)</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rsidR="00D02C85" w:rsidRPr="000710B9" w:rsidRDefault="00D02C85" w:rsidP="003C1679">
            <w:pPr>
              <w:pStyle w:val="Contedodetabela"/>
              <w:keepNext/>
              <w:snapToGrid w:val="0"/>
              <w:rPr>
                <w:rFonts w:ascii="Times New Roman" w:hAnsi="Times New Roman" w:cs="Times New Roman"/>
                <w:sz w:val="22"/>
                <w:szCs w:val="22"/>
                <w:lang w:val="it-IT"/>
              </w:rPr>
            </w:pPr>
            <w:r w:rsidRPr="000710B9">
              <w:rPr>
                <w:rFonts w:ascii="Times New Roman" w:hAnsi="Times New Roman" w:cs="Times New Roman"/>
                <w:sz w:val="22"/>
                <w:szCs w:val="22"/>
                <w:lang w:val="it-IT"/>
              </w:rPr>
              <w:t xml:space="preserve">83.000,00 </w:t>
            </w:r>
            <w:r w:rsidRPr="000710B9">
              <w:rPr>
                <w:rFonts w:ascii="Times New Roman" w:hAnsi="Times New Roman" w:cs="Times New Roman"/>
                <w:bCs/>
                <w:sz w:val="22"/>
                <w:szCs w:val="22"/>
                <w:lang w:val="it-IT"/>
              </w:rPr>
              <w:t xml:space="preserve"> </w:t>
            </w:r>
            <w:r w:rsidR="008E075E" w:rsidRPr="000710B9">
              <w:rPr>
                <w:rFonts w:ascii="Times New Roman" w:hAnsi="Times New Roman" w:cs="Times New Roman"/>
                <w:bCs/>
                <w:sz w:val="22"/>
                <w:szCs w:val="22"/>
                <w:lang w:val="it-IT"/>
              </w:rPr>
              <w:t xml:space="preserve"> USD</w:t>
            </w:r>
          </w:p>
        </w:tc>
        <w:tc>
          <w:tcPr>
            <w:tcW w:w="2126" w:type="dxa"/>
            <w:tcBorders>
              <w:top w:val="single" w:sz="4" w:space="0" w:color="auto"/>
              <w:left w:val="single" w:sz="4" w:space="0" w:color="auto"/>
              <w:bottom w:val="single" w:sz="4" w:space="0" w:color="auto"/>
              <w:right w:val="single" w:sz="18" w:space="0" w:color="auto"/>
            </w:tcBorders>
            <w:shd w:val="clear" w:color="auto" w:fill="auto"/>
            <w:vAlign w:val="center"/>
          </w:tcPr>
          <w:p w:rsidR="00D02C85" w:rsidRPr="000710B9" w:rsidRDefault="00D02C85" w:rsidP="003C1679">
            <w:pPr>
              <w:pStyle w:val="Contedodetabela"/>
              <w:keepNext/>
              <w:rPr>
                <w:rFonts w:ascii="Times New Roman" w:hAnsi="Times New Roman" w:cs="Times New Roman"/>
                <w:sz w:val="22"/>
                <w:szCs w:val="22"/>
                <w:lang w:val="it-IT"/>
              </w:rPr>
            </w:pPr>
            <w:r w:rsidRPr="000710B9">
              <w:rPr>
                <w:rFonts w:ascii="Times New Roman" w:hAnsi="Times New Roman" w:cs="Times New Roman"/>
                <w:sz w:val="22"/>
                <w:szCs w:val="22"/>
                <w:lang w:val="it-IT"/>
              </w:rPr>
              <w:t xml:space="preserve">83.000,00 </w:t>
            </w:r>
            <w:r w:rsidR="008E075E" w:rsidRPr="000710B9">
              <w:rPr>
                <w:rFonts w:ascii="Times New Roman" w:hAnsi="Times New Roman" w:cs="Times New Roman"/>
                <w:bCs/>
                <w:sz w:val="22"/>
                <w:szCs w:val="22"/>
                <w:lang w:val="it-IT"/>
              </w:rPr>
              <w:t>USD</w:t>
            </w:r>
          </w:p>
        </w:tc>
      </w:tr>
      <w:tr w:rsidR="00D02C85" w:rsidRPr="000710B9" w:rsidTr="003C1679">
        <w:trPr>
          <w:trHeight w:val="301"/>
        </w:trPr>
        <w:tc>
          <w:tcPr>
            <w:tcW w:w="7285" w:type="dxa"/>
            <w:gridSpan w:val="4"/>
            <w:tcBorders>
              <w:top w:val="single" w:sz="4" w:space="0" w:color="auto"/>
              <w:left w:val="single" w:sz="18" w:space="0" w:color="auto"/>
              <w:bottom w:val="single" w:sz="4" w:space="0" w:color="auto"/>
              <w:right w:val="single" w:sz="4" w:space="0" w:color="auto"/>
            </w:tcBorders>
            <w:shd w:val="clear" w:color="auto" w:fill="EEECE1"/>
          </w:tcPr>
          <w:p w:rsidR="005C1AAD" w:rsidRPr="000710B9" w:rsidRDefault="005C1AAD" w:rsidP="005C1AAD">
            <w:pPr>
              <w:pStyle w:val="Contedodetabela"/>
              <w:keepNext/>
              <w:tabs>
                <w:tab w:val="left" w:pos="1186"/>
              </w:tabs>
              <w:jc w:val="right"/>
              <w:rPr>
                <w:rFonts w:ascii="Times New Roman" w:hAnsi="Times New Roman" w:cs="Times New Roman"/>
                <w:sz w:val="22"/>
                <w:szCs w:val="22"/>
                <w:lang w:val="it-IT"/>
              </w:rPr>
            </w:pPr>
          </w:p>
          <w:p w:rsidR="00D02C85" w:rsidRPr="000710B9" w:rsidRDefault="005C1AAD" w:rsidP="002827D9">
            <w:pPr>
              <w:pStyle w:val="Contedodetabela"/>
              <w:keepNext/>
              <w:tabs>
                <w:tab w:val="left" w:pos="1186"/>
              </w:tabs>
              <w:jc w:val="right"/>
              <w:rPr>
                <w:rFonts w:ascii="Times New Roman" w:hAnsi="Times New Roman" w:cs="Times New Roman"/>
                <w:b/>
                <w:sz w:val="22"/>
                <w:szCs w:val="22"/>
                <w:lang w:val="it-IT"/>
              </w:rPr>
            </w:pPr>
            <w:r w:rsidRPr="000710B9">
              <w:rPr>
                <w:rFonts w:ascii="Times New Roman" w:hAnsi="Times New Roman" w:cs="Times New Roman"/>
                <w:b/>
                <w:sz w:val="22"/>
                <w:szCs w:val="22"/>
                <w:lang w:val="it-IT"/>
              </w:rPr>
              <w:t>SUB-</w:t>
            </w:r>
            <w:r w:rsidR="00D02C85" w:rsidRPr="000710B9">
              <w:rPr>
                <w:rFonts w:ascii="Times New Roman" w:hAnsi="Times New Roman" w:cs="Times New Roman"/>
                <w:b/>
                <w:sz w:val="22"/>
                <w:szCs w:val="22"/>
                <w:lang w:val="it-IT"/>
              </w:rPr>
              <w:t>TOTAL</w:t>
            </w:r>
            <w:r w:rsidRPr="000710B9">
              <w:rPr>
                <w:rFonts w:ascii="Times New Roman" w:hAnsi="Times New Roman" w:cs="Times New Roman"/>
                <w:b/>
                <w:sz w:val="22"/>
                <w:szCs w:val="22"/>
                <w:lang w:val="it-IT"/>
              </w:rPr>
              <w:t>E</w:t>
            </w:r>
          </w:p>
        </w:tc>
        <w:tc>
          <w:tcPr>
            <w:tcW w:w="2126" w:type="dxa"/>
            <w:tcBorders>
              <w:top w:val="single" w:sz="4" w:space="0" w:color="auto"/>
              <w:left w:val="single" w:sz="4" w:space="0" w:color="auto"/>
              <w:bottom w:val="single" w:sz="4" w:space="0" w:color="auto"/>
              <w:right w:val="single" w:sz="18" w:space="0" w:color="auto"/>
            </w:tcBorders>
            <w:shd w:val="clear" w:color="auto" w:fill="EEECE1"/>
            <w:vAlign w:val="center"/>
          </w:tcPr>
          <w:p w:rsidR="009E49C2" w:rsidRPr="000710B9" w:rsidRDefault="009E49C2" w:rsidP="005C1AAD">
            <w:pPr>
              <w:pStyle w:val="Contedodetabela"/>
              <w:keepNext/>
              <w:ind w:left="228"/>
              <w:rPr>
                <w:rFonts w:ascii="Times New Roman" w:hAnsi="Times New Roman" w:cs="Times New Roman"/>
                <w:b/>
                <w:bCs/>
                <w:sz w:val="22"/>
                <w:szCs w:val="22"/>
                <w:lang w:val="it-IT"/>
              </w:rPr>
            </w:pPr>
          </w:p>
          <w:p w:rsidR="005C1AAD" w:rsidRPr="000710B9" w:rsidRDefault="00D02C85" w:rsidP="005C1AAD">
            <w:pPr>
              <w:pStyle w:val="Contedodetabela"/>
              <w:keepNext/>
              <w:ind w:left="228"/>
              <w:rPr>
                <w:rFonts w:ascii="Times New Roman" w:hAnsi="Times New Roman" w:cs="Times New Roman"/>
                <w:b/>
                <w:bCs/>
                <w:sz w:val="22"/>
                <w:szCs w:val="22"/>
                <w:lang w:val="it-IT"/>
              </w:rPr>
            </w:pPr>
            <w:r w:rsidRPr="000710B9">
              <w:rPr>
                <w:rFonts w:ascii="Times New Roman" w:hAnsi="Times New Roman" w:cs="Times New Roman"/>
                <w:b/>
                <w:bCs/>
                <w:sz w:val="22"/>
                <w:szCs w:val="22"/>
                <w:lang w:val="it-IT"/>
              </w:rPr>
              <w:t>1.303.613,00 €</w:t>
            </w:r>
            <w:r w:rsidRPr="000710B9">
              <w:rPr>
                <w:rStyle w:val="Refdenotaalpie"/>
                <w:rFonts w:ascii="Times New Roman" w:hAnsi="Times New Roman" w:cs="Times New Roman"/>
                <w:bCs/>
                <w:sz w:val="22"/>
                <w:szCs w:val="22"/>
                <w:lang w:val="it-IT"/>
              </w:rPr>
              <w:footnoteReference w:id="3"/>
            </w:r>
            <w:r w:rsidR="008E075E" w:rsidRPr="000710B9">
              <w:rPr>
                <w:rFonts w:ascii="Times New Roman" w:hAnsi="Times New Roman" w:cs="Times New Roman"/>
                <w:b/>
                <w:bCs/>
                <w:sz w:val="22"/>
                <w:szCs w:val="22"/>
                <w:lang w:val="it-IT"/>
              </w:rPr>
              <w:t xml:space="preserve">  e  </w:t>
            </w:r>
            <w:r w:rsidRPr="000710B9">
              <w:rPr>
                <w:rFonts w:ascii="Times New Roman" w:hAnsi="Times New Roman" w:cs="Times New Roman"/>
                <w:b/>
                <w:sz w:val="22"/>
                <w:szCs w:val="22"/>
                <w:lang w:val="it-IT"/>
              </w:rPr>
              <w:t xml:space="preserve">100.940,00 </w:t>
            </w:r>
            <w:r w:rsidRPr="000710B9">
              <w:rPr>
                <w:rFonts w:ascii="Times New Roman" w:hAnsi="Times New Roman" w:cs="Times New Roman"/>
                <w:b/>
                <w:bCs/>
                <w:sz w:val="22"/>
                <w:szCs w:val="22"/>
                <w:lang w:val="it-IT"/>
              </w:rPr>
              <w:t>US</w:t>
            </w:r>
            <w:r w:rsidR="008E075E" w:rsidRPr="000710B9">
              <w:rPr>
                <w:rFonts w:ascii="Times New Roman" w:hAnsi="Times New Roman" w:cs="Times New Roman"/>
                <w:b/>
                <w:bCs/>
                <w:sz w:val="22"/>
                <w:szCs w:val="22"/>
                <w:lang w:val="it-IT"/>
              </w:rPr>
              <w:t>D</w:t>
            </w:r>
          </w:p>
        </w:tc>
      </w:tr>
      <w:tr w:rsidR="00D02C85" w:rsidRPr="000710B9" w:rsidTr="009E49C2">
        <w:trPr>
          <w:trHeight w:val="22"/>
        </w:trPr>
        <w:tc>
          <w:tcPr>
            <w:tcW w:w="1756" w:type="dxa"/>
            <w:vMerge w:val="restart"/>
            <w:tcBorders>
              <w:top w:val="single" w:sz="4" w:space="0" w:color="auto"/>
              <w:left w:val="single" w:sz="18" w:space="0" w:color="auto"/>
              <w:bottom w:val="single" w:sz="4" w:space="0" w:color="auto"/>
              <w:right w:val="single" w:sz="4" w:space="0" w:color="auto"/>
            </w:tcBorders>
            <w:vAlign w:val="center"/>
          </w:tcPr>
          <w:p w:rsidR="00D02C85" w:rsidRPr="000710B9" w:rsidRDefault="00D02C85" w:rsidP="003C1679">
            <w:pPr>
              <w:pStyle w:val="Contedodetabela"/>
              <w:keepNext/>
              <w:snapToGrid w:val="0"/>
              <w:rPr>
                <w:rFonts w:ascii="Times New Roman" w:hAnsi="Times New Roman" w:cs="Times New Roman"/>
                <w:b/>
                <w:sz w:val="22"/>
                <w:szCs w:val="22"/>
                <w:lang w:val="it-IT"/>
              </w:rPr>
            </w:pPr>
            <w:r w:rsidRPr="000710B9">
              <w:rPr>
                <w:rFonts w:ascii="Times New Roman" w:hAnsi="Times New Roman" w:cs="Times New Roman"/>
                <w:b/>
                <w:sz w:val="22"/>
                <w:szCs w:val="22"/>
                <w:lang w:val="it-IT"/>
              </w:rPr>
              <w:t xml:space="preserve">Finanziamento indiretto </w:t>
            </w:r>
          </w:p>
          <w:p w:rsidR="00D02C85" w:rsidRPr="000710B9" w:rsidRDefault="00D02C85" w:rsidP="003C1679">
            <w:pPr>
              <w:pStyle w:val="Contedodetabela"/>
              <w:keepNext/>
              <w:snapToGrid w:val="0"/>
              <w:rPr>
                <w:rFonts w:ascii="Times New Roman" w:hAnsi="Times New Roman" w:cs="Times New Roman"/>
                <w:b/>
                <w:sz w:val="22"/>
                <w:szCs w:val="22"/>
                <w:lang w:val="it-IT"/>
              </w:rPr>
            </w:pPr>
            <w:r w:rsidRPr="000710B9">
              <w:rPr>
                <w:rFonts w:ascii="Times New Roman" w:hAnsi="Times New Roman" w:cs="Times New Roman"/>
                <w:b/>
                <w:sz w:val="22"/>
                <w:szCs w:val="22"/>
                <w:lang w:val="it-IT"/>
              </w:rPr>
              <w:t xml:space="preserve"> (Valorizzato)</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D02C85" w:rsidRPr="000710B9" w:rsidRDefault="00D02C85" w:rsidP="003C1679">
            <w:pPr>
              <w:pStyle w:val="Contedodetabela"/>
              <w:keepNext/>
              <w:snapToGrid w:val="0"/>
              <w:rPr>
                <w:rFonts w:ascii="Times New Roman" w:hAnsi="Times New Roman" w:cs="Times New Roman"/>
                <w:b/>
                <w:sz w:val="22"/>
                <w:szCs w:val="22"/>
                <w:lang w:val="it-IT"/>
              </w:rPr>
            </w:pPr>
            <w:r w:rsidRPr="000710B9">
              <w:rPr>
                <w:rFonts w:ascii="Times New Roman" w:hAnsi="Times New Roman" w:cs="Times New Roman"/>
                <w:b/>
                <w:sz w:val="22"/>
                <w:szCs w:val="22"/>
                <w:lang w:val="it-IT"/>
              </w:rPr>
              <w:t>Brasile</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rsidR="00D02C85" w:rsidRPr="000710B9" w:rsidRDefault="00D02C85" w:rsidP="003C1679">
            <w:pPr>
              <w:pStyle w:val="Contedodetabela"/>
              <w:keepNext/>
              <w:snapToGrid w:val="0"/>
              <w:rPr>
                <w:rFonts w:ascii="Times New Roman" w:hAnsi="Times New Roman" w:cs="Times New Roman"/>
                <w:sz w:val="22"/>
                <w:szCs w:val="22"/>
                <w:lang w:val="it-IT"/>
              </w:rPr>
            </w:pPr>
            <w:r w:rsidRPr="000710B9">
              <w:rPr>
                <w:rFonts w:ascii="Times New Roman" w:hAnsi="Times New Roman" w:cs="Times New Roman"/>
                <w:sz w:val="22"/>
                <w:szCs w:val="22"/>
                <w:lang w:val="it-IT"/>
              </w:rPr>
              <w:t>MMA</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rsidR="00D02C85" w:rsidRPr="000710B9" w:rsidRDefault="00D02C85" w:rsidP="003C1679">
            <w:pPr>
              <w:keepNext/>
              <w:snapToGrid w:val="0"/>
              <w:spacing w:line="240" w:lineRule="auto"/>
              <w:jc w:val="left"/>
              <w:rPr>
                <w:sz w:val="22"/>
                <w:szCs w:val="22"/>
                <w:lang w:val="it-IT"/>
              </w:rPr>
            </w:pPr>
            <w:r w:rsidRPr="000710B9">
              <w:rPr>
                <w:sz w:val="22"/>
                <w:szCs w:val="22"/>
                <w:lang w:val="it-IT"/>
              </w:rPr>
              <w:t>105.705,00</w:t>
            </w:r>
            <w:r w:rsidRPr="000710B9">
              <w:rPr>
                <w:bCs/>
                <w:sz w:val="22"/>
                <w:szCs w:val="22"/>
                <w:lang w:val="it-IT"/>
              </w:rPr>
              <w:t xml:space="preserve"> </w:t>
            </w:r>
            <w:r w:rsidR="008E075E" w:rsidRPr="000710B9">
              <w:rPr>
                <w:bCs/>
                <w:sz w:val="22"/>
                <w:szCs w:val="22"/>
                <w:lang w:val="it-IT"/>
              </w:rPr>
              <w:t xml:space="preserve"> USD</w:t>
            </w:r>
          </w:p>
        </w:tc>
        <w:tc>
          <w:tcPr>
            <w:tcW w:w="2126" w:type="dxa"/>
            <w:vMerge w:val="restart"/>
            <w:tcBorders>
              <w:top w:val="single" w:sz="4" w:space="0" w:color="auto"/>
              <w:left w:val="single" w:sz="4" w:space="0" w:color="auto"/>
              <w:bottom w:val="single" w:sz="4" w:space="0" w:color="auto"/>
              <w:right w:val="single" w:sz="18" w:space="0" w:color="auto"/>
            </w:tcBorders>
            <w:shd w:val="clear" w:color="auto" w:fill="auto"/>
            <w:vAlign w:val="center"/>
          </w:tcPr>
          <w:p w:rsidR="00D02C85" w:rsidRPr="000710B9" w:rsidRDefault="00D02C85" w:rsidP="003C1679">
            <w:pPr>
              <w:keepNext/>
              <w:snapToGrid w:val="0"/>
              <w:spacing w:line="240" w:lineRule="auto"/>
              <w:jc w:val="left"/>
              <w:rPr>
                <w:sz w:val="22"/>
                <w:szCs w:val="22"/>
                <w:lang w:val="it-IT"/>
              </w:rPr>
            </w:pPr>
            <w:r w:rsidRPr="000710B9">
              <w:rPr>
                <w:sz w:val="22"/>
                <w:szCs w:val="22"/>
                <w:lang w:val="it-IT"/>
              </w:rPr>
              <w:t>335.805,00</w:t>
            </w:r>
            <w:r w:rsidR="002827D9" w:rsidRPr="000710B9">
              <w:rPr>
                <w:bCs/>
                <w:sz w:val="22"/>
                <w:szCs w:val="22"/>
                <w:lang w:val="it-IT"/>
              </w:rPr>
              <w:t xml:space="preserve"> </w:t>
            </w:r>
            <w:r w:rsidR="008E075E" w:rsidRPr="000710B9">
              <w:rPr>
                <w:bCs/>
                <w:sz w:val="22"/>
                <w:szCs w:val="22"/>
                <w:lang w:val="it-IT"/>
              </w:rPr>
              <w:t>USD</w:t>
            </w:r>
          </w:p>
        </w:tc>
      </w:tr>
      <w:tr w:rsidR="00D02C85" w:rsidRPr="000710B9" w:rsidTr="009E49C2">
        <w:trPr>
          <w:trHeight w:val="190"/>
        </w:trPr>
        <w:tc>
          <w:tcPr>
            <w:tcW w:w="1756" w:type="dxa"/>
            <w:vMerge/>
            <w:tcBorders>
              <w:top w:val="single" w:sz="4" w:space="0" w:color="auto"/>
              <w:left w:val="single" w:sz="18" w:space="0" w:color="auto"/>
              <w:bottom w:val="single" w:sz="4" w:space="0" w:color="auto"/>
              <w:right w:val="single" w:sz="4" w:space="0" w:color="auto"/>
            </w:tcBorders>
            <w:vAlign w:val="center"/>
          </w:tcPr>
          <w:p w:rsidR="00D02C85" w:rsidRPr="000710B9" w:rsidRDefault="00D02C85" w:rsidP="003C1679">
            <w:pPr>
              <w:pStyle w:val="Contedodetabela"/>
              <w:keepNext/>
              <w:snapToGrid w:val="0"/>
              <w:rPr>
                <w:rFonts w:ascii="Times New Roman" w:hAnsi="Times New Roman" w:cs="Times New Roman"/>
                <w:b/>
                <w:sz w:val="22"/>
                <w:szCs w:val="22"/>
                <w:lang w:val="it-IT"/>
              </w:rPr>
            </w:pPr>
          </w:p>
        </w:tc>
        <w:tc>
          <w:tcPr>
            <w:tcW w:w="1134" w:type="dxa"/>
            <w:vMerge/>
            <w:tcBorders>
              <w:top w:val="single" w:sz="4" w:space="0" w:color="auto"/>
              <w:left w:val="single" w:sz="4" w:space="0" w:color="auto"/>
              <w:bottom w:val="single" w:sz="4" w:space="0" w:color="auto"/>
              <w:right w:val="single" w:sz="4" w:space="0" w:color="auto"/>
            </w:tcBorders>
            <w:shd w:val="clear" w:color="auto" w:fill="FFFF00"/>
            <w:vAlign w:val="center"/>
          </w:tcPr>
          <w:p w:rsidR="00D02C85" w:rsidRPr="000710B9" w:rsidRDefault="00D02C85" w:rsidP="003C1679">
            <w:pPr>
              <w:pStyle w:val="Contedodetabela"/>
              <w:keepNext/>
              <w:snapToGrid w:val="0"/>
              <w:rPr>
                <w:rFonts w:ascii="Times New Roman" w:hAnsi="Times New Roman" w:cs="Times New Roman"/>
                <w:b/>
                <w:sz w:val="22"/>
                <w:szCs w:val="22"/>
                <w:lang w:val="it-IT"/>
              </w:rPr>
            </w:pP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rsidR="00D02C85" w:rsidRPr="000710B9" w:rsidRDefault="00D02C85" w:rsidP="003C1679">
            <w:pPr>
              <w:pStyle w:val="Contedodetabela"/>
              <w:keepNext/>
              <w:snapToGrid w:val="0"/>
              <w:rPr>
                <w:rFonts w:ascii="Times New Roman" w:hAnsi="Times New Roman" w:cs="Times New Roman"/>
                <w:sz w:val="22"/>
                <w:szCs w:val="22"/>
                <w:lang w:val="it-IT"/>
              </w:rPr>
            </w:pPr>
            <w:proofErr w:type="spellStart"/>
            <w:r w:rsidRPr="000710B9">
              <w:rPr>
                <w:rFonts w:ascii="Times New Roman" w:hAnsi="Times New Roman" w:cs="Times New Roman"/>
                <w:sz w:val="22"/>
                <w:szCs w:val="22"/>
                <w:lang w:val="it-IT"/>
              </w:rPr>
              <w:t>Ibama-Prevfogo</w:t>
            </w:r>
            <w:proofErr w:type="spellEnd"/>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rsidR="00D02C85" w:rsidRPr="000710B9" w:rsidRDefault="00D02C85" w:rsidP="003C1679">
            <w:pPr>
              <w:keepNext/>
              <w:snapToGrid w:val="0"/>
              <w:spacing w:line="240" w:lineRule="auto"/>
              <w:jc w:val="left"/>
              <w:rPr>
                <w:sz w:val="22"/>
                <w:szCs w:val="22"/>
                <w:lang w:val="it-IT"/>
              </w:rPr>
            </w:pPr>
            <w:r w:rsidRPr="000710B9">
              <w:rPr>
                <w:sz w:val="22"/>
                <w:szCs w:val="22"/>
                <w:lang w:val="it-IT"/>
              </w:rPr>
              <w:t>230.100,00</w:t>
            </w:r>
            <w:r w:rsidRPr="000710B9">
              <w:rPr>
                <w:bCs/>
                <w:sz w:val="22"/>
                <w:szCs w:val="22"/>
                <w:lang w:val="it-IT"/>
              </w:rPr>
              <w:t xml:space="preserve"> </w:t>
            </w:r>
            <w:r w:rsidR="008E075E" w:rsidRPr="000710B9">
              <w:rPr>
                <w:bCs/>
                <w:sz w:val="22"/>
                <w:szCs w:val="22"/>
                <w:lang w:val="it-IT"/>
              </w:rPr>
              <w:t xml:space="preserve"> USD</w:t>
            </w:r>
          </w:p>
        </w:tc>
        <w:tc>
          <w:tcPr>
            <w:tcW w:w="2126" w:type="dxa"/>
            <w:vMerge/>
            <w:tcBorders>
              <w:top w:val="single" w:sz="4" w:space="0" w:color="auto"/>
              <w:left w:val="single" w:sz="4" w:space="0" w:color="auto"/>
              <w:bottom w:val="single" w:sz="4" w:space="0" w:color="auto"/>
              <w:right w:val="single" w:sz="18" w:space="0" w:color="auto"/>
            </w:tcBorders>
            <w:shd w:val="clear" w:color="auto" w:fill="FFFF00"/>
            <w:vAlign w:val="center"/>
          </w:tcPr>
          <w:p w:rsidR="00D02C85" w:rsidRPr="000710B9" w:rsidRDefault="00D02C85" w:rsidP="003C1679">
            <w:pPr>
              <w:keepNext/>
              <w:snapToGrid w:val="0"/>
              <w:spacing w:line="240" w:lineRule="auto"/>
              <w:jc w:val="left"/>
              <w:rPr>
                <w:sz w:val="22"/>
                <w:szCs w:val="22"/>
                <w:lang w:val="it-IT"/>
              </w:rPr>
            </w:pPr>
          </w:p>
        </w:tc>
      </w:tr>
      <w:tr w:rsidR="00D02C85" w:rsidRPr="000710B9" w:rsidTr="00500DDA">
        <w:trPr>
          <w:trHeight w:val="22"/>
        </w:trPr>
        <w:tc>
          <w:tcPr>
            <w:tcW w:w="1756" w:type="dxa"/>
            <w:vMerge/>
            <w:tcBorders>
              <w:top w:val="single" w:sz="4" w:space="0" w:color="auto"/>
              <w:left w:val="single" w:sz="18" w:space="0" w:color="auto"/>
              <w:bottom w:val="single" w:sz="4" w:space="0" w:color="auto"/>
              <w:right w:val="single" w:sz="4" w:space="0" w:color="auto"/>
            </w:tcBorders>
            <w:shd w:val="clear" w:color="auto" w:fill="FFFFFF"/>
          </w:tcPr>
          <w:p w:rsidR="00D02C85" w:rsidRPr="000710B9" w:rsidRDefault="00D02C85" w:rsidP="003C1679">
            <w:pPr>
              <w:pStyle w:val="Contedodetabela"/>
              <w:keepNext/>
              <w:snapToGrid w:val="0"/>
              <w:rPr>
                <w:rFonts w:ascii="Times New Roman" w:hAnsi="Times New Roman" w:cs="Times New Roman"/>
                <w:b/>
                <w:sz w:val="22"/>
                <w:szCs w:val="22"/>
                <w:lang w:val="it-IT"/>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D02C85" w:rsidRPr="000710B9" w:rsidRDefault="00D02C85" w:rsidP="003C1679">
            <w:pPr>
              <w:pStyle w:val="Contedodetabela"/>
              <w:keepNext/>
              <w:rPr>
                <w:rFonts w:ascii="Times New Roman" w:hAnsi="Times New Roman" w:cs="Times New Roman"/>
                <w:b/>
                <w:sz w:val="22"/>
                <w:szCs w:val="22"/>
                <w:lang w:val="it-IT"/>
              </w:rPr>
            </w:pPr>
            <w:r w:rsidRPr="000710B9">
              <w:rPr>
                <w:rFonts w:ascii="Times New Roman" w:hAnsi="Times New Roman" w:cs="Times New Roman"/>
                <w:b/>
                <w:sz w:val="22"/>
                <w:szCs w:val="22"/>
                <w:lang w:val="it-IT"/>
              </w:rPr>
              <w:t>Ecuador</w:t>
            </w: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D02C85" w:rsidRPr="000710B9" w:rsidRDefault="00D02C85" w:rsidP="003C1679">
            <w:pPr>
              <w:pStyle w:val="Contedodetabela"/>
              <w:keepNext/>
              <w:snapToGrid w:val="0"/>
              <w:rPr>
                <w:rFonts w:ascii="Times New Roman" w:hAnsi="Times New Roman" w:cs="Times New Roman"/>
                <w:sz w:val="22"/>
                <w:szCs w:val="22"/>
                <w:lang w:val="it-IT"/>
              </w:rPr>
            </w:pPr>
            <w:r w:rsidRPr="000710B9">
              <w:rPr>
                <w:rFonts w:ascii="Times New Roman" w:hAnsi="Times New Roman" w:cs="Times New Roman"/>
                <w:sz w:val="22"/>
                <w:szCs w:val="22"/>
                <w:lang w:val="it-IT"/>
              </w:rPr>
              <w:t>Min</w:t>
            </w:r>
            <w:r w:rsidR="005C1AAD" w:rsidRPr="000710B9">
              <w:rPr>
                <w:rFonts w:ascii="Times New Roman" w:hAnsi="Times New Roman" w:cs="Times New Roman"/>
                <w:sz w:val="22"/>
                <w:szCs w:val="22"/>
                <w:lang w:val="it-IT"/>
              </w:rPr>
              <w:t>ister</w:t>
            </w:r>
            <w:r w:rsidR="008E075E" w:rsidRPr="000710B9">
              <w:rPr>
                <w:rFonts w:ascii="Times New Roman" w:hAnsi="Times New Roman" w:cs="Times New Roman"/>
                <w:sz w:val="22"/>
                <w:szCs w:val="22"/>
                <w:lang w:val="it-IT"/>
              </w:rPr>
              <w:t>o dell’</w:t>
            </w:r>
            <w:r w:rsidRPr="000710B9">
              <w:rPr>
                <w:rFonts w:ascii="Times New Roman" w:hAnsi="Times New Roman" w:cs="Times New Roman"/>
                <w:sz w:val="22"/>
                <w:szCs w:val="22"/>
                <w:lang w:val="it-IT"/>
              </w:rPr>
              <w:t>Ambiente</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tcPr>
          <w:p w:rsidR="00D02C85" w:rsidRPr="000710B9" w:rsidRDefault="00D02C85" w:rsidP="003C1679">
            <w:pPr>
              <w:keepNext/>
              <w:spacing w:line="240" w:lineRule="auto"/>
              <w:jc w:val="left"/>
              <w:rPr>
                <w:sz w:val="22"/>
                <w:szCs w:val="22"/>
                <w:lang w:val="it-IT"/>
              </w:rPr>
            </w:pPr>
            <w:r w:rsidRPr="000710B9">
              <w:rPr>
                <w:sz w:val="22"/>
                <w:szCs w:val="22"/>
                <w:lang w:val="it-IT"/>
              </w:rPr>
              <w:t>203.592,00</w:t>
            </w:r>
            <w:r w:rsidRPr="000710B9">
              <w:rPr>
                <w:bCs/>
                <w:sz w:val="22"/>
                <w:szCs w:val="22"/>
                <w:lang w:val="it-IT"/>
              </w:rPr>
              <w:t xml:space="preserve"> </w:t>
            </w:r>
            <w:r w:rsidR="008E075E" w:rsidRPr="000710B9">
              <w:rPr>
                <w:bCs/>
                <w:sz w:val="22"/>
                <w:szCs w:val="22"/>
                <w:lang w:val="it-IT"/>
              </w:rPr>
              <w:t xml:space="preserve"> USD</w:t>
            </w:r>
          </w:p>
        </w:tc>
        <w:tc>
          <w:tcPr>
            <w:tcW w:w="2126" w:type="dxa"/>
            <w:tcBorders>
              <w:top w:val="single" w:sz="4" w:space="0" w:color="auto"/>
              <w:left w:val="single" w:sz="4" w:space="0" w:color="auto"/>
              <w:bottom w:val="single" w:sz="4" w:space="0" w:color="auto"/>
              <w:right w:val="single" w:sz="18" w:space="0" w:color="auto"/>
            </w:tcBorders>
            <w:shd w:val="clear" w:color="auto" w:fill="FFFFFF"/>
            <w:vAlign w:val="center"/>
          </w:tcPr>
          <w:p w:rsidR="00D02C85" w:rsidRPr="000710B9" w:rsidRDefault="00D02C85" w:rsidP="003C1679">
            <w:pPr>
              <w:pStyle w:val="Contedodetabela"/>
              <w:keepNext/>
              <w:rPr>
                <w:rFonts w:ascii="Times New Roman" w:hAnsi="Times New Roman" w:cs="Times New Roman"/>
                <w:sz w:val="22"/>
                <w:szCs w:val="22"/>
                <w:lang w:val="it-IT"/>
              </w:rPr>
            </w:pPr>
            <w:r w:rsidRPr="000710B9">
              <w:rPr>
                <w:rFonts w:ascii="Times New Roman" w:hAnsi="Times New Roman" w:cs="Times New Roman"/>
                <w:sz w:val="22"/>
                <w:szCs w:val="22"/>
                <w:lang w:val="it-IT"/>
              </w:rPr>
              <w:t>203.592,00</w:t>
            </w:r>
            <w:r w:rsidRPr="000710B9">
              <w:rPr>
                <w:rFonts w:ascii="Times New Roman" w:hAnsi="Times New Roman" w:cs="Times New Roman"/>
                <w:bCs/>
                <w:sz w:val="22"/>
                <w:szCs w:val="22"/>
                <w:lang w:val="it-IT"/>
              </w:rPr>
              <w:t xml:space="preserve"> </w:t>
            </w:r>
            <w:r w:rsidR="008E075E" w:rsidRPr="000710B9">
              <w:rPr>
                <w:rFonts w:ascii="Times New Roman" w:hAnsi="Times New Roman" w:cs="Times New Roman"/>
                <w:bCs/>
                <w:sz w:val="22"/>
                <w:szCs w:val="22"/>
                <w:lang w:val="it-IT"/>
              </w:rPr>
              <w:t>USD</w:t>
            </w:r>
          </w:p>
        </w:tc>
      </w:tr>
      <w:tr w:rsidR="00D02C85" w:rsidRPr="000710B9" w:rsidTr="003C1679">
        <w:trPr>
          <w:trHeight w:val="184"/>
        </w:trPr>
        <w:tc>
          <w:tcPr>
            <w:tcW w:w="7285" w:type="dxa"/>
            <w:gridSpan w:val="4"/>
            <w:tcBorders>
              <w:top w:val="single" w:sz="4" w:space="0" w:color="auto"/>
              <w:left w:val="single" w:sz="18" w:space="0" w:color="auto"/>
              <w:bottom w:val="single" w:sz="4" w:space="0" w:color="auto"/>
              <w:right w:val="single" w:sz="4" w:space="0" w:color="auto"/>
            </w:tcBorders>
            <w:shd w:val="clear" w:color="auto" w:fill="EEECE1"/>
          </w:tcPr>
          <w:p w:rsidR="005C1AAD" w:rsidRPr="000710B9" w:rsidRDefault="005C1AAD" w:rsidP="005C1AAD">
            <w:pPr>
              <w:pStyle w:val="Contedodetabela"/>
              <w:keepNext/>
              <w:jc w:val="right"/>
              <w:rPr>
                <w:rFonts w:ascii="Times New Roman" w:hAnsi="Times New Roman" w:cs="Times New Roman"/>
                <w:sz w:val="22"/>
                <w:szCs w:val="22"/>
                <w:lang w:val="it-IT"/>
              </w:rPr>
            </w:pPr>
          </w:p>
          <w:p w:rsidR="00D02C85" w:rsidRPr="000710B9" w:rsidRDefault="008E075E" w:rsidP="005C1AAD">
            <w:pPr>
              <w:pStyle w:val="Contedodetabela"/>
              <w:keepNext/>
              <w:jc w:val="right"/>
              <w:rPr>
                <w:rFonts w:ascii="Times New Roman" w:hAnsi="Times New Roman" w:cs="Times New Roman"/>
                <w:b/>
                <w:sz w:val="22"/>
                <w:szCs w:val="22"/>
                <w:lang w:val="it-IT"/>
              </w:rPr>
            </w:pPr>
            <w:r w:rsidRPr="000710B9">
              <w:rPr>
                <w:rFonts w:ascii="Times New Roman" w:hAnsi="Times New Roman" w:cs="Times New Roman"/>
                <w:b/>
                <w:sz w:val="22"/>
                <w:szCs w:val="22"/>
                <w:lang w:val="it-IT"/>
              </w:rPr>
              <w:t>SUB-</w:t>
            </w:r>
            <w:r w:rsidR="00D02C85" w:rsidRPr="000710B9">
              <w:rPr>
                <w:rFonts w:ascii="Times New Roman" w:hAnsi="Times New Roman" w:cs="Times New Roman"/>
                <w:b/>
                <w:sz w:val="22"/>
                <w:szCs w:val="22"/>
                <w:lang w:val="it-IT"/>
              </w:rPr>
              <w:t>TOTAL</w:t>
            </w:r>
            <w:r w:rsidRPr="000710B9">
              <w:rPr>
                <w:rFonts w:ascii="Times New Roman" w:hAnsi="Times New Roman" w:cs="Times New Roman"/>
                <w:b/>
                <w:sz w:val="22"/>
                <w:szCs w:val="22"/>
                <w:lang w:val="it-IT"/>
              </w:rPr>
              <w:t>E</w:t>
            </w:r>
          </w:p>
        </w:tc>
        <w:tc>
          <w:tcPr>
            <w:tcW w:w="2126" w:type="dxa"/>
            <w:tcBorders>
              <w:top w:val="single" w:sz="4" w:space="0" w:color="auto"/>
              <w:left w:val="single" w:sz="4" w:space="0" w:color="auto"/>
              <w:bottom w:val="single" w:sz="4" w:space="0" w:color="auto"/>
              <w:right w:val="single" w:sz="18" w:space="0" w:color="auto"/>
            </w:tcBorders>
            <w:shd w:val="clear" w:color="auto" w:fill="EEECE1"/>
          </w:tcPr>
          <w:p w:rsidR="005C1AAD" w:rsidRPr="000710B9" w:rsidRDefault="005C1AAD" w:rsidP="008E075E">
            <w:pPr>
              <w:pStyle w:val="Contedodetabela"/>
              <w:keepNext/>
              <w:rPr>
                <w:rFonts w:ascii="Times New Roman" w:hAnsi="Times New Roman" w:cs="Times New Roman"/>
                <w:b/>
                <w:sz w:val="22"/>
                <w:szCs w:val="22"/>
                <w:lang w:val="it-IT"/>
              </w:rPr>
            </w:pPr>
          </w:p>
          <w:p w:rsidR="005C1AAD" w:rsidRPr="000710B9" w:rsidRDefault="002827D9" w:rsidP="008E075E">
            <w:pPr>
              <w:pStyle w:val="Contedodetabela"/>
              <w:keepNext/>
              <w:rPr>
                <w:rFonts w:ascii="Times New Roman" w:hAnsi="Times New Roman" w:cs="Times New Roman"/>
                <w:b/>
                <w:sz w:val="22"/>
                <w:szCs w:val="22"/>
                <w:lang w:val="it-IT"/>
              </w:rPr>
            </w:pPr>
            <w:r w:rsidRPr="000710B9">
              <w:rPr>
                <w:rFonts w:ascii="Times New Roman" w:hAnsi="Times New Roman" w:cs="Times New Roman"/>
                <w:b/>
                <w:sz w:val="22"/>
                <w:szCs w:val="22"/>
                <w:lang w:val="it-IT"/>
              </w:rPr>
              <w:t xml:space="preserve">539.397,00 </w:t>
            </w:r>
            <w:r w:rsidR="00D02C85" w:rsidRPr="000710B9">
              <w:rPr>
                <w:rFonts w:ascii="Times New Roman" w:hAnsi="Times New Roman" w:cs="Times New Roman"/>
                <w:b/>
                <w:sz w:val="22"/>
                <w:szCs w:val="22"/>
                <w:lang w:val="it-IT"/>
              </w:rPr>
              <w:t>US</w:t>
            </w:r>
            <w:r w:rsidR="008E075E" w:rsidRPr="000710B9">
              <w:rPr>
                <w:rFonts w:ascii="Times New Roman" w:hAnsi="Times New Roman" w:cs="Times New Roman"/>
                <w:b/>
                <w:sz w:val="22"/>
                <w:szCs w:val="22"/>
                <w:lang w:val="it-IT"/>
              </w:rPr>
              <w:t>D</w:t>
            </w:r>
          </w:p>
        </w:tc>
      </w:tr>
      <w:tr w:rsidR="009E49C2" w:rsidRPr="000710B9" w:rsidTr="009E49C2">
        <w:trPr>
          <w:trHeight w:val="306"/>
        </w:trPr>
        <w:tc>
          <w:tcPr>
            <w:tcW w:w="1756" w:type="dxa"/>
            <w:tcBorders>
              <w:top w:val="single" w:sz="4" w:space="0" w:color="auto"/>
              <w:left w:val="single" w:sz="18" w:space="0" w:color="auto"/>
              <w:bottom w:val="single" w:sz="4" w:space="0" w:color="auto"/>
              <w:right w:val="single" w:sz="4" w:space="0" w:color="auto"/>
            </w:tcBorders>
            <w:shd w:val="clear" w:color="auto" w:fill="FFFFFF"/>
          </w:tcPr>
          <w:p w:rsidR="009E49C2" w:rsidRPr="000710B9" w:rsidRDefault="009E49C2" w:rsidP="003C1679">
            <w:pPr>
              <w:pStyle w:val="Contedodetabela"/>
              <w:keepNext/>
              <w:snapToGrid w:val="0"/>
              <w:rPr>
                <w:rFonts w:ascii="Times New Roman" w:hAnsi="Times New Roman" w:cs="Times New Roman"/>
                <w:sz w:val="22"/>
                <w:szCs w:val="22"/>
                <w:lang w:val="it-IT"/>
              </w:rPr>
            </w:pPr>
            <w:r w:rsidRPr="000710B9">
              <w:rPr>
                <w:rFonts w:ascii="Times New Roman" w:hAnsi="Times New Roman" w:cs="Times New Roman"/>
                <w:b/>
                <w:sz w:val="22"/>
                <w:szCs w:val="22"/>
                <w:lang w:val="it-IT"/>
              </w:rPr>
              <w:t>Impegno di Finanziamento</w:t>
            </w:r>
            <w:r w:rsidRPr="000710B9">
              <w:rPr>
                <w:rFonts w:ascii="Times New Roman" w:hAnsi="Times New Roman" w:cs="Times New Roman"/>
                <w:sz w:val="22"/>
                <w:szCs w:val="22"/>
                <w:lang w:val="it-IT"/>
              </w:rPr>
              <w:t xml:space="preserve"> </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9E49C2" w:rsidRPr="000710B9" w:rsidRDefault="009E49C2" w:rsidP="003C1679">
            <w:pPr>
              <w:pStyle w:val="Contedodetabela"/>
              <w:keepNext/>
              <w:rPr>
                <w:rFonts w:ascii="Times New Roman" w:hAnsi="Times New Roman" w:cs="Times New Roman"/>
                <w:b/>
                <w:sz w:val="22"/>
                <w:szCs w:val="22"/>
                <w:lang w:val="it-IT"/>
              </w:rPr>
            </w:pPr>
          </w:p>
          <w:p w:rsidR="009E49C2" w:rsidRPr="000710B9" w:rsidRDefault="009E49C2" w:rsidP="003C1679">
            <w:pPr>
              <w:pStyle w:val="Contedodetabela"/>
              <w:keepNext/>
              <w:rPr>
                <w:rFonts w:ascii="Times New Roman" w:hAnsi="Times New Roman" w:cs="Times New Roman"/>
                <w:b/>
                <w:sz w:val="22"/>
                <w:szCs w:val="22"/>
                <w:lang w:val="it-IT"/>
              </w:rPr>
            </w:pPr>
          </w:p>
        </w:tc>
        <w:tc>
          <w:tcPr>
            <w:tcW w:w="4395" w:type="dxa"/>
            <w:gridSpan w:val="2"/>
            <w:tcBorders>
              <w:top w:val="single" w:sz="4" w:space="0" w:color="auto"/>
              <w:left w:val="single" w:sz="4" w:space="0" w:color="auto"/>
              <w:bottom w:val="single" w:sz="4" w:space="0" w:color="auto"/>
              <w:right w:val="single" w:sz="4" w:space="0" w:color="auto"/>
            </w:tcBorders>
            <w:shd w:val="clear" w:color="auto" w:fill="auto"/>
          </w:tcPr>
          <w:p w:rsidR="009E49C2" w:rsidRPr="000710B9" w:rsidRDefault="009E49C2" w:rsidP="003C1679">
            <w:pPr>
              <w:pStyle w:val="Contedodetabela"/>
              <w:keepNext/>
              <w:rPr>
                <w:rFonts w:ascii="Times New Roman" w:hAnsi="Times New Roman" w:cs="Times New Roman"/>
                <w:sz w:val="22"/>
                <w:szCs w:val="22"/>
                <w:lang w:val="it-IT"/>
              </w:rPr>
            </w:pPr>
          </w:p>
          <w:p w:rsidR="009E49C2" w:rsidRPr="000710B9" w:rsidRDefault="009E49C2" w:rsidP="003C1679">
            <w:pPr>
              <w:pStyle w:val="Contedodetabela"/>
              <w:keepNext/>
              <w:rPr>
                <w:rFonts w:ascii="Times New Roman" w:hAnsi="Times New Roman" w:cs="Times New Roman"/>
                <w:sz w:val="22"/>
                <w:szCs w:val="22"/>
                <w:lang w:val="it-IT"/>
              </w:rPr>
            </w:pPr>
            <w:r w:rsidRPr="000710B9">
              <w:rPr>
                <w:rFonts w:ascii="Times New Roman" w:hAnsi="Times New Roman" w:cs="Times New Roman"/>
                <w:sz w:val="22"/>
                <w:szCs w:val="22"/>
                <w:lang w:val="it-IT"/>
              </w:rPr>
              <w:t xml:space="preserve">Banco de </w:t>
            </w:r>
            <w:proofErr w:type="spellStart"/>
            <w:r w:rsidRPr="000710B9">
              <w:rPr>
                <w:rFonts w:ascii="Times New Roman" w:hAnsi="Times New Roman" w:cs="Times New Roman"/>
                <w:sz w:val="22"/>
                <w:szCs w:val="22"/>
                <w:lang w:val="it-IT"/>
              </w:rPr>
              <w:t>Desarrollo</w:t>
            </w:r>
            <w:proofErr w:type="spellEnd"/>
            <w:r w:rsidRPr="000710B9">
              <w:rPr>
                <w:rFonts w:ascii="Times New Roman" w:hAnsi="Times New Roman" w:cs="Times New Roman"/>
                <w:sz w:val="22"/>
                <w:szCs w:val="22"/>
                <w:lang w:val="it-IT"/>
              </w:rPr>
              <w:t xml:space="preserve"> de </w:t>
            </w:r>
            <w:proofErr w:type="spellStart"/>
            <w:r w:rsidRPr="000710B9">
              <w:rPr>
                <w:rFonts w:ascii="Times New Roman" w:hAnsi="Times New Roman" w:cs="Times New Roman"/>
                <w:sz w:val="22"/>
                <w:szCs w:val="22"/>
                <w:lang w:val="it-IT"/>
              </w:rPr>
              <w:t>América</w:t>
            </w:r>
            <w:proofErr w:type="spellEnd"/>
            <w:r w:rsidRPr="000710B9">
              <w:rPr>
                <w:rFonts w:ascii="Times New Roman" w:hAnsi="Times New Roman" w:cs="Times New Roman"/>
                <w:sz w:val="22"/>
                <w:szCs w:val="22"/>
                <w:lang w:val="it-IT"/>
              </w:rPr>
              <w:t xml:space="preserve"> Latina (CAF)</w:t>
            </w:r>
          </w:p>
        </w:tc>
        <w:tc>
          <w:tcPr>
            <w:tcW w:w="2126" w:type="dxa"/>
            <w:tcBorders>
              <w:top w:val="single" w:sz="4" w:space="0" w:color="auto"/>
              <w:left w:val="single" w:sz="4" w:space="0" w:color="auto"/>
              <w:bottom w:val="single" w:sz="4" w:space="0" w:color="auto"/>
              <w:right w:val="single" w:sz="18" w:space="0" w:color="auto"/>
            </w:tcBorders>
            <w:shd w:val="clear" w:color="auto" w:fill="auto"/>
          </w:tcPr>
          <w:p w:rsidR="009E49C2" w:rsidRPr="000710B9" w:rsidRDefault="009E49C2" w:rsidP="003C1679">
            <w:pPr>
              <w:pStyle w:val="Contedodetabela"/>
              <w:keepNext/>
              <w:rPr>
                <w:rFonts w:ascii="Times New Roman" w:hAnsi="Times New Roman" w:cs="Times New Roman"/>
                <w:sz w:val="22"/>
                <w:szCs w:val="22"/>
                <w:lang w:val="it-IT"/>
              </w:rPr>
            </w:pPr>
          </w:p>
          <w:p w:rsidR="009E49C2" w:rsidRPr="000710B9" w:rsidRDefault="009E49C2" w:rsidP="003C1679">
            <w:pPr>
              <w:pStyle w:val="Contedodetabela"/>
              <w:keepNext/>
              <w:rPr>
                <w:rFonts w:ascii="Times New Roman" w:hAnsi="Times New Roman" w:cs="Times New Roman"/>
                <w:sz w:val="22"/>
                <w:szCs w:val="22"/>
                <w:lang w:val="it-IT"/>
              </w:rPr>
            </w:pPr>
            <w:r w:rsidRPr="000710B9">
              <w:rPr>
                <w:rFonts w:ascii="Times New Roman" w:hAnsi="Times New Roman" w:cs="Times New Roman"/>
                <w:sz w:val="22"/>
                <w:szCs w:val="22"/>
                <w:lang w:val="it-IT"/>
              </w:rPr>
              <w:t>172.884,00</w:t>
            </w:r>
            <w:r w:rsidR="002827D9" w:rsidRPr="000710B9">
              <w:rPr>
                <w:rFonts w:ascii="Times New Roman" w:hAnsi="Times New Roman" w:cs="Times New Roman"/>
                <w:bCs/>
                <w:sz w:val="22"/>
                <w:szCs w:val="22"/>
                <w:lang w:val="it-IT"/>
              </w:rPr>
              <w:t xml:space="preserve"> </w:t>
            </w:r>
            <w:r w:rsidRPr="000710B9">
              <w:rPr>
                <w:rFonts w:ascii="Times New Roman" w:hAnsi="Times New Roman" w:cs="Times New Roman"/>
                <w:bCs/>
                <w:sz w:val="22"/>
                <w:szCs w:val="22"/>
                <w:lang w:val="it-IT"/>
              </w:rPr>
              <w:t>USD</w:t>
            </w:r>
          </w:p>
        </w:tc>
      </w:tr>
      <w:tr w:rsidR="009E49C2" w:rsidRPr="000710B9" w:rsidTr="009E49C2">
        <w:trPr>
          <w:trHeight w:val="356"/>
        </w:trPr>
        <w:tc>
          <w:tcPr>
            <w:tcW w:w="7285" w:type="dxa"/>
            <w:gridSpan w:val="4"/>
            <w:tcBorders>
              <w:top w:val="single" w:sz="4" w:space="0" w:color="auto"/>
              <w:left w:val="single" w:sz="18" w:space="0" w:color="auto"/>
              <w:bottom w:val="single" w:sz="18" w:space="0" w:color="auto"/>
              <w:right w:val="single" w:sz="4" w:space="0" w:color="auto"/>
            </w:tcBorders>
            <w:shd w:val="clear" w:color="auto" w:fill="BFBFBF"/>
          </w:tcPr>
          <w:p w:rsidR="009E49C2" w:rsidRPr="000710B9" w:rsidRDefault="009E49C2" w:rsidP="005C1AAD">
            <w:pPr>
              <w:keepNext/>
              <w:spacing w:line="240" w:lineRule="auto"/>
              <w:jc w:val="right"/>
              <w:rPr>
                <w:b/>
                <w:sz w:val="22"/>
                <w:szCs w:val="22"/>
                <w:lang w:val="it-IT"/>
              </w:rPr>
            </w:pPr>
          </w:p>
          <w:p w:rsidR="009E49C2" w:rsidRPr="000710B9" w:rsidRDefault="009E49C2" w:rsidP="005C1AAD">
            <w:pPr>
              <w:keepNext/>
              <w:spacing w:line="240" w:lineRule="auto"/>
              <w:jc w:val="right"/>
              <w:rPr>
                <w:b/>
                <w:sz w:val="22"/>
                <w:szCs w:val="22"/>
                <w:lang w:val="it-IT"/>
              </w:rPr>
            </w:pPr>
            <w:r w:rsidRPr="000710B9">
              <w:rPr>
                <w:b/>
                <w:sz w:val="22"/>
                <w:szCs w:val="22"/>
                <w:lang w:val="it-IT"/>
              </w:rPr>
              <w:t>TOTALE</w:t>
            </w:r>
          </w:p>
        </w:tc>
        <w:tc>
          <w:tcPr>
            <w:tcW w:w="2126" w:type="dxa"/>
            <w:tcBorders>
              <w:top w:val="single" w:sz="4" w:space="0" w:color="auto"/>
              <w:left w:val="single" w:sz="4" w:space="0" w:color="auto"/>
              <w:bottom w:val="single" w:sz="18" w:space="0" w:color="auto"/>
              <w:right w:val="single" w:sz="18" w:space="0" w:color="auto"/>
            </w:tcBorders>
            <w:shd w:val="clear" w:color="auto" w:fill="BFBFBF"/>
            <w:vAlign w:val="center"/>
          </w:tcPr>
          <w:p w:rsidR="009E49C2" w:rsidRPr="000710B9" w:rsidRDefault="009E49C2" w:rsidP="008E075E">
            <w:pPr>
              <w:pStyle w:val="Contedodetabela"/>
              <w:keepNext/>
              <w:snapToGrid w:val="0"/>
              <w:rPr>
                <w:rFonts w:ascii="Times New Roman" w:hAnsi="Times New Roman" w:cs="Times New Roman"/>
                <w:b/>
                <w:sz w:val="22"/>
                <w:szCs w:val="22"/>
                <w:lang w:val="it-IT"/>
              </w:rPr>
            </w:pPr>
          </w:p>
          <w:p w:rsidR="009E49C2" w:rsidRPr="000710B9" w:rsidRDefault="009E49C2" w:rsidP="008E075E">
            <w:pPr>
              <w:pStyle w:val="Contedodetabela"/>
              <w:keepNext/>
              <w:snapToGrid w:val="0"/>
              <w:rPr>
                <w:rFonts w:ascii="Times New Roman" w:hAnsi="Times New Roman" w:cs="Times New Roman"/>
                <w:b/>
                <w:sz w:val="22"/>
                <w:szCs w:val="22"/>
                <w:lang w:val="it-IT"/>
              </w:rPr>
            </w:pPr>
            <w:r w:rsidRPr="000710B9">
              <w:rPr>
                <w:rFonts w:ascii="Times New Roman" w:hAnsi="Times New Roman" w:cs="Times New Roman"/>
                <w:b/>
                <w:sz w:val="22"/>
                <w:szCs w:val="22"/>
                <w:lang w:val="it-IT"/>
              </w:rPr>
              <w:t>1.303.613,00 €  e 813.221,00  USD</w:t>
            </w:r>
          </w:p>
        </w:tc>
      </w:tr>
    </w:tbl>
    <w:p w:rsidR="00D02C85" w:rsidRPr="000710B9" w:rsidRDefault="00D02C85" w:rsidP="00E53EEB">
      <w:pPr>
        <w:spacing w:line="240" w:lineRule="auto"/>
        <w:jc w:val="left"/>
        <w:rPr>
          <w:i/>
          <w:szCs w:val="24"/>
          <w:lang w:val="it-IT"/>
        </w:rPr>
      </w:pPr>
    </w:p>
    <w:p w:rsidR="005C1AAD" w:rsidRPr="000710B9" w:rsidRDefault="005C1AAD" w:rsidP="00E53EEB">
      <w:pPr>
        <w:spacing w:line="240" w:lineRule="auto"/>
        <w:jc w:val="left"/>
        <w:rPr>
          <w:i/>
          <w:szCs w:val="24"/>
          <w:lang w:val="it-IT"/>
        </w:rPr>
      </w:pPr>
    </w:p>
    <w:p w:rsidR="005C1AAD" w:rsidRPr="000710B9" w:rsidRDefault="005C1AAD" w:rsidP="00E53EEB">
      <w:pPr>
        <w:spacing w:line="240" w:lineRule="auto"/>
        <w:jc w:val="left"/>
        <w:rPr>
          <w:i/>
          <w:szCs w:val="24"/>
          <w:lang w:val="it-IT"/>
        </w:rPr>
      </w:pPr>
    </w:p>
    <w:p w:rsidR="005C1AAD" w:rsidRPr="000710B9" w:rsidRDefault="005C1AAD" w:rsidP="00E53EEB">
      <w:pPr>
        <w:spacing w:line="240" w:lineRule="auto"/>
        <w:jc w:val="left"/>
        <w:rPr>
          <w:i/>
          <w:szCs w:val="24"/>
          <w:lang w:val="it-IT"/>
        </w:rPr>
      </w:pPr>
    </w:p>
    <w:p w:rsidR="005C1AAD" w:rsidRPr="000710B9" w:rsidRDefault="005C1AAD" w:rsidP="00E53EEB">
      <w:pPr>
        <w:spacing w:line="240" w:lineRule="auto"/>
        <w:jc w:val="left"/>
        <w:rPr>
          <w:i/>
          <w:szCs w:val="24"/>
          <w:lang w:val="it-IT"/>
        </w:rPr>
      </w:pPr>
    </w:p>
    <w:p w:rsidR="005C1AAD" w:rsidRPr="000710B9" w:rsidRDefault="005C1AAD" w:rsidP="00E53EEB">
      <w:pPr>
        <w:spacing w:line="240" w:lineRule="auto"/>
        <w:jc w:val="left"/>
        <w:rPr>
          <w:i/>
          <w:szCs w:val="24"/>
          <w:lang w:val="it-IT"/>
        </w:rPr>
      </w:pPr>
    </w:p>
    <w:p w:rsidR="005C1AAD" w:rsidRPr="000710B9" w:rsidRDefault="005C1AAD" w:rsidP="00E53EEB">
      <w:pPr>
        <w:spacing w:line="240" w:lineRule="auto"/>
        <w:jc w:val="left"/>
        <w:rPr>
          <w:i/>
          <w:szCs w:val="24"/>
          <w:lang w:val="it-IT"/>
        </w:rPr>
      </w:pPr>
    </w:p>
    <w:p w:rsidR="005C1AAD" w:rsidRPr="000710B9" w:rsidRDefault="005C1AAD" w:rsidP="00E53EEB">
      <w:pPr>
        <w:spacing w:line="240" w:lineRule="auto"/>
        <w:jc w:val="left"/>
        <w:rPr>
          <w:i/>
          <w:szCs w:val="24"/>
          <w:lang w:val="it-IT"/>
        </w:rPr>
      </w:pPr>
    </w:p>
    <w:p w:rsidR="005C1AAD" w:rsidRPr="000710B9" w:rsidRDefault="005C1AAD" w:rsidP="00E53EEB">
      <w:pPr>
        <w:spacing w:line="240" w:lineRule="auto"/>
        <w:jc w:val="left"/>
        <w:rPr>
          <w:i/>
          <w:szCs w:val="24"/>
          <w:lang w:val="it-IT"/>
        </w:rPr>
      </w:pPr>
    </w:p>
    <w:p w:rsidR="005C1AAD" w:rsidRPr="000710B9" w:rsidRDefault="005C1AAD" w:rsidP="00E53EEB">
      <w:pPr>
        <w:spacing w:line="240" w:lineRule="auto"/>
        <w:jc w:val="left"/>
        <w:rPr>
          <w:i/>
          <w:szCs w:val="24"/>
          <w:lang w:val="it-IT"/>
        </w:rPr>
      </w:pPr>
    </w:p>
    <w:p w:rsidR="00500DDA" w:rsidRPr="000710B9" w:rsidRDefault="00500DDA" w:rsidP="00E53EEB">
      <w:pPr>
        <w:spacing w:line="240" w:lineRule="auto"/>
        <w:jc w:val="left"/>
        <w:rPr>
          <w:i/>
          <w:szCs w:val="24"/>
          <w:lang w:val="it-IT"/>
        </w:rPr>
      </w:pPr>
    </w:p>
    <w:p w:rsidR="00500DDA" w:rsidRPr="000710B9" w:rsidRDefault="00500DDA" w:rsidP="00E53EEB">
      <w:pPr>
        <w:spacing w:line="240" w:lineRule="auto"/>
        <w:jc w:val="left"/>
        <w:rPr>
          <w:i/>
          <w:szCs w:val="24"/>
          <w:lang w:val="it-IT"/>
        </w:rPr>
      </w:pPr>
    </w:p>
    <w:p w:rsidR="00500DDA" w:rsidRPr="000710B9" w:rsidRDefault="00500DDA" w:rsidP="00E53EEB">
      <w:pPr>
        <w:spacing w:line="240" w:lineRule="auto"/>
        <w:jc w:val="left"/>
        <w:rPr>
          <w:i/>
          <w:szCs w:val="24"/>
          <w:lang w:val="it-IT"/>
        </w:rPr>
      </w:pPr>
    </w:p>
    <w:p w:rsidR="005C1AAD" w:rsidRPr="000710B9" w:rsidRDefault="005C1AAD" w:rsidP="00E53EEB">
      <w:pPr>
        <w:spacing w:line="240" w:lineRule="auto"/>
        <w:jc w:val="left"/>
        <w:rPr>
          <w:i/>
          <w:szCs w:val="24"/>
          <w:lang w:val="it-IT"/>
        </w:rPr>
      </w:pPr>
    </w:p>
    <w:p w:rsidR="005C1AAD" w:rsidRPr="000710B9" w:rsidRDefault="005C1AAD" w:rsidP="00E53EEB">
      <w:pPr>
        <w:spacing w:line="240" w:lineRule="auto"/>
        <w:jc w:val="left"/>
        <w:rPr>
          <w:i/>
          <w:szCs w:val="24"/>
          <w:lang w:val="it-IT"/>
        </w:rPr>
      </w:pPr>
    </w:p>
    <w:p w:rsidR="005C1AAD" w:rsidRPr="000710B9" w:rsidRDefault="005C1AAD" w:rsidP="00E53EEB">
      <w:pPr>
        <w:spacing w:line="240" w:lineRule="auto"/>
        <w:jc w:val="left"/>
        <w:rPr>
          <w:i/>
          <w:szCs w:val="24"/>
          <w:lang w:val="it-IT"/>
        </w:rPr>
      </w:pPr>
    </w:p>
    <w:p w:rsidR="005C1AAD" w:rsidRPr="000710B9" w:rsidRDefault="005C1AAD" w:rsidP="00E53EEB">
      <w:pPr>
        <w:spacing w:line="240" w:lineRule="auto"/>
        <w:jc w:val="left"/>
        <w:rPr>
          <w:i/>
          <w:szCs w:val="24"/>
          <w:lang w:val="it-IT"/>
        </w:rPr>
      </w:pPr>
    </w:p>
    <w:p w:rsidR="00500DDA" w:rsidRPr="000710B9" w:rsidRDefault="00500DDA" w:rsidP="00C84C02">
      <w:pPr>
        <w:pStyle w:val="Ttulo1"/>
        <w:numPr>
          <w:ilvl w:val="0"/>
          <w:numId w:val="0"/>
        </w:numPr>
        <w:rPr>
          <w:lang w:val="it-IT"/>
        </w:rPr>
      </w:pPr>
      <w:bookmarkStart w:id="0" w:name="_Toc431990290"/>
    </w:p>
    <w:p w:rsidR="005C1AAD" w:rsidRPr="000710B9" w:rsidRDefault="005C1AAD" w:rsidP="003C1679">
      <w:pPr>
        <w:jc w:val="center"/>
        <w:rPr>
          <w:b/>
          <w:sz w:val="24"/>
          <w:szCs w:val="24"/>
          <w:lang w:val="it-IT"/>
        </w:rPr>
      </w:pPr>
      <w:r w:rsidRPr="000710B9">
        <w:rPr>
          <w:b/>
          <w:sz w:val="24"/>
          <w:szCs w:val="24"/>
          <w:lang w:val="it-IT"/>
        </w:rPr>
        <w:t>SUMMARY</w:t>
      </w:r>
      <w:bookmarkEnd w:id="0"/>
    </w:p>
    <w:p w:rsidR="005C1AAD" w:rsidRPr="000710B9" w:rsidRDefault="005C1AAD" w:rsidP="005C1AAD">
      <w:pPr>
        <w:spacing w:line="240" w:lineRule="auto"/>
        <w:jc w:val="left"/>
        <w:rPr>
          <w:szCs w:val="24"/>
          <w:lang w:val="it-IT"/>
        </w:rPr>
      </w:pPr>
    </w:p>
    <w:p w:rsidR="005C1AAD" w:rsidRPr="000710B9" w:rsidRDefault="005C1AAD" w:rsidP="005C1AAD">
      <w:pPr>
        <w:widowControl w:val="0"/>
        <w:autoSpaceDE w:val="0"/>
        <w:autoSpaceDN w:val="0"/>
        <w:adjustRightInd w:val="0"/>
        <w:spacing w:line="240" w:lineRule="auto"/>
        <w:contextualSpacing/>
        <w:rPr>
          <w:bCs/>
          <w:i/>
          <w:sz w:val="24"/>
          <w:szCs w:val="24"/>
          <w:lang w:val="it-IT"/>
        </w:rPr>
      </w:pPr>
      <w:r w:rsidRPr="000710B9">
        <w:rPr>
          <w:b/>
          <w:bCs/>
          <w:sz w:val="24"/>
          <w:szCs w:val="24"/>
          <w:lang w:val="it-IT"/>
        </w:rPr>
        <w:t xml:space="preserve">Project </w:t>
      </w:r>
      <w:proofErr w:type="spellStart"/>
      <w:r w:rsidRPr="000710B9">
        <w:rPr>
          <w:b/>
          <w:bCs/>
          <w:sz w:val="24"/>
          <w:szCs w:val="24"/>
          <w:lang w:val="it-IT"/>
        </w:rPr>
        <w:t>title</w:t>
      </w:r>
      <w:proofErr w:type="spellEnd"/>
      <w:r w:rsidR="00500DDA" w:rsidRPr="000710B9">
        <w:rPr>
          <w:b/>
          <w:bCs/>
          <w:sz w:val="24"/>
          <w:szCs w:val="24"/>
          <w:lang w:val="it-IT"/>
        </w:rPr>
        <w:t>:</w:t>
      </w:r>
      <w:r w:rsidRPr="000710B9">
        <w:rPr>
          <w:b/>
          <w:bCs/>
          <w:sz w:val="24"/>
          <w:szCs w:val="24"/>
          <w:lang w:val="it-IT"/>
        </w:rPr>
        <w:t xml:space="preserve"> </w:t>
      </w:r>
      <w:proofErr w:type="spellStart"/>
      <w:r w:rsidRPr="000710B9">
        <w:rPr>
          <w:bCs/>
          <w:i/>
          <w:sz w:val="24"/>
          <w:szCs w:val="24"/>
          <w:lang w:val="it-IT"/>
        </w:rPr>
        <w:t>Cooperation</w:t>
      </w:r>
      <w:proofErr w:type="spellEnd"/>
      <w:r w:rsidRPr="000710B9">
        <w:rPr>
          <w:bCs/>
          <w:i/>
          <w:sz w:val="24"/>
          <w:szCs w:val="24"/>
          <w:lang w:val="it-IT"/>
        </w:rPr>
        <w:t xml:space="preserve"> </w:t>
      </w:r>
      <w:proofErr w:type="spellStart"/>
      <w:r w:rsidRPr="000710B9">
        <w:rPr>
          <w:bCs/>
          <w:i/>
          <w:sz w:val="24"/>
          <w:szCs w:val="24"/>
          <w:lang w:val="it-IT"/>
        </w:rPr>
        <w:t>Programme</w:t>
      </w:r>
      <w:proofErr w:type="spellEnd"/>
      <w:r w:rsidRPr="000710B9">
        <w:rPr>
          <w:bCs/>
          <w:i/>
          <w:sz w:val="24"/>
          <w:szCs w:val="24"/>
          <w:lang w:val="it-IT"/>
        </w:rPr>
        <w:t xml:space="preserve"> </w:t>
      </w:r>
      <w:proofErr w:type="spellStart"/>
      <w:r w:rsidRPr="000710B9">
        <w:rPr>
          <w:bCs/>
          <w:i/>
          <w:sz w:val="24"/>
          <w:szCs w:val="24"/>
          <w:lang w:val="it-IT"/>
        </w:rPr>
        <w:t>for</w:t>
      </w:r>
      <w:proofErr w:type="spellEnd"/>
      <w:r w:rsidRPr="000710B9">
        <w:rPr>
          <w:bCs/>
          <w:i/>
          <w:sz w:val="24"/>
          <w:szCs w:val="24"/>
          <w:lang w:val="it-IT"/>
        </w:rPr>
        <w:t xml:space="preserve"> </w:t>
      </w:r>
      <w:proofErr w:type="spellStart"/>
      <w:r w:rsidRPr="000710B9">
        <w:rPr>
          <w:bCs/>
          <w:i/>
          <w:sz w:val="24"/>
          <w:szCs w:val="24"/>
          <w:lang w:val="it-IT"/>
        </w:rPr>
        <w:t>forest</w:t>
      </w:r>
      <w:proofErr w:type="spellEnd"/>
      <w:r w:rsidRPr="000710B9">
        <w:rPr>
          <w:bCs/>
          <w:i/>
          <w:sz w:val="24"/>
          <w:szCs w:val="24"/>
          <w:lang w:val="it-IT"/>
        </w:rPr>
        <w:t xml:space="preserve"> </w:t>
      </w:r>
      <w:proofErr w:type="spellStart"/>
      <w:r w:rsidRPr="000710B9">
        <w:rPr>
          <w:bCs/>
          <w:i/>
          <w:sz w:val="24"/>
          <w:szCs w:val="24"/>
          <w:lang w:val="it-IT"/>
        </w:rPr>
        <w:t>fires</w:t>
      </w:r>
      <w:proofErr w:type="spellEnd"/>
      <w:r w:rsidRPr="000710B9">
        <w:rPr>
          <w:bCs/>
          <w:i/>
          <w:sz w:val="24"/>
          <w:szCs w:val="24"/>
          <w:lang w:val="it-IT"/>
        </w:rPr>
        <w:t xml:space="preserve"> </w:t>
      </w:r>
      <w:proofErr w:type="spellStart"/>
      <w:r w:rsidRPr="000710B9">
        <w:rPr>
          <w:bCs/>
          <w:i/>
          <w:sz w:val="24"/>
          <w:szCs w:val="24"/>
          <w:lang w:val="it-IT"/>
        </w:rPr>
        <w:t>reduction</w:t>
      </w:r>
      <w:proofErr w:type="spellEnd"/>
      <w:r w:rsidRPr="000710B9">
        <w:rPr>
          <w:bCs/>
          <w:i/>
          <w:sz w:val="24"/>
          <w:szCs w:val="24"/>
          <w:lang w:val="it-IT"/>
        </w:rPr>
        <w:t xml:space="preserve"> and the </w:t>
      </w:r>
      <w:r w:rsidR="00C84C02" w:rsidRPr="000710B9">
        <w:rPr>
          <w:bCs/>
          <w:i/>
          <w:sz w:val="24"/>
          <w:szCs w:val="24"/>
          <w:lang w:val="it-IT"/>
        </w:rPr>
        <w:t xml:space="preserve">alternative </w:t>
      </w:r>
      <w:proofErr w:type="spellStart"/>
      <w:r w:rsidR="00C84C02" w:rsidRPr="000710B9">
        <w:rPr>
          <w:bCs/>
          <w:i/>
          <w:sz w:val="24"/>
          <w:szCs w:val="24"/>
          <w:lang w:val="it-IT"/>
        </w:rPr>
        <w:t>use</w:t>
      </w:r>
      <w:proofErr w:type="spellEnd"/>
      <w:r w:rsidR="00C84C02" w:rsidRPr="000710B9">
        <w:rPr>
          <w:bCs/>
          <w:i/>
          <w:sz w:val="24"/>
          <w:szCs w:val="24"/>
          <w:lang w:val="it-IT"/>
        </w:rPr>
        <w:t xml:space="preserve"> </w:t>
      </w:r>
      <w:proofErr w:type="spellStart"/>
      <w:r w:rsidR="00C84C02" w:rsidRPr="000710B9">
        <w:rPr>
          <w:bCs/>
          <w:i/>
          <w:sz w:val="24"/>
          <w:szCs w:val="24"/>
          <w:lang w:val="it-IT"/>
        </w:rPr>
        <w:t>of</w:t>
      </w:r>
      <w:proofErr w:type="spellEnd"/>
      <w:r w:rsidR="00C84C02" w:rsidRPr="000710B9">
        <w:rPr>
          <w:bCs/>
          <w:i/>
          <w:sz w:val="24"/>
          <w:szCs w:val="24"/>
          <w:lang w:val="it-IT"/>
        </w:rPr>
        <w:t xml:space="preserve"> </w:t>
      </w:r>
      <w:proofErr w:type="spellStart"/>
      <w:r w:rsidR="00C84C02" w:rsidRPr="000710B9">
        <w:rPr>
          <w:bCs/>
          <w:i/>
          <w:sz w:val="24"/>
          <w:szCs w:val="24"/>
          <w:lang w:val="it-IT"/>
        </w:rPr>
        <w:t>fire</w:t>
      </w:r>
      <w:proofErr w:type="spellEnd"/>
      <w:r w:rsidR="00C84C02" w:rsidRPr="000710B9">
        <w:rPr>
          <w:bCs/>
          <w:i/>
          <w:sz w:val="24"/>
          <w:szCs w:val="24"/>
          <w:lang w:val="it-IT"/>
        </w:rPr>
        <w:t xml:space="preserve"> “Amazonía sin F</w:t>
      </w:r>
      <w:r w:rsidRPr="000710B9">
        <w:rPr>
          <w:bCs/>
          <w:i/>
          <w:sz w:val="24"/>
          <w:szCs w:val="24"/>
          <w:lang w:val="it-IT"/>
        </w:rPr>
        <w:t xml:space="preserve">uego” in </w:t>
      </w:r>
      <w:proofErr w:type="spellStart"/>
      <w:r w:rsidRPr="000710B9">
        <w:rPr>
          <w:bCs/>
          <w:i/>
          <w:sz w:val="24"/>
          <w:szCs w:val="24"/>
          <w:lang w:val="it-IT"/>
        </w:rPr>
        <w:t>Andean</w:t>
      </w:r>
      <w:proofErr w:type="spellEnd"/>
      <w:r w:rsidRPr="000710B9">
        <w:rPr>
          <w:bCs/>
          <w:i/>
          <w:sz w:val="24"/>
          <w:szCs w:val="24"/>
          <w:lang w:val="it-IT"/>
        </w:rPr>
        <w:t xml:space="preserve"> and </w:t>
      </w:r>
      <w:proofErr w:type="spellStart"/>
      <w:r w:rsidRPr="000710B9">
        <w:rPr>
          <w:bCs/>
          <w:i/>
          <w:sz w:val="24"/>
          <w:szCs w:val="24"/>
          <w:lang w:val="it-IT"/>
        </w:rPr>
        <w:t>Coastal</w:t>
      </w:r>
      <w:proofErr w:type="spellEnd"/>
      <w:r w:rsidRPr="000710B9">
        <w:rPr>
          <w:bCs/>
          <w:i/>
          <w:sz w:val="24"/>
          <w:szCs w:val="24"/>
          <w:lang w:val="it-IT"/>
        </w:rPr>
        <w:t xml:space="preserve"> </w:t>
      </w:r>
      <w:proofErr w:type="spellStart"/>
      <w:r w:rsidRPr="000710B9">
        <w:rPr>
          <w:bCs/>
          <w:i/>
          <w:sz w:val="24"/>
          <w:szCs w:val="24"/>
          <w:lang w:val="it-IT"/>
        </w:rPr>
        <w:t>Regions</w:t>
      </w:r>
      <w:proofErr w:type="spellEnd"/>
      <w:r w:rsidRPr="000710B9">
        <w:rPr>
          <w:bCs/>
          <w:i/>
          <w:sz w:val="24"/>
          <w:szCs w:val="24"/>
          <w:lang w:val="it-IT"/>
        </w:rPr>
        <w:t xml:space="preserve"> </w:t>
      </w:r>
      <w:proofErr w:type="spellStart"/>
      <w:r w:rsidRPr="000710B9">
        <w:rPr>
          <w:bCs/>
          <w:i/>
          <w:sz w:val="24"/>
          <w:szCs w:val="24"/>
          <w:lang w:val="it-IT"/>
        </w:rPr>
        <w:t>of</w:t>
      </w:r>
      <w:proofErr w:type="spellEnd"/>
      <w:r w:rsidRPr="000710B9">
        <w:rPr>
          <w:bCs/>
          <w:i/>
          <w:sz w:val="24"/>
          <w:szCs w:val="24"/>
          <w:lang w:val="it-IT"/>
        </w:rPr>
        <w:t xml:space="preserve"> Ecuador.</w:t>
      </w:r>
    </w:p>
    <w:p w:rsidR="005C1AAD" w:rsidRPr="000710B9" w:rsidRDefault="005C1AAD" w:rsidP="005C1AAD">
      <w:pPr>
        <w:widowControl w:val="0"/>
        <w:autoSpaceDE w:val="0"/>
        <w:autoSpaceDN w:val="0"/>
        <w:adjustRightInd w:val="0"/>
        <w:spacing w:line="240" w:lineRule="auto"/>
        <w:contextualSpacing/>
        <w:rPr>
          <w:b/>
          <w:bCs/>
          <w:sz w:val="24"/>
          <w:szCs w:val="24"/>
          <w:highlight w:val="yellow"/>
          <w:lang w:val="it-IT"/>
        </w:rPr>
      </w:pPr>
    </w:p>
    <w:p w:rsidR="00500DDA" w:rsidRPr="000710B9" w:rsidRDefault="00500DDA" w:rsidP="005C1AAD">
      <w:pPr>
        <w:widowControl w:val="0"/>
        <w:autoSpaceDE w:val="0"/>
        <w:autoSpaceDN w:val="0"/>
        <w:adjustRightInd w:val="0"/>
        <w:spacing w:line="240" w:lineRule="auto"/>
        <w:contextualSpacing/>
        <w:rPr>
          <w:b/>
          <w:bCs/>
          <w:sz w:val="24"/>
          <w:szCs w:val="24"/>
          <w:highlight w:val="yellow"/>
          <w:lang w:val="it-IT"/>
        </w:rPr>
      </w:pPr>
    </w:p>
    <w:p w:rsidR="005C1AAD" w:rsidRPr="000710B9" w:rsidRDefault="005C1AAD" w:rsidP="005C1AAD">
      <w:pPr>
        <w:widowControl w:val="0"/>
        <w:autoSpaceDE w:val="0"/>
        <w:autoSpaceDN w:val="0"/>
        <w:adjustRightInd w:val="0"/>
        <w:spacing w:line="240" w:lineRule="auto"/>
        <w:contextualSpacing/>
        <w:rPr>
          <w:i/>
          <w:sz w:val="24"/>
          <w:szCs w:val="24"/>
          <w:lang w:val="it-IT"/>
        </w:rPr>
      </w:pPr>
      <w:proofErr w:type="spellStart"/>
      <w:r w:rsidRPr="000710B9">
        <w:rPr>
          <w:i/>
          <w:sz w:val="24"/>
          <w:szCs w:val="24"/>
          <w:lang w:val="it-IT"/>
        </w:rPr>
        <w:t>This</w:t>
      </w:r>
      <w:proofErr w:type="spellEnd"/>
      <w:r w:rsidRPr="000710B9">
        <w:rPr>
          <w:i/>
          <w:sz w:val="24"/>
          <w:szCs w:val="24"/>
          <w:lang w:val="it-IT"/>
        </w:rPr>
        <w:t xml:space="preserve"> </w:t>
      </w:r>
      <w:proofErr w:type="spellStart"/>
      <w:r w:rsidRPr="000710B9">
        <w:rPr>
          <w:i/>
          <w:sz w:val="24"/>
          <w:szCs w:val="24"/>
          <w:lang w:val="it-IT"/>
        </w:rPr>
        <w:t>initiative</w:t>
      </w:r>
      <w:proofErr w:type="spellEnd"/>
      <w:r w:rsidRPr="000710B9">
        <w:rPr>
          <w:i/>
          <w:sz w:val="24"/>
          <w:szCs w:val="24"/>
          <w:lang w:val="it-IT"/>
        </w:rPr>
        <w:t xml:space="preserve"> </w:t>
      </w:r>
      <w:proofErr w:type="spellStart"/>
      <w:r w:rsidRPr="000710B9">
        <w:rPr>
          <w:i/>
          <w:sz w:val="24"/>
          <w:szCs w:val="24"/>
          <w:lang w:val="it-IT"/>
        </w:rPr>
        <w:t>aims</w:t>
      </w:r>
      <w:proofErr w:type="spellEnd"/>
      <w:r w:rsidRPr="000710B9">
        <w:rPr>
          <w:i/>
          <w:sz w:val="24"/>
          <w:szCs w:val="24"/>
          <w:lang w:val="it-IT"/>
        </w:rPr>
        <w:t xml:space="preserve"> at </w:t>
      </w:r>
      <w:proofErr w:type="spellStart"/>
      <w:r w:rsidRPr="000710B9">
        <w:rPr>
          <w:i/>
          <w:sz w:val="24"/>
          <w:szCs w:val="24"/>
          <w:lang w:val="it-IT"/>
        </w:rPr>
        <w:t>reducing</w:t>
      </w:r>
      <w:proofErr w:type="spellEnd"/>
      <w:r w:rsidRPr="000710B9">
        <w:rPr>
          <w:i/>
          <w:sz w:val="24"/>
          <w:szCs w:val="24"/>
          <w:lang w:val="it-IT"/>
        </w:rPr>
        <w:t xml:space="preserve"> the </w:t>
      </w:r>
      <w:proofErr w:type="spellStart"/>
      <w:r w:rsidRPr="000710B9">
        <w:rPr>
          <w:i/>
          <w:sz w:val="24"/>
          <w:szCs w:val="24"/>
          <w:lang w:val="it-IT"/>
        </w:rPr>
        <w:t>incidence</w:t>
      </w:r>
      <w:proofErr w:type="spellEnd"/>
      <w:r w:rsidRPr="000710B9">
        <w:rPr>
          <w:i/>
          <w:sz w:val="24"/>
          <w:szCs w:val="24"/>
          <w:lang w:val="it-IT"/>
        </w:rPr>
        <w:t xml:space="preserve"> </w:t>
      </w:r>
      <w:proofErr w:type="spellStart"/>
      <w:r w:rsidRPr="000710B9">
        <w:rPr>
          <w:i/>
          <w:sz w:val="24"/>
          <w:szCs w:val="24"/>
          <w:lang w:val="it-IT"/>
        </w:rPr>
        <w:t>of</w:t>
      </w:r>
      <w:proofErr w:type="spellEnd"/>
      <w:r w:rsidRPr="000710B9">
        <w:rPr>
          <w:i/>
          <w:sz w:val="24"/>
          <w:szCs w:val="24"/>
          <w:lang w:val="it-IT"/>
        </w:rPr>
        <w:t xml:space="preserve"> </w:t>
      </w:r>
      <w:proofErr w:type="spellStart"/>
      <w:r w:rsidRPr="000710B9">
        <w:rPr>
          <w:i/>
          <w:sz w:val="24"/>
          <w:szCs w:val="24"/>
          <w:lang w:val="it-IT"/>
        </w:rPr>
        <w:t>fires</w:t>
      </w:r>
      <w:proofErr w:type="spellEnd"/>
      <w:r w:rsidRPr="000710B9">
        <w:rPr>
          <w:i/>
          <w:sz w:val="24"/>
          <w:szCs w:val="24"/>
          <w:lang w:val="it-IT"/>
        </w:rPr>
        <w:t xml:space="preserve"> </w:t>
      </w:r>
      <w:proofErr w:type="spellStart"/>
      <w:r w:rsidRPr="000710B9">
        <w:rPr>
          <w:i/>
          <w:sz w:val="24"/>
          <w:szCs w:val="24"/>
          <w:lang w:val="it-IT"/>
        </w:rPr>
        <w:t>within</w:t>
      </w:r>
      <w:proofErr w:type="spellEnd"/>
      <w:r w:rsidRPr="000710B9">
        <w:rPr>
          <w:i/>
          <w:sz w:val="24"/>
          <w:szCs w:val="24"/>
          <w:lang w:val="it-IT"/>
        </w:rPr>
        <w:t xml:space="preserve"> </w:t>
      </w:r>
      <w:proofErr w:type="spellStart"/>
      <w:r w:rsidRPr="000710B9">
        <w:rPr>
          <w:i/>
          <w:sz w:val="24"/>
          <w:szCs w:val="24"/>
          <w:lang w:val="it-IT"/>
        </w:rPr>
        <w:t>coastal</w:t>
      </w:r>
      <w:proofErr w:type="spellEnd"/>
      <w:r w:rsidRPr="000710B9">
        <w:rPr>
          <w:i/>
          <w:sz w:val="24"/>
          <w:szCs w:val="24"/>
          <w:lang w:val="it-IT"/>
        </w:rPr>
        <w:t xml:space="preserve"> and </w:t>
      </w:r>
      <w:proofErr w:type="spellStart"/>
      <w:r w:rsidRPr="000710B9">
        <w:rPr>
          <w:i/>
          <w:sz w:val="24"/>
          <w:szCs w:val="24"/>
          <w:lang w:val="it-IT"/>
        </w:rPr>
        <w:t>Andean</w:t>
      </w:r>
      <w:proofErr w:type="spellEnd"/>
      <w:r w:rsidRPr="000710B9">
        <w:rPr>
          <w:i/>
          <w:sz w:val="24"/>
          <w:szCs w:val="24"/>
          <w:lang w:val="it-IT"/>
        </w:rPr>
        <w:t xml:space="preserve"> </w:t>
      </w:r>
      <w:proofErr w:type="spellStart"/>
      <w:r w:rsidRPr="000710B9">
        <w:rPr>
          <w:i/>
          <w:sz w:val="24"/>
          <w:szCs w:val="24"/>
          <w:lang w:val="it-IT"/>
        </w:rPr>
        <w:t>regions</w:t>
      </w:r>
      <w:proofErr w:type="spellEnd"/>
      <w:r w:rsidRPr="000710B9">
        <w:rPr>
          <w:i/>
          <w:sz w:val="24"/>
          <w:szCs w:val="24"/>
          <w:lang w:val="it-IT"/>
        </w:rPr>
        <w:t xml:space="preserve"> </w:t>
      </w:r>
      <w:proofErr w:type="spellStart"/>
      <w:r w:rsidRPr="000710B9">
        <w:rPr>
          <w:i/>
          <w:sz w:val="24"/>
          <w:szCs w:val="24"/>
          <w:lang w:val="it-IT"/>
        </w:rPr>
        <w:t>of</w:t>
      </w:r>
      <w:proofErr w:type="spellEnd"/>
      <w:r w:rsidRPr="000710B9">
        <w:rPr>
          <w:i/>
          <w:sz w:val="24"/>
          <w:szCs w:val="24"/>
          <w:lang w:val="it-IT"/>
        </w:rPr>
        <w:t xml:space="preserve"> Ecuador, </w:t>
      </w:r>
      <w:proofErr w:type="spellStart"/>
      <w:r w:rsidRPr="000710B9">
        <w:rPr>
          <w:i/>
          <w:sz w:val="24"/>
          <w:szCs w:val="24"/>
          <w:lang w:val="it-IT"/>
        </w:rPr>
        <w:t>enhancing</w:t>
      </w:r>
      <w:proofErr w:type="spellEnd"/>
      <w:r w:rsidRPr="000710B9">
        <w:rPr>
          <w:i/>
          <w:sz w:val="24"/>
          <w:szCs w:val="24"/>
          <w:lang w:val="it-IT"/>
        </w:rPr>
        <w:t xml:space="preserve"> </w:t>
      </w:r>
      <w:proofErr w:type="spellStart"/>
      <w:r w:rsidRPr="000710B9">
        <w:rPr>
          <w:i/>
          <w:sz w:val="24"/>
          <w:szCs w:val="24"/>
          <w:lang w:val="it-IT"/>
        </w:rPr>
        <w:t>practices</w:t>
      </w:r>
      <w:proofErr w:type="spellEnd"/>
      <w:r w:rsidRPr="000710B9">
        <w:rPr>
          <w:i/>
          <w:sz w:val="24"/>
          <w:szCs w:val="24"/>
          <w:lang w:val="it-IT"/>
        </w:rPr>
        <w:t xml:space="preserve"> </w:t>
      </w:r>
      <w:proofErr w:type="spellStart"/>
      <w:r w:rsidRPr="000710B9">
        <w:rPr>
          <w:i/>
          <w:sz w:val="24"/>
          <w:szCs w:val="24"/>
          <w:lang w:val="it-IT"/>
        </w:rPr>
        <w:t>alternatives</w:t>
      </w:r>
      <w:proofErr w:type="spellEnd"/>
      <w:r w:rsidRPr="000710B9">
        <w:rPr>
          <w:i/>
          <w:sz w:val="24"/>
          <w:szCs w:val="24"/>
          <w:lang w:val="it-IT"/>
        </w:rPr>
        <w:t xml:space="preserve"> </w:t>
      </w:r>
      <w:proofErr w:type="spellStart"/>
      <w:r w:rsidRPr="000710B9">
        <w:rPr>
          <w:i/>
          <w:sz w:val="24"/>
          <w:szCs w:val="24"/>
          <w:lang w:val="it-IT"/>
        </w:rPr>
        <w:t>to</w:t>
      </w:r>
      <w:proofErr w:type="spellEnd"/>
      <w:r w:rsidRPr="000710B9">
        <w:rPr>
          <w:i/>
          <w:sz w:val="24"/>
          <w:szCs w:val="24"/>
          <w:lang w:val="it-IT"/>
        </w:rPr>
        <w:t xml:space="preserve"> the </w:t>
      </w:r>
      <w:proofErr w:type="spellStart"/>
      <w:r w:rsidRPr="000710B9">
        <w:rPr>
          <w:i/>
          <w:sz w:val="24"/>
          <w:szCs w:val="24"/>
          <w:lang w:val="it-IT"/>
        </w:rPr>
        <w:t>use</w:t>
      </w:r>
      <w:proofErr w:type="spellEnd"/>
      <w:r w:rsidRPr="000710B9">
        <w:rPr>
          <w:i/>
          <w:sz w:val="24"/>
          <w:szCs w:val="24"/>
          <w:lang w:val="it-IT"/>
        </w:rPr>
        <w:t xml:space="preserve"> </w:t>
      </w:r>
      <w:proofErr w:type="spellStart"/>
      <w:r w:rsidRPr="000710B9">
        <w:rPr>
          <w:i/>
          <w:sz w:val="24"/>
          <w:szCs w:val="24"/>
          <w:lang w:val="it-IT"/>
        </w:rPr>
        <w:t>of</w:t>
      </w:r>
      <w:proofErr w:type="spellEnd"/>
      <w:r w:rsidRPr="000710B9">
        <w:rPr>
          <w:i/>
          <w:sz w:val="24"/>
          <w:szCs w:val="24"/>
          <w:lang w:val="it-IT"/>
        </w:rPr>
        <w:t xml:space="preserve"> </w:t>
      </w:r>
      <w:proofErr w:type="spellStart"/>
      <w:r w:rsidRPr="000710B9">
        <w:rPr>
          <w:i/>
          <w:sz w:val="24"/>
          <w:szCs w:val="24"/>
          <w:lang w:val="it-IT"/>
        </w:rPr>
        <w:t>fire</w:t>
      </w:r>
      <w:proofErr w:type="spellEnd"/>
      <w:r w:rsidRPr="000710B9">
        <w:rPr>
          <w:i/>
          <w:sz w:val="24"/>
          <w:szCs w:val="24"/>
          <w:lang w:val="it-IT"/>
        </w:rPr>
        <w:t xml:space="preserve"> and </w:t>
      </w:r>
      <w:proofErr w:type="spellStart"/>
      <w:r w:rsidRPr="000710B9">
        <w:rPr>
          <w:i/>
          <w:sz w:val="24"/>
          <w:szCs w:val="24"/>
          <w:lang w:val="it-IT"/>
        </w:rPr>
        <w:t>therefore</w:t>
      </w:r>
      <w:proofErr w:type="spellEnd"/>
      <w:r w:rsidRPr="000710B9">
        <w:rPr>
          <w:i/>
          <w:sz w:val="24"/>
          <w:szCs w:val="24"/>
          <w:lang w:val="it-IT"/>
        </w:rPr>
        <w:t xml:space="preserve"> </w:t>
      </w:r>
      <w:proofErr w:type="spellStart"/>
      <w:r w:rsidRPr="000710B9">
        <w:rPr>
          <w:i/>
          <w:sz w:val="24"/>
          <w:szCs w:val="24"/>
          <w:lang w:val="it-IT"/>
        </w:rPr>
        <w:t>contributing</w:t>
      </w:r>
      <w:proofErr w:type="spellEnd"/>
      <w:r w:rsidRPr="000710B9">
        <w:rPr>
          <w:i/>
          <w:sz w:val="24"/>
          <w:szCs w:val="24"/>
          <w:lang w:val="it-IT"/>
        </w:rPr>
        <w:t xml:space="preserve"> </w:t>
      </w:r>
      <w:proofErr w:type="spellStart"/>
      <w:r w:rsidRPr="000710B9">
        <w:rPr>
          <w:i/>
          <w:sz w:val="24"/>
          <w:szCs w:val="24"/>
          <w:lang w:val="it-IT"/>
        </w:rPr>
        <w:t>to</w:t>
      </w:r>
      <w:proofErr w:type="spellEnd"/>
      <w:r w:rsidRPr="000710B9">
        <w:rPr>
          <w:i/>
          <w:sz w:val="24"/>
          <w:szCs w:val="24"/>
          <w:lang w:val="it-IT"/>
        </w:rPr>
        <w:t xml:space="preserve"> </w:t>
      </w:r>
      <w:proofErr w:type="spellStart"/>
      <w:r w:rsidRPr="000710B9">
        <w:rPr>
          <w:i/>
          <w:sz w:val="24"/>
          <w:szCs w:val="24"/>
          <w:lang w:val="it-IT"/>
        </w:rPr>
        <w:t>general</w:t>
      </w:r>
      <w:proofErr w:type="spellEnd"/>
      <w:r w:rsidRPr="000710B9">
        <w:rPr>
          <w:i/>
          <w:sz w:val="24"/>
          <w:szCs w:val="24"/>
          <w:lang w:val="it-IT"/>
        </w:rPr>
        <w:t xml:space="preserve"> </w:t>
      </w:r>
      <w:proofErr w:type="spellStart"/>
      <w:r w:rsidRPr="000710B9">
        <w:rPr>
          <w:i/>
          <w:sz w:val="24"/>
          <w:szCs w:val="24"/>
          <w:lang w:val="it-IT"/>
        </w:rPr>
        <w:t>environmental</w:t>
      </w:r>
      <w:proofErr w:type="spellEnd"/>
      <w:r w:rsidRPr="000710B9">
        <w:rPr>
          <w:i/>
          <w:sz w:val="24"/>
          <w:szCs w:val="24"/>
          <w:lang w:val="it-IT"/>
        </w:rPr>
        <w:t xml:space="preserve"> </w:t>
      </w:r>
      <w:proofErr w:type="spellStart"/>
      <w:r w:rsidRPr="000710B9">
        <w:rPr>
          <w:i/>
          <w:sz w:val="24"/>
          <w:szCs w:val="24"/>
          <w:lang w:val="it-IT"/>
        </w:rPr>
        <w:t>protection</w:t>
      </w:r>
      <w:proofErr w:type="spellEnd"/>
      <w:r w:rsidRPr="000710B9">
        <w:rPr>
          <w:i/>
          <w:sz w:val="24"/>
          <w:szCs w:val="24"/>
          <w:lang w:val="it-IT"/>
        </w:rPr>
        <w:t xml:space="preserve"> and </w:t>
      </w:r>
      <w:proofErr w:type="spellStart"/>
      <w:r w:rsidRPr="000710B9">
        <w:rPr>
          <w:i/>
          <w:sz w:val="24"/>
          <w:szCs w:val="24"/>
          <w:lang w:val="it-IT"/>
        </w:rPr>
        <w:t>to</w:t>
      </w:r>
      <w:proofErr w:type="spellEnd"/>
      <w:r w:rsidRPr="000710B9">
        <w:rPr>
          <w:i/>
          <w:sz w:val="24"/>
          <w:szCs w:val="24"/>
          <w:lang w:val="it-IT"/>
        </w:rPr>
        <w:t xml:space="preserve"> </w:t>
      </w:r>
      <w:proofErr w:type="spellStart"/>
      <w:r w:rsidRPr="000710B9">
        <w:rPr>
          <w:i/>
          <w:sz w:val="24"/>
          <w:szCs w:val="24"/>
          <w:lang w:val="it-IT"/>
        </w:rPr>
        <w:t>improvement</w:t>
      </w:r>
      <w:proofErr w:type="spellEnd"/>
      <w:r w:rsidRPr="000710B9">
        <w:rPr>
          <w:i/>
          <w:sz w:val="24"/>
          <w:szCs w:val="24"/>
          <w:lang w:val="it-IT"/>
        </w:rPr>
        <w:t xml:space="preserve"> </w:t>
      </w:r>
      <w:proofErr w:type="spellStart"/>
      <w:r w:rsidRPr="000710B9">
        <w:rPr>
          <w:i/>
          <w:sz w:val="24"/>
          <w:szCs w:val="24"/>
          <w:lang w:val="it-IT"/>
        </w:rPr>
        <w:t>of</w:t>
      </w:r>
      <w:proofErr w:type="spellEnd"/>
      <w:r w:rsidRPr="000710B9">
        <w:rPr>
          <w:i/>
          <w:sz w:val="24"/>
          <w:szCs w:val="24"/>
          <w:lang w:val="it-IT"/>
        </w:rPr>
        <w:t xml:space="preserve"> the </w:t>
      </w:r>
      <w:proofErr w:type="spellStart"/>
      <w:r w:rsidRPr="000710B9">
        <w:rPr>
          <w:i/>
          <w:sz w:val="24"/>
          <w:szCs w:val="24"/>
          <w:lang w:val="it-IT"/>
        </w:rPr>
        <w:t>quality</w:t>
      </w:r>
      <w:proofErr w:type="spellEnd"/>
      <w:r w:rsidRPr="000710B9">
        <w:rPr>
          <w:i/>
          <w:sz w:val="24"/>
          <w:szCs w:val="24"/>
          <w:lang w:val="it-IT"/>
        </w:rPr>
        <w:t xml:space="preserve"> </w:t>
      </w:r>
      <w:proofErr w:type="spellStart"/>
      <w:r w:rsidRPr="000710B9">
        <w:rPr>
          <w:i/>
          <w:sz w:val="24"/>
          <w:szCs w:val="24"/>
          <w:lang w:val="it-IT"/>
        </w:rPr>
        <w:t>of</w:t>
      </w:r>
      <w:proofErr w:type="spellEnd"/>
      <w:r w:rsidRPr="000710B9">
        <w:rPr>
          <w:i/>
          <w:sz w:val="24"/>
          <w:szCs w:val="24"/>
          <w:lang w:val="it-IT"/>
        </w:rPr>
        <w:t xml:space="preserve"> life </w:t>
      </w:r>
      <w:proofErr w:type="spellStart"/>
      <w:r w:rsidRPr="000710B9">
        <w:rPr>
          <w:i/>
          <w:sz w:val="24"/>
          <w:szCs w:val="24"/>
          <w:lang w:val="it-IT"/>
        </w:rPr>
        <w:t>of</w:t>
      </w:r>
      <w:proofErr w:type="spellEnd"/>
      <w:r w:rsidRPr="000710B9">
        <w:rPr>
          <w:i/>
          <w:sz w:val="24"/>
          <w:szCs w:val="24"/>
          <w:lang w:val="it-IT"/>
        </w:rPr>
        <w:t xml:space="preserve"> the </w:t>
      </w:r>
      <w:proofErr w:type="spellStart"/>
      <w:r w:rsidRPr="000710B9">
        <w:rPr>
          <w:i/>
          <w:sz w:val="24"/>
          <w:szCs w:val="24"/>
          <w:lang w:val="it-IT"/>
        </w:rPr>
        <w:t>resident</w:t>
      </w:r>
      <w:proofErr w:type="spellEnd"/>
      <w:r w:rsidRPr="000710B9">
        <w:rPr>
          <w:i/>
          <w:sz w:val="24"/>
          <w:szCs w:val="24"/>
          <w:lang w:val="it-IT"/>
        </w:rPr>
        <w:t xml:space="preserve"> </w:t>
      </w:r>
      <w:proofErr w:type="spellStart"/>
      <w:r w:rsidRPr="000710B9">
        <w:rPr>
          <w:i/>
          <w:sz w:val="24"/>
          <w:szCs w:val="24"/>
          <w:lang w:val="it-IT"/>
        </w:rPr>
        <w:t>communities</w:t>
      </w:r>
      <w:proofErr w:type="spellEnd"/>
      <w:r w:rsidRPr="000710B9">
        <w:rPr>
          <w:i/>
          <w:sz w:val="24"/>
          <w:szCs w:val="24"/>
          <w:lang w:val="it-IT"/>
        </w:rPr>
        <w:t xml:space="preserve">. </w:t>
      </w:r>
    </w:p>
    <w:p w:rsidR="005C1AAD" w:rsidRPr="000710B9" w:rsidRDefault="005C1AAD" w:rsidP="005C1AAD">
      <w:pPr>
        <w:widowControl w:val="0"/>
        <w:autoSpaceDE w:val="0"/>
        <w:autoSpaceDN w:val="0"/>
        <w:adjustRightInd w:val="0"/>
        <w:spacing w:line="240" w:lineRule="auto"/>
        <w:contextualSpacing/>
        <w:rPr>
          <w:i/>
          <w:sz w:val="24"/>
          <w:szCs w:val="24"/>
          <w:lang w:val="it-IT"/>
        </w:rPr>
      </w:pPr>
    </w:p>
    <w:p w:rsidR="005C1AAD" w:rsidRPr="000710B9" w:rsidRDefault="005C1AAD" w:rsidP="005C1AAD">
      <w:pPr>
        <w:widowControl w:val="0"/>
        <w:autoSpaceDE w:val="0"/>
        <w:autoSpaceDN w:val="0"/>
        <w:adjustRightInd w:val="0"/>
        <w:spacing w:line="240" w:lineRule="auto"/>
        <w:contextualSpacing/>
        <w:rPr>
          <w:i/>
          <w:sz w:val="24"/>
          <w:szCs w:val="24"/>
          <w:lang w:val="it-IT"/>
        </w:rPr>
      </w:pPr>
      <w:proofErr w:type="spellStart"/>
      <w:r w:rsidRPr="000710B9">
        <w:rPr>
          <w:i/>
          <w:sz w:val="24"/>
          <w:szCs w:val="24"/>
          <w:lang w:val="it-IT"/>
        </w:rPr>
        <w:t>By</w:t>
      </w:r>
      <w:proofErr w:type="spellEnd"/>
      <w:r w:rsidRPr="000710B9">
        <w:rPr>
          <w:i/>
          <w:sz w:val="24"/>
          <w:szCs w:val="24"/>
          <w:lang w:val="it-IT"/>
        </w:rPr>
        <w:t xml:space="preserve"> </w:t>
      </w:r>
      <w:proofErr w:type="spellStart"/>
      <w:r w:rsidRPr="000710B9">
        <w:rPr>
          <w:i/>
          <w:sz w:val="24"/>
          <w:szCs w:val="24"/>
          <w:lang w:val="it-IT"/>
        </w:rPr>
        <w:t>supporting</w:t>
      </w:r>
      <w:proofErr w:type="spellEnd"/>
      <w:r w:rsidRPr="000710B9">
        <w:rPr>
          <w:i/>
          <w:sz w:val="24"/>
          <w:szCs w:val="24"/>
          <w:lang w:val="it-IT"/>
        </w:rPr>
        <w:t xml:space="preserve"> the </w:t>
      </w:r>
      <w:proofErr w:type="spellStart"/>
      <w:r w:rsidRPr="000710B9">
        <w:rPr>
          <w:i/>
          <w:sz w:val="24"/>
          <w:szCs w:val="24"/>
          <w:lang w:val="it-IT"/>
        </w:rPr>
        <w:t>local</w:t>
      </w:r>
      <w:proofErr w:type="spellEnd"/>
      <w:r w:rsidRPr="000710B9">
        <w:rPr>
          <w:i/>
          <w:sz w:val="24"/>
          <w:szCs w:val="24"/>
          <w:lang w:val="it-IT"/>
        </w:rPr>
        <w:t xml:space="preserve"> </w:t>
      </w:r>
      <w:proofErr w:type="spellStart"/>
      <w:r w:rsidRPr="000710B9">
        <w:rPr>
          <w:i/>
          <w:sz w:val="24"/>
          <w:szCs w:val="24"/>
          <w:lang w:val="it-IT"/>
        </w:rPr>
        <w:t>Ministry</w:t>
      </w:r>
      <w:proofErr w:type="spellEnd"/>
      <w:r w:rsidRPr="000710B9">
        <w:rPr>
          <w:i/>
          <w:sz w:val="24"/>
          <w:szCs w:val="24"/>
          <w:lang w:val="it-IT"/>
        </w:rPr>
        <w:t xml:space="preserve"> </w:t>
      </w:r>
      <w:proofErr w:type="spellStart"/>
      <w:r w:rsidR="006D40A2" w:rsidRPr="000710B9">
        <w:rPr>
          <w:i/>
          <w:sz w:val="24"/>
          <w:szCs w:val="24"/>
          <w:lang w:val="it-IT"/>
        </w:rPr>
        <w:t>of</w:t>
      </w:r>
      <w:proofErr w:type="spellEnd"/>
      <w:r w:rsidR="006D40A2" w:rsidRPr="000710B9">
        <w:rPr>
          <w:i/>
          <w:sz w:val="24"/>
          <w:szCs w:val="24"/>
          <w:lang w:val="it-IT"/>
        </w:rPr>
        <w:t xml:space="preserve"> </w:t>
      </w:r>
      <w:proofErr w:type="spellStart"/>
      <w:r w:rsidR="006D40A2" w:rsidRPr="000710B9">
        <w:rPr>
          <w:i/>
          <w:sz w:val="24"/>
          <w:szCs w:val="24"/>
          <w:lang w:val="it-IT"/>
        </w:rPr>
        <w:t>Environment</w:t>
      </w:r>
      <w:proofErr w:type="spellEnd"/>
      <w:r w:rsidR="006D40A2" w:rsidRPr="000710B9">
        <w:rPr>
          <w:i/>
          <w:sz w:val="24"/>
          <w:szCs w:val="24"/>
          <w:lang w:val="it-IT"/>
        </w:rPr>
        <w:t xml:space="preserve">, the project </w:t>
      </w:r>
      <w:proofErr w:type="spellStart"/>
      <w:r w:rsidR="006D40A2" w:rsidRPr="000710B9">
        <w:rPr>
          <w:i/>
          <w:sz w:val="24"/>
          <w:szCs w:val="24"/>
          <w:lang w:val="it-IT"/>
        </w:rPr>
        <w:t>aim</w:t>
      </w:r>
      <w:r w:rsidRPr="000710B9">
        <w:rPr>
          <w:i/>
          <w:sz w:val="24"/>
          <w:szCs w:val="24"/>
          <w:lang w:val="it-IT"/>
        </w:rPr>
        <w:t>s</w:t>
      </w:r>
      <w:proofErr w:type="spellEnd"/>
      <w:r w:rsidRPr="000710B9">
        <w:rPr>
          <w:i/>
          <w:sz w:val="24"/>
          <w:szCs w:val="24"/>
          <w:lang w:val="it-IT"/>
        </w:rPr>
        <w:t xml:space="preserve"> at </w:t>
      </w:r>
      <w:proofErr w:type="spellStart"/>
      <w:r w:rsidRPr="000710B9">
        <w:rPr>
          <w:i/>
          <w:sz w:val="24"/>
          <w:szCs w:val="24"/>
          <w:lang w:val="it-IT"/>
        </w:rPr>
        <w:t>improving</w:t>
      </w:r>
      <w:proofErr w:type="spellEnd"/>
      <w:r w:rsidRPr="000710B9">
        <w:rPr>
          <w:i/>
          <w:sz w:val="24"/>
          <w:szCs w:val="24"/>
          <w:lang w:val="it-IT"/>
        </w:rPr>
        <w:t xml:space="preserve"> </w:t>
      </w:r>
      <w:proofErr w:type="spellStart"/>
      <w:r w:rsidRPr="000710B9">
        <w:rPr>
          <w:i/>
          <w:sz w:val="24"/>
          <w:szCs w:val="24"/>
          <w:lang w:val="it-IT"/>
        </w:rPr>
        <w:t>efficiency</w:t>
      </w:r>
      <w:proofErr w:type="spellEnd"/>
      <w:r w:rsidRPr="000710B9">
        <w:rPr>
          <w:i/>
          <w:sz w:val="24"/>
          <w:szCs w:val="24"/>
          <w:lang w:val="it-IT"/>
        </w:rPr>
        <w:t xml:space="preserve"> and </w:t>
      </w:r>
      <w:proofErr w:type="spellStart"/>
      <w:r w:rsidRPr="000710B9">
        <w:rPr>
          <w:i/>
          <w:sz w:val="24"/>
          <w:szCs w:val="24"/>
          <w:lang w:val="it-IT"/>
        </w:rPr>
        <w:t>effectiveness</w:t>
      </w:r>
      <w:proofErr w:type="spellEnd"/>
      <w:r w:rsidRPr="000710B9">
        <w:rPr>
          <w:i/>
          <w:sz w:val="24"/>
          <w:szCs w:val="24"/>
          <w:lang w:val="it-IT"/>
        </w:rPr>
        <w:t xml:space="preserve"> </w:t>
      </w:r>
      <w:proofErr w:type="spellStart"/>
      <w:r w:rsidRPr="000710B9">
        <w:rPr>
          <w:i/>
          <w:sz w:val="24"/>
          <w:szCs w:val="24"/>
          <w:lang w:val="it-IT"/>
        </w:rPr>
        <w:t>of</w:t>
      </w:r>
      <w:proofErr w:type="spellEnd"/>
      <w:r w:rsidRPr="000710B9">
        <w:rPr>
          <w:i/>
          <w:sz w:val="24"/>
          <w:szCs w:val="24"/>
          <w:lang w:val="it-IT"/>
        </w:rPr>
        <w:t xml:space="preserve"> State </w:t>
      </w:r>
      <w:proofErr w:type="spellStart"/>
      <w:r w:rsidRPr="000710B9">
        <w:rPr>
          <w:i/>
          <w:sz w:val="24"/>
          <w:szCs w:val="24"/>
          <w:lang w:val="it-IT"/>
        </w:rPr>
        <w:t>capacities</w:t>
      </w:r>
      <w:proofErr w:type="spellEnd"/>
      <w:r w:rsidRPr="000710B9">
        <w:rPr>
          <w:i/>
          <w:sz w:val="24"/>
          <w:szCs w:val="24"/>
          <w:lang w:val="it-IT"/>
        </w:rPr>
        <w:t xml:space="preserve"> in </w:t>
      </w:r>
      <w:proofErr w:type="spellStart"/>
      <w:r w:rsidRPr="000710B9">
        <w:rPr>
          <w:i/>
          <w:sz w:val="24"/>
          <w:szCs w:val="24"/>
          <w:lang w:val="it-IT"/>
        </w:rPr>
        <w:t>implementing</w:t>
      </w:r>
      <w:proofErr w:type="spellEnd"/>
      <w:r w:rsidRPr="000710B9">
        <w:rPr>
          <w:i/>
          <w:sz w:val="24"/>
          <w:szCs w:val="24"/>
          <w:lang w:val="it-IT"/>
        </w:rPr>
        <w:t xml:space="preserve"> the </w:t>
      </w:r>
      <w:proofErr w:type="spellStart"/>
      <w:r w:rsidRPr="000710B9">
        <w:rPr>
          <w:i/>
          <w:sz w:val="24"/>
          <w:szCs w:val="24"/>
          <w:lang w:val="it-IT"/>
        </w:rPr>
        <w:t>proper</w:t>
      </w:r>
      <w:proofErr w:type="spellEnd"/>
      <w:r w:rsidRPr="000710B9">
        <w:rPr>
          <w:i/>
          <w:sz w:val="24"/>
          <w:szCs w:val="24"/>
          <w:lang w:val="it-IT"/>
        </w:rPr>
        <w:t xml:space="preserve"> </w:t>
      </w:r>
      <w:proofErr w:type="spellStart"/>
      <w:r w:rsidRPr="000710B9">
        <w:rPr>
          <w:i/>
          <w:sz w:val="24"/>
          <w:szCs w:val="24"/>
          <w:lang w:val="it-IT"/>
        </w:rPr>
        <w:t>methodologies</w:t>
      </w:r>
      <w:proofErr w:type="spellEnd"/>
      <w:r w:rsidRPr="000710B9">
        <w:rPr>
          <w:i/>
          <w:sz w:val="24"/>
          <w:szCs w:val="24"/>
          <w:lang w:val="it-IT"/>
        </w:rPr>
        <w:t xml:space="preserve"> </w:t>
      </w:r>
      <w:proofErr w:type="spellStart"/>
      <w:r w:rsidRPr="000710B9">
        <w:rPr>
          <w:i/>
          <w:sz w:val="24"/>
          <w:szCs w:val="24"/>
          <w:lang w:val="it-IT"/>
        </w:rPr>
        <w:t>to</w:t>
      </w:r>
      <w:proofErr w:type="spellEnd"/>
      <w:r w:rsidRPr="000710B9">
        <w:rPr>
          <w:i/>
          <w:sz w:val="24"/>
          <w:szCs w:val="24"/>
          <w:lang w:val="it-IT"/>
        </w:rPr>
        <w:t xml:space="preserve"> tackle and </w:t>
      </w:r>
      <w:proofErr w:type="spellStart"/>
      <w:r w:rsidRPr="000710B9">
        <w:rPr>
          <w:i/>
          <w:sz w:val="24"/>
          <w:szCs w:val="24"/>
          <w:lang w:val="it-IT"/>
        </w:rPr>
        <w:t>contain</w:t>
      </w:r>
      <w:proofErr w:type="spellEnd"/>
      <w:r w:rsidRPr="000710B9">
        <w:rPr>
          <w:i/>
          <w:sz w:val="24"/>
          <w:szCs w:val="24"/>
          <w:lang w:val="it-IT"/>
        </w:rPr>
        <w:t xml:space="preserve"> </w:t>
      </w:r>
      <w:proofErr w:type="spellStart"/>
      <w:r w:rsidRPr="000710B9">
        <w:rPr>
          <w:i/>
          <w:sz w:val="24"/>
          <w:szCs w:val="24"/>
          <w:lang w:val="it-IT"/>
        </w:rPr>
        <w:t>agricultural</w:t>
      </w:r>
      <w:proofErr w:type="spellEnd"/>
      <w:r w:rsidRPr="000710B9">
        <w:rPr>
          <w:i/>
          <w:sz w:val="24"/>
          <w:szCs w:val="24"/>
          <w:lang w:val="it-IT"/>
        </w:rPr>
        <w:t xml:space="preserve"> </w:t>
      </w:r>
      <w:proofErr w:type="spellStart"/>
      <w:r w:rsidRPr="000710B9">
        <w:rPr>
          <w:i/>
          <w:sz w:val="24"/>
          <w:szCs w:val="24"/>
          <w:lang w:val="it-IT"/>
        </w:rPr>
        <w:t>fires</w:t>
      </w:r>
      <w:proofErr w:type="spellEnd"/>
      <w:r w:rsidRPr="000710B9">
        <w:rPr>
          <w:i/>
          <w:sz w:val="24"/>
          <w:szCs w:val="24"/>
          <w:lang w:val="it-IT"/>
        </w:rPr>
        <w:t xml:space="preserve"> in the area </w:t>
      </w:r>
      <w:proofErr w:type="spellStart"/>
      <w:r w:rsidRPr="000710B9">
        <w:rPr>
          <w:i/>
          <w:sz w:val="24"/>
          <w:szCs w:val="24"/>
          <w:lang w:val="it-IT"/>
        </w:rPr>
        <w:t>of</w:t>
      </w:r>
      <w:proofErr w:type="spellEnd"/>
      <w:r w:rsidRPr="000710B9">
        <w:rPr>
          <w:i/>
          <w:sz w:val="24"/>
          <w:szCs w:val="24"/>
          <w:lang w:val="it-IT"/>
        </w:rPr>
        <w:t xml:space="preserve"> </w:t>
      </w:r>
      <w:proofErr w:type="spellStart"/>
      <w:r w:rsidRPr="000710B9">
        <w:rPr>
          <w:i/>
          <w:sz w:val="24"/>
          <w:szCs w:val="24"/>
          <w:lang w:val="it-IT"/>
        </w:rPr>
        <w:t>intervention</w:t>
      </w:r>
      <w:proofErr w:type="spellEnd"/>
      <w:r w:rsidRPr="000710B9">
        <w:rPr>
          <w:i/>
          <w:sz w:val="24"/>
          <w:szCs w:val="24"/>
          <w:lang w:val="it-IT"/>
        </w:rPr>
        <w:t xml:space="preserve">, </w:t>
      </w:r>
      <w:proofErr w:type="spellStart"/>
      <w:r w:rsidRPr="000710B9">
        <w:rPr>
          <w:i/>
          <w:sz w:val="24"/>
          <w:szCs w:val="24"/>
          <w:lang w:val="it-IT"/>
        </w:rPr>
        <w:t>focusing</w:t>
      </w:r>
      <w:proofErr w:type="spellEnd"/>
      <w:r w:rsidRPr="000710B9">
        <w:rPr>
          <w:i/>
          <w:sz w:val="24"/>
          <w:szCs w:val="24"/>
          <w:lang w:val="it-IT"/>
        </w:rPr>
        <w:t xml:space="preserve"> on </w:t>
      </w:r>
      <w:proofErr w:type="spellStart"/>
      <w:r w:rsidRPr="000710B9">
        <w:rPr>
          <w:i/>
          <w:sz w:val="24"/>
          <w:szCs w:val="24"/>
          <w:lang w:val="it-IT"/>
        </w:rPr>
        <w:t>two</w:t>
      </w:r>
      <w:proofErr w:type="spellEnd"/>
      <w:r w:rsidRPr="000710B9">
        <w:rPr>
          <w:i/>
          <w:sz w:val="24"/>
          <w:szCs w:val="24"/>
          <w:lang w:val="it-IT"/>
        </w:rPr>
        <w:t xml:space="preserve"> key </w:t>
      </w:r>
      <w:proofErr w:type="spellStart"/>
      <w:r w:rsidRPr="000710B9">
        <w:rPr>
          <w:i/>
          <w:sz w:val="24"/>
          <w:szCs w:val="24"/>
          <w:lang w:val="it-IT"/>
        </w:rPr>
        <w:t>issues</w:t>
      </w:r>
      <w:proofErr w:type="spellEnd"/>
      <w:r w:rsidRPr="000710B9">
        <w:rPr>
          <w:i/>
          <w:sz w:val="24"/>
          <w:szCs w:val="24"/>
          <w:lang w:val="it-IT"/>
        </w:rPr>
        <w:t xml:space="preserve"> </w:t>
      </w:r>
      <w:proofErr w:type="spellStart"/>
      <w:r w:rsidRPr="000710B9">
        <w:rPr>
          <w:i/>
          <w:sz w:val="24"/>
          <w:szCs w:val="24"/>
          <w:lang w:val="it-IT"/>
        </w:rPr>
        <w:t>such</w:t>
      </w:r>
      <w:proofErr w:type="spellEnd"/>
      <w:r w:rsidRPr="000710B9">
        <w:rPr>
          <w:i/>
          <w:sz w:val="24"/>
          <w:szCs w:val="24"/>
          <w:lang w:val="it-IT"/>
        </w:rPr>
        <w:t xml:space="preserve"> </w:t>
      </w:r>
      <w:proofErr w:type="spellStart"/>
      <w:r w:rsidRPr="000710B9">
        <w:rPr>
          <w:i/>
          <w:sz w:val="24"/>
          <w:szCs w:val="24"/>
          <w:lang w:val="it-IT"/>
        </w:rPr>
        <w:t>as</w:t>
      </w:r>
      <w:proofErr w:type="spellEnd"/>
      <w:r w:rsidRPr="000710B9">
        <w:rPr>
          <w:i/>
          <w:sz w:val="24"/>
          <w:szCs w:val="24"/>
          <w:lang w:val="it-IT"/>
        </w:rPr>
        <w:t xml:space="preserve"> </w:t>
      </w:r>
      <w:proofErr w:type="spellStart"/>
      <w:r w:rsidRPr="000710B9">
        <w:rPr>
          <w:i/>
          <w:sz w:val="24"/>
          <w:szCs w:val="24"/>
          <w:lang w:val="it-IT"/>
        </w:rPr>
        <w:t>prevention</w:t>
      </w:r>
      <w:proofErr w:type="spellEnd"/>
      <w:r w:rsidRPr="000710B9">
        <w:rPr>
          <w:i/>
          <w:sz w:val="24"/>
          <w:szCs w:val="24"/>
          <w:lang w:val="it-IT"/>
        </w:rPr>
        <w:t xml:space="preserve"> and </w:t>
      </w:r>
      <w:proofErr w:type="spellStart"/>
      <w:r w:rsidRPr="000710B9">
        <w:rPr>
          <w:i/>
          <w:sz w:val="24"/>
          <w:szCs w:val="24"/>
          <w:lang w:val="it-IT"/>
        </w:rPr>
        <w:t>control</w:t>
      </w:r>
      <w:proofErr w:type="spellEnd"/>
      <w:r w:rsidRPr="000710B9">
        <w:rPr>
          <w:i/>
          <w:sz w:val="24"/>
          <w:szCs w:val="24"/>
          <w:lang w:val="it-IT"/>
        </w:rPr>
        <w:t xml:space="preserve">. The </w:t>
      </w:r>
      <w:proofErr w:type="spellStart"/>
      <w:r w:rsidRPr="000710B9">
        <w:rPr>
          <w:i/>
          <w:sz w:val="24"/>
          <w:szCs w:val="24"/>
          <w:lang w:val="it-IT"/>
        </w:rPr>
        <w:t>strategy</w:t>
      </w:r>
      <w:proofErr w:type="spellEnd"/>
      <w:r w:rsidRPr="000710B9">
        <w:rPr>
          <w:i/>
          <w:sz w:val="24"/>
          <w:szCs w:val="24"/>
          <w:lang w:val="it-IT"/>
        </w:rPr>
        <w:t xml:space="preserve"> </w:t>
      </w:r>
      <w:proofErr w:type="spellStart"/>
      <w:r w:rsidRPr="000710B9">
        <w:rPr>
          <w:i/>
          <w:sz w:val="24"/>
          <w:szCs w:val="24"/>
          <w:lang w:val="it-IT"/>
        </w:rPr>
        <w:t>will</w:t>
      </w:r>
      <w:proofErr w:type="spellEnd"/>
      <w:r w:rsidRPr="000710B9">
        <w:rPr>
          <w:i/>
          <w:sz w:val="24"/>
          <w:szCs w:val="24"/>
          <w:lang w:val="it-IT"/>
        </w:rPr>
        <w:t xml:space="preserve"> </w:t>
      </w:r>
      <w:proofErr w:type="spellStart"/>
      <w:r w:rsidRPr="000710B9">
        <w:rPr>
          <w:i/>
          <w:sz w:val="24"/>
          <w:szCs w:val="24"/>
          <w:lang w:val="it-IT"/>
        </w:rPr>
        <w:t>aim</w:t>
      </w:r>
      <w:proofErr w:type="spellEnd"/>
      <w:r w:rsidRPr="000710B9">
        <w:rPr>
          <w:i/>
          <w:sz w:val="24"/>
          <w:szCs w:val="24"/>
          <w:lang w:val="it-IT"/>
        </w:rPr>
        <w:t xml:space="preserve"> at </w:t>
      </w:r>
      <w:proofErr w:type="spellStart"/>
      <w:r w:rsidRPr="000710B9">
        <w:rPr>
          <w:i/>
          <w:sz w:val="24"/>
          <w:szCs w:val="24"/>
          <w:lang w:val="it-IT"/>
        </w:rPr>
        <w:t>appraising</w:t>
      </w:r>
      <w:proofErr w:type="spellEnd"/>
      <w:r w:rsidRPr="000710B9">
        <w:rPr>
          <w:i/>
          <w:sz w:val="24"/>
          <w:szCs w:val="24"/>
          <w:lang w:val="it-IT"/>
        </w:rPr>
        <w:t xml:space="preserve"> best </w:t>
      </w:r>
      <w:proofErr w:type="spellStart"/>
      <w:r w:rsidRPr="000710B9">
        <w:rPr>
          <w:i/>
          <w:sz w:val="24"/>
          <w:szCs w:val="24"/>
          <w:lang w:val="it-IT"/>
        </w:rPr>
        <w:t>practices</w:t>
      </w:r>
      <w:proofErr w:type="spellEnd"/>
      <w:r w:rsidRPr="000710B9">
        <w:rPr>
          <w:i/>
          <w:sz w:val="24"/>
          <w:szCs w:val="24"/>
          <w:lang w:val="it-IT"/>
        </w:rPr>
        <w:t xml:space="preserve"> and </w:t>
      </w:r>
      <w:proofErr w:type="spellStart"/>
      <w:r w:rsidRPr="000710B9">
        <w:rPr>
          <w:i/>
          <w:sz w:val="24"/>
          <w:szCs w:val="24"/>
          <w:lang w:val="it-IT"/>
        </w:rPr>
        <w:t>lessons</w:t>
      </w:r>
      <w:proofErr w:type="spellEnd"/>
      <w:r w:rsidRPr="000710B9">
        <w:rPr>
          <w:i/>
          <w:sz w:val="24"/>
          <w:szCs w:val="24"/>
          <w:lang w:val="it-IT"/>
        </w:rPr>
        <w:t xml:space="preserve"> </w:t>
      </w:r>
      <w:proofErr w:type="spellStart"/>
      <w:r w:rsidRPr="000710B9">
        <w:rPr>
          <w:i/>
          <w:sz w:val="24"/>
          <w:szCs w:val="24"/>
          <w:lang w:val="it-IT"/>
        </w:rPr>
        <w:t>learned</w:t>
      </w:r>
      <w:proofErr w:type="spellEnd"/>
      <w:r w:rsidRPr="000710B9">
        <w:rPr>
          <w:i/>
          <w:sz w:val="24"/>
          <w:szCs w:val="24"/>
          <w:lang w:val="it-IT"/>
        </w:rPr>
        <w:t xml:space="preserve"> </w:t>
      </w:r>
      <w:proofErr w:type="spellStart"/>
      <w:r w:rsidRPr="000710B9">
        <w:rPr>
          <w:i/>
          <w:sz w:val="24"/>
          <w:szCs w:val="24"/>
          <w:lang w:val="it-IT"/>
        </w:rPr>
        <w:t>by</w:t>
      </w:r>
      <w:proofErr w:type="spellEnd"/>
      <w:r w:rsidRPr="000710B9">
        <w:rPr>
          <w:i/>
          <w:sz w:val="24"/>
          <w:szCs w:val="24"/>
          <w:lang w:val="it-IT"/>
        </w:rPr>
        <w:t xml:space="preserve"> Italy and </w:t>
      </w:r>
      <w:proofErr w:type="spellStart"/>
      <w:r w:rsidRPr="000710B9">
        <w:rPr>
          <w:i/>
          <w:sz w:val="24"/>
          <w:szCs w:val="24"/>
          <w:lang w:val="it-IT"/>
        </w:rPr>
        <w:t>Brazil</w:t>
      </w:r>
      <w:proofErr w:type="spellEnd"/>
      <w:r w:rsidRPr="000710B9">
        <w:rPr>
          <w:i/>
          <w:sz w:val="24"/>
          <w:szCs w:val="24"/>
          <w:lang w:val="it-IT"/>
        </w:rPr>
        <w:t xml:space="preserve"> </w:t>
      </w:r>
      <w:proofErr w:type="spellStart"/>
      <w:r w:rsidRPr="000710B9">
        <w:rPr>
          <w:i/>
          <w:sz w:val="24"/>
          <w:szCs w:val="24"/>
          <w:lang w:val="it-IT"/>
        </w:rPr>
        <w:t>during</w:t>
      </w:r>
      <w:proofErr w:type="spellEnd"/>
      <w:r w:rsidRPr="000710B9">
        <w:rPr>
          <w:i/>
          <w:sz w:val="24"/>
          <w:szCs w:val="24"/>
          <w:lang w:val="it-IT"/>
        </w:rPr>
        <w:t xml:space="preserve"> the </w:t>
      </w:r>
      <w:proofErr w:type="spellStart"/>
      <w:r w:rsidRPr="000710B9">
        <w:rPr>
          <w:i/>
          <w:sz w:val="24"/>
          <w:szCs w:val="24"/>
          <w:lang w:val="it-IT"/>
        </w:rPr>
        <w:t>implementation</w:t>
      </w:r>
      <w:proofErr w:type="spellEnd"/>
      <w:r w:rsidRPr="000710B9">
        <w:rPr>
          <w:i/>
          <w:sz w:val="24"/>
          <w:szCs w:val="24"/>
          <w:lang w:val="it-IT"/>
        </w:rPr>
        <w:t xml:space="preserve"> </w:t>
      </w:r>
      <w:proofErr w:type="spellStart"/>
      <w:r w:rsidRPr="000710B9">
        <w:rPr>
          <w:i/>
          <w:sz w:val="24"/>
          <w:szCs w:val="24"/>
          <w:lang w:val="it-IT"/>
        </w:rPr>
        <w:t>of</w:t>
      </w:r>
      <w:proofErr w:type="spellEnd"/>
      <w:r w:rsidRPr="000710B9">
        <w:rPr>
          <w:i/>
          <w:sz w:val="24"/>
          <w:szCs w:val="24"/>
          <w:lang w:val="it-IT"/>
        </w:rPr>
        <w:t xml:space="preserve"> the </w:t>
      </w:r>
      <w:proofErr w:type="spellStart"/>
      <w:r w:rsidRPr="000710B9">
        <w:rPr>
          <w:i/>
          <w:sz w:val="24"/>
          <w:szCs w:val="24"/>
          <w:lang w:val="it-IT"/>
        </w:rPr>
        <w:t>previous</w:t>
      </w:r>
      <w:proofErr w:type="spellEnd"/>
      <w:r w:rsidRPr="000710B9">
        <w:rPr>
          <w:i/>
          <w:sz w:val="24"/>
          <w:szCs w:val="24"/>
          <w:lang w:val="it-IT"/>
        </w:rPr>
        <w:t xml:space="preserve"> </w:t>
      </w:r>
      <w:proofErr w:type="spellStart"/>
      <w:r w:rsidRPr="000710B9">
        <w:rPr>
          <w:i/>
          <w:sz w:val="24"/>
          <w:szCs w:val="24"/>
          <w:lang w:val="it-IT"/>
        </w:rPr>
        <w:t>bilateral</w:t>
      </w:r>
      <w:proofErr w:type="spellEnd"/>
      <w:r w:rsidRPr="000710B9">
        <w:rPr>
          <w:i/>
          <w:sz w:val="24"/>
          <w:szCs w:val="24"/>
          <w:lang w:val="it-IT"/>
        </w:rPr>
        <w:t xml:space="preserve"> </w:t>
      </w:r>
      <w:proofErr w:type="spellStart"/>
      <w:r w:rsidRPr="000710B9">
        <w:rPr>
          <w:i/>
          <w:sz w:val="24"/>
          <w:szCs w:val="24"/>
          <w:lang w:val="it-IT"/>
        </w:rPr>
        <w:t>initiative</w:t>
      </w:r>
      <w:proofErr w:type="spellEnd"/>
      <w:r w:rsidRPr="000710B9">
        <w:rPr>
          <w:i/>
          <w:sz w:val="24"/>
          <w:szCs w:val="24"/>
          <w:lang w:val="it-IT"/>
        </w:rPr>
        <w:t xml:space="preserve"> and </w:t>
      </w:r>
      <w:proofErr w:type="spellStart"/>
      <w:r w:rsidRPr="000710B9">
        <w:rPr>
          <w:i/>
          <w:sz w:val="24"/>
          <w:szCs w:val="24"/>
          <w:lang w:val="it-IT"/>
        </w:rPr>
        <w:t>will</w:t>
      </w:r>
      <w:proofErr w:type="spellEnd"/>
      <w:r w:rsidRPr="000710B9">
        <w:rPr>
          <w:i/>
          <w:sz w:val="24"/>
          <w:szCs w:val="24"/>
          <w:lang w:val="it-IT"/>
        </w:rPr>
        <w:t xml:space="preserve"> </w:t>
      </w:r>
      <w:proofErr w:type="spellStart"/>
      <w:r w:rsidRPr="000710B9">
        <w:rPr>
          <w:i/>
          <w:sz w:val="24"/>
          <w:szCs w:val="24"/>
          <w:lang w:val="it-IT"/>
        </w:rPr>
        <w:t>be</w:t>
      </w:r>
      <w:proofErr w:type="spellEnd"/>
      <w:r w:rsidRPr="000710B9">
        <w:rPr>
          <w:i/>
          <w:sz w:val="24"/>
          <w:szCs w:val="24"/>
          <w:lang w:val="it-IT"/>
        </w:rPr>
        <w:t xml:space="preserve"> </w:t>
      </w:r>
      <w:proofErr w:type="spellStart"/>
      <w:r w:rsidRPr="000710B9">
        <w:rPr>
          <w:i/>
          <w:sz w:val="24"/>
          <w:szCs w:val="24"/>
          <w:lang w:val="it-IT"/>
        </w:rPr>
        <w:t>also</w:t>
      </w:r>
      <w:proofErr w:type="spellEnd"/>
      <w:r w:rsidRPr="000710B9">
        <w:rPr>
          <w:i/>
          <w:sz w:val="24"/>
          <w:szCs w:val="24"/>
          <w:lang w:val="it-IT"/>
        </w:rPr>
        <w:t xml:space="preserve"> </w:t>
      </w:r>
      <w:proofErr w:type="spellStart"/>
      <w:r w:rsidRPr="000710B9">
        <w:rPr>
          <w:i/>
          <w:sz w:val="24"/>
          <w:szCs w:val="24"/>
          <w:lang w:val="it-IT"/>
        </w:rPr>
        <w:t>based</w:t>
      </w:r>
      <w:proofErr w:type="spellEnd"/>
      <w:r w:rsidRPr="000710B9">
        <w:rPr>
          <w:i/>
          <w:sz w:val="24"/>
          <w:szCs w:val="24"/>
          <w:lang w:val="it-IT"/>
        </w:rPr>
        <w:t xml:space="preserve"> on </w:t>
      </w:r>
      <w:proofErr w:type="spellStart"/>
      <w:r w:rsidRPr="000710B9">
        <w:rPr>
          <w:i/>
          <w:sz w:val="24"/>
          <w:szCs w:val="24"/>
          <w:lang w:val="it-IT"/>
        </w:rPr>
        <w:t>participative</w:t>
      </w:r>
      <w:proofErr w:type="spellEnd"/>
      <w:r w:rsidRPr="000710B9">
        <w:rPr>
          <w:i/>
          <w:sz w:val="24"/>
          <w:szCs w:val="24"/>
          <w:lang w:val="it-IT"/>
        </w:rPr>
        <w:t xml:space="preserve"> and gender </w:t>
      </w:r>
      <w:proofErr w:type="spellStart"/>
      <w:r w:rsidRPr="000710B9">
        <w:rPr>
          <w:i/>
          <w:sz w:val="24"/>
          <w:szCs w:val="24"/>
          <w:lang w:val="it-IT"/>
        </w:rPr>
        <w:t>based</w:t>
      </w:r>
      <w:proofErr w:type="spellEnd"/>
      <w:r w:rsidRPr="000710B9">
        <w:rPr>
          <w:i/>
          <w:sz w:val="24"/>
          <w:szCs w:val="24"/>
          <w:lang w:val="it-IT"/>
        </w:rPr>
        <w:t xml:space="preserve"> </w:t>
      </w:r>
      <w:proofErr w:type="spellStart"/>
      <w:r w:rsidRPr="000710B9">
        <w:rPr>
          <w:i/>
          <w:sz w:val="24"/>
          <w:szCs w:val="24"/>
          <w:lang w:val="it-IT"/>
        </w:rPr>
        <w:t>approach</w:t>
      </w:r>
      <w:proofErr w:type="spellEnd"/>
      <w:r w:rsidRPr="000710B9">
        <w:rPr>
          <w:i/>
          <w:sz w:val="24"/>
          <w:szCs w:val="24"/>
          <w:lang w:val="it-IT"/>
        </w:rPr>
        <w:t xml:space="preserve">. In </w:t>
      </w:r>
      <w:proofErr w:type="spellStart"/>
      <w:r w:rsidRPr="000710B9">
        <w:rPr>
          <w:i/>
          <w:sz w:val="24"/>
          <w:szCs w:val="24"/>
          <w:lang w:val="it-IT"/>
        </w:rPr>
        <w:t>this</w:t>
      </w:r>
      <w:proofErr w:type="spellEnd"/>
      <w:r w:rsidRPr="000710B9">
        <w:rPr>
          <w:i/>
          <w:sz w:val="24"/>
          <w:szCs w:val="24"/>
          <w:lang w:val="it-IT"/>
        </w:rPr>
        <w:t xml:space="preserve"> </w:t>
      </w:r>
      <w:proofErr w:type="spellStart"/>
      <w:r w:rsidRPr="000710B9">
        <w:rPr>
          <w:i/>
          <w:sz w:val="24"/>
          <w:szCs w:val="24"/>
          <w:lang w:val="it-IT"/>
        </w:rPr>
        <w:t>overall</w:t>
      </w:r>
      <w:proofErr w:type="spellEnd"/>
      <w:r w:rsidRPr="000710B9">
        <w:rPr>
          <w:i/>
          <w:sz w:val="24"/>
          <w:szCs w:val="24"/>
          <w:lang w:val="it-IT"/>
        </w:rPr>
        <w:t xml:space="preserve"> </w:t>
      </w:r>
      <w:proofErr w:type="spellStart"/>
      <w:r w:rsidRPr="000710B9">
        <w:rPr>
          <w:i/>
          <w:sz w:val="24"/>
          <w:szCs w:val="24"/>
          <w:lang w:val="it-IT"/>
        </w:rPr>
        <w:t>framework</w:t>
      </w:r>
      <w:proofErr w:type="spellEnd"/>
      <w:r w:rsidRPr="000710B9">
        <w:rPr>
          <w:i/>
          <w:sz w:val="24"/>
          <w:szCs w:val="24"/>
          <w:lang w:val="it-IT"/>
        </w:rPr>
        <w:t xml:space="preserve">, </w:t>
      </w:r>
      <w:proofErr w:type="spellStart"/>
      <w:r w:rsidRPr="000710B9">
        <w:rPr>
          <w:i/>
          <w:sz w:val="24"/>
          <w:szCs w:val="24"/>
          <w:lang w:val="it-IT"/>
        </w:rPr>
        <w:t>expected</w:t>
      </w:r>
      <w:proofErr w:type="spellEnd"/>
      <w:r w:rsidRPr="000710B9">
        <w:rPr>
          <w:i/>
          <w:sz w:val="24"/>
          <w:szCs w:val="24"/>
          <w:lang w:val="it-IT"/>
        </w:rPr>
        <w:t xml:space="preserve"> </w:t>
      </w:r>
      <w:proofErr w:type="spellStart"/>
      <w:r w:rsidRPr="000710B9">
        <w:rPr>
          <w:i/>
          <w:sz w:val="24"/>
          <w:szCs w:val="24"/>
          <w:lang w:val="it-IT"/>
        </w:rPr>
        <w:t>results</w:t>
      </w:r>
      <w:proofErr w:type="spellEnd"/>
      <w:r w:rsidRPr="000710B9">
        <w:rPr>
          <w:i/>
          <w:sz w:val="24"/>
          <w:szCs w:val="24"/>
          <w:lang w:val="it-IT"/>
        </w:rPr>
        <w:t xml:space="preserve"> are: </w:t>
      </w:r>
    </w:p>
    <w:p w:rsidR="005C1AAD" w:rsidRPr="000710B9" w:rsidRDefault="005C1AAD" w:rsidP="005C1AAD">
      <w:pPr>
        <w:spacing w:line="240" w:lineRule="auto"/>
        <w:jc w:val="left"/>
        <w:rPr>
          <w:i/>
          <w:sz w:val="24"/>
          <w:szCs w:val="24"/>
          <w:lang w:val="it-IT"/>
        </w:rPr>
      </w:pPr>
    </w:p>
    <w:p w:rsidR="005C1AAD" w:rsidRPr="000710B9" w:rsidRDefault="005C1AAD" w:rsidP="001149EE">
      <w:pPr>
        <w:numPr>
          <w:ilvl w:val="0"/>
          <w:numId w:val="27"/>
        </w:numPr>
        <w:tabs>
          <w:tab w:val="left" w:pos="284"/>
        </w:tabs>
        <w:spacing w:line="240" w:lineRule="auto"/>
        <w:ind w:left="284" w:hanging="284"/>
        <w:jc w:val="left"/>
        <w:rPr>
          <w:i/>
          <w:sz w:val="24"/>
          <w:szCs w:val="24"/>
          <w:lang w:val="it-IT"/>
        </w:rPr>
      </w:pPr>
      <w:proofErr w:type="spellStart"/>
      <w:r w:rsidRPr="000710B9">
        <w:rPr>
          <w:i/>
          <w:sz w:val="24"/>
          <w:szCs w:val="24"/>
          <w:lang w:val="it-IT"/>
        </w:rPr>
        <w:t>Defined</w:t>
      </w:r>
      <w:proofErr w:type="spellEnd"/>
      <w:r w:rsidRPr="000710B9">
        <w:rPr>
          <w:i/>
          <w:sz w:val="24"/>
          <w:szCs w:val="24"/>
          <w:lang w:val="it-IT"/>
        </w:rPr>
        <w:t xml:space="preserve"> </w:t>
      </w:r>
      <w:proofErr w:type="spellStart"/>
      <w:r w:rsidRPr="000710B9">
        <w:rPr>
          <w:i/>
          <w:sz w:val="24"/>
          <w:szCs w:val="24"/>
          <w:lang w:val="it-IT"/>
        </w:rPr>
        <w:t>Plans</w:t>
      </w:r>
      <w:proofErr w:type="spellEnd"/>
      <w:r w:rsidRPr="000710B9">
        <w:rPr>
          <w:i/>
          <w:sz w:val="24"/>
          <w:szCs w:val="24"/>
          <w:lang w:val="it-IT"/>
        </w:rPr>
        <w:t xml:space="preserve"> </w:t>
      </w:r>
      <w:proofErr w:type="spellStart"/>
      <w:r w:rsidRPr="000710B9">
        <w:rPr>
          <w:i/>
          <w:sz w:val="24"/>
          <w:szCs w:val="24"/>
          <w:lang w:val="it-IT"/>
        </w:rPr>
        <w:t>for</w:t>
      </w:r>
      <w:proofErr w:type="spellEnd"/>
      <w:r w:rsidRPr="000710B9">
        <w:rPr>
          <w:i/>
          <w:sz w:val="24"/>
          <w:szCs w:val="24"/>
          <w:lang w:val="it-IT"/>
        </w:rPr>
        <w:t xml:space="preserve"> </w:t>
      </w:r>
      <w:proofErr w:type="spellStart"/>
      <w:r w:rsidRPr="000710B9">
        <w:rPr>
          <w:i/>
          <w:sz w:val="24"/>
          <w:szCs w:val="24"/>
          <w:lang w:val="it-IT"/>
        </w:rPr>
        <w:t>Prevention</w:t>
      </w:r>
      <w:proofErr w:type="spellEnd"/>
      <w:r w:rsidRPr="000710B9">
        <w:rPr>
          <w:i/>
          <w:sz w:val="24"/>
          <w:szCs w:val="24"/>
          <w:lang w:val="it-IT"/>
        </w:rPr>
        <w:t xml:space="preserve"> and </w:t>
      </w:r>
      <w:proofErr w:type="spellStart"/>
      <w:r w:rsidRPr="000710B9">
        <w:rPr>
          <w:i/>
          <w:sz w:val="24"/>
          <w:szCs w:val="24"/>
          <w:lang w:val="it-IT"/>
        </w:rPr>
        <w:t>Control</w:t>
      </w:r>
      <w:proofErr w:type="spellEnd"/>
      <w:r w:rsidRPr="000710B9">
        <w:rPr>
          <w:i/>
          <w:sz w:val="24"/>
          <w:szCs w:val="24"/>
          <w:lang w:val="it-IT"/>
        </w:rPr>
        <w:t xml:space="preserve"> </w:t>
      </w:r>
      <w:proofErr w:type="spellStart"/>
      <w:r w:rsidRPr="000710B9">
        <w:rPr>
          <w:i/>
          <w:sz w:val="24"/>
          <w:szCs w:val="24"/>
          <w:lang w:val="it-IT"/>
        </w:rPr>
        <w:t>of</w:t>
      </w:r>
      <w:proofErr w:type="spellEnd"/>
      <w:r w:rsidRPr="000710B9">
        <w:rPr>
          <w:i/>
          <w:sz w:val="24"/>
          <w:szCs w:val="24"/>
          <w:lang w:val="it-IT"/>
        </w:rPr>
        <w:t xml:space="preserve"> </w:t>
      </w:r>
      <w:proofErr w:type="spellStart"/>
      <w:r w:rsidRPr="000710B9">
        <w:rPr>
          <w:i/>
          <w:sz w:val="24"/>
          <w:szCs w:val="24"/>
          <w:lang w:val="it-IT"/>
        </w:rPr>
        <w:t>Forrestal</w:t>
      </w:r>
      <w:proofErr w:type="spellEnd"/>
      <w:r w:rsidRPr="000710B9">
        <w:rPr>
          <w:i/>
          <w:sz w:val="24"/>
          <w:szCs w:val="24"/>
          <w:lang w:val="it-IT"/>
        </w:rPr>
        <w:t xml:space="preserve"> </w:t>
      </w:r>
      <w:proofErr w:type="spellStart"/>
      <w:r w:rsidRPr="000710B9">
        <w:rPr>
          <w:i/>
          <w:sz w:val="24"/>
          <w:szCs w:val="24"/>
          <w:lang w:val="it-IT"/>
        </w:rPr>
        <w:t>Fires</w:t>
      </w:r>
      <w:proofErr w:type="spellEnd"/>
      <w:r w:rsidRPr="000710B9">
        <w:rPr>
          <w:i/>
          <w:sz w:val="24"/>
          <w:szCs w:val="24"/>
          <w:lang w:val="it-IT"/>
        </w:rPr>
        <w:t>.</w:t>
      </w:r>
    </w:p>
    <w:p w:rsidR="005C1AAD" w:rsidRPr="000710B9" w:rsidRDefault="005C1AAD" w:rsidP="005C1AAD">
      <w:pPr>
        <w:tabs>
          <w:tab w:val="left" w:pos="284"/>
        </w:tabs>
        <w:spacing w:line="240" w:lineRule="auto"/>
        <w:ind w:left="284"/>
        <w:jc w:val="left"/>
        <w:rPr>
          <w:i/>
          <w:sz w:val="24"/>
          <w:szCs w:val="24"/>
          <w:lang w:val="it-IT"/>
        </w:rPr>
      </w:pPr>
    </w:p>
    <w:p w:rsidR="005C1AAD" w:rsidRPr="000710B9" w:rsidRDefault="005C1AAD" w:rsidP="001149EE">
      <w:pPr>
        <w:numPr>
          <w:ilvl w:val="0"/>
          <w:numId w:val="27"/>
        </w:numPr>
        <w:tabs>
          <w:tab w:val="left" w:pos="284"/>
        </w:tabs>
        <w:spacing w:line="240" w:lineRule="auto"/>
        <w:ind w:left="284" w:hanging="284"/>
        <w:jc w:val="left"/>
        <w:rPr>
          <w:i/>
          <w:sz w:val="24"/>
          <w:szCs w:val="24"/>
          <w:lang w:val="it-IT"/>
        </w:rPr>
      </w:pPr>
      <w:proofErr w:type="spellStart"/>
      <w:r w:rsidRPr="000710B9">
        <w:rPr>
          <w:i/>
          <w:sz w:val="24"/>
          <w:szCs w:val="24"/>
          <w:lang w:val="it-IT"/>
        </w:rPr>
        <w:t>Strengthened</w:t>
      </w:r>
      <w:proofErr w:type="spellEnd"/>
      <w:r w:rsidRPr="000710B9">
        <w:rPr>
          <w:i/>
          <w:sz w:val="24"/>
          <w:szCs w:val="24"/>
          <w:lang w:val="it-IT"/>
        </w:rPr>
        <w:t xml:space="preserve"> </w:t>
      </w:r>
      <w:proofErr w:type="spellStart"/>
      <w:r w:rsidRPr="000710B9">
        <w:rPr>
          <w:i/>
          <w:sz w:val="24"/>
          <w:szCs w:val="24"/>
          <w:lang w:val="it-IT"/>
        </w:rPr>
        <w:t>techniques</w:t>
      </w:r>
      <w:proofErr w:type="spellEnd"/>
      <w:r w:rsidRPr="000710B9">
        <w:rPr>
          <w:i/>
          <w:sz w:val="24"/>
          <w:szCs w:val="24"/>
          <w:lang w:val="it-IT"/>
        </w:rPr>
        <w:t xml:space="preserve"> </w:t>
      </w:r>
      <w:proofErr w:type="spellStart"/>
      <w:r w:rsidRPr="000710B9">
        <w:rPr>
          <w:i/>
          <w:sz w:val="24"/>
          <w:szCs w:val="24"/>
          <w:lang w:val="it-IT"/>
        </w:rPr>
        <w:t>of</w:t>
      </w:r>
      <w:proofErr w:type="spellEnd"/>
      <w:r w:rsidRPr="000710B9">
        <w:rPr>
          <w:i/>
          <w:sz w:val="24"/>
          <w:szCs w:val="24"/>
          <w:lang w:val="it-IT"/>
        </w:rPr>
        <w:t xml:space="preserve"> </w:t>
      </w:r>
      <w:proofErr w:type="spellStart"/>
      <w:r w:rsidRPr="000710B9">
        <w:rPr>
          <w:i/>
          <w:sz w:val="24"/>
          <w:szCs w:val="24"/>
          <w:lang w:val="it-IT"/>
        </w:rPr>
        <w:t>prevention</w:t>
      </w:r>
      <w:proofErr w:type="spellEnd"/>
      <w:r w:rsidRPr="000710B9">
        <w:rPr>
          <w:i/>
          <w:sz w:val="24"/>
          <w:szCs w:val="24"/>
          <w:lang w:val="it-IT"/>
        </w:rPr>
        <w:t xml:space="preserve"> and </w:t>
      </w:r>
      <w:proofErr w:type="spellStart"/>
      <w:r w:rsidRPr="000710B9">
        <w:rPr>
          <w:i/>
          <w:sz w:val="24"/>
          <w:szCs w:val="24"/>
          <w:lang w:val="it-IT"/>
        </w:rPr>
        <w:t>control</w:t>
      </w:r>
      <w:proofErr w:type="spellEnd"/>
      <w:r w:rsidRPr="000710B9">
        <w:rPr>
          <w:i/>
          <w:sz w:val="24"/>
          <w:szCs w:val="24"/>
          <w:lang w:val="it-IT"/>
        </w:rPr>
        <w:t xml:space="preserve"> </w:t>
      </w:r>
      <w:proofErr w:type="spellStart"/>
      <w:r w:rsidRPr="000710B9">
        <w:rPr>
          <w:i/>
          <w:sz w:val="24"/>
          <w:szCs w:val="24"/>
          <w:lang w:val="it-IT"/>
        </w:rPr>
        <w:t>of</w:t>
      </w:r>
      <w:proofErr w:type="spellEnd"/>
      <w:r w:rsidRPr="000710B9">
        <w:rPr>
          <w:i/>
          <w:sz w:val="24"/>
          <w:szCs w:val="24"/>
          <w:lang w:val="it-IT"/>
        </w:rPr>
        <w:t xml:space="preserve"> the </w:t>
      </w:r>
      <w:proofErr w:type="spellStart"/>
      <w:r w:rsidRPr="000710B9">
        <w:rPr>
          <w:i/>
          <w:sz w:val="24"/>
          <w:szCs w:val="24"/>
          <w:lang w:val="it-IT"/>
        </w:rPr>
        <w:t>effects</w:t>
      </w:r>
      <w:proofErr w:type="spellEnd"/>
      <w:r w:rsidRPr="000710B9">
        <w:rPr>
          <w:i/>
          <w:sz w:val="24"/>
          <w:szCs w:val="24"/>
          <w:lang w:val="it-IT"/>
        </w:rPr>
        <w:t xml:space="preserve"> </w:t>
      </w:r>
      <w:proofErr w:type="spellStart"/>
      <w:r w:rsidRPr="000710B9">
        <w:rPr>
          <w:i/>
          <w:sz w:val="24"/>
          <w:szCs w:val="24"/>
          <w:lang w:val="it-IT"/>
        </w:rPr>
        <w:t>of</w:t>
      </w:r>
      <w:proofErr w:type="spellEnd"/>
      <w:r w:rsidRPr="000710B9">
        <w:rPr>
          <w:i/>
          <w:sz w:val="24"/>
          <w:szCs w:val="24"/>
          <w:lang w:val="it-IT"/>
        </w:rPr>
        <w:t xml:space="preserve"> </w:t>
      </w:r>
      <w:proofErr w:type="spellStart"/>
      <w:r w:rsidRPr="000710B9">
        <w:rPr>
          <w:i/>
          <w:sz w:val="24"/>
          <w:szCs w:val="24"/>
          <w:lang w:val="it-IT"/>
        </w:rPr>
        <w:t>forrestal</w:t>
      </w:r>
      <w:proofErr w:type="spellEnd"/>
      <w:r w:rsidRPr="000710B9">
        <w:rPr>
          <w:i/>
          <w:sz w:val="24"/>
          <w:szCs w:val="24"/>
          <w:lang w:val="it-IT"/>
        </w:rPr>
        <w:t xml:space="preserve"> </w:t>
      </w:r>
      <w:proofErr w:type="spellStart"/>
      <w:r w:rsidRPr="000710B9">
        <w:rPr>
          <w:i/>
          <w:sz w:val="24"/>
          <w:szCs w:val="24"/>
          <w:lang w:val="it-IT"/>
        </w:rPr>
        <w:t>f</w:t>
      </w:r>
      <w:r w:rsidR="00C84C02" w:rsidRPr="000710B9">
        <w:rPr>
          <w:i/>
          <w:sz w:val="24"/>
          <w:szCs w:val="24"/>
          <w:lang w:val="it-IT"/>
        </w:rPr>
        <w:t>ires</w:t>
      </w:r>
      <w:proofErr w:type="spellEnd"/>
      <w:r w:rsidRPr="000710B9">
        <w:rPr>
          <w:i/>
          <w:sz w:val="24"/>
          <w:szCs w:val="24"/>
          <w:lang w:val="it-IT"/>
        </w:rPr>
        <w:t xml:space="preserve"> at </w:t>
      </w:r>
      <w:proofErr w:type="spellStart"/>
      <w:r w:rsidRPr="000710B9">
        <w:rPr>
          <w:i/>
          <w:sz w:val="24"/>
          <w:szCs w:val="24"/>
          <w:lang w:val="it-IT"/>
        </w:rPr>
        <w:t>both</w:t>
      </w:r>
      <w:proofErr w:type="spellEnd"/>
      <w:r w:rsidRPr="000710B9">
        <w:rPr>
          <w:i/>
          <w:sz w:val="24"/>
          <w:szCs w:val="24"/>
          <w:lang w:val="it-IT"/>
        </w:rPr>
        <w:t xml:space="preserve"> </w:t>
      </w:r>
      <w:proofErr w:type="spellStart"/>
      <w:r w:rsidRPr="000710B9">
        <w:rPr>
          <w:i/>
          <w:sz w:val="24"/>
          <w:szCs w:val="24"/>
          <w:lang w:val="it-IT"/>
        </w:rPr>
        <w:t>national</w:t>
      </w:r>
      <w:proofErr w:type="spellEnd"/>
      <w:r w:rsidRPr="000710B9">
        <w:rPr>
          <w:i/>
          <w:sz w:val="24"/>
          <w:szCs w:val="24"/>
          <w:lang w:val="it-IT"/>
        </w:rPr>
        <w:t xml:space="preserve"> and </w:t>
      </w:r>
      <w:proofErr w:type="spellStart"/>
      <w:r w:rsidRPr="000710B9">
        <w:rPr>
          <w:i/>
          <w:sz w:val="24"/>
          <w:szCs w:val="24"/>
          <w:lang w:val="it-IT"/>
        </w:rPr>
        <w:t>local</w:t>
      </w:r>
      <w:proofErr w:type="spellEnd"/>
      <w:r w:rsidRPr="000710B9">
        <w:rPr>
          <w:i/>
          <w:sz w:val="24"/>
          <w:szCs w:val="24"/>
          <w:lang w:val="it-IT"/>
        </w:rPr>
        <w:t xml:space="preserve"> </w:t>
      </w:r>
      <w:proofErr w:type="spellStart"/>
      <w:r w:rsidRPr="000710B9">
        <w:rPr>
          <w:i/>
          <w:sz w:val="24"/>
          <w:szCs w:val="24"/>
          <w:lang w:val="it-IT"/>
        </w:rPr>
        <w:t>level</w:t>
      </w:r>
      <w:proofErr w:type="spellEnd"/>
      <w:r w:rsidRPr="000710B9">
        <w:rPr>
          <w:i/>
          <w:sz w:val="24"/>
          <w:szCs w:val="24"/>
          <w:lang w:val="it-IT"/>
        </w:rPr>
        <w:t>.</w:t>
      </w:r>
    </w:p>
    <w:p w:rsidR="005C1AAD" w:rsidRPr="000710B9" w:rsidRDefault="005C1AAD" w:rsidP="005C1AAD">
      <w:pPr>
        <w:pStyle w:val="Prrafodelista"/>
        <w:rPr>
          <w:i/>
          <w:sz w:val="24"/>
          <w:szCs w:val="24"/>
          <w:lang w:val="it-IT"/>
        </w:rPr>
      </w:pPr>
    </w:p>
    <w:p w:rsidR="005C1AAD" w:rsidRPr="000710B9" w:rsidRDefault="005C1AAD" w:rsidP="001149EE">
      <w:pPr>
        <w:numPr>
          <w:ilvl w:val="0"/>
          <w:numId w:val="27"/>
        </w:numPr>
        <w:tabs>
          <w:tab w:val="left" w:pos="284"/>
        </w:tabs>
        <w:spacing w:line="240" w:lineRule="auto"/>
        <w:ind w:left="284" w:hanging="284"/>
        <w:jc w:val="left"/>
        <w:rPr>
          <w:i/>
          <w:sz w:val="24"/>
          <w:szCs w:val="24"/>
          <w:lang w:val="it-IT"/>
        </w:rPr>
      </w:pPr>
      <w:proofErr w:type="spellStart"/>
      <w:r w:rsidRPr="000710B9">
        <w:rPr>
          <w:i/>
          <w:sz w:val="24"/>
          <w:szCs w:val="24"/>
          <w:lang w:val="it-IT"/>
        </w:rPr>
        <w:t>Enhanced</w:t>
      </w:r>
      <w:proofErr w:type="spellEnd"/>
      <w:r w:rsidRPr="000710B9">
        <w:rPr>
          <w:i/>
          <w:sz w:val="24"/>
          <w:szCs w:val="24"/>
          <w:lang w:val="it-IT"/>
        </w:rPr>
        <w:t xml:space="preserve"> the </w:t>
      </w:r>
      <w:proofErr w:type="spellStart"/>
      <w:r w:rsidRPr="000710B9">
        <w:rPr>
          <w:i/>
          <w:sz w:val="24"/>
          <w:szCs w:val="24"/>
          <w:lang w:val="it-IT"/>
        </w:rPr>
        <w:t>capacities</w:t>
      </w:r>
      <w:proofErr w:type="spellEnd"/>
      <w:r w:rsidRPr="000710B9">
        <w:rPr>
          <w:i/>
          <w:sz w:val="24"/>
          <w:szCs w:val="24"/>
          <w:lang w:val="it-IT"/>
        </w:rPr>
        <w:t xml:space="preserve"> </w:t>
      </w:r>
      <w:proofErr w:type="spellStart"/>
      <w:r w:rsidRPr="000710B9">
        <w:rPr>
          <w:i/>
          <w:sz w:val="24"/>
          <w:szCs w:val="24"/>
          <w:lang w:val="it-IT"/>
        </w:rPr>
        <w:t>of</w:t>
      </w:r>
      <w:proofErr w:type="spellEnd"/>
      <w:r w:rsidRPr="000710B9">
        <w:rPr>
          <w:i/>
          <w:sz w:val="24"/>
          <w:szCs w:val="24"/>
          <w:lang w:val="it-IT"/>
        </w:rPr>
        <w:t xml:space="preserve"> </w:t>
      </w:r>
      <w:proofErr w:type="spellStart"/>
      <w:r w:rsidRPr="000710B9">
        <w:rPr>
          <w:i/>
          <w:sz w:val="24"/>
          <w:szCs w:val="24"/>
          <w:lang w:val="it-IT"/>
        </w:rPr>
        <w:t>local</w:t>
      </w:r>
      <w:proofErr w:type="spellEnd"/>
      <w:r w:rsidRPr="000710B9">
        <w:rPr>
          <w:i/>
          <w:sz w:val="24"/>
          <w:szCs w:val="24"/>
          <w:lang w:val="it-IT"/>
        </w:rPr>
        <w:t xml:space="preserve"> </w:t>
      </w:r>
      <w:proofErr w:type="spellStart"/>
      <w:r w:rsidRPr="000710B9">
        <w:rPr>
          <w:i/>
          <w:sz w:val="24"/>
          <w:szCs w:val="24"/>
          <w:lang w:val="it-IT"/>
        </w:rPr>
        <w:t>communities</w:t>
      </w:r>
      <w:proofErr w:type="spellEnd"/>
      <w:r w:rsidRPr="000710B9">
        <w:rPr>
          <w:i/>
          <w:sz w:val="24"/>
          <w:szCs w:val="24"/>
          <w:lang w:val="it-IT"/>
        </w:rPr>
        <w:t xml:space="preserve"> in </w:t>
      </w:r>
      <w:proofErr w:type="spellStart"/>
      <w:r w:rsidRPr="000710B9">
        <w:rPr>
          <w:i/>
          <w:sz w:val="24"/>
          <w:szCs w:val="24"/>
          <w:lang w:val="it-IT"/>
        </w:rPr>
        <w:t>practices</w:t>
      </w:r>
      <w:proofErr w:type="spellEnd"/>
      <w:r w:rsidRPr="000710B9">
        <w:rPr>
          <w:i/>
          <w:sz w:val="24"/>
          <w:szCs w:val="24"/>
          <w:lang w:val="it-IT"/>
        </w:rPr>
        <w:t xml:space="preserve"> </w:t>
      </w:r>
      <w:proofErr w:type="spellStart"/>
      <w:r w:rsidRPr="000710B9">
        <w:rPr>
          <w:i/>
          <w:sz w:val="24"/>
          <w:szCs w:val="24"/>
          <w:lang w:val="it-IT"/>
        </w:rPr>
        <w:t>of</w:t>
      </w:r>
      <w:proofErr w:type="spellEnd"/>
      <w:r w:rsidRPr="000710B9">
        <w:rPr>
          <w:i/>
          <w:sz w:val="24"/>
          <w:szCs w:val="24"/>
          <w:lang w:val="it-IT"/>
        </w:rPr>
        <w:t xml:space="preserve"> </w:t>
      </w:r>
      <w:proofErr w:type="spellStart"/>
      <w:r w:rsidRPr="000710B9">
        <w:rPr>
          <w:i/>
          <w:sz w:val="24"/>
          <w:szCs w:val="24"/>
          <w:lang w:val="it-IT"/>
        </w:rPr>
        <w:t>prevention</w:t>
      </w:r>
      <w:proofErr w:type="spellEnd"/>
      <w:r w:rsidRPr="000710B9">
        <w:rPr>
          <w:i/>
          <w:sz w:val="24"/>
          <w:szCs w:val="24"/>
          <w:lang w:val="it-IT"/>
        </w:rPr>
        <w:t xml:space="preserve"> and </w:t>
      </w:r>
      <w:proofErr w:type="spellStart"/>
      <w:r w:rsidRPr="000710B9">
        <w:rPr>
          <w:i/>
          <w:sz w:val="24"/>
          <w:szCs w:val="24"/>
          <w:lang w:val="it-IT"/>
        </w:rPr>
        <w:t>control</w:t>
      </w:r>
      <w:proofErr w:type="spellEnd"/>
      <w:r w:rsidRPr="000710B9">
        <w:rPr>
          <w:i/>
          <w:sz w:val="24"/>
          <w:szCs w:val="24"/>
          <w:lang w:val="it-IT"/>
        </w:rPr>
        <w:t xml:space="preserve"> </w:t>
      </w:r>
      <w:proofErr w:type="spellStart"/>
      <w:r w:rsidRPr="000710B9">
        <w:rPr>
          <w:i/>
          <w:sz w:val="24"/>
          <w:szCs w:val="24"/>
          <w:lang w:val="it-IT"/>
        </w:rPr>
        <w:t>of</w:t>
      </w:r>
      <w:proofErr w:type="spellEnd"/>
      <w:r w:rsidRPr="000710B9">
        <w:rPr>
          <w:i/>
          <w:sz w:val="24"/>
          <w:szCs w:val="24"/>
          <w:lang w:val="it-IT"/>
        </w:rPr>
        <w:t xml:space="preserve"> </w:t>
      </w:r>
      <w:proofErr w:type="spellStart"/>
      <w:r w:rsidRPr="000710B9">
        <w:rPr>
          <w:i/>
          <w:sz w:val="24"/>
          <w:szCs w:val="24"/>
          <w:lang w:val="it-IT"/>
        </w:rPr>
        <w:t>forrestal</w:t>
      </w:r>
      <w:proofErr w:type="spellEnd"/>
      <w:r w:rsidRPr="000710B9">
        <w:rPr>
          <w:i/>
          <w:sz w:val="24"/>
          <w:szCs w:val="24"/>
          <w:lang w:val="it-IT"/>
        </w:rPr>
        <w:t xml:space="preserve"> </w:t>
      </w:r>
      <w:proofErr w:type="spellStart"/>
      <w:r w:rsidRPr="000710B9">
        <w:rPr>
          <w:i/>
          <w:sz w:val="24"/>
          <w:szCs w:val="24"/>
          <w:lang w:val="it-IT"/>
        </w:rPr>
        <w:t>fires</w:t>
      </w:r>
      <w:proofErr w:type="spellEnd"/>
      <w:r w:rsidRPr="000710B9">
        <w:rPr>
          <w:i/>
          <w:sz w:val="24"/>
          <w:szCs w:val="24"/>
          <w:lang w:val="it-IT"/>
        </w:rPr>
        <w:t>.</w:t>
      </w:r>
    </w:p>
    <w:p w:rsidR="005C1AAD" w:rsidRPr="000710B9" w:rsidRDefault="005C1AAD" w:rsidP="005C1AAD">
      <w:pPr>
        <w:tabs>
          <w:tab w:val="left" w:pos="284"/>
        </w:tabs>
        <w:spacing w:line="240" w:lineRule="auto"/>
        <w:jc w:val="left"/>
        <w:rPr>
          <w:i/>
          <w:sz w:val="24"/>
          <w:szCs w:val="24"/>
          <w:lang w:val="it-IT"/>
        </w:rPr>
      </w:pPr>
    </w:p>
    <w:p w:rsidR="005C1AAD" w:rsidRPr="000710B9" w:rsidRDefault="005C1AAD" w:rsidP="001149EE">
      <w:pPr>
        <w:numPr>
          <w:ilvl w:val="0"/>
          <w:numId w:val="27"/>
        </w:numPr>
        <w:tabs>
          <w:tab w:val="left" w:pos="284"/>
        </w:tabs>
        <w:spacing w:line="240" w:lineRule="auto"/>
        <w:ind w:left="284" w:hanging="284"/>
        <w:jc w:val="left"/>
        <w:rPr>
          <w:i/>
          <w:sz w:val="24"/>
          <w:szCs w:val="24"/>
          <w:lang w:val="it-IT"/>
        </w:rPr>
      </w:pPr>
      <w:proofErr w:type="spellStart"/>
      <w:r w:rsidRPr="000710B9">
        <w:rPr>
          <w:i/>
          <w:sz w:val="24"/>
          <w:szCs w:val="24"/>
          <w:lang w:val="it-IT"/>
        </w:rPr>
        <w:t>Implemented</w:t>
      </w:r>
      <w:proofErr w:type="spellEnd"/>
      <w:r w:rsidRPr="000710B9">
        <w:rPr>
          <w:i/>
          <w:sz w:val="24"/>
          <w:szCs w:val="24"/>
          <w:lang w:val="it-IT"/>
        </w:rPr>
        <w:t xml:space="preserve"> </w:t>
      </w:r>
      <w:proofErr w:type="spellStart"/>
      <w:r w:rsidRPr="000710B9">
        <w:rPr>
          <w:i/>
          <w:sz w:val="24"/>
          <w:szCs w:val="24"/>
          <w:lang w:val="it-IT"/>
        </w:rPr>
        <w:t>an</w:t>
      </w:r>
      <w:proofErr w:type="spellEnd"/>
      <w:r w:rsidRPr="000710B9">
        <w:rPr>
          <w:i/>
          <w:sz w:val="24"/>
          <w:szCs w:val="24"/>
          <w:lang w:val="it-IT"/>
        </w:rPr>
        <w:t xml:space="preserve"> </w:t>
      </w:r>
      <w:proofErr w:type="spellStart"/>
      <w:r w:rsidRPr="000710B9">
        <w:rPr>
          <w:i/>
          <w:sz w:val="24"/>
          <w:szCs w:val="24"/>
          <w:lang w:val="it-IT"/>
        </w:rPr>
        <w:t>overarching</w:t>
      </w:r>
      <w:proofErr w:type="spellEnd"/>
      <w:r w:rsidRPr="000710B9">
        <w:rPr>
          <w:i/>
          <w:sz w:val="24"/>
          <w:szCs w:val="24"/>
          <w:lang w:val="it-IT"/>
        </w:rPr>
        <w:t xml:space="preserve"> </w:t>
      </w:r>
      <w:proofErr w:type="spellStart"/>
      <w:r w:rsidRPr="000710B9">
        <w:rPr>
          <w:i/>
          <w:sz w:val="24"/>
          <w:szCs w:val="24"/>
          <w:lang w:val="it-IT"/>
        </w:rPr>
        <w:t>strategy</w:t>
      </w:r>
      <w:proofErr w:type="spellEnd"/>
      <w:r w:rsidRPr="000710B9">
        <w:rPr>
          <w:i/>
          <w:sz w:val="24"/>
          <w:szCs w:val="24"/>
          <w:lang w:val="it-IT"/>
        </w:rPr>
        <w:t xml:space="preserve"> </w:t>
      </w:r>
      <w:proofErr w:type="spellStart"/>
      <w:r w:rsidRPr="000710B9">
        <w:rPr>
          <w:i/>
          <w:sz w:val="24"/>
          <w:szCs w:val="24"/>
          <w:lang w:val="it-IT"/>
        </w:rPr>
        <w:t>for</w:t>
      </w:r>
      <w:proofErr w:type="spellEnd"/>
      <w:r w:rsidRPr="000710B9">
        <w:rPr>
          <w:i/>
          <w:sz w:val="24"/>
          <w:szCs w:val="24"/>
          <w:lang w:val="it-IT"/>
        </w:rPr>
        <w:t xml:space="preserve"> </w:t>
      </w:r>
      <w:proofErr w:type="spellStart"/>
      <w:r w:rsidRPr="000710B9">
        <w:rPr>
          <w:i/>
          <w:sz w:val="24"/>
          <w:szCs w:val="24"/>
          <w:lang w:val="it-IT"/>
        </w:rPr>
        <w:t>education</w:t>
      </w:r>
      <w:proofErr w:type="spellEnd"/>
      <w:r w:rsidRPr="000710B9">
        <w:rPr>
          <w:i/>
          <w:sz w:val="24"/>
          <w:szCs w:val="24"/>
          <w:lang w:val="it-IT"/>
        </w:rPr>
        <w:t xml:space="preserve"> and </w:t>
      </w:r>
      <w:proofErr w:type="spellStart"/>
      <w:r w:rsidRPr="000710B9">
        <w:rPr>
          <w:i/>
          <w:sz w:val="24"/>
          <w:szCs w:val="24"/>
          <w:lang w:val="it-IT"/>
        </w:rPr>
        <w:t>communication</w:t>
      </w:r>
      <w:proofErr w:type="spellEnd"/>
      <w:r w:rsidRPr="000710B9">
        <w:rPr>
          <w:i/>
          <w:sz w:val="24"/>
          <w:szCs w:val="24"/>
          <w:lang w:val="it-IT"/>
        </w:rPr>
        <w:t xml:space="preserve"> </w:t>
      </w:r>
      <w:proofErr w:type="spellStart"/>
      <w:r w:rsidRPr="000710B9">
        <w:rPr>
          <w:i/>
          <w:sz w:val="24"/>
          <w:szCs w:val="24"/>
          <w:lang w:val="it-IT"/>
        </w:rPr>
        <w:t>concerning</w:t>
      </w:r>
      <w:proofErr w:type="spellEnd"/>
      <w:r w:rsidRPr="000710B9">
        <w:rPr>
          <w:i/>
          <w:sz w:val="24"/>
          <w:szCs w:val="24"/>
          <w:lang w:val="it-IT"/>
        </w:rPr>
        <w:t xml:space="preserve"> </w:t>
      </w:r>
      <w:proofErr w:type="spellStart"/>
      <w:r w:rsidRPr="000710B9">
        <w:rPr>
          <w:i/>
          <w:sz w:val="24"/>
          <w:szCs w:val="24"/>
          <w:lang w:val="it-IT"/>
        </w:rPr>
        <w:t>fire</w:t>
      </w:r>
      <w:proofErr w:type="spellEnd"/>
      <w:r w:rsidRPr="000710B9">
        <w:rPr>
          <w:i/>
          <w:sz w:val="24"/>
          <w:szCs w:val="24"/>
          <w:lang w:val="it-IT"/>
        </w:rPr>
        <w:t xml:space="preserve"> management and </w:t>
      </w:r>
      <w:proofErr w:type="spellStart"/>
      <w:r w:rsidRPr="000710B9">
        <w:rPr>
          <w:i/>
          <w:sz w:val="24"/>
          <w:szCs w:val="24"/>
          <w:lang w:val="it-IT"/>
        </w:rPr>
        <w:t>effects</w:t>
      </w:r>
      <w:proofErr w:type="spellEnd"/>
      <w:r w:rsidRPr="000710B9">
        <w:rPr>
          <w:i/>
          <w:sz w:val="24"/>
          <w:szCs w:val="24"/>
          <w:lang w:val="it-IT"/>
        </w:rPr>
        <w:t>.</w:t>
      </w:r>
    </w:p>
    <w:p w:rsidR="005C1AAD" w:rsidRPr="000710B9" w:rsidRDefault="005C1AAD" w:rsidP="005C1AAD">
      <w:pPr>
        <w:tabs>
          <w:tab w:val="left" w:pos="284"/>
        </w:tabs>
        <w:spacing w:line="240" w:lineRule="auto"/>
        <w:jc w:val="left"/>
        <w:rPr>
          <w:i/>
          <w:sz w:val="24"/>
          <w:szCs w:val="24"/>
          <w:lang w:val="it-IT"/>
        </w:rPr>
      </w:pPr>
    </w:p>
    <w:p w:rsidR="005C1AAD" w:rsidRPr="000710B9" w:rsidRDefault="005C1AAD" w:rsidP="001149EE">
      <w:pPr>
        <w:numPr>
          <w:ilvl w:val="0"/>
          <w:numId w:val="27"/>
        </w:numPr>
        <w:tabs>
          <w:tab w:val="left" w:pos="284"/>
        </w:tabs>
        <w:spacing w:line="240" w:lineRule="auto"/>
        <w:ind w:left="0" w:firstLine="0"/>
        <w:jc w:val="left"/>
        <w:rPr>
          <w:i/>
          <w:sz w:val="24"/>
          <w:szCs w:val="24"/>
          <w:lang w:val="it-IT"/>
        </w:rPr>
      </w:pPr>
      <w:proofErr w:type="spellStart"/>
      <w:r w:rsidRPr="000710B9">
        <w:rPr>
          <w:i/>
          <w:sz w:val="24"/>
          <w:szCs w:val="24"/>
          <w:lang w:val="it-IT"/>
        </w:rPr>
        <w:t>Reinforced</w:t>
      </w:r>
      <w:proofErr w:type="spellEnd"/>
      <w:r w:rsidRPr="000710B9">
        <w:rPr>
          <w:i/>
          <w:sz w:val="24"/>
          <w:szCs w:val="24"/>
          <w:lang w:val="it-IT"/>
        </w:rPr>
        <w:t xml:space="preserve"> </w:t>
      </w:r>
      <w:proofErr w:type="spellStart"/>
      <w:r w:rsidRPr="000710B9">
        <w:rPr>
          <w:i/>
          <w:sz w:val="24"/>
          <w:szCs w:val="24"/>
          <w:lang w:val="it-IT"/>
        </w:rPr>
        <w:t>institutionally</w:t>
      </w:r>
      <w:proofErr w:type="spellEnd"/>
      <w:r w:rsidRPr="000710B9">
        <w:rPr>
          <w:i/>
          <w:sz w:val="24"/>
          <w:szCs w:val="24"/>
          <w:lang w:val="it-IT"/>
        </w:rPr>
        <w:t xml:space="preserve"> and </w:t>
      </w:r>
      <w:proofErr w:type="spellStart"/>
      <w:r w:rsidRPr="000710B9">
        <w:rPr>
          <w:i/>
          <w:sz w:val="24"/>
          <w:szCs w:val="24"/>
          <w:lang w:val="it-IT"/>
        </w:rPr>
        <w:t>implemented</w:t>
      </w:r>
      <w:proofErr w:type="spellEnd"/>
      <w:r w:rsidRPr="000710B9">
        <w:rPr>
          <w:i/>
          <w:sz w:val="24"/>
          <w:szCs w:val="24"/>
          <w:lang w:val="it-IT"/>
        </w:rPr>
        <w:t xml:space="preserve"> </w:t>
      </w:r>
      <w:proofErr w:type="spellStart"/>
      <w:r w:rsidRPr="000710B9">
        <w:rPr>
          <w:i/>
          <w:sz w:val="24"/>
          <w:szCs w:val="24"/>
          <w:lang w:val="it-IT"/>
        </w:rPr>
        <w:t>local</w:t>
      </w:r>
      <w:proofErr w:type="spellEnd"/>
      <w:r w:rsidRPr="000710B9">
        <w:rPr>
          <w:i/>
          <w:sz w:val="24"/>
          <w:szCs w:val="24"/>
          <w:lang w:val="it-IT"/>
        </w:rPr>
        <w:t xml:space="preserve"> </w:t>
      </w:r>
      <w:proofErr w:type="spellStart"/>
      <w:r w:rsidRPr="000710B9">
        <w:rPr>
          <w:i/>
          <w:sz w:val="24"/>
          <w:szCs w:val="24"/>
          <w:lang w:val="it-IT"/>
        </w:rPr>
        <w:t>laws</w:t>
      </w:r>
      <w:proofErr w:type="spellEnd"/>
      <w:r w:rsidRPr="000710B9">
        <w:rPr>
          <w:i/>
          <w:sz w:val="24"/>
          <w:szCs w:val="24"/>
          <w:lang w:val="it-IT"/>
        </w:rPr>
        <w:t xml:space="preserve"> </w:t>
      </w:r>
      <w:proofErr w:type="spellStart"/>
      <w:r w:rsidRPr="000710B9">
        <w:rPr>
          <w:i/>
          <w:sz w:val="24"/>
          <w:szCs w:val="24"/>
          <w:lang w:val="it-IT"/>
        </w:rPr>
        <w:t>regarding</w:t>
      </w:r>
      <w:proofErr w:type="spellEnd"/>
      <w:r w:rsidRPr="000710B9">
        <w:rPr>
          <w:i/>
          <w:sz w:val="24"/>
          <w:szCs w:val="24"/>
          <w:lang w:val="it-IT"/>
        </w:rPr>
        <w:t xml:space="preserve"> </w:t>
      </w:r>
      <w:proofErr w:type="spellStart"/>
      <w:r w:rsidRPr="000710B9">
        <w:rPr>
          <w:i/>
          <w:sz w:val="24"/>
          <w:szCs w:val="24"/>
          <w:lang w:val="it-IT"/>
        </w:rPr>
        <w:t>fire</w:t>
      </w:r>
      <w:proofErr w:type="spellEnd"/>
      <w:r w:rsidRPr="000710B9">
        <w:rPr>
          <w:i/>
          <w:sz w:val="24"/>
          <w:szCs w:val="24"/>
          <w:lang w:val="it-IT"/>
        </w:rPr>
        <w:t xml:space="preserve"> management. </w:t>
      </w:r>
    </w:p>
    <w:p w:rsidR="005C1AAD" w:rsidRPr="000710B9" w:rsidRDefault="005C1AAD" w:rsidP="005C1AAD">
      <w:pPr>
        <w:spacing w:line="240" w:lineRule="auto"/>
        <w:ind w:left="720"/>
        <w:jc w:val="left"/>
        <w:rPr>
          <w:i/>
          <w:sz w:val="24"/>
          <w:szCs w:val="24"/>
          <w:lang w:val="it-IT"/>
        </w:rPr>
      </w:pPr>
    </w:p>
    <w:p w:rsidR="00500DDA" w:rsidRPr="000710B9" w:rsidRDefault="00500DDA" w:rsidP="005C1AAD">
      <w:pPr>
        <w:spacing w:line="240" w:lineRule="auto"/>
        <w:rPr>
          <w:i/>
          <w:sz w:val="24"/>
          <w:szCs w:val="24"/>
          <w:lang w:val="it-IT"/>
        </w:rPr>
      </w:pPr>
    </w:p>
    <w:p w:rsidR="00A31B9A" w:rsidRPr="000710B9" w:rsidRDefault="005C1AAD" w:rsidP="00500DDA">
      <w:pPr>
        <w:spacing w:line="240" w:lineRule="auto"/>
        <w:rPr>
          <w:i/>
          <w:sz w:val="24"/>
          <w:szCs w:val="24"/>
          <w:lang w:val="it-IT"/>
        </w:rPr>
      </w:pPr>
      <w:r w:rsidRPr="000710B9">
        <w:rPr>
          <w:i/>
          <w:sz w:val="24"/>
          <w:szCs w:val="24"/>
          <w:lang w:val="it-IT"/>
        </w:rPr>
        <w:t xml:space="preserve">The </w:t>
      </w:r>
      <w:proofErr w:type="spellStart"/>
      <w:r w:rsidRPr="000710B9">
        <w:rPr>
          <w:i/>
          <w:sz w:val="24"/>
          <w:szCs w:val="24"/>
          <w:lang w:val="it-IT"/>
        </w:rPr>
        <w:t>monitoring</w:t>
      </w:r>
      <w:proofErr w:type="spellEnd"/>
      <w:r w:rsidRPr="000710B9">
        <w:rPr>
          <w:i/>
          <w:sz w:val="24"/>
          <w:szCs w:val="24"/>
          <w:lang w:val="it-IT"/>
        </w:rPr>
        <w:t xml:space="preserve"> and </w:t>
      </w:r>
      <w:proofErr w:type="spellStart"/>
      <w:r w:rsidRPr="000710B9">
        <w:rPr>
          <w:i/>
          <w:sz w:val="24"/>
          <w:szCs w:val="24"/>
          <w:lang w:val="it-IT"/>
        </w:rPr>
        <w:t>evaluation</w:t>
      </w:r>
      <w:proofErr w:type="spellEnd"/>
      <w:r w:rsidRPr="000710B9">
        <w:rPr>
          <w:i/>
          <w:sz w:val="24"/>
          <w:szCs w:val="24"/>
          <w:lang w:val="it-IT"/>
        </w:rPr>
        <w:t xml:space="preserve"> </w:t>
      </w:r>
      <w:proofErr w:type="spellStart"/>
      <w:r w:rsidRPr="000710B9">
        <w:rPr>
          <w:i/>
          <w:sz w:val="24"/>
          <w:szCs w:val="24"/>
          <w:lang w:val="it-IT"/>
        </w:rPr>
        <w:t>process</w:t>
      </w:r>
      <w:proofErr w:type="spellEnd"/>
      <w:r w:rsidRPr="000710B9">
        <w:rPr>
          <w:i/>
          <w:sz w:val="24"/>
          <w:szCs w:val="24"/>
          <w:lang w:val="it-IT"/>
        </w:rPr>
        <w:t xml:space="preserve"> </w:t>
      </w:r>
      <w:proofErr w:type="spellStart"/>
      <w:r w:rsidRPr="000710B9">
        <w:rPr>
          <w:i/>
          <w:sz w:val="24"/>
          <w:szCs w:val="24"/>
          <w:lang w:val="it-IT"/>
        </w:rPr>
        <w:t>will</w:t>
      </w:r>
      <w:proofErr w:type="spellEnd"/>
      <w:r w:rsidRPr="000710B9">
        <w:rPr>
          <w:i/>
          <w:sz w:val="24"/>
          <w:szCs w:val="24"/>
          <w:lang w:val="it-IT"/>
        </w:rPr>
        <w:t xml:space="preserve"> </w:t>
      </w:r>
      <w:proofErr w:type="spellStart"/>
      <w:r w:rsidRPr="000710B9">
        <w:rPr>
          <w:i/>
          <w:sz w:val="24"/>
          <w:szCs w:val="24"/>
          <w:lang w:val="it-IT"/>
        </w:rPr>
        <w:t>be</w:t>
      </w:r>
      <w:proofErr w:type="spellEnd"/>
      <w:r w:rsidRPr="000710B9">
        <w:rPr>
          <w:i/>
          <w:sz w:val="24"/>
          <w:szCs w:val="24"/>
          <w:lang w:val="it-IT"/>
        </w:rPr>
        <w:t xml:space="preserve"> put in </w:t>
      </w:r>
      <w:proofErr w:type="spellStart"/>
      <w:r w:rsidRPr="000710B9">
        <w:rPr>
          <w:i/>
          <w:sz w:val="24"/>
          <w:szCs w:val="24"/>
          <w:lang w:val="it-IT"/>
        </w:rPr>
        <w:t>place</w:t>
      </w:r>
      <w:proofErr w:type="spellEnd"/>
      <w:r w:rsidRPr="000710B9">
        <w:rPr>
          <w:i/>
          <w:sz w:val="24"/>
          <w:szCs w:val="24"/>
          <w:lang w:val="it-IT"/>
        </w:rPr>
        <w:t xml:space="preserve"> </w:t>
      </w:r>
      <w:proofErr w:type="spellStart"/>
      <w:r w:rsidRPr="000710B9">
        <w:rPr>
          <w:i/>
          <w:sz w:val="24"/>
          <w:szCs w:val="24"/>
          <w:lang w:val="it-IT"/>
        </w:rPr>
        <w:t>according</w:t>
      </w:r>
      <w:proofErr w:type="spellEnd"/>
      <w:r w:rsidRPr="000710B9">
        <w:rPr>
          <w:i/>
          <w:sz w:val="24"/>
          <w:szCs w:val="24"/>
          <w:lang w:val="it-IT"/>
        </w:rPr>
        <w:t xml:space="preserve"> </w:t>
      </w:r>
      <w:proofErr w:type="spellStart"/>
      <w:r w:rsidRPr="000710B9">
        <w:rPr>
          <w:i/>
          <w:sz w:val="24"/>
          <w:szCs w:val="24"/>
          <w:lang w:val="it-IT"/>
        </w:rPr>
        <w:t>to</w:t>
      </w:r>
      <w:proofErr w:type="spellEnd"/>
      <w:r w:rsidRPr="000710B9">
        <w:rPr>
          <w:i/>
          <w:sz w:val="24"/>
          <w:szCs w:val="24"/>
          <w:lang w:val="it-IT"/>
        </w:rPr>
        <w:t xml:space="preserve"> </w:t>
      </w:r>
      <w:proofErr w:type="spellStart"/>
      <w:r w:rsidRPr="000710B9">
        <w:rPr>
          <w:i/>
          <w:sz w:val="24"/>
          <w:szCs w:val="24"/>
          <w:lang w:val="it-IT"/>
        </w:rPr>
        <w:t>local</w:t>
      </w:r>
      <w:proofErr w:type="spellEnd"/>
      <w:r w:rsidRPr="000710B9">
        <w:rPr>
          <w:i/>
          <w:sz w:val="24"/>
          <w:szCs w:val="24"/>
          <w:lang w:val="it-IT"/>
        </w:rPr>
        <w:t xml:space="preserve"> </w:t>
      </w:r>
      <w:proofErr w:type="spellStart"/>
      <w:r w:rsidRPr="000710B9">
        <w:rPr>
          <w:i/>
          <w:sz w:val="24"/>
          <w:szCs w:val="24"/>
          <w:lang w:val="it-IT"/>
        </w:rPr>
        <w:t>legislation</w:t>
      </w:r>
      <w:proofErr w:type="spellEnd"/>
      <w:r w:rsidRPr="000710B9">
        <w:rPr>
          <w:i/>
          <w:sz w:val="24"/>
          <w:szCs w:val="24"/>
          <w:lang w:val="it-IT"/>
        </w:rPr>
        <w:t xml:space="preserve"> and </w:t>
      </w:r>
      <w:proofErr w:type="spellStart"/>
      <w:r w:rsidRPr="000710B9">
        <w:rPr>
          <w:i/>
          <w:sz w:val="24"/>
          <w:szCs w:val="24"/>
          <w:lang w:val="it-IT"/>
        </w:rPr>
        <w:t>international</w:t>
      </w:r>
      <w:proofErr w:type="spellEnd"/>
      <w:r w:rsidRPr="000710B9">
        <w:rPr>
          <w:i/>
          <w:sz w:val="24"/>
          <w:szCs w:val="24"/>
          <w:lang w:val="it-IT"/>
        </w:rPr>
        <w:t xml:space="preserve"> </w:t>
      </w:r>
      <w:proofErr w:type="spellStart"/>
      <w:r w:rsidRPr="000710B9">
        <w:rPr>
          <w:i/>
          <w:sz w:val="24"/>
          <w:szCs w:val="24"/>
          <w:lang w:val="it-IT"/>
        </w:rPr>
        <w:t>principles</w:t>
      </w:r>
      <w:proofErr w:type="spellEnd"/>
      <w:r w:rsidRPr="000710B9">
        <w:rPr>
          <w:i/>
          <w:sz w:val="24"/>
          <w:szCs w:val="24"/>
          <w:lang w:val="it-IT"/>
        </w:rPr>
        <w:t xml:space="preserve">. A joint </w:t>
      </w:r>
      <w:proofErr w:type="spellStart"/>
      <w:r w:rsidRPr="000710B9">
        <w:rPr>
          <w:i/>
          <w:sz w:val="24"/>
          <w:szCs w:val="24"/>
          <w:lang w:val="it-IT"/>
        </w:rPr>
        <w:t>evaluation</w:t>
      </w:r>
      <w:proofErr w:type="spellEnd"/>
      <w:r w:rsidRPr="000710B9">
        <w:rPr>
          <w:i/>
          <w:sz w:val="24"/>
          <w:szCs w:val="24"/>
          <w:lang w:val="it-IT"/>
        </w:rPr>
        <w:t xml:space="preserve"> </w:t>
      </w:r>
      <w:proofErr w:type="spellStart"/>
      <w:r w:rsidRPr="000710B9">
        <w:rPr>
          <w:i/>
          <w:sz w:val="24"/>
          <w:szCs w:val="24"/>
          <w:lang w:val="it-IT"/>
        </w:rPr>
        <w:t>will</w:t>
      </w:r>
      <w:proofErr w:type="spellEnd"/>
      <w:r w:rsidRPr="000710B9">
        <w:rPr>
          <w:i/>
          <w:sz w:val="24"/>
          <w:szCs w:val="24"/>
          <w:lang w:val="it-IT"/>
        </w:rPr>
        <w:t xml:space="preserve"> </w:t>
      </w:r>
      <w:proofErr w:type="spellStart"/>
      <w:r w:rsidRPr="000710B9">
        <w:rPr>
          <w:i/>
          <w:sz w:val="24"/>
          <w:szCs w:val="24"/>
          <w:lang w:val="it-IT"/>
        </w:rPr>
        <w:t>be</w:t>
      </w:r>
      <w:proofErr w:type="spellEnd"/>
      <w:r w:rsidRPr="000710B9">
        <w:rPr>
          <w:i/>
          <w:sz w:val="24"/>
          <w:szCs w:val="24"/>
          <w:lang w:val="it-IT"/>
        </w:rPr>
        <w:t xml:space="preserve"> </w:t>
      </w:r>
      <w:proofErr w:type="spellStart"/>
      <w:r w:rsidRPr="000710B9">
        <w:rPr>
          <w:i/>
          <w:sz w:val="24"/>
          <w:szCs w:val="24"/>
          <w:lang w:val="it-IT"/>
        </w:rPr>
        <w:t>carried</w:t>
      </w:r>
      <w:proofErr w:type="spellEnd"/>
      <w:r w:rsidRPr="000710B9">
        <w:rPr>
          <w:i/>
          <w:sz w:val="24"/>
          <w:szCs w:val="24"/>
          <w:lang w:val="it-IT"/>
        </w:rPr>
        <w:t xml:space="preserve"> out </w:t>
      </w:r>
      <w:proofErr w:type="spellStart"/>
      <w:r w:rsidRPr="000710B9">
        <w:rPr>
          <w:i/>
          <w:sz w:val="24"/>
          <w:szCs w:val="24"/>
          <w:lang w:val="it-IT"/>
        </w:rPr>
        <w:t>according</w:t>
      </w:r>
      <w:proofErr w:type="spellEnd"/>
      <w:r w:rsidRPr="000710B9">
        <w:rPr>
          <w:i/>
          <w:sz w:val="24"/>
          <w:szCs w:val="24"/>
          <w:lang w:val="it-IT"/>
        </w:rPr>
        <w:t xml:space="preserve"> </w:t>
      </w:r>
      <w:proofErr w:type="spellStart"/>
      <w:r w:rsidRPr="000710B9">
        <w:rPr>
          <w:i/>
          <w:sz w:val="24"/>
          <w:szCs w:val="24"/>
          <w:lang w:val="it-IT"/>
        </w:rPr>
        <w:t>to</w:t>
      </w:r>
      <w:proofErr w:type="spellEnd"/>
      <w:r w:rsidRPr="000710B9">
        <w:rPr>
          <w:i/>
          <w:sz w:val="24"/>
          <w:szCs w:val="24"/>
          <w:lang w:val="it-IT"/>
        </w:rPr>
        <w:t xml:space="preserve"> the OCSE/DAC </w:t>
      </w:r>
      <w:proofErr w:type="spellStart"/>
      <w:r w:rsidRPr="000710B9">
        <w:rPr>
          <w:i/>
          <w:sz w:val="24"/>
          <w:szCs w:val="24"/>
          <w:lang w:val="it-IT"/>
        </w:rPr>
        <w:t>principles</w:t>
      </w:r>
      <w:proofErr w:type="spellEnd"/>
      <w:r w:rsidRPr="000710B9">
        <w:rPr>
          <w:i/>
          <w:sz w:val="24"/>
          <w:szCs w:val="24"/>
          <w:lang w:val="it-IT"/>
        </w:rPr>
        <w:t xml:space="preserve">. The </w:t>
      </w:r>
      <w:proofErr w:type="spellStart"/>
      <w:r w:rsidRPr="000710B9">
        <w:rPr>
          <w:i/>
          <w:sz w:val="24"/>
          <w:szCs w:val="24"/>
          <w:lang w:val="it-IT"/>
        </w:rPr>
        <w:t>three-year</w:t>
      </w:r>
      <w:proofErr w:type="spellEnd"/>
      <w:r w:rsidRPr="000710B9">
        <w:rPr>
          <w:i/>
          <w:sz w:val="24"/>
          <w:szCs w:val="24"/>
          <w:lang w:val="it-IT"/>
        </w:rPr>
        <w:t xml:space="preserve"> </w:t>
      </w:r>
      <w:proofErr w:type="spellStart"/>
      <w:r w:rsidRPr="000710B9">
        <w:rPr>
          <w:i/>
          <w:sz w:val="24"/>
          <w:szCs w:val="24"/>
          <w:lang w:val="it-IT"/>
        </w:rPr>
        <w:t>initiative</w:t>
      </w:r>
      <w:proofErr w:type="spellEnd"/>
      <w:r w:rsidRPr="000710B9">
        <w:rPr>
          <w:i/>
          <w:sz w:val="24"/>
          <w:szCs w:val="24"/>
          <w:lang w:val="it-IT"/>
        </w:rPr>
        <w:t xml:space="preserve"> </w:t>
      </w:r>
      <w:proofErr w:type="spellStart"/>
      <w:r w:rsidRPr="000710B9">
        <w:rPr>
          <w:i/>
          <w:sz w:val="24"/>
          <w:szCs w:val="24"/>
          <w:lang w:val="it-IT"/>
        </w:rPr>
        <w:t>has</w:t>
      </w:r>
      <w:proofErr w:type="spellEnd"/>
      <w:r w:rsidRPr="000710B9">
        <w:rPr>
          <w:i/>
          <w:sz w:val="24"/>
          <w:szCs w:val="24"/>
          <w:lang w:val="it-IT"/>
        </w:rPr>
        <w:t xml:space="preserve"> a budget </w:t>
      </w:r>
      <w:proofErr w:type="spellStart"/>
      <w:r w:rsidRPr="000710B9">
        <w:rPr>
          <w:i/>
          <w:sz w:val="24"/>
          <w:szCs w:val="24"/>
          <w:lang w:val="it-IT"/>
        </w:rPr>
        <w:t>of</w:t>
      </w:r>
      <w:proofErr w:type="spellEnd"/>
      <w:r w:rsidRPr="000710B9">
        <w:rPr>
          <w:i/>
          <w:sz w:val="24"/>
          <w:szCs w:val="24"/>
          <w:lang w:val="it-IT"/>
        </w:rPr>
        <w:t xml:space="preserve"> </w:t>
      </w:r>
      <w:r w:rsidR="00500DDA" w:rsidRPr="000710B9">
        <w:rPr>
          <w:i/>
          <w:sz w:val="24"/>
          <w:szCs w:val="24"/>
          <w:lang w:val="it-IT"/>
        </w:rPr>
        <w:t>USD 2.547.029 (</w:t>
      </w:r>
      <w:proofErr w:type="spellStart"/>
      <w:r w:rsidR="00500DDA" w:rsidRPr="000710B9">
        <w:rPr>
          <w:i/>
          <w:sz w:val="24"/>
          <w:szCs w:val="24"/>
          <w:lang w:val="it-IT"/>
        </w:rPr>
        <w:t>Euros</w:t>
      </w:r>
      <w:proofErr w:type="spellEnd"/>
      <w:r w:rsidR="00500DDA" w:rsidRPr="000710B9">
        <w:rPr>
          <w:i/>
          <w:sz w:val="24"/>
          <w:szCs w:val="24"/>
          <w:lang w:val="it-IT"/>
        </w:rPr>
        <w:t xml:space="preserve"> 1.915.059)</w:t>
      </w:r>
      <w:r w:rsidRPr="000710B9">
        <w:rPr>
          <w:i/>
          <w:sz w:val="24"/>
          <w:szCs w:val="24"/>
          <w:lang w:val="it-IT"/>
        </w:rPr>
        <w:t xml:space="preserve">. The </w:t>
      </w:r>
      <w:proofErr w:type="spellStart"/>
      <w:r w:rsidRPr="000710B9">
        <w:rPr>
          <w:i/>
          <w:sz w:val="24"/>
          <w:szCs w:val="24"/>
          <w:lang w:val="it-IT"/>
        </w:rPr>
        <w:t>Italian</w:t>
      </w:r>
      <w:proofErr w:type="spellEnd"/>
      <w:r w:rsidRPr="000710B9">
        <w:rPr>
          <w:i/>
          <w:sz w:val="24"/>
          <w:szCs w:val="24"/>
          <w:lang w:val="it-IT"/>
        </w:rPr>
        <w:t xml:space="preserve"> </w:t>
      </w:r>
      <w:proofErr w:type="spellStart"/>
      <w:r w:rsidRPr="000710B9">
        <w:rPr>
          <w:i/>
          <w:sz w:val="24"/>
          <w:szCs w:val="24"/>
          <w:lang w:val="it-IT"/>
        </w:rPr>
        <w:t>Cooperation</w:t>
      </w:r>
      <w:proofErr w:type="spellEnd"/>
      <w:r w:rsidRPr="000710B9">
        <w:rPr>
          <w:i/>
          <w:sz w:val="24"/>
          <w:szCs w:val="24"/>
          <w:lang w:val="it-IT"/>
        </w:rPr>
        <w:t xml:space="preserve"> </w:t>
      </w:r>
      <w:proofErr w:type="spellStart"/>
      <w:r w:rsidRPr="000710B9">
        <w:rPr>
          <w:i/>
          <w:sz w:val="24"/>
          <w:szCs w:val="24"/>
          <w:lang w:val="it-IT"/>
        </w:rPr>
        <w:t>will</w:t>
      </w:r>
      <w:proofErr w:type="spellEnd"/>
      <w:r w:rsidRPr="000710B9">
        <w:rPr>
          <w:i/>
          <w:sz w:val="24"/>
          <w:szCs w:val="24"/>
          <w:lang w:val="it-IT"/>
        </w:rPr>
        <w:t xml:space="preserve"> </w:t>
      </w:r>
      <w:proofErr w:type="spellStart"/>
      <w:r w:rsidRPr="000710B9">
        <w:rPr>
          <w:i/>
          <w:sz w:val="24"/>
          <w:szCs w:val="24"/>
          <w:lang w:val="it-IT"/>
        </w:rPr>
        <w:t>participate</w:t>
      </w:r>
      <w:proofErr w:type="spellEnd"/>
      <w:r w:rsidRPr="000710B9">
        <w:rPr>
          <w:i/>
          <w:sz w:val="24"/>
          <w:szCs w:val="24"/>
          <w:lang w:val="it-IT"/>
        </w:rPr>
        <w:t xml:space="preserve"> </w:t>
      </w:r>
      <w:proofErr w:type="spellStart"/>
      <w:r w:rsidRPr="000710B9">
        <w:rPr>
          <w:i/>
          <w:sz w:val="24"/>
          <w:szCs w:val="24"/>
          <w:lang w:val="it-IT"/>
        </w:rPr>
        <w:t>to</w:t>
      </w:r>
      <w:proofErr w:type="spellEnd"/>
      <w:r w:rsidRPr="000710B9">
        <w:rPr>
          <w:i/>
          <w:sz w:val="24"/>
          <w:szCs w:val="24"/>
          <w:lang w:val="it-IT"/>
        </w:rPr>
        <w:t xml:space="preserve"> the </w:t>
      </w:r>
      <w:proofErr w:type="spellStart"/>
      <w:r w:rsidRPr="000710B9">
        <w:rPr>
          <w:i/>
          <w:sz w:val="24"/>
          <w:szCs w:val="24"/>
          <w:lang w:val="it-IT"/>
        </w:rPr>
        <w:t>programme</w:t>
      </w:r>
      <w:proofErr w:type="spellEnd"/>
      <w:r w:rsidRPr="000710B9">
        <w:rPr>
          <w:i/>
          <w:sz w:val="24"/>
          <w:szCs w:val="24"/>
          <w:lang w:val="it-IT"/>
        </w:rPr>
        <w:t xml:space="preserve"> </w:t>
      </w:r>
      <w:proofErr w:type="spellStart"/>
      <w:r w:rsidRPr="000710B9">
        <w:rPr>
          <w:i/>
          <w:sz w:val="24"/>
          <w:szCs w:val="24"/>
          <w:lang w:val="it-IT"/>
        </w:rPr>
        <w:t>through</w:t>
      </w:r>
      <w:proofErr w:type="spellEnd"/>
      <w:r w:rsidRPr="000710B9">
        <w:rPr>
          <w:i/>
          <w:sz w:val="24"/>
          <w:szCs w:val="24"/>
          <w:lang w:val="it-IT"/>
        </w:rPr>
        <w:t xml:space="preserve"> a </w:t>
      </w:r>
      <w:proofErr w:type="spellStart"/>
      <w:r w:rsidRPr="000710B9">
        <w:rPr>
          <w:i/>
          <w:sz w:val="24"/>
          <w:szCs w:val="24"/>
          <w:lang w:val="it-IT"/>
        </w:rPr>
        <w:t>donation</w:t>
      </w:r>
      <w:proofErr w:type="spellEnd"/>
      <w:r w:rsidRPr="000710B9">
        <w:rPr>
          <w:i/>
          <w:sz w:val="24"/>
          <w:szCs w:val="24"/>
          <w:lang w:val="it-IT"/>
        </w:rPr>
        <w:t xml:space="preserve"> </w:t>
      </w:r>
      <w:proofErr w:type="spellStart"/>
      <w:r w:rsidRPr="000710B9">
        <w:rPr>
          <w:i/>
          <w:sz w:val="24"/>
          <w:szCs w:val="24"/>
          <w:lang w:val="it-IT"/>
        </w:rPr>
        <w:t>of</w:t>
      </w:r>
      <w:proofErr w:type="spellEnd"/>
      <w:r w:rsidRPr="000710B9">
        <w:rPr>
          <w:i/>
          <w:sz w:val="24"/>
          <w:szCs w:val="24"/>
          <w:lang w:val="it-IT"/>
        </w:rPr>
        <w:t xml:space="preserve"> 1.303.613 </w:t>
      </w:r>
      <w:proofErr w:type="spellStart"/>
      <w:r w:rsidRPr="000710B9">
        <w:rPr>
          <w:i/>
          <w:sz w:val="24"/>
          <w:szCs w:val="24"/>
          <w:lang w:val="it-IT"/>
        </w:rPr>
        <w:t>Euros</w:t>
      </w:r>
      <w:proofErr w:type="spellEnd"/>
      <w:r w:rsidRPr="000710B9">
        <w:rPr>
          <w:i/>
          <w:sz w:val="24"/>
          <w:szCs w:val="24"/>
          <w:lang w:val="it-IT"/>
        </w:rPr>
        <w:t xml:space="preserve">, </w:t>
      </w:r>
      <w:proofErr w:type="spellStart"/>
      <w:r w:rsidRPr="000710B9">
        <w:rPr>
          <w:i/>
          <w:sz w:val="24"/>
          <w:szCs w:val="24"/>
          <w:lang w:val="it-IT"/>
        </w:rPr>
        <w:t>whose</w:t>
      </w:r>
      <w:proofErr w:type="spellEnd"/>
      <w:r w:rsidRPr="000710B9">
        <w:rPr>
          <w:i/>
          <w:sz w:val="24"/>
          <w:szCs w:val="24"/>
          <w:lang w:val="it-IT"/>
        </w:rPr>
        <w:t xml:space="preserve"> </w:t>
      </w:r>
      <w:proofErr w:type="spellStart"/>
      <w:r w:rsidRPr="000710B9">
        <w:rPr>
          <w:i/>
          <w:sz w:val="24"/>
          <w:szCs w:val="24"/>
          <w:lang w:val="it-IT"/>
        </w:rPr>
        <w:t>main</w:t>
      </w:r>
      <w:proofErr w:type="spellEnd"/>
      <w:r w:rsidRPr="000710B9">
        <w:rPr>
          <w:i/>
          <w:sz w:val="24"/>
          <w:szCs w:val="24"/>
          <w:lang w:val="it-IT"/>
        </w:rPr>
        <w:t xml:space="preserve"> </w:t>
      </w:r>
      <w:proofErr w:type="spellStart"/>
      <w:r w:rsidRPr="000710B9">
        <w:rPr>
          <w:i/>
          <w:sz w:val="24"/>
          <w:szCs w:val="24"/>
          <w:lang w:val="it-IT"/>
        </w:rPr>
        <w:t>component</w:t>
      </w:r>
      <w:proofErr w:type="spellEnd"/>
      <w:r w:rsidRPr="000710B9">
        <w:rPr>
          <w:i/>
          <w:sz w:val="24"/>
          <w:szCs w:val="24"/>
          <w:lang w:val="it-IT"/>
        </w:rPr>
        <w:t xml:space="preserve"> </w:t>
      </w:r>
      <w:proofErr w:type="spellStart"/>
      <w:r w:rsidRPr="000710B9">
        <w:rPr>
          <w:i/>
          <w:sz w:val="24"/>
          <w:szCs w:val="24"/>
          <w:lang w:val="it-IT"/>
        </w:rPr>
        <w:t>will</w:t>
      </w:r>
      <w:proofErr w:type="spellEnd"/>
      <w:r w:rsidRPr="000710B9">
        <w:rPr>
          <w:i/>
          <w:sz w:val="24"/>
          <w:szCs w:val="24"/>
          <w:lang w:val="it-IT"/>
        </w:rPr>
        <w:t xml:space="preserve"> </w:t>
      </w:r>
      <w:proofErr w:type="spellStart"/>
      <w:r w:rsidRPr="000710B9">
        <w:rPr>
          <w:i/>
          <w:sz w:val="24"/>
          <w:szCs w:val="24"/>
          <w:lang w:val="it-IT"/>
        </w:rPr>
        <w:t>be</w:t>
      </w:r>
      <w:proofErr w:type="spellEnd"/>
      <w:r w:rsidRPr="000710B9">
        <w:rPr>
          <w:i/>
          <w:sz w:val="24"/>
          <w:szCs w:val="24"/>
          <w:lang w:val="it-IT"/>
        </w:rPr>
        <w:t xml:space="preserve"> </w:t>
      </w:r>
      <w:proofErr w:type="spellStart"/>
      <w:r w:rsidRPr="000710B9">
        <w:rPr>
          <w:i/>
          <w:sz w:val="24"/>
          <w:szCs w:val="24"/>
          <w:lang w:val="it-IT"/>
        </w:rPr>
        <w:t>disbursed</w:t>
      </w:r>
      <w:proofErr w:type="spellEnd"/>
      <w:r w:rsidRPr="000710B9">
        <w:rPr>
          <w:i/>
          <w:sz w:val="24"/>
          <w:szCs w:val="24"/>
          <w:lang w:val="it-IT"/>
        </w:rPr>
        <w:t xml:space="preserve"> in </w:t>
      </w:r>
      <w:proofErr w:type="spellStart"/>
      <w:r w:rsidRPr="000710B9">
        <w:rPr>
          <w:i/>
          <w:sz w:val="24"/>
          <w:szCs w:val="24"/>
          <w:lang w:val="it-IT"/>
        </w:rPr>
        <w:t>three</w:t>
      </w:r>
      <w:proofErr w:type="spellEnd"/>
      <w:r w:rsidRPr="000710B9">
        <w:rPr>
          <w:i/>
          <w:sz w:val="24"/>
          <w:szCs w:val="24"/>
          <w:lang w:val="it-IT"/>
        </w:rPr>
        <w:t xml:space="preserve"> </w:t>
      </w:r>
      <w:proofErr w:type="spellStart"/>
      <w:r w:rsidR="00211ECB" w:rsidRPr="000710B9">
        <w:rPr>
          <w:i/>
          <w:sz w:val="24"/>
          <w:szCs w:val="24"/>
          <w:lang w:val="it-IT"/>
        </w:rPr>
        <w:t>instalments</w:t>
      </w:r>
      <w:proofErr w:type="spellEnd"/>
      <w:r w:rsidRPr="000710B9">
        <w:rPr>
          <w:i/>
          <w:sz w:val="24"/>
          <w:szCs w:val="24"/>
          <w:lang w:val="it-IT"/>
        </w:rPr>
        <w:t xml:space="preserve"> </w:t>
      </w:r>
      <w:proofErr w:type="spellStart"/>
      <w:r w:rsidRPr="000710B9">
        <w:rPr>
          <w:i/>
          <w:sz w:val="24"/>
          <w:szCs w:val="24"/>
          <w:lang w:val="it-IT"/>
        </w:rPr>
        <w:t>thought</w:t>
      </w:r>
      <w:proofErr w:type="spellEnd"/>
      <w:r w:rsidRPr="000710B9">
        <w:rPr>
          <w:i/>
          <w:sz w:val="24"/>
          <w:szCs w:val="24"/>
          <w:lang w:val="it-IT"/>
        </w:rPr>
        <w:t xml:space="preserve"> a budget </w:t>
      </w:r>
      <w:proofErr w:type="spellStart"/>
      <w:r w:rsidRPr="000710B9">
        <w:rPr>
          <w:i/>
          <w:sz w:val="24"/>
          <w:szCs w:val="24"/>
          <w:lang w:val="it-IT"/>
        </w:rPr>
        <w:t>support</w:t>
      </w:r>
      <w:proofErr w:type="spellEnd"/>
      <w:r w:rsidRPr="000710B9">
        <w:rPr>
          <w:i/>
          <w:sz w:val="24"/>
          <w:szCs w:val="24"/>
          <w:lang w:val="it-IT"/>
        </w:rPr>
        <w:t xml:space="preserve"> </w:t>
      </w:r>
      <w:proofErr w:type="spellStart"/>
      <w:r w:rsidRPr="000710B9">
        <w:rPr>
          <w:i/>
          <w:sz w:val="24"/>
          <w:szCs w:val="24"/>
          <w:lang w:val="it-IT"/>
        </w:rPr>
        <w:t>to</w:t>
      </w:r>
      <w:proofErr w:type="spellEnd"/>
      <w:r w:rsidRPr="000710B9">
        <w:rPr>
          <w:i/>
          <w:sz w:val="24"/>
          <w:szCs w:val="24"/>
          <w:lang w:val="it-IT"/>
        </w:rPr>
        <w:t xml:space="preserve"> the </w:t>
      </w:r>
      <w:proofErr w:type="spellStart"/>
      <w:r w:rsidRPr="000710B9">
        <w:rPr>
          <w:i/>
          <w:sz w:val="24"/>
          <w:szCs w:val="24"/>
          <w:lang w:val="it-IT"/>
        </w:rPr>
        <w:t>Ministry</w:t>
      </w:r>
      <w:proofErr w:type="spellEnd"/>
      <w:r w:rsidRPr="000710B9">
        <w:rPr>
          <w:i/>
          <w:sz w:val="24"/>
          <w:szCs w:val="24"/>
          <w:lang w:val="it-IT"/>
        </w:rPr>
        <w:t xml:space="preserve"> </w:t>
      </w:r>
      <w:proofErr w:type="spellStart"/>
      <w:r w:rsidRPr="000710B9">
        <w:rPr>
          <w:i/>
          <w:sz w:val="24"/>
          <w:szCs w:val="24"/>
          <w:lang w:val="it-IT"/>
        </w:rPr>
        <w:t>of</w:t>
      </w:r>
      <w:proofErr w:type="spellEnd"/>
      <w:r w:rsidRPr="000710B9">
        <w:rPr>
          <w:i/>
          <w:sz w:val="24"/>
          <w:szCs w:val="24"/>
          <w:lang w:val="it-IT"/>
        </w:rPr>
        <w:t xml:space="preserve"> </w:t>
      </w:r>
      <w:proofErr w:type="spellStart"/>
      <w:r w:rsidRPr="000710B9">
        <w:rPr>
          <w:i/>
          <w:sz w:val="24"/>
          <w:szCs w:val="24"/>
          <w:lang w:val="it-IT"/>
        </w:rPr>
        <w:t>Environment</w:t>
      </w:r>
      <w:proofErr w:type="spellEnd"/>
      <w:r w:rsidRPr="000710B9">
        <w:rPr>
          <w:i/>
          <w:sz w:val="24"/>
          <w:szCs w:val="24"/>
          <w:lang w:val="it-IT"/>
        </w:rPr>
        <w:t xml:space="preserve"> </w:t>
      </w:r>
      <w:proofErr w:type="spellStart"/>
      <w:r w:rsidRPr="000710B9">
        <w:rPr>
          <w:i/>
          <w:sz w:val="24"/>
          <w:szCs w:val="24"/>
          <w:lang w:val="it-IT"/>
        </w:rPr>
        <w:t>of</w:t>
      </w:r>
      <w:proofErr w:type="spellEnd"/>
      <w:r w:rsidRPr="000710B9">
        <w:rPr>
          <w:i/>
          <w:sz w:val="24"/>
          <w:szCs w:val="24"/>
          <w:lang w:val="it-IT"/>
        </w:rPr>
        <w:t xml:space="preserve"> Ecuador. </w:t>
      </w:r>
      <w:proofErr w:type="spellStart"/>
      <w:r w:rsidRPr="000710B9">
        <w:rPr>
          <w:i/>
          <w:sz w:val="24"/>
          <w:szCs w:val="24"/>
          <w:lang w:val="it-IT"/>
        </w:rPr>
        <w:t>Furthermore</w:t>
      </w:r>
      <w:proofErr w:type="spellEnd"/>
      <w:r w:rsidRPr="000710B9">
        <w:rPr>
          <w:i/>
          <w:sz w:val="24"/>
          <w:szCs w:val="24"/>
          <w:lang w:val="it-IT"/>
        </w:rPr>
        <w:t xml:space="preserve">, the </w:t>
      </w:r>
      <w:proofErr w:type="spellStart"/>
      <w:r w:rsidRPr="000710B9">
        <w:rPr>
          <w:i/>
          <w:sz w:val="24"/>
          <w:szCs w:val="24"/>
          <w:lang w:val="it-IT"/>
        </w:rPr>
        <w:t>Italian</w:t>
      </w:r>
      <w:proofErr w:type="spellEnd"/>
      <w:r w:rsidRPr="000710B9">
        <w:rPr>
          <w:i/>
          <w:sz w:val="24"/>
          <w:szCs w:val="24"/>
          <w:lang w:val="it-IT"/>
        </w:rPr>
        <w:t xml:space="preserve"> </w:t>
      </w:r>
      <w:proofErr w:type="spellStart"/>
      <w:r w:rsidRPr="000710B9">
        <w:rPr>
          <w:i/>
          <w:sz w:val="24"/>
          <w:szCs w:val="24"/>
          <w:lang w:val="it-IT"/>
        </w:rPr>
        <w:t>Cooperation</w:t>
      </w:r>
      <w:proofErr w:type="spellEnd"/>
      <w:r w:rsidRPr="000710B9">
        <w:rPr>
          <w:i/>
          <w:sz w:val="24"/>
          <w:szCs w:val="24"/>
          <w:lang w:val="it-IT"/>
        </w:rPr>
        <w:t xml:space="preserve"> </w:t>
      </w:r>
      <w:proofErr w:type="spellStart"/>
      <w:r w:rsidRPr="000710B9">
        <w:rPr>
          <w:i/>
          <w:sz w:val="24"/>
          <w:szCs w:val="24"/>
          <w:lang w:val="it-IT"/>
        </w:rPr>
        <w:t>will</w:t>
      </w:r>
      <w:proofErr w:type="spellEnd"/>
      <w:r w:rsidRPr="000710B9">
        <w:rPr>
          <w:i/>
          <w:sz w:val="24"/>
          <w:szCs w:val="24"/>
          <w:lang w:val="it-IT"/>
        </w:rPr>
        <w:t xml:space="preserve"> </w:t>
      </w:r>
      <w:proofErr w:type="spellStart"/>
      <w:r w:rsidRPr="000710B9">
        <w:rPr>
          <w:i/>
          <w:sz w:val="24"/>
          <w:szCs w:val="24"/>
          <w:lang w:val="it-IT"/>
        </w:rPr>
        <w:t>guarantee</w:t>
      </w:r>
      <w:proofErr w:type="spellEnd"/>
      <w:r w:rsidRPr="000710B9">
        <w:rPr>
          <w:i/>
          <w:sz w:val="24"/>
          <w:szCs w:val="24"/>
          <w:lang w:val="it-IT"/>
        </w:rPr>
        <w:t xml:space="preserve"> </w:t>
      </w:r>
      <w:proofErr w:type="spellStart"/>
      <w:r w:rsidRPr="000710B9">
        <w:rPr>
          <w:i/>
          <w:sz w:val="24"/>
          <w:szCs w:val="24"/>
          <w:lang w:val="it-IT"/>
        </w:rPr>
        <w:t>technical</w:t>
      </w:r>
      <w:proofErr w:type="spellEnd"/>
      <w:r w:rsidRPr="000710B9">
        <w:rPr>
          <w:i/>
          <w:sz w:val="24"/>
          <w:szCs w:val="24"/>
          <w:lang w:val="it-IT"/>
        </w:rPr>
        <w:t xml:space="preserve"> </w:t>
      </w:r>
      <w:proofErr w:type="spellStart"/>
      <w:r w:rsidRPr="000710B9">
        <w:rPr>
          <w:i/>
          <w:sz w:val="24"/>
          <w:szCs w:val="24"/>
          <w:lang w:val="it-IT"/>
        </w:rPr>
        <w:t>assistance</w:t>
      </w:r>
      <w:proofErr w:type="spellEnd"/>
      <w:r w:rsidRPr="000710B9">
        <w:rPr>
          <w:i/>
          <w:sz w:val="24"/>
          <w:szCs w:val="24"/>
          <w:lang w:val="it-IT"/>
        </w:rPr>
        <w:t xml:space="preserve"> </w:t>
      </w:r>
      <w:proofErr w:type="spellStart"/>
      <w:r w:rsidRPr="000710B9">
        <w:rPr>
          <w:i/>
          <w:sz w:val="24"/>
          <w:szCs w:val="24"/>
          <w:lang w:val="it-IT"/>
        </w:rPr>
        <w:t>with</w:t>
      </w:r>
      <w:proofErr w:type="spellEnd"/>
      <w:r w:rsidRPr="000710B9">
        <w:rPr>
          <w:i/>
          <w:sz w:val="24"/>
          <w:szCs w:val="24"/>
          <w:lang w:val="it-IT"/>
        </w:rPr>
        <w:t xml:space="preserve"> the </w:t>
      </w:r>
      <w:proofErr w:type="spellStart"/>
      <w:r w:rsidRPr="000710B9">
        <w:rPr>
          <w:i/>
          <w:sz w:val="24"/>
          <w:szCs w:val="24"/>
          <w:lang w:val="it-IT"/>
        </w:rPr>
        <w:t>support</w:t>
      </w:r>
      <w:proofErr w:type="spellEnd"/>
      <w:r w:rsidRPr="000710B9">
        <w:rPr>
          <w:i/>
          <w:sz w:val="24"/>
          <w:szCs w:val="24"/>
          <w:lang w:val="it-IT"/>
        </w:rPr>
        <w:t xml:space="preserve"> </w:t>
      </w:r>
      <w:proofErr w:type="spellStart"/>
      <w:r w:rsidRPr="000710B9">
        <w:rPr>
          <w:i/>
          <w:sz w:val="24"/>
          <w:szCs w:val="24"/>
          <w:lang w:val="it-IT"/>
        </w:rPr>
        <w:t>of</w:t>
      </w:r>
      <w:proofErr w:type="spellEnd"/>
      <w:r w:rsidRPr="000710B9">
        <w:rPr>
          <w:i/>
          <w:sz w:val="24"/>
          <w:szCs w:val="24"/>
          <w:lang w:val="it-IT"/>
        </w:rPr>
        <w:t xml:space="preserve"> “ad hoc” </w:t>
      </w:r>
      <w:proofErr w:type="spellStart"/>
      <w:r w:rsidRPr="000710B9">
        <w:rPr>
          <w:i/>
          <w:sz w:val="24"/>
          <w:szCs w:val="24"/>
          <w:lang w:val="it-IT"/>
        </w:rPr>
        <w:t>experts</w:t>
      </w:r>
      <w:proofErr w:type="spellEnd"/>
      <w:r w:rsidRPr="000710B9">
        <w:rPr>
          <w:i/>
          <w:sz w:val="24"/>
          <w:szCs w:val="24"/>
          <w:lang w:val="it-IT"/>
        </w:rPr>
        <w:t xml:space="preserve"> </w:t>
      </w:r>
      <w:proofErr w:type="spellStart"/>
      <w:r w:rsidRPr="000710B9">
        <w:rPr>
          <w:i/>
          <w:sz w:val="24"/>
          <w:szCs w:val="24"/>
          <w:lang w:val="it-IT"/>
        </w:rPr>
        <w:t>for</w:t>
      </w:r>
      <w:proofErr w:type="spellEnd"/>
      <w:r w:rsidRPr="000710B9">
        <w:rPr>
          <w:i/>
          <w:sz w:val="24"/>
          <w:szCs w:val="24"/>
          <w:lang w:val="it-IT"/>
        </w:rPr>
        <w:t xml:space="preserve"> </w:t>
      </w:r>
      <w:proofErr w:type="spellStart"/>
      <w:r w:rsidRPr="000710B9">
        <w:rPr>
          <w:i/>
          <w:sz w:val="24"/>
          <w:szCs w:val="24"/>
          <w:lang w:val="it-IT"/>
        </w:rPr>
        <w:t>specific</w:t>
      </w:r>
      <w:proofErr w:type="spellEnd"/>
      <w:r w:rsidRPr="000710B9">
        <w:rPr>
          <w:i/>
          <w:sz w:val="24"/>
          <w:szCs w:val="24"/>
          <w:lang w:val="it-IT"/>
        </w:rPr>
        <w:t xml:space="preserve"> consulta</w:t>
      </w:r>
      <w:r w:rsidR="00500DDA" w:rsidRPr="000710B9">
        <w:rPr>
          <w:i/>
          <w:sz w:val="24"/>
          <w:szCs w:val="24"/>
          <w:lang w:val="it-IT"/>
        </w:rPr>
        <w:t>.</w:t>
      </w:r>
      <w:r w:rsidR="00A31B9A" w:rsidRPr="000710B9">
        <w:rPr>
          <w:i/>
          <w:szCs w:val="24"/>
          <w:lang w:val="it-IT"/>
        </w:rPr>
        <w:br w:type="page"/>
      </w:r>
    </w:p>
    <w:sdt>
      <w:sdtPr>
        <w:rPr>
          <w:rFonts w:ascii="Times New Roman" w:hAnsi="Times New Roman"/>
          <w:b w:val="0"/>
          <w:bCs w:val="0"/>
          <w:smallCaps/>
          <w:noProof/>
          <w:color w:val="auto"/>
          <w:szCs w:val="24"/>
          <w:lang w:val="it-IT" w:eastAsia="it-IT"/>
        </w:rPr>
        <w:id w:val="-1226755279"/>
        <w:docPartObj>
          <w:docPartGallery w:val="Table of Contents"/>
          <w:docPartUnique/>
        </w:docPartObj>
      </w:sdtPr>
      <w:sdtEndPr>
        <w:rPr>
          <w:b/>
          <w:bCs/>
          <w:szCs w:val="28"/>
          <w:lang w:eastAsia="es-ES"/>
        </w:rPr>
      </w:sdtEndPr>
      <w:sdtContent>
        <w:p w:rsidR="001E5A65" w:rsidRPr="000710B9" w:rsidRDefault="001E5A65" w:rsidP="00311CDC">
          <w:pPr>
            <w:pStyle w:val="TtulodeTDC"/>
            <w:spacing w:before="0" w:line="360" w:lineRule="auto"/>
            <w:rPr>
              <w:rFonts w:ascii="Times New Roman" w:hAnsi="Times New Roman"/>
              <w:b w:val="0"/>
              <w:bCs w:val="0"/>
              <w:color w:val="auto"/>
              <w:szCs w:val="24"/>
              <w:lang w:val="it-IT" w:eastAsia="it-IT"/>
            </w:rPr>
          </w:pPr>
        </w:p>
        <w:p w:rsidR="001E5A65" w:rsidRPr="000710B9" w:rsidRDefault="001E5A65" w:rsidP="00311CDC">
          <w:pPr>
            <w:pStyle w:val="TtulodeTDC"/>
            <w:spacing w:before="0" w:line="360" w:lineRule="auto"/>
            <w:rPr>
              <w:rFonts w:ascii="Times New Roman" w:hAnsi="Times New Roman"/>
              <w:color w:val="auto"/>
              <w:szCs w:val="24"/>
              <w:lang w:val="it-IT"/>
            </w:rPr>
          </w:pPr>
        </w:p>
        <w:p w:rsidR="001E5A65" w:rsidRPr="000710B9" w:rsidRDefault="001E5A65" w:rsidP="00311CDC">
          <w:pPr>
            <w:pStyle w:val="TtulodeTDC"/>
            <w:spacing w:before="0" w:line="360" w:lineRule="auto"/>
            <w:rPr>
              <w:rFonts w:ascii="Times New Roman" w:hAnsi="Times New Roman"/>
              <w:color w:val="auto"/>
              <w:szCs w:val="24"/>
              <w:lang w:val="it-IT"/>
            </w:rPr>
          </w:pPr>
        </w:p>
        <w:p w:rsidR="00311CDC" w:rsidRPr="000710B9" w:rsidRDefault="004F60E0" w:rsidP="00311CDC">
          <w:pPr>
            <w:pStyle w:val="TtulodeTDC"/>
            <w:spacing w:before="0" w:line="360" w:lineRule="auto"/>
            <w:rPr>
              <w:rFonts w:ascii="Times New Roman" w:hAnsi="Times New Roman"/>
              <w:b w:val="0"/>
              <w:bCs w:val="0"/>
              <w:color w:val="auto"/>
              <w:szCs w:val="24"/>
              <w:lang w:val="it-IT" w:eastAsia="it-IT"/>
            </w:rPr>
          </w:pPr>
          <w:r w:rsidRPr="000710B9">
            <w:rPr>
              <w:rFonts w:ascii="Times New Roman" w:hAnsi="Times New Roman"/>
              <w:color w:val="auto"/>
              <w:szCs w:val="24"/>
              <w:lang w:val="it-IT"/>
            </w:rPr>
            <w:t>INDICE</w:t>
          </w:r>
        </w:p>
        <w:p w:rsidR="00311CDC" w:rsidRPr="000710B9" w:rsidRDefault="00311CDC" w:rsidP="00311CDC">
          <w:pPr>
            <w:rPr>
              <w:lang w:val="it-IT" w:eastAsia="en-US"/>
            </w:rPr>
          </w:pPr>
        </w:p>
        <w:p w:rsidR="00311CDC" w:rsidRPr="000710B9" w:rsidRDefault="00311CDC" w:rsidP="00311CDC">
          <w:pPr>
            <w:rPr>
              <w:lang w:val="it-IT" w:eastAsia="en-US"/>
            </w:rPr>
          </w:pPr>
        </w:p>
        <w:p w:rsidR="001E5A65" w:rsidRPr="000710B9" w:rsidRDefault="001E5A65" w:rsidP="00311CDC">
          <w:pPr>
            <w:rPr>
              <w:lang w:val="it-IT" w:eastAsia="en-US"/>
            </w:rPr>
          </w:pPr>
        </w:p>
        <w:p w:rsidR="001E5A65" w:rsidRPr="000710B9" w:rsidRDefault="001E5A65" w:rsidP="00311CDC">
          <w:pPr>
            <w:rPr>
              <w:lang w:val="it-IT" w:eastAsia="en-US"/>
            </w:rPr>
          </w:pPr>
        </w:p>
        <w:p w:rsidR="00A76C82" w:rsidRDefault="00B362DB">
          <w:pPr>
            <w:pStyle w:val="TDC1"/>
            <w:rPr>
              <w:rFonts w:asciiTheme="minorHAnsi" w:eastAsiaTheme="minorEastAsia" w:hAnsiTheme="minorHAnsi" w:cstheme="minorBidi"/>
              <w:b w:val="0"/>
              <w:bCs w:val="0"/>
              <w:smallCaps w:val="0"/>
              <w:sz w:val="22"/>
              <w:szCs w:val="22"/>
              <w:lang w:val="es-ES"/>
            </w:rPr>
          </w:pPr>
          <w:r w:rsidRPr="000710B9">
            <w:rPr>
              <w:szCs w:val="24"/>
            </w:rPr>
            <w:fldChar w:fldCharType="begin"/>
          </w:r>
          <w:r w:rsidR="00311CDC" w:rsidRPr="000710B9">
            <w:rPr>
              <w:szCs w:val="24"/>
            </w:rPr>
            <w:instrText xml:space="preserve"> TOC \o "1-3" \h \z \u </w:instrText>
          </w:r>
          <w:r w:rsidRPr="000710B9">
            <w:rPr>
              <w:szCs w:val="24"/>
            </w:rPr>
            <w:fldChar w:fldCharType="separate"/>
          </w:r>
          <w:hyperlink w:anchor="_Toc433190876" w:history="1">
            <w:r w:rsidR="00A76C82" w:rsidRPr="002926DF">
              <w:rPr>
                <w:rStyle w:val="Hipervnculo"/>
              </w:rPr>
              <w:t>1.</w:t>
            </w:r>
            <w:r w:rsidR="00A76C82">
              <w:rPr>
                <w:rFonts w:asciiTheme="minorHAnsi" w:eastAsiaTheme="minorEastAsia" w:hAnsiTheme="minorHAnsi" w:cstheme="minorBidi"/>
                <w:b w:val="0"/>
                <w:bCs w:val="0"/>
                <w:smallCaps w:val="0"/>
                <w:sz w:val="22"/>
                <w:szCs w:val="22"/>
                <w:lang w:val="es-ES"/>
              </w:rPr>
              <w:tab/>
            </w:r>
            <w:r w:rsidR="00A76C82" w:rsidRPr="002926DF">
              <w:rPr>
                <w:rStyle w:val="Hipervnculo"/>
              </w:rPr>
              <w:t>DESCRIZIONE DELLE ISTITUZIONI PARTECIPANTI</w:t>
            </w:r>
            <w:r w:rsidR="00A76C82">
              <w:rPr>
                <w:webHidden/>
              </w:rPr>
              <w:tab/>
            </w:r>
            <w:r>
              <w:rPr>
                <w:webHidden/>
              </w:rPr>
              <w:fldChar w:fldCharType="begin"/>
            </w:r>
            <w:r w:rsidR="00A76C82">
              <w:rPr>
                <w:webHidden/>
              </w:rPr>
              <w:instrText xml:space="preserve"> PAGEREF _Toc433190876 \h </w:instrText>
            </w:r>
            <w:r>
              <w:rPr>
                <w:webHidden/>
              </w:rPr>
            </w:r>
            <w:r>
              <w:rPr>
                <w:webHidden/>
              </w:rPr>
              <w:fldChar w:fldCharType="separate"/>
            </w:r>
            <w:r w:rsidR="00A76C82">
              <w:rPr>
                <w:webHidden/>
              </w:rPr>
              <w:t>8</w:t>
            </w:r>
            <w:r>
              <w:rPr>
                <w:webHidden/>
              </w:rPr>
              <w:fldChar w:fldCharType="end"/>
            </w:r>
          </w:hyperlink>
        </w:p>
        <w:p w:rsidR="00A76C82" w:rsidRDefault="00B362DB">
          <w:pPr>
            <w:pStyle w:val="TDC1"/>
            <w:rPr>
              <w:rFonts w:asciiTheme="minorHAnsi" w:eastAsiaTheme="minorEastAsia" w:hAnsiTheme="minorHAnsi" w:cstheme="minorBidi"/>
              <w:b w:val="0"/>
              <w:bCs w:val="0"/>
              <w:smallCaps w:val="0"/>
              <w:sz w:val="22"/>
              <w:szCs w:val="22"/>
              <w:lang w:val="es-ES"/>
            </w:rPr>
          </w:pPr>
          <w:hyperlink w:anchor="_Toc433190877" w:history="1">
            <w:r w:rsidR="00A76C82" w:rsidRPr="002926DF">
              <w:rPr>
                <w:rStyle w:val="Hipervnculo"/>
              </w:rPr>
              <w:t>2.</w:t>
            </w:r>
            <w:r w:rsidR="00A76C82">
              <w:rPr>
                <w:rFonts w:asciiTheme="minorHAnsi" w:eastAsiaTheme="minorEastAsia" w:hAnsiTheme="minorHAnsi" w:cstheme="minorBidi"/>
                <w:b w:val="0"/>
                <w:bCs w:val="0"/>
                <w:smallCaps w:val="0"/>
                <w:sz w:val="22"/>
                <w:szCs w:val="22"/>
                <w:lang w:val="es-ES"/>
              </w:rPr>
              <w:tab/>
            </w:r>
            <w:r w:rsidR="00A76C82" w:rsidRPr="002926DF">
              <w:rPr>
                <w:rStyle w:val="Hipervnculo"/>
              </w:rPr>
              <w:t>SINTESI DELL’INIZIATIVA</w:t>
            </w:r>
            <w:r w:rsidR="00A76C82">
              <w:rPr>
                <w:webHidden/>
              </w:rPr>
              <w:tab/>
            </w:r>
            <w:r>
              <w:rPr>
                <w:webHidden/>
              </w:rPr>
              <w:fldChar w:fldCharType="begin"/>
            </w:r>
            <w:r w:rsidR="00A76C82">
              <w:rPr>
                <w:webHidden/>
              </w:rPr>
              <w:instrText xml:space="preserve"> PAGEREF _Toc433190877 \h </w:instrText>
            </w:r>
            <w:r>
              <w:rPr>
                <w:webHidden/>
              </w:rPr>
            </w:r>
            <w:r>
              <w:rPr>
                <w:webHidden/>
              </w:rPr>
              <w:fldChar w:fldCharType="separate"/>
            </w:r>
            <w:r w:rsidR="00A76C82">
              <w:rPr>
                <w:webHidden/>
              </w:rPr>
              <w:t>10</w:t>
            </w:r>
            <w:r>
              <w:rPr>
                <w:webHidden/>
              </w:rPr>
              <w:fldChar w:fldCharType="end"/>
            </w:r>
          </w:hyperlink>
        </w:p>
        <w:p w:rsidR="00A76C82" w:rsidRDefault="00B362DB">
          <w:pPr>
            <w:pStyle w:val="TDC1"/>
            <w:rPr>
              <w:rFonts w:asciiTheme="minorHAnsi" w:eastAsiaTheme="minorEastAsia" w:hAnsiTheme="minorHAnsi" w:cstheme="minorBidi"/>
              <w:b w:val="0"/>
              <w:bCs w:val="0"/>
              <w:smallCaps w:val="0"/>
              <w:sz w:val="22"/>
              <w:szCs w:val="22"/>
              <w:lang w:val="es-ES"/>
            </w:rPr>
          </w:pPr>
          <w:hyperlink w:anchor="_Toc433190878" w:history="1">
            <w:r w:rsidR="00A76C82" w:rsidRPr="002926DF">
              <w:rPr>
                <w:rStyle w:val="Hipervnculo"/>
              </w:rPr>
              <w:t>3.</w:t>
            </w:r>
            <w:r w:rsidR="00A76C82">
              <w:rPr>
                <w:rFonts w:asciiTheme="minorHAnsi" w:eastAsiaTheme="minorEastAsia" w:hAnsiTheme="minorHAnsi" w:cstheme="minorBidi"/>
                <w:b w:val="0"/>
                <w:bCs w:val="0"/>
                <w:smallCaps w:val="0"/>
                <w:sz w:val="22"/>
                <w:szCs w:val="22"/>
                <w:lang w:val="es-ES"/>
              </w:rPr>
              <w:tab/>
            </w:r>
            <w:r w:rsidR="00A76C82" w:rsidRPr="002926DF">
              <w:rPr>
                <w:rStyle w:val="Hipervnculo"/>
              </w:rPr>
              <w:t>CONTESTO DELL’INIZIATIVA</w:t>
            </w:r>
            <w:r w:rsidR="00A76C82">
              <w:rPr>
                <w:webHidden/>
              </w:rPr>
              <w:tab/>
            </w:r>
            <w:r>
              <w:rPr>
                <w:webHidden/>
              </w:rPr>
              <w:fldChar w:fldCharType="begin"/>
            </w:r>
            <w:r w:rsidR="00A76C82">
              <w:rPr>
                <w:webHidden/>
              </w:rPr>
              <w:instrText xml:space="preserve"> PAGEREF _Toc433190878 \h </w:instrText>
            </w:r>
            <w:r>
              <w:rPr>
                <w:webHidden/>
              </w:rPr>
            </w:r>
            <w:r>
              <w:rPr>
                <w:webHidden/>
              </w:rPr>
              <w:fldChar w:fldCharType="separate"/>
            </w:r>
            <w:r w:rsidR="00A76C82">
              <w:rPr>
                <w:webHidden/>
              </w:rPr>
              <w:t>11</w:t>
            </w:r>
            <w:r>
              <w:rPr>
                <w:webHidden/>
              </w:rPr>
              <w:fldChar w:fldCharType="end"/>
            </w:r>
          </w:hyperlink>
        </w:p>
        <w:p w:rsidR="00A76C82" w:rsidRDefault="00B362DB">
          <w:pPr>
            <w:pStyle w:val="TDC2"/>
            <w:rPr>
              <w:rFonts w:asciiTheme="minorHAnsi" w:eastAsiaTheme="minorEastAsia" w:hAnsiTheme="minorHAnsi" w:cstheme="minorBidi"/>
              <w:bCs w:val="0"/>
              <w:sz w:val="22"/>
              <w:szCs w:val="22"/>
              <w:lang w:val="es-ES"/>
            </w:rPr>
          </w:pPr>
          <w:hyperlink w:anchor="_Toc433190879" w:history="1">
            <w:r w:rsidR="00A76C82" w:rsidRPr="002926DF">
              <w:rPr>
                <w:rStyle w:val="Hipervnculo"/>
              </w:rPr>
              <w:t>3.1</w:t>
            </w:r>
            <w:r w:rsidR="00A76C82">
              <w:rPr>
                <w:rFonts w:asciiTheme="minorHAnsi" w:eastAsiaTheme="minorEastAsia" w:hAnsiTheme="minorHAnsi" w:cstheme="minorBidi"/>
                <w:bCs w:val="0"/>
                <w:sz w:val="22"/>
                <w:szCs w:val="22"/>
                <w:lang w:val="es-ES"/>
              </w:rPr>
              <w:tab/>
            </w:r>
            <w:r w:rsidR="00A76C82" w:rsidRPr="002926DF">
              <w:rPr>
                <w:rStyle w:val="Hipervnculo"/>
              </w:rPr>
              <w:t>Contesto</w:t>
            </w:r>
            <w:r w:rsidR="00A76C82">
              <w:rPr>
                <w:webHidden/>
              </w:rPr>
              <w:tab/>
            </w:r>
            <w:r>
              <w:rPr>
                <w:webHidden/>
              </w:rPr>
              <w:fldChar w:fldCharType="begin"/>
            </w:r>
            <w:r w:rsidR="00A76C82">
              <w:rPr>
                <w:webHidden/>
              </w:rPr>
              <w:instrText xml:space="preserve"> PAGEREF _Toc433190879 \h </w:instrText>
            </w:r>
            <w:r>
              <w:rPr>
                <w:webHidden/>
              </w:rPr>
            </w:r>
            <w:r>
              <w:rPr>
                <w:webHidden/>
              </w:rPr>
              <w:fldChar w:fldCharType="separate"/>
            </w:r>
            <w:r w:rsidR="00A76C82">
              <w:rPr>
                <w:webHidden/>
              </w:rPr>
              <w:t>11</w:t>
            </w:r>
            <w:r>
              <w:rPr>
                <w:webHidden/>
              </w:rPr>
              <w:fldChar w:fldCharType="end"/>
            </w:r>
          </w:hyperlink>
        </w:p>
        <w:p w:rsidR="00A76C82" w:rsidRDefault="00B362DB">
          <w:pPr>
            <w:pStyle w:val="TDC2"/>
            <w:rPr>
              <w:rFonts w:asciiTheme="minorHAnsi" w:eastAsiaTheme="minorEastAsia" w:hAnsiTheme="minorHAnsi" w:cstheme="minorBidi"/>
              <w:bCs w:val="0"/>
              <w:sz w:val="22"/>
              <w:szCs w:val="22"/>
              <w:lang w:val="es-ES"/>
            </w:rPr>
          </w:pPr>
          <w:hyperlink w:anchor="_Toc433190880" w:history="1">
            <w:r w:rsidR="00A76C82" w:rsidRPr="002926DF">
              <w:rPr>
                <w:rStyle w:val="Hipervnculo"/>
              </w:rPr>
              <w:t>3.2</w:t>
            </w:r>
            <w:r w:rsidR="00A76C82">
              <w:rPr>
                <w:rFonts w:asciiTheme="minorHAnsi" w:eastAsiaTheme="minorEastAsia" w:hAnsiTheme="minorHAnsi" w:cstheme="minorBidi"/>
                <w:bCs w:val="0"/>
                <w:sz w:val="22"/>
                <w:szCs w:val="22"/>
                <w:lang w:val="es-ES"/>
              </w:rPr>
              <w:tab/>
            </w:r>
            <w:r w:rsidR="00A76C82" w:rsidRPr="002926DF">
              <w:rPr>
                <w:rStyle w:val="Hipervnculo"/>
              </w:rPr>
              <w:t>Giustificazione</w:t>
            </w:r>
            <w:r w:rsidR="00A76C82">
              <w:rPr>
                <w:webHidden/>
              </w:rPr>
              <w:tab/>
            </w:r>
            <w:r>
              <w:rPr>
                <w:webHidden/>
              </w:rPr>
              <w:fldChar w:fldCharType="begin"/>
            </w:r>
            <w:r w:rsidR="00A76C82">
              <w:rPr>
                <w:webHidden/>
              </w:rPr>
              <w:instrText xml:space="preserve"> PAGEREF _Toc433190880 \h </w:instrText>
            </w:r>
            <w:r>
              <w:rPr>
                <w:webHidden/>
              </w:rPr>
            </w:r>
            <w:r>
              <w:rPr>
                <w:webHidden/>
              </w:rPr>
              <w:fldChar w:fldCharType="separate"/>
            </w:r>
            <w:r w:rsidR="00A76C82">
              <w:rPr>
                <w:webHidden/>
              </w:rPr>
              <w:t>12</w:t>
            </w:r>
            <w:r>
              <w:rPr>
                <w:webHidden/>
              </w:rPr>
              <w:fldChar w:fldCharType="end"/>
            </w:r>
          </w:hyperlink>
        </w:p>
        <w:p w:rsidR="00A76C82" w:rsidRDefault="00B362DB">
          <w:pPr>
            <w:pStyle w:val="TDC2"/>
            <w:rPr>
              <w:rFonts w:asciiTheme="minorHAnsi" w:eastAsiaTheme="minorEastAsia" w:hAnsiTheme="minorHAnsi" w:cstheme="minorBidi"/>
              <w:bCs w:val="0"/>
              <w:sz w:val="22"/>
              <w:szCs w:val="22"/>
              <w:lang w:val="es-ES"/>
            </w:rPr>
          </w:pPr>
          <w:hyperlink w:anchor="_Toc433190881" w:history="1">
            <w:r w:rsidR="00A76C82" w:rsidRPr="002926DF">
              <w:rPr>
                <w:rStyle w:val="Hipervnculo"/>
              </w:rPr>
              <w:t>3.3</w:t>
            </w:r>
            <w:r w:rsidR="00A76C82">
              <w:rPr>
                <w:rFonts w:asciiTheme="minorHAnsi" w:eastAsiaTheme="minorEastAsia" w:hAnsiTheme="minorHAnsi" w:cstheme="minorBidi"/>
                <w:bCs w:val="0"/>
                <w:sz w:val="22"/>
                <w:szCs w:val="22"/>
                <w:lang w:val="es-ES"/>
              </w:rPr>
              <w:tab/>
            </w:r>
            <w:r w:rsidR="00A76C82" w:rsidRPr="002926DF">
              <w:rPr>
                <w:rStyle w:val="Hipervnculo"/>
              </w:rPr>
              <w:t>Diagnostico della situazione</w:t>
            </w:r>
            <w:r w:rsidR="00A76C82">
              <w:rPr>
                <w:webHidden/>
              </w:rPr>
              <w:tab/>
            </w:r>
            <w:r>
              <w:rPr>
                <w:webHidden/>
              </w:rPr>
              <w:fldChar w:fldCharType="begin"/>
            </w:r>
            <w:r w:rsidR="00A76C82">
              <w:rPr>
                <w:webHidden/>
              </w:rPr>
              <w:instrText xml:space="preserve"> PAGEREF _Toc433190881 \h </w:instrText>
            </w:r>
            <w:r>
              <w:rPr>
                <w:webHidden/>
              </w:rPr>
            </w:r>
            <w:r>
              <w:rPr>
                <w:webHidden/>
              </w:rPr>
              <w:fldChar w:fldCharType="separate"/>
            </w:r>
            <w:r w:rsidR="00A76C82">
              <w:rPr>
                <w:webHidden/>
              </w:rPr>
              <w:t>13</w:t>
            </w:r>
            <w:r>
              <w:rPr>
                <w:webHidden/>
              </w:rPr>
              <w:fldChar w:fldCharType="end"/>
            </w:r>
          </w:hyperlink>
        </w:p>
        <w:p w:rsidR="00A76C82" w:rsidRDefault="00B362DB">
          <w:pPr>
            <w:pStyle w:val="TDC2"/>
            <w:rPr>
              <w:rFonts w:asciiTheme="minorHAnsi" w:eastAsiaTheme="minorEastAsia" w:hAnsiTheme="minorHAnsi" w:cstheme="minorBidi"/>
              <w:bCs w:val="0"/>
              <w:sz w:val="22"/>
              <w:szCs w:val="22"/>
              <w:lang w:val="es-ES"/>
            </w:rPr>
          </w:pPr>
          <w:hyperlink w:anchor="_Toc433190882" w:history="1">
            <w:r w:rsidR="00A76C82" w:rsidRPr="002926DF">
              <w:rPr>
                <w:rStyle w:val="Hipervnculo"/>
              </w:rPr>
              <w:t>3.4</w:t>
            </w:r>
            <w:r w:rsidR="00A76C82">
              <w:rPr>
                <w:rFonts w:asciiTheme="minorHAnsi" w:eastAsiaTheme="minorEastAsia" w:hAnsiTheme="minorHAnsi" w:cstheme="minorBidi"/>
                <w:bCs w:val="0"/>
                <w:sz w:val="22"/>
                <w:szCs w:val="22"/>
                <w:lang w:val="es-ES"/>
              </w:rPr>
              <w:tab/>
            </w:r>
            <w:r w:rsidR="00A76C82" w:rsidRPr="002926DF">
              <w:rPr>
                <w:rStyle w:val="Hipervnculo"/>
              </w:rPr>
              <w:t>Situazione attesa al termine del Programma</w:t>
            </w:r>
            <w:r w:rsidR="00A76C82">
              <w:rPr>
                <w:webHidden/>
              </w:rPr>
              <w:tab/>
            </w:r>
            <w:r>
              <w:rPr>
                <w:webHidden/>
              </w:rPr>
              <w:fldChar w:fldCharType="begin"/>
            </w:r>
            <w:r w:rsidR="00A76C82">
              <w:rPr>
                <w:webHidden/>
              </w:rPr>
              <w:instrText xml:space="preserve"> PAGEREF _Toc433190882 \h </w:instrText>
            </w:r>
            <w:r>
              <w:rPr>
                <w:webHidden/>
              </w:rPr>
            </w:r>
            <w:r>
              <w:rPr>
                <w:webHidden/>
              </w:rPr>
              <w:fldChar w:fldCharType="separate"/>
            </w:r>
            <w:r w:rsidR="00A76C82">
              <w:rPr>
                <w:webHidden/>
              </w:rPr>
              <w:t>14</w:t>
            </w:r>
            <w:r>
              <w:rPr>
                <w:webHidden/>
              </w:rPr>
              <w:fldChar w:fldCharType="end"/>
            </w:r>
          </w:hyperlink>
        </w:p>
        <w:p w:rsidR="00A76C82" w:rsidRDefault="00B362DB">
          <w:pPr>
            <w:pStyle w:val="TDC2"/>
            <w:rPr>
              <w:rFonts w:asciiTheme="minorHAnsi" w:eastAsiaTheme="minorEastAsia" w:hAnsiTheme="minorHAnsi" w:cstheme="minorBidi"/>
              <w:bCs w:val="0"/>
              <w:sz w:val="22"/>
              <w:szCs w:val="22"/>
              <w:lang w:val="es-ES"/>
            </w:rPr>
          </w:pPr>
          <w:hyperlink w:anchor="_Toc433190883" w:history="1">
            <w:r w:rsidR="00A76C82" w:rsidRPr="002926DF">
              <w:rPr>
                <w:rStyle w:val="Hipervnculo"/>
              </w:rPr>
              <w:t>3.5</w:t>
            </w:r>
            <w:r w:rsidR="00A76C82">
              <w:rPr>
                <w:rFonts w:asciiTheme="minorHAnsi" w:eastAsiaTheme="minorEastAsia" w:hAnsiTheme="minorHAnsi" w:cstheme="minorBidi"/>
                <w:bCs w:val="0"/>
                <w:sz w:val="22"/>
                <w:szCs w:val="22"/>
                <w:lang w:val="es-ES"/>
              </w:rPr>
              <w:tab/>
            </w:r>
            <w:r w:rsidR="00A76C82" w:rsidRPr="002926DF">
              <w:rPr>
                <w:rStyle w:val="Hipervnculo"/>
              </w:rPr>
              <w:t>Descrizione del Programma</w:t>
            </w:r>
            <w:r w:rsidR="00A76C82">
              <w:rPr>
                <w:webHidden/>
              </w:rPr>
              <w:tab/>
            </w:r>
            <w:r>
              <w:rPr>
                <w:webHidden/>
              </w:rPr>
              <w:fldChar w:fldCharType="begin"/>
            </w:r>
            <w:r w:rsidR="00A76C82">
              <w:rPr>
                <w:webHidden/>
              </w:rPr>
              <w:instrText xml:space="preserve"> PAGEREF _Toc433190883 \h </w:instrText>
            </w:r>
            <w:r>
              <w:rPr>
                <w:webHidden/>
              </w:rPr>
            </w:r>
            <w:r>
              <w:rPr>
                <w:webHidden/>
              </w:rPr>
              <w:fldChar w:fldCharType="separate"/>
            </w:r>
            <w:r w:rsidR="00A76C82">
              <w:rPr>
                <w:webHidden/>
              </w:rPr>
              <w:t>14</w:t>
            </w:r>
            <w:r>
              <w:rPr>
                <w:webHidden/>
              </w:rPr>
              <w:fldChar w:fldCharType="end"/>
            </w:r>
          </w:hyperlink>
        </w:p>
        <w:p w:rsidR="00A76C82" w:rsidRDefault="00B362DB">
          <w:pPr>
            <w:pStyle w:val="TDC2"/>
            <w:rPr>
              <w:rFonts w:asciiTheme="minorHAnsi" w:eastAsiaTheme="minorEastAsia" w:hAnsiTheme="minorHAnsi" w:cstheme="minorBidi"/>
              <w:bCs w:val="0"/>
              <w:sz w:val="22"/>
              <w:szCs w:val="22"/>
              <w:lang w:val="es-ES"/>
            </w:rPr>
          </w:pPr>
          <w:hyperlink w:anchor="_Toc433190884" w:history="1">
            <w:r w:rsidR="00A76C82" w:rsidRPr="002926DF">
              <w:rPr>
                <w:rStyle w:val="Hipervnculo"/>
              </w:rPr>
              <w:t>3.6</w:t>
            </w:r>
            <w:r w:rsidR="00A76C82">
              <w:rPr>
                <w:rFonts w:asciiTheme="minorHAnsi" w:eastAsiaTheme="minorEastAsia" w:hAnsiTheme="minorHAnsi" w:cstheme="minorBidi"/>
                <w:bCs w:val="0"/>
                <w:sz w:val="22"/>
                <w:szCs w:val="22"/>
                <w:lang w:val="es-ES"/>
              </w:rPr>
              <w:tab/>
            </w:r>
            <w:r w:rsidR="00A76C82" w:rsidRPr="002926DF">
              <w:rPr>
                <w:rStyle w:val="Hipervnculo"/>
              </w:rPr>
              <w:t>Quadro Istituzionale di riferimento: Ministero dell’Ambiente dell’Ecuador (MAE)</w:t>
            </w:r>
            <w:r w:rsidR="00A76C82">
              <w:rPr>
                <w:webHidden/>
              </w:rPr>
              <w:tab/>
            </w:r>
            <w:r>
              <w:rPr>
                <w:webHidden/>
              </w:rPr>
              <w:fldChar w:fldCharType="begin"/>
            </w:r>
            <w:r w:rsidR="00A76C82">
              <w:rPr>
                <w:webHidden/>
              </w:rPr>
              <w:instrText xml:space="preserve"> PAGEREF _Toc433190884 \h </w:instrText>
            </w:r>
            <w:r>
              <w:rPr>
                <w:webHidden/>
              </w:rPr>
            </w:r>
            <w:r>
              <w:rPr>
                <w:webHidden/>
              </w:rPr>
              <w:fldChar w:fldCharType="separate"/>
            </w:r>
            <w:r w:rsidR="00A76C82">
              <w:rPr>
                <w:webHidden/>
              </w:rPr>
              <w:t>15</w:t>
            </w:r>
            <w:r>
              <w:rPr>
                <w:webHidden/>
              </w:rPr>
              <w:fldChar w:fldCharType="end"/>
            </w:r>
          </w:hyperlink>
        </w:p>
        <w:p w:rsidR="00A76C82" w:rsidRDefault="00B362DB">
          <w:pPr>
            <w:pStyle w:val="TDC2"/>
            <w:rPr>
              <w:rFonts w:asciiTheme="minorHAnsi" w:eastAsiaTheme="minorEastAsia" w:hAnsiTheme="minorHAnsi" w:cstheme="minorBidi"/>
              <w:bCs w:val="0"/>
              <w:sz w:val="22"/>
              <w:szCs w:val="22"/>
              <w:lang w:val="es-ES"/>
            </w:rPr>
          </w:pPr>
          <w:hyperlink w:anchor="_Toc433190885" w:history="1">
            <w:r w:rsidR="00A76C82" w:rsidRPr="002926DF">
              <w:rPr>
                <w:rStyle w:val="Hipervnculo"/>
              </w:rPr>
              <w:t>e Segreteria Nazionale per la Gestione dei Rischi</w:t>
            </w:r>
            <w:r w:rsidR="00A76C82">
              <w:rPr>
                <w:webHidden/>
              </w:rPr>
              <w:tab/>
            </w:r>
            <w:r>
              <w:rPr>
                <w:webHidden/>
              </w:rPr>
              <w:fldChar w:fldCharType="begin"/>
            </w:r>
            <w:r w:rsidR="00A76C82">
              <w:rPr>
                <w:webHidden/>
              </w:rPr>
              <w:instrText xml:space="preserve"> PAGEREF _Toc433190885 \h </w:instrText>
            </w:r>
            <w:r>
              <w:rPr>
                <w:webHidden/>
              </w:rPr>
            </w:r>
            <w:r>
              <w:rPr>
                <w:webHidden/>
              </w:rPr>
              <w:fldChar w:fldCharType="separate"/>
            </w:r>
            <w:r w:rsidR="00A76C82">
              <w:rPr>
                <w:webHidden/>
              </w:rPr>
              <w:t>15</w:t>
            </w:r>
            <w:r>
              <w:rPr>
                <w:webHidden/>
              </w:rPr>
              <w:fldChar w:fldCharType="end"/>
            </w:r>
          </w:hyperlink>
        </w:p>
        <w:p w:rsidR="00A76C82" w:rsidRDefault="00B362DB">
          <w:pPr>
            <w:pStyle w:val="TDC2"/>
            <w:rPr>
              <w:rFonts w:asciiTheme="minorHAnsi" w:eastAsiaTheme="minorEastAsia" w:hAnsiTheme="minorHAnsi" w:cstheme="minorBidi"/>
              <w:bCs w:val="0"/>
              <w:sz w:val="22"/>
              <w:szCs w:val="22"/>
              <w:lang w:val="es-ES"/>
            </w:rPr>
          </w:pPr>
          <w:hyperlink w:anchor="_Toc433190886" w:history="1">
            <w:r w:rsidR="00A76C82" w:rsidRPr="002926DF">
              <w:rPr>
                <w:rStyle w:val="Hipervnculo"/>
              </w:rPr>
              <w:t>3.7</w:t>
            </w:r>
            <w:r w:rsidR="00A76C82">
              <w:rPr>
                <w:rFonts w:asciiTheme="minorHAnsi" w:eastAsiaTheme="minorEastAsia" w:hAnsiTheme="minorHAnsi" w:cstheme="minorBidi"/>
                <w:bCs w:val="0"/>
                <w:sz w:val="22"/>
                <w:szCs w:val="22"/>
                <w:lang w:val="es-ES"/>
              </w:rPr>
              <w:tab/>
            </w:r>
            <w:r w:rsidR="00A76C82" w:rsidRPr="002926DF">
              <w:rPr>
                <w:rStyle w:val="Hipervnculo"/>
              </w:rPr>
              <w:t>Gruppo destinatario ed Entità operative locali</w:t>
            </w:r>
            <w:r w:rsidR="00A76C82">
              <w:rPr>
                <w:webHidden/>
              </w:rPr>
              <w:tab/>
            </w:r>
            <w:r>
              <w:rPr>
                <w:webHidden/>
              </w:rPr>
              <w:fldChar w:fldCharType="begin"/>
            </w:r>
            <w:r w:rsidR="00A76C82">
              <w:rPr>
                <w:webHidden/>
              </w:rPr>
              <w:instrText xml:space="preserve"> PAGEREF _Toc433190886 \h </w:instrText>
            </w:r>
            <w:r>
              <w:rPr>
                <w:webHidden/>
              </w:rPr>
            </w:r>
            <w:r>
              <w:rPr>
                <w:webHidden/>
              </w:rPr>
              <w:fldChar w:fldCharType="separate"/>
            </w:r>
            <w:r w:rsidR="00A76C82">
              <w:rPr>
                <w:webHidden/>
              </w:rPr>
              <w:t>16</w:t>
            </w:r>
            <w:r>
              <w:rPr>
                <w:webHidden/>
              </w:rPr>
              <w:fldChar w:fldCharType="end"/>
            </w:r>
          </w:hyperlink>
        </w:p>
        <w:p w:rsidR="00A76C82" w:rsidRDefault="00B362DB">
          <w:pPr>
            <w:pStyle w:val="TDC3"/>
            <w:rPr>
              <w:rFonts w:asciiTheme="minorHAnsi" w:eastAsiaTheme="minorEastAsia" w:hAnsiTheme="minorHAnsi" w:cstheme="minorBidi"/>
              <w:iCs w:val="0"/>
              <w:szCs w:val="22"/>
              <w:lang w:val="es-ES"/>
            </w:rPr>
          </w:pPr>
          <w:hyperlink w:anchor="_Toc433190887" w:history="1">
            <w:r w:rsidR="00A76C82" w:rsidRPr="002926DF">
              <w:rPr>
                <w:rStyle w:val="Hipervnculo"/>
              </w:rPr>
              <w:t>3.7.1</w:t>
            </w:r>
            <w:r w:rsidR="00A76C82">
              <w:rPr>
                <w:rFonts w:asciiTheme="minorHAnsi" w:eastAsiaTheme="minorEastAsia" w:hAnsiTheme="minorHAnsi" w:cstheme="minorBidi"/>
                <w:iCs w:val="0"/>
                <w:szCs w:val="22"/>
                <w:lang w:val="es-ES"/>
              </w:rPr>
              <w:tab/>
            </w:r>
            <w:r w:rsidR="00A76C82" w:rsidRPr="002926DF">
              <w:rPr>
                <w:rStyle w:val="Hipervnculo"/>
              </w:rPr>
              <w:t>Beneficiari diretti</w:t>
            </w:r>
            <w:r w:rsidR="00A76C82">
              <w:rPr>
                <w:webHidden/>
              </w:rPr>
              <w:tab/>
            </w:r>
            <w:r>
              <w:rPr>
                <w:webHidden/>
              </w:rPr>
              <w:fldChar w:fldCharType="begin"/>
            </w:r>
            <w:r w:rsidR="00A76C82">
              <w:rPr>
                <w:webHidden/>
              </w:rPr>
              <w:instrText xml:space="preserve"> PAGEREF _Toc433190887 \h </w:instrText>
            </w:r>
            <w:r>
              <w:rPr>
                <w:webHidden/>
              </w:rPr>
            </w:r>
            <w:r>
              <w:rPr>
                <w:webHidden/>
              </w:rPr>
              <w:fldChar w:fldCharType="separate"/>
            </w:r>
            <w:r w:rsidR="00A76C82">
              <w:rPr>
                <w:webHidden/>
              </w:rPr>
              <w:t>16</w:t>
            </w:r>
            <w:r>
              <w:rPr>
                <w:webHidden/>
              </w:rPr>
              <w:fldChar w:fldCharType="end"/>
            </w:r>
          </w:hyperlink>
        </w:p>
        <w:p w:rsidR="00A76C82" w:rsidRDefault="00B362DB">
          <w:pPr>
            <w:pStyle w:val="TDC3"/>
            <w:rPr>
              <w:rFonts w:asciiTheme="minorHAnsi" w:eastAsiaTheme="minorEastAsia" w:hAnsiTheme="minorHAnsi" w:cstheme="minorBidi"/>
              <w:iCs w:val="0"/>
              <w:szCs w:val="22"/>
              <w:lang w:val="es-ES"/>
            </w:rPr>
          </w:pPr>
          <w:hyperlink w:anchor="_Toc433190888" w:history="1">
            <w:r w:rsidR="00A76C82" w:rsidRPr="002926DF">
              <w:rPr>
                <w:rStyle w:val="Hipervnculo"/>
              </w:rPr>
              <w:t>3.7.2</w:t>
            </w:r>
            <w:r w:rsidR="00A76C82">
              <w:rPr>
                <w:rFonts w:asciiTheme="minorHAnsi" w:eastAsiaTheme="minorEastAsia" w:hAnsiTheme="minorHAnsi" w:cstheme="minorBidi"/>
                <w:iCs w:val="0"/>
                <w:szCs w:val="22"/>
                <w:lang w:val="es-ES"/>
              </w:rPr>
              <w:tab/>
            </w:r>
            <w:r w:rsidR="00A76C82" w:rsidRPr="002926DF">
              <w:rPr>
                <w:rStyle w:val="Hipervnculo"/>
              </w:rPr>
              <w:t>Beneficiari indiretti</w:t>
            </w:r>
            <w:r w:rsidR="00A76C82">
              <w:rPr>
                <w:webHidden/>
              </w:rPr>
              <w:tab/>
            </w:r>
            <w:r>
              <w:rPr>
                <w:webHidden/>
              </w:rPr>
              <w:fldChar w:fldCharType="begin"/>
            </w:r>
            <w:r w:rsidR="00A76C82">
              <w:rPr>
                <w:webHidden/>
              </w:rPr>
              <w:instrText xml:space="preserve"> PAGEREF _Toc433190888 \h </w:instrText>
            </w:r>
            <w:r>
              <w:rPr>
                <w:webHidden/>
              </w:rPr>
            </w:r>
            <w:r>
              <w:rPr>
                <w:webHidden/>
              </w:rPr>
              <w:fldChar w:fldCharType="separate"/>
            </w:r>
            <w:r w:rsidR="00A76C82">
              <w:rPr>
                <w:webHidden/>
              </w:rPr>
              <w:t>18</w:t>
            </w:r>
            <w:r>
              <w:rPr>
                <w:webHidden/>
              </w:rPr>
              <w:fldChar w:fldCharType="end"/>
            </w:r>
          </w:hyperlink>
        </w:p>
        <w:p w:rsidR="00A76C82" w:rsidRDefault="00B362DB">
          <w:pPr>
            <w:pStyle w:val="TDC2"/>
            <w:rPr>
              <w:rFonts w:asciiTheme="minorHAnsi" w:eastAsiaTheme="minorEastAsia" w:hAnsiTheme="minorHAnsi" w:cstheme="minorBidi"/>
              <w:bCs w:val="0"/>
              <w:sz w:val="22"/>
              <w:szCs w:val="22"/>
              <w:lang w:val="es-ES"/>
            </w:rPr>
          </w:pPr>
          <w:hyperlink w:anchor="_Toc433190889" w:history="1">
            <w:r w:rsidR="00A76C82" w:rsidRPr="002926DF">
              <w:rPr>
                <w:rStyle w:val="Hipervnculo"/>
              </w:rPr>
              <w:t>3.8</w:t>
            </w:r>
            <w:r w:rsidR="00A76C82">
              <w:rPr>
                <w:rFonts w:asciiTheme="minorHAnsi" w:eastAsiaTheme="minorEastAsia" w:hAnsiTheme="minorHAnsi" w:cstheme="minorBidi"/>
                <w:bCs w:val="0"/>
                <w:sz w:val="22"/>
                <w:szCs w:val="22"/>
                <w:lang w:val="es-ES"/>
              </w:rPr>
              <w:tab/>
            </w:r>
            <w:r w:rsidR="00A76C82" w:rsidRPr="002926DF">
              <w:rPr>
                <w:rStyle w:val="Hipervnculo"/>
              </w:rPr>
              <w:t>Problemi da risolvere</w:t>
            </w:r>
            <w:r w:rsidR="00A76C82">
              <w:rPr>
                <w:webHidden/>
              </w:rPr>
              <w:tab/>
            </w:r>
            <w:r>
              <w:rPr>
                <w:webHidden/>
              </w:rPr>
              <w:fldChar w:fldCharType="begin"/>
            </w:r>
            <w:r w:rsidR="00A76C82">
              <w:rPr>
                <w:webHidden/>
              </w:rPr>
              <w:instrText xml:space="preserve"> PAGEREF _Toc433190889 \h </w:instrText>
            </w:r>
            <w:r>
              <w:rPr>
                <w:webHidden/>
              </w:rPr>
            </w:r>
            <w:r>
              <w:rPr>
                <w:webHidden/>
              </w:rPr>
              <w:fldChar w:fldCharType="separate"/>
            </w:r>
            <w:r w:rsidR="00A76C82">
              <w:rPr>
                <w:webHidden/>
              </w:rPr>
              <w:t>19</w:t>
            </w:r>
            <w:r>
              <w:rPr>
                <w:webHidden/>
              </w:rPr>
              <w:fldChar w:fldCharType="end"/>
            </w:r>
          </w:hyperlink>
        </w:p>
        <w:p w:rsidR="00A76C82" w:rsidRDefault="00B362DB">
          <w:pPr>
            <w:pStyle w:val="TDC3"/>
            <w:rPr>
              <w:rFonts w:asciiTheme="minorHAnsi" w:eastAsiaTheme="minorEastAsia" w:hAnsiTheme="minorHAnsi" w:cstheme="minorBidi"/>
              <w:iCs w:val="0"/>
              <w:szCs w:val="22"/>
              <w:lang w:val="es-ES"/>
            </w:rPr>
          </w:pPr>
          <w:hyperlink w:anchor="_Toc433190890" w:history="1">
            <w:r w:rsidR="00A76C82" w:rsidRPr="002926DF">
              <w:rPr>
                <w:rStyle w:val="Hipervnculo"/>
              </w:rPr>
              <w:t>3.8.1</w:t>
            </w:r>
            <w:r w:rsidR="00A76C82">
              <w:rPr>
                <w:rFonts w:asciiTheme="minorHAnsi" w:eastAsiaTheme="minorEastAsia" w:hAnsiTheme="minorHAnsi" w:cstheme="minorBidi"/>
                <w:iCs w:val="0"/>
                <w:szCs w:val="22"/>
                <w:lang w:val="es-ES"/>
              </w:rPr>
              <w:tab/>
            </w:r>
            <w:r w:rsidR="00A76C82" w:rsidRPr="002926DF">
              <w:rPr>
                <w:rStyle w:val="Hipervnculo"/>
              </w:rPr>
              <w:t>Problematica locale</w:t>
            </w:r>
            <w:r w:rsidR="00A76C82">
              <w:rPr>
                <w:webHidden/>
              </w:rPr>
              <w:tab/>
            </w:r>
            <w:r>
              <w:rPr>
                <w:webHidden/>
              </w:rPr>
              <w:fldChar w:fldCharType="begin"/>
            </w:r>
            <w:r w:rsidR="00A76C82">
              <w:rPr>
                <w:webHidden/>
              </w:rPr>
              <w:instrText xml:space="preserve"> PAGEREF _Toc433190890 \h </w:instrText>
            </w:r>
            <w:r>
              <w:rPr>
                <w:webHidden/>
              </w:rPr>
            </w:r>
            <w:r>
              <w:rPr>
                <w:webHidden/>
              </w:rPr>
              <w:fldChar w:fldCharType="separate"/>
            </w:r>
            <w:r w:rsidR="00A76C82">
              <w:rPr>
                <w:webHidden/>
              </w:rPr>
              <w:t>19</w:t>
            </w:r>
            <w:r>
              <w:rPr>
                <w:webHidden/>
              </w:rPr>
              <w:fldChar w:fldCharType="end"/>
            </w:r>
          </w:hyperlink>
        </w:p>
        <w:p w:rsidR="00A76C82" w:rsidRDefault="00B362DB">
          <w:pPr>
            <w:pStyle w:val="TDC3"/>
            <w:rPr>
              <w:rFonts w:asciiTheme="minorHAnsi" w:eastAsiaTheme="minorEastAsia" w:hAnsiTheme="minorHAnsi" w:cstheme="minorBidi"/>
              <w:iCs w:val="0"/>
              <w:szCs w:val="22"/>
              <w:lang w:val="es-ES"/>
            </w:rPr>
          </w:pPr>
          <w:hyperlink w:anchor="_Toc433190891" w:history="1">
            <w:r w:rsidR="00A76C82" w:rsidRPr="002926DF">
              <w:rPr>
                <w:rStyle w:val="Hipervnculo"/>
              </w:rPr>
              <w:t>3.8.2</w:t>
            </w:r>
            <w:r w:rsidR="00A76C82">
              <w:rPr>
                <w:rFonts w:asciiTheme="minorHAnsi" w:eastAsiaTheme="minorEastAsia" w:hAnsiTheme="minorHAnsi" w:cstheme="minorBidi"/>
                <w:iCs w:val="0"/>
                <w:szCs w:val="22"/>
                <w:lang w:val="es-ES"/>
              </w:rPr>
              <w:tab/>
            </w:r>
            <w:r w:rsidR="00A76C82" w:rsidRPr="002926DF">
              <w:rPr>
                <w:rStyle w:val="Hipervnculo"/>
              </w:rPr>
              <w:t>Problematiche inerenti alla pratica tradizionale di utilizzo del fuoco</w:t>
            </w:r>
            <w:r w:rsidR="00A76C82">
              <w:rPr>
                <w:webHidden/>
              </w:rPr>
              <w:tab/>
            </w:r>
            <w:r>
              <w:rPr>
                <w:webHidden/>
              </w:rPr>
              <w:fldChar w:fldCharType="begin"/>
            </w:r>
            <w:r w:rsidR="00A76C82">
              <w:rPr>
                <w:webHidden/>
              </w:rPr>
              <w:instrText xml:space="preserve"> PAGEREF _Toc433190891 \h </w:instrText>
            </w:r>
            <w:r>
              <w:rPr>
                <w:webHidden/>
              </w:rPr>
            </w:r>
            <w:r>
              <w:rPr>
                <w:webHidden/>
              </w:rPr>
              <w:fldChar w:fldCharType="separate"/>
            </w:r>
            <w:r w:rsidR="00A76C82">
              <w:rPr>
                <w:webHidden/>
              </w:rPr>
              <w:t>20</w:t>
            </w:r>
            <w:r>
              <w:rPr>
                <w:webHidden/>
              </w:rPr>
              <w:fldChar w:fldCharType="end"/>
            </w:r>
          </w:hyperlink>
        </w:p>
        <w:p w:rsidR="00A76C82" w:rsidRDefault="00B362DB">
          <w:pPr>
            <w:pStyle w:val="TDC3"/>
            <w:rPr>
              <w:rFonts w:asciiTheme="minorHAnsi" w:eastAsiaTheme="minorEastAsia" w:hAnsiTheme="minorHAnsi" w:cstheme="minorBidi"/>
              <w:iCs w:val="0"/>
              <w:szCs w:val="22"/>
              <w:lang w:val="es-ES"/>
            </w:rPr>
          </w:pPr>
          <w:hyperlink w:anchor="_Toc433190892" w:history="1">
            <w:r w:rsidR="00A76C82" w:rsidRPr="002926DF">
              <w:rPr>
                <w:rStyle w:val="Hipervnculo"/>
              </w:rPr>
              <w:t>3.8.3</w:t>
            </w:r>
            <w:r w:rsidR="00A76C82">
              <w:rPr>
                <w:rFonts w:asciiTheme="minorHAnsi" w:eastAsiaTheme="minorEastAsia" w:hAnsiTheme="minorHAnsi" w:cstheme="minorBidi"/>
                <w:iCs w:val="0"/>
                <w:szCs w:val="22"/>
                <w:lang w:val="es-ES"/>
              </w:rPr>
              <w:tab/>
            </w:r>
            <w:r w:rsidR="00A76C82" w:rsidRPr="002926DF">
              <w:rPr>
                <w:rStyle w:val="Hipervnculo"/>
              </w:rPr>
              <w:t>L’uso del fuoco nelle coltivazioni annuali</w:t>
            </w:r>
            <w:r w:rsidR="00A76C82">
              <w:rPr>
                <w:webHidden/>
              </w:rPr>
              <w:tab/>
            </w:r>
            <w:r>
              <w:rPr>
                <w:webHidden/>
              </w:rPr>
              <w:fldChar w:fldCharType="begin"/>
            </w:r>
            <w:r w:rsidR="00A76C82">
              <w:rPr>
                <w:webHidden/>
              </w:rPr>
              <w:instrText xml:space="preserve"> PAGEREF _Toc433190892 \h </w:instrText>
            </w:r>
            <w:r>
              <w:rPr>
                <w:webHidden/>
              </w:rPr>
            </w:r>
            <w:r>
              <w:rPr>
                <w:webHidden/>
              </w:rPr>
              <w:fldChar w:fldCharType="separate"/>
            </w:r>
            <w:r w:rsidR="00A76C82">
              <w:rPr>
                <w:webHidden/>
              </w:rPr>
              <w:t>20</w:t>
            </w:r>
            <w:r>
              <w:rPr>
                <w:webHidden/>
              </w:rPr>
              <w:fldChar w:fldCharType="end"/>
            </w:r>
          </w:hyperlink>
        </w:p>
        <w:p w:rsidR="00A76C82" w:rsidRDefault="00B362DB">
          <w:pPr>
            <w:pStyle w:val="TDC3"/>
            <w:rPr>
              <w:rFonts w:asciiTheme="minorHAnsi" w:eastAsiaTheme="minorEastAsia" w:hAnsiTheme="minorHAnsi" w:cstheme="minorBidi"/>
              <w:iCs w:val="0"/>
              <w:szCs w:val="22"/>
              <w:lang w:val="es-ES"/>
            </w:rPr>
          </w:pPr>
          <w:hyperlink w:anchor="_Toc433190893" w:history="1">
            <w:r w:rsidR="00A76C82" w:rsidRPr="002926DF">
              <w:rPr>
                <w:rStyle w:val="Hipervnculo"/>
              </w:rPr>
              <w:t>3.8.4</w:t>
            </w:r>
            <w:r w:rsidR="00A76C82">
              <w:rPr>
                <w:rFonts w:asciiTheme="minorHAnsi" w:eastAsiaTheme="minorEastAsia" w:hAnsiTheme="minorHAnsi" w:cstheme="minorBidi"/>
                <w:iCs w:val="0"/>
                <w:szCs w:val="22"/>
                <w:lang w:val="es-ES"/>
              </w:rPr>
              <w:tab/>
            </w:r>
            <w:r w:rsidR="00A76C82" w:rsidRPr="002926DF">
              <w:rPr>
                <w:rStyle w:val="Hipervnculo"/>
              </w:rPr>
              <w:t>Incendi di terreni per pascoli</w:t>
            </w:r>
            <w:r w:rsidR="00A76C82">
              <w:rPr>
                <w:webHidden/>
              </w:rPr>
              <w:tab/>
            </w:r>
            <w:r>
              <w:rPr>
                <w:webHidden/>
              </w:rPr>
              <w:fldChar w:fldCharType="begin"/>
            </w:r>
            <w:r w:rsidR="00A76C82">
              <w:rPr>
                <w:webHidden/>
              </w:rPr>
              <w:instrText xml:space="preserve"> PAGEREF _Toc433190893 \h </w:instrText>
            </w:r>
            <w:r>
              <w:rPr>
                <w:webHidden/>
              </w:rPr>
            </w:r>
            <w:r>
              <w:rPr>
                <w:webHidden/>
              </w:rPr>
              <w:fldChar w:fldCharType="separate"/>
            </w:r>
            <w:r w:rsidR="00A76C82">
              <w:rPr>
                <w:webHidden/>
              </w:rPr>
              <w:t>21</w:t>
            </w:r>
            <w:r>
              <w:rPr>
                <w:webHidden/>
              </w:rPr>
              <w:fldChar w:fldCharType="end"/>
            </w:r>
          </w:hyperlink>
        </w:p>
        <w:p w:rsidR="00A76C82" w:rsidRDefault="00B362DB">
          <w:pPr>
            <w:pStyle w:val="TDC1"/>
            <w:rPr>
              <w:rFonts w:asciiTheme="minorHAnsi" w:eastAsiaTheme="minorEastAsia" w:hAnsiTheme="minorHAnsi" w:cstheme="minorBidi"/>
              <w:b w:val="0"/>
              <w:bCs w:val="0"/>
              <w:smallCaps w:val="0"/>
              <w:sz w:val="22"/>
              <w:szCs w:val="22"/>
              <w:lang w:val="es-ES"/>
            </w:rPr>
          </w:pPr>
          <w:hyperlink w:anchor="_Toc433190894" w:history="1">
            <w:r w:rsidR="00A76C82" w:rsidRPr="002926DF">
              <w:rPr>
                <w:rStyle w:val="Hipervnculo"/>
              </w:rPr>
              <w:t>4.</w:t>
            </w:r>
            <w:r w:rsidR="00A76C82">
              <w:rPr>
                <w:rFonts w:asciiTheme="minorHAnsi" w:eastAsiaTheme="minorEastAsia" w:hAnsiTheme="minorHAnsi" w:cstheme="minorBidi"/>
                <w:b w:val="0"/>
                <w:bCs w:val="0"/>
                <w:smallCaps w:val="0"/>
                <w:sz w:val="22"/>
                <w:szCs w:val="22"/>
                <w:lang w:val="es-ES"/>
              </w:rPr>
              <w:tab/>
            </w:r>
            <w:r w:rsidR="00A76C82" w:rsidRPr="002926DF">
              <w:rPr>
                <w:rStyle w:val="Hipervnculo"/>
              </w:rPr>
              <w:t>Schema Finanziario</w:t>
            </w:r>
            <w:r w:rsidR="00A76C82">
              <w:rPr>
                <w:webHidden/>
              </w:rPr>
              <w:tab/>
            </w:r>
            <w:r>
              <w:rPr>
                <w:webHidden/>
              </w:rPr>
              <w:fldChar w:fldCharType="begin"/>
            </w:r>
            <w:r w:rsidR="00A76C82">
              <w:rPr>
                <w:webHidden/>
              </w:rPr>
              <w:instrText xml:space="preserve"> PAGEREF _Toc433190894 \h </w:instrText>
            </w:r>
            <w:r>
              <w:rPr>
                <w:webHidden/>
              </w:rPr>
            </w:r>
            <w:r>
              <w:rPr>
                <w:webHidden/>
              </w:rPr>
              <w:fldChar w:fldCharType="separate"/>
            </w:r>
            <w:r w:rsidR="00A76C82">
              <w:rPr>
                <w:webHidden/>
              </w:rPr>
              <w:t>21</w:t>
            </w:r>
            <w:r>
              <w:rPr>
                <w:webHidden/>
              </w:rPr>
              <w:fldChar w:fldCharType="end"/>
            </w:r>
          </w:hyperlink>
        </w:p>
        <w:p w:rsidR="00A76C82" w:rsidRDefault="00B362DB">
          <w:pPr>
            <w:pStyle w:val="TDC2"/>
            <w:rPr>
              <w:rFonts w:asciiTheme="minorHAnsi" w:eastAsiaTheme="minorEastAsia" w:hAnsiTheme="minorHAnsi" w:cstheme="minorBidi"/>
              <w:bCs w:val="0"/>
              <w:sz w:val="22"/>
              <w:szCs w:val="22"/>
              <w:lang w:val="es-ES"/>
            </w:rPr>
          </w:pPr>
          <w:hyperlink w:anchor="_Toc433190895" w:history="1">
            <w:r w:rsidR="00A76C82" w:rsidRPr="002926DF">
              <w:rPr>
                <w:rStyle w:val="Hipervnculo"/>
              </w:rPr>
              <w:t>4.1</w:t>
            </w:r>
            <w:r w:rsidR="00A76C82">
              <w:rPr>
                <w:rFonts w:asciiTheme="minorHAnsi" w:eastAsiaTheme="minorEastAsia" w:hAnsiTheme="minorHAnsi" w:cstheme="minorBidi"/>
                <w:bCs w:val="0"/>
                <w:sz w:val="22"/>
                <w:szCs w:val="22"/>
                <w:lang w:val="es-ES"/>
              </w:rPr>
              <w:tab/>
            </w:r>
            <w:r w:rsidR="00A76C82" w:rsidRPr="002926DF">
              <w:rPr>
                <w:rStyle w:val="Hipervnculo"/>
              </w:rPr>
              <w:t>Contributo Italiano</w:t>
            </w:r>
            <w:r w:rsidR="00A76C82">
              <w:rPr>
                <w:webHidden/>
              </w:rPr>
              <w:tab/>
            </w:r>
            <w:r>
              <w:rPr>
                <w:webHidden/>
              </w:rPr>
              <w:fldChar w:fldCharType="begin"/>
            </w:r>
            <w:r w:rsidR="00A76C82">
              <w:rPr>
                <w:webHidden/>
              </w:rPr>
              <w:instrText xml:space="preserve"> PAGEREF _Toc433190895 \h </w:instrText>
            </w:r>
            <w:r>
              <w:rPr>
                <w:webHidden/>
              </w:rPr>
            </w:r>
            <w:r>
              <w:rPr>
                <w:webHidden/>
              </w:rPr>
              <w:fldChar w:fldCharType="separate"/>
            </w:r>
            <w:r w:rsidR="00A76C82">
              <w:rPr>
                <w:webHidden/>
              </w:rPr>
              <w:t>21</w:t>
            </w:r>
            <w:r>
              <w:rPr>
                <w:webHidden/>
              </w:rPr>
              <w:fldChar w:fldCharType="end"/>
            </w:r>
          </w:hyperlink>
        </w:p>
        <w:p w:rsidR="00A76C82" w:rsidRDefault="00B362DB">
          <w:pPr>
            <w:pStyle w:val="TDC2"/>
            <w:rPr>
              <w:rFonts w:asciiTheme="minorHAnsi" w:eastAsiaTheme="minorEastAsia" w:hAnsiTheme="minorHAnsi" w:cstheme="minorBidi"/>
              <w:bCs w:val="0"/>
              <w:sz w:val="22"/>
              <w:szCs w:val="22"/>
              <w:lang w:val="es-ES"/>
            </w:rPr>
          </w:pPr>
          <w:hyperlink w:anchor="_Toc433190896" w:history="1">
            <w:r w:rsidR="00A76C82" w:rsidRPr="002926DF">
              <w:rPr>
                <w:rStyle w:val="Hipervnculo"/>
              </w:rPr>
              <w:t>4.2</w:t>
            </w:r>
            <w:r w:rsidR="00A76C82">
              <w:rPr>
                <w:rFonts w:asciiTheme="minorHAnsi" w:eastAsiaTheme="minorEastAsia" w:hAnsiTheme="minorHAnsi" w:cstheme="minorBidi"/>
                <w:bCs w:val="0"/>
                <w:sz w:val="22"/>
                <w:szCs w:val="22"/>
                <w:lang w:val="es-ES"/>
              </w:rPr>
              <w:tab/>
            </w:r>
            <w:r w:rsidR="00A76C82" w:rsidRPr="002926DF">
              <w:rPr>
                <w:rStyle w:val="Hipervnculo"/>
              </w:rPr>
              <w:t>Contributo della Banca di Sviluppo dell’America Latina (CAF)</w:t>
            </w:r>
            <w:r w:rsidR="00A76C82">
              <w:rPr>
                <w:webHidden/>
              </w:rPr>
              <w:tab/>
            </w:r>
            <w:r>
              <w:rPr>
                <w:webHidden/>
              </w:rPr>
              <w:fldChar w:fldCharType="begin"/>
            </w:r>
            <w:r w:rsidR="00A76C82">
              <w:rPr>
                <w:webHidden/>
              </w:rPr>
              <w:instrText xml:space="preserve"> PAGEREF _Toc433190896 \h </w:instrText>
            </w:r>
            <w:r>
              <w:rPr>
                <w:webHidden/>
              </w:rPr>
            </w:r>
            <w:r>
              <w:rPr>
                <w:webHidden/>
              </w:rPr>
              <w:fldChar w:fldCharType="separate"/>
            </w:r>
            <w:r w:rsidR="00A76C82">
              <w:rPr>
                <w:webHidden/>
              </w:rPr>
              <w:t>22</w:t>
            </w:r>
            <w:r>
              <w:rPr>
                <w:webHidden/>
              </w:rPr>
              <w:fldChar w:fldCharType="end"/>
            </w:r>
          </w:hyperlink>
        </w:p>
        <w:p w:rsidR="00A76C82" w:rsidRDefault="00B362DB">
          <w:pPr>
            <w:pStyle w:val="TDC2"/>
            <w:rPr>
              <w:rFonts w:asciiTheme="minorHAnsi" w:eastAsiaTheme="minorEastAsia" w:hAnsiTheme="minorHAnsi" w:cstheme="minorBidi"/>
              <w:bCs w:val="0"/>
              <w:sz w:val="22"/>
              <w:szCs w:val="22"/>
              <w:lang w:val="es-ES"/>
            </w:rPr>
          </w:pPr>
          <w:hyperlink w:anchor="_Toc433190897" w:history="1">
            <w:r w:rsidR="00A76C82" w:rsidRPr="002926DF">
              <w:rPr>
                <w:rStyle w:val="Hipervnculo"/>
              </w:rPr>
              <w:t>4.3</w:t>
            </w:r>
            <w:r w:rsidR="00A76C82">
              <w:rPr>
                <w:rFonts w:asciiTheme="minorHAnsi" w:eastAsiaTheme="minorEastAsia" w:hAnsiTheme="minorHAnsi" w:cstheme="minorBidi"/>
                <w:bCs w:val="0"/>
                <w:sz w:val="22"/>
                <w:szCs w:val="22"/>
                <w:lang w:val="es-ES"/>
              </w:rPr>
              <w:tab/>
            </w:r>
            <w:r w:rsidR="00A76C82" w:rsidRPr="002926DF">
              <w:rPr>
                <w:rStyle w:val="Hipervnculo"/>
              </w:rPr>
              <w:t>Contributo Brasiliano</w:t>
            </w:r>
            <w:r w:rsidR="00A76C82">
              <w:rPr>
                <w:webHidden/>
              </w:rPr>
              <w:tab/>
            </w:r>
            <w:r>
              <w:rPr>
                <w:webHidden/>
              </w:rPr>
              <w:fldChar w:fldCharType="begin"/>
            </w:r>
            <w:r w:rsidR="00A76C82">
              <w:rPr>
                <w:webHidden/>
              </w:rPr>
              <w:instrText xml:space="preserve"> PAGEREF _Toc433190897 \h </w:instrText>
            </w:r>
            <w:r>
              <w:rPr>
                <w:webHidden/>
              </w:rPr>
            </w:r>
            <w:r>
              <w:rPr>
                <w:webHidden/>
              </w:rPr>
              <w:fldChar w:fldCharType="separate"/>
            </w:r>
            <w:r w:rsidR="00A76C82">
              <w:rPr>
                <w:webHidden/>
              </w:rPr>
              <w:t>22</w:t>
            </w:r>
            <w:r>
              <w:rPr>
                <w:webHidden/>
              </w:rPr>
              <w:fldChar w:fldCharType="end"/>
            </w:r>
          </w:hyperlink>
        </w:p>
        <w:p w:rsidR="00A76C82" w:rsidRDefault="00B362DB">
          <w:pPr>
            <w:pStyle w:val="TDC3"/>
            <w:rPr>
              <w:rFonts w:asciiTheme="minorHAnsi" w:eastAsiaTheme="minorEastAsia" w:hAnsiTheme="minorHAnsi" w:cstheme="minorBidi"/>
              <w:iCs w:val="0"/>
              <w:szCs w:val="22"/>
              <w:lang w:val="es-ES"/>
            </w:rPr>
          </w:pPr>
          <w:hyperlink w:anchor="_Toc433190898" w:history="1">
            <w:r w:rsidR="00A76C82" w:rsidRPr="002926DF">
              <w:rPr>
                <w:rStyle w:val="Hipervnculo"/>
              </w:rPr>
              <w:t>4.3.1</w:t>
            </w:r>
            <w:r w:rsidR="00A76C82">
              <w:rPr>
                <w:rFonts w:asciiTheme="minorHAnsi" w:eastAsiaTheme="minorEastAsia" w:hAnsiTheme="minorHAnsi" w:cstheme="minorBidi"/>
                <w:iCs w:val="0"/>
                <w:szCs w:val="22"/>
                <w:lang w:val="es-ES"/>
              </w:rPr>
              <w:tab/>
            </w:r>
            <w:r w:rsidR="00A76C82" w:rsidRPr="002926DF">
              <w:rPr>
                <w:rStyle w:val="Hipervnculo"/>
              </w:rPr>
              <w:t>Contributo dell’Agenzia di Cooperazione Brasiliana (ABC)</w:t>
            </w:r>
            <w:r w:rsidR="00A76C82">
              <w:rPr>
                <w:webHidden/>
              </w:rPr>
              <w:tab/>
            </w:r>
            <w:r>
              <w:rPr>
                <w:webHidden/>
              </w:rPr>
              <w:fldChar w:fldCharType="begin"/>
            </w:r>
            <w:r w:rsidR="00A76C82">
              <w:rPr>
                <w:webHidden/>
              </w:rPr>
              <w:instrText xml:space="preserve"> PAGEREF _Toc433190898 \h </w:instrText>
            </w:r>
            <w:r>
              <w:rPr>
                <w:webHidden/>
              </w:rPr>
            </w:r>
            <w:r>
              <w:rPr>
                <w:webHidden/>
              </w:rPr>
              <w:fldChar w:fldCharType="separate"/>
            </w:r>
            <w:r w:rsidR="00A76C82">
              <w:rPr>
                <w:webHidden/>
              </w:rPr>
              <w:t>22</w:t>
            </w:r>
            <w:r>
              <w:rPr>
                <w:webHidden/>
              </w:rPr>
              <w:fldChar w:fldCharType="end"/>
            </w:r>
          </w:hyperlink>
        </w:p>
        <w:p w:rsidR="00A76C82" w:rsidRDefault="00B362DB">
          <w:pPr>
            <w:pStyle w:val="TDC3"/>
            <w:rPr>
              <w:rFonts w:asciiTheme="minorHAnsi" w:eastAsiaTheme="minorEastAsia" w:hAnsiTheme="minorHAnsi" w:cstheme="minorBidi"/>
              <w:iCs w:val="0"/>
              <w:szCs w:val="22"/>
              <w:lang w:val="es-ES"/>
            </w:rPr>
          </w:pPr>
          <w:hyperlink w:anchor="_Toc433190899" w:history="1">
            <w:r w:rsidR="00A76C82" w:rsidRPr="002926DF">
              <w:rPr>
                <w:rStyle w:val="Hipervnculo"/>
              </w:rPr>
              <w:t>4.3.2</w:t>
            </w:r>
            <w:r w:rsidR="00A76C82">
              <w:rPr>
                <w:rFonts w:asciiTheme="minorHAnsi" w:eastAsiaTheme="minorEastAsia" w:hAnsiTheme="minorHAnsi" w:cstheme="minorBidi"/>
                <w:iCs w:val="0"/>
                <w:szCs w:val="22"/>
                <w:lang w:val="es-ES"/>
              </w:rPr>
              <w:tab/>
            </w:r>
            <w:r w:rsidR="00A76C82" w:rsidRPr="002926DF">
              <w:rPr>
                <w:rStyle w:val="Hipervnculo"/>
              </w:rPr>
              <w:t>Contributo del Ministero dell’Ambiente Brasiliano</w:t>
            </w:r>
            <w:r w:rsidR="00A76C82">
              <w:rPr>
                <w:webHidden/>
              </w:rPr>
              <w:tab/>
            </w:r>
            <w:r>
              <w:rPr>
                <w:webHidden/>
              </w:rPr>
              <w:fldChar w:fldCharType="begin"/>
            </w:r>
            <w:r w:rsidR="00A76C82">
              <w:rPr>
                <w:webHidden/>
              </w:rPr>
              <w:instrText xml:space="preserve"> PAGEREF _Toc433190899 \h </w:instrText>
            </w:r>
            <w:r>
              <w:rPr>
                <w:webHidden/>
              </w:rPr>
            </w:r>
            <w:r>
              <w:rPr>
                <w:webHidden/>
              </w:rPr>
              <w:fldChar w:fldCharType="separate"/>
            </w:r>
            <w:r w:rsidR="00A76C82">
              <w:rPr>
                <w:webHidden/>
              </w:rPr>
              <w:t>22</w:t>
            </w:r>
            <w:r>
              <w:rPr>
                <w:webHidden/>
              </w:rPr>
              <w:fldChar w:fldCharType="end"/>
            </w:r>
          </w:hyperlink>
        </w:p>
        <w:p w:rsidR="00A76C82" w:rsidRDefault="00B362DB">
          <w:pPr>
            <w:pStyle w:val="TDC3"/>
            <w:rPr>
              <w:rFonts w:asciiTheme="minorHAnsi" w:eastAsiaTheme="minorEastAsia" w:hAnsiTheme="minorHAnsi" w:cstheme="minorBidi"/>
              <w:iCs w:val="0"/>
              <w:szCs w:val="22"/>
              <w:lang w:val="es-ES"/>
            </w:rPr>
          </w:pPr>
          <w:hyperlink w:anchor="_Toc433190900" w:history="1">
            <w:r w:rsidR="00A76C82" w:rsidRPr="002926DF">
              <w:rPr>
                <w:rStyle w:val="Hipervnculo"/>
              </w:rPr>
              <w:t>4.3.3</w:t>
            </w:r>
            <w:r w:rsidR="00A76C82">
              <w:rPr>
                <w:rFonts w:asciiTheme="minorHAnsi" w:eastAsiaTheme="minorEastAsia" w:hAnsiTheme="minorHAnsi" w:cstheme="minorBidi"/>
                <w:iCs w:val="0"/>
                <w:szCs w:val="22"/>
                <w:lang w:val="es-ES"/>
              </w:rPr>
              <w:tab/>
            </w:r>
            <w:r w:rsidR="00A76C82" w:rsidRPr="002926DF">
              <w:rPr>
                <w:rStyle w:val="Hipervnculo"/>
              </w:rPr>
              <w:t>Contributo dell’Istituto Brasiliano dell’Ambiente e delle Risorse Naturali Rinnovabili</w:t>
            </w:r>
            <w:r w:rsidR="00A76C82">
              <w:rPr>
                <w:webHidden/>
              </w:rPr>
              <w:tab/>
            </w:r>
            <w:r>
              <w:rPr>
                <w:webHidden/>
              </w:rPr>
              <w:fldChar w:fldCharType="begin"/>
            </w:r>
            <w:r w:rsidR="00A76C82">
              <w:rPr>
                <w:webHidden/>
              </w:rPr>
              <w:instrText xml:space="preserve"> PAGEREF _Toc433190900 \h </w:instrText>
            </w:r>
            <w:r>
              <w:rPr>
                <w:webHidden/>
              </w:rPr>
            </w:r>
            <w:r>
              <w:rPr>
                <w:webHidden/>
              </w:rPr>
              <w:fldChar w:fldCharType="separate"/>
            </w:r>
            <w:r w:rsidR="00A76C82">
              <w:rPr>
                <w:webHidden/>
              </w:rPr>
              <w:t>23</w:t>
            </w:r>
            <w:r>
              <w:rPr>
                <w:webHidden/>
              </w:rPr>
              <w:fldChar w:fldCharType="end"/>
            </w:r>
          </w:hyperlink>
        </w:p>
        <w:p w:rsidR="00A76C82" w:rsidRDefault="00B362DB">
          <w:pPr>
            <w:pStyle w:val="TDC2"/>
            <w:rPr>
              <w:rFonts w:asciiTheme="minorHAnsi" w:eastAsiaTheme="minorEastAsia" w:hAnsiTheme="minorHAnsi" w:cstheme="minorBidi"/>
              <w:bCs w:val="0"/>
              <w:sz w:val="22"/>
              <w:szCs w:val="22"/>
              <w:lang w:val="es-ES"/>
            </w:rPr>
          </w:pPr>
          <w:hyperlink w:anchor="_Toc433190901" w:history="1">
            <w:r w:rsidR="00A76C82" w:rsidRPr="002926DF">
              <w:rPr>
                <w:rStyle w:val="Hipervnculo"/>
              </w:rPr>
              <w:t>4.4</w:t>
            </w:r>
            <w:r w:rsidR="00A76C82">
              <w:rPr>
                <w:rFonts w:asciiTheme="minorHAnsi" w:eastAsiaTheme="minorEastAsia" w:hAnsiTheme="minorHAnsi" w:cstheme="minorBidi"/>
                <w:bCs w:val="0"/>
                <w:sz w:val="22"/>
                <w:szCs w:val="22"/>
                <w:lang w:val="es-ES"/>
              </w:rPr>
              <w:tab/>
            </w:r>
            <w:r w:rsidR="00A76C82" w:rsidRPr="002926DF">
              <w:rPr>
                <w:rStyle w:val="Hipervnculo"/>
              </w:rPr>
              <w:t>Contributo Ecuadoriano (Controparte Nazionale)</w:t>
            </w:r>
            <w:r w:rsidR="00A76C82">
              <w:rPr>
                <w:webHidden/>
              </w:rPr>
              <w:tab/>
            </w:r>
            <w:r>
              <w:rPr>
                <w:webHidden/>
              </w:rPr>
              <w:fldChar w:fldCharType="begin"/>
            </w:r>
            <w:r w:rsidR="00A76C82">
              <w:rPr>
                <w:webHidden/>
              </w:rPr>
              <w:instrText xml:space="preserve"> PAGEREF _Toc433190901 \h </w:instrText>
            </w:r>
            <w:r>
              <w:rPr>
                <w:webHidden/>
              </w:rPr>
            </w:r>
            <w:r>
              <w:rPr>
                <w:webHidden/>
              </w:rPr>
              <w:fldChar w:fldCharType="separate"/>
            </w:r>
            <w:r w:rsidR="00A76C82">
              <w:rPr>
                <w:webHidden/>
              </w:rPr>
              <w:t>23</w:t>
            </w:r>
            <w:r>
              <w:rPr>
                <w:webHidden/>
              </w:rPr>
              <w:fldChar w:fldCharType="end"/>
            </w:r>
          </w:hyperlink>
        </w:p>
        <w:p w:rsidR="00A76C82" w:rsidRDefault="00B362DB">
          <w:pPr>
            <w:pStyle w:val="TDC1"/>
            <w:rPr>
              <w:rFonts w:asciiTheme="minorHAnsi" w:eastAsiaTheme="minorEastAsia" w:hAnsiTheme="minorHAnsi" w:cstheme="minorBidi"/>
              <w:b w:val="0"/>
              <w:bCs w:val="0"/>
              <w:smallCaps w:val="0"/>
              <w:sz w:val="22"/>
              <w:szCs w:val="22"/>
              <w:lang w:val="es-ES"/>
            </w:rPr>
          </w:pPr>
          <w:hyperlink w:anchor="_Toc433190902" w:history="1">
            <w:r w:rsidR="00A76C82" w:rsidRPr="002926DF">
              <w:rPr>
                <w:rStyle w:val="Hipervnculo"/>
              </w:rPr>
              <w:t>5.</w:t>
            </w:r>
            <w:r w:rsidR="00A76C82">
              <w:rPr>
                <w:rFonts w:asciiTheme="minorHAnsi" w:eastAsiaTheme="minorEastAsia" w:hAnsiTheme="minorHAnsi" w:cstheme="minorBidi"/>
                <w:b w:val="0"/>
                <w:bCs w:val="0"/>
                <w:smallCaps w:val="0"/>
                <w:sz w:val="22"/>
                <w:szCs w:val="22"/>
                <w:lang w:val="es-ES"/>
              </w:rPr>
              <w:tab/>
            </w:r>
            <w:r w:rsidR="00A76C82" w:rsidRPr="002926DF">
              <w:rPr>
                <w:rStyle w:val="Hipervnculo"/>
              </w:rPr>
              <w:t>RISORSE UMANE</w:t>
            </w:r>
            <w:r w:rsidR="00A76C82">
              <w:rPr>
                <w:webHidden/>
              </w:rPr>
              <w:tab/>
            </w:r>
            <w:r>
              <w:rPr>
                <w:webHidden/>
              </w:rPr>
              <w:fldChar w:fldCharType="begin"/>
            </w:r>
            <w:r w:rsidR="00A76C82">
              <w:rPr>
                <w:webHidden/>
              </w:rPr>
              <w:instrText xml:space="preserve"> PAGEREF _Toc433190902 \h </w:instrText>
            </w:r>
            <w:r>
              <w:rPr>
                <w:webHidden/>
              </w:rPr>
            </w:r>
            <w:r>
              <w:rPr>
                <w:webHidden/>
              </w:rPr>
              <w:fldChar w:fldCharType="separate"/>
            </w:r>
            <w:r w:rsidR="00A76C82">
              <w:rPr>
                <w:webHidden/>
              </w:rPr>
              <w:t>23</w:t>
            </w:r>
            <w:r>
              <w:rPr>
                <w:webHidden/>
              </w:rPr>
              <w:fldChar w:fldCharType="end"/>
            </w:r>
          </w:hyperlink>
        </w:p>
        <w:p w:rsidR="00A76C82" w:rsidRDefault="00B362DB">
          <w:pPr>
            <w:pStyle w:val="TDC1"/>
            <w:rPr>
              <w:rFonts w:asciiTheme="minorHAnsi" w:eastAsiaTheme="minorEastAsia" w:hAnsiTheme="minorHAnsi" w:cstheme="minorBidi"/>
              <w:b w:val="0"/>
              <w:bCs w:val="0"/>
              <w:smallCaps w:val="0"/>
              <w:sz w:val="22"/>
              <w:szCs w:val="22"/>
              <w:lang w:val="es-ES"/>
            </w:rPr>
          </w:pPr>
          <w:hyperlink w:anchor="_Toc433190903" w:history="1">
            <w:r w:rsidR="00A76C82" w:rsidRPr="002926DF">
              <w:rPr>
                <w:rStyle w:val="Hipervnculo"/>
              </w:rPr>
              <w:t>6.</w:t>
            </w:r>
            <w:r w:rsidR="00A76C82">
              <w:rPr>
                <w:rFonts w:asciiTheme="minorHAnsi" w:eastAsiaTheme="minorEastAsia" w:hAnsiTheme="minorHAnsi" w:cstheme="minorBidi"/>
                <w:b w:val="0"/>
                <w:bCs w:val="0"/>
                <w:smallCaps w:val="0"/>
                <w:sz w:val="22"/>
                <w:szCs w:val="22"/>
                <w:lang w:val="es-ES"/>
              </w:rPr>
              <w:tab/>
            </w:r>
            <w:r w:rsidR="00A76C82" w:rsidRPr="002926DF">
              <w:rPr>
                <w:rStyle w:val="Hipervnculo"/>
              </w:rPr>
              <w:t>RISORSE FISICHE</w:t>
            </w:r>
            <w:r w:rsidR="00A76C82">
              <w:rPr>
                <w:webHidden/>
              </w:rPr>
              <w:tab/>
            </w:r>
            <w:r>
              <w:rPr>
                <w:webHidden/>
              </w:rPr>
              <w:fldChar w:fldCharType="begin"/>
            </w:r>
            <w:r w:rsidR="00A76C82">
              <w:rPr>
                <w:webHidden/>
              </w:rPr>
              <w:instrText xml:space="preserve"> PAGEREF _Toc433190903 \h </w:instrText>
            </w:r>
            <w:r>
              <w:rPr>
                <w:webHidden/>
              </w:rPr>
            </w:r>
            <w:r>
              <w:rPr>
                <w:webHidden/>
              </w:rPr>
              <w:fldChar w:fldCharType="separate"/>
            </w:r>
            <w:r w:rsidR="00A76C82">
              <w:rPr>
                <w:webHidden/>
              </w:rPr>
              <w:t>24</w:t>
            </w:r>
            <w:r>
              <w:rPr>
                <w:webHidden/>
              </w:rPr>
              <w:fldChar w:fldCharType="end"/>
            </w:r>
          </w:hyperlink>
        </w:p>
        <w:p w:rsidR="00A76C82" w:rsidRDefault="00B362DB">
          <w:pPr>
            <w:pStyle w:val="TDC1"/>
            <w:rPr>
              <w:rFonts w:asciiTheme="minorHAnsi" w:eastAsiaTheme="minorEastAsia" w:hAnsiTheme="minorHAnsi" w:cstheme="minorBidi"/>
              <w:b w:val="0"/>
              <w:bCs w:val="0"/>
              <w:smallCaps w:val="0"/>
              <w:sz w:val="22"/>
              <w:szCs w:val="22"/>
              <w:lang w:val="es-ES"/>
            </w:rPr>
          </w:pPr>
          <w:hyperlink w:anchor="_Toc433190904" w:history="1">
            <w:r w:rsidR="00A76C82" w:rsidRPr="002926DF">
              <w:rPr>
                <w:rStyle w:val="Hipervnculo"/>
              </w:rPr>
              <w:t>7.</w:t>
            </w:r>
            <w:r w:rsidR="00A76C82">
              <w:rPr>
                <w:rFonts w:asciiTheme="minorHAnsi" w:eastAsiaTheme="minorEastAsia" w:hAnsiTheme="minorHAnsi" w:cstheme="minorBidi"/>
                <w:b w:val="0"/>
                <w:bCs w:val="0"/>
                <w:smallCaps w:val="0"/>
                <w:sz w:val="22"/>
                <w:szCs w:val="22"/>
                <w:lang w:val="es-ES"/>
              </w:rPr>
              <w:tab/>
            </w:r>
            <w:r w:rsidR="00A76C82" w:rsidRPr="002926DF">
              <w:rPr>
                <w:rStyle w:val="Hipervnculo"/>
              </w:rPr>
              <w:t>FORMAZIONE E DIVULGAZIONE</w:t>
            </w:r>
            <w:r w:rsidR="00A76C82">
              <w:rPr>
                <w:webHidden/>
              </w:rPr>
              <w:tab/>
            </w:r>
            <w:r>
              <w:rPr>
                <w:webHidden/>
              </w:rPr>
              <w:fldChar w:fldCharType="begin"/>
            </w:r>
            <w:r w:rsidR="00A76C82">
              <w:rPr>
                <w:webHidden/>
              </w:rPr>
              <w:instrText xml:space="preserve"> PAGEREF _Toc433190904 \h </w:instrText>
            </w:r>
            <w:r>
              <w:rPr>
                <w:webHidden/>
              </w:rPr>
            </w:r>
            <w:r>
              <w:rPr>
                <w:webHidden/>
              </w:rPr>
              <w:fldChar w:fldCharType="separate"/>
            </w:r>
            <w:r w:rsidR="00A76C82">
              <w:rPr>
                <w:webHidden/>
              </w:rPr>
              <w:t>25</w:t>
            </w:r>
            <w:r>
              <w:rPr>
                <w:webHidden/>
              </w:rPr>
              <w:fldChar w:fldCharType="end"/>
            </w:r>
          </w:hyperlink>
        </w:p>
        <w:p w:rsidR="00A76C82" w:rsidRDefault="00B362DB">
          <w:pPr>
            <w:pStyle w:val="TDC2"/>
            <w:rPr>
              <w:rFonts w:asciiTheme="minorHAnsi" w:eastAsiaTheme="minorEastAsia" w:hAnsiTheme="minorHAnsi" w:cstheme="minorBidi"/>
              <w:bCs w:val="0"/>
              <w:sz w:val="22"/>
              <w:szCs w:val="22"/>
              <w:lang w:val="es-ES"/>
            </w:rPr>
          </w:pPr>
          <w:hyperlink w:anchor="_Toc433190905" w:history="1">
            <w:r w:rsidR="00A76C82" w:rsidRPr="002926DF">
              <w:rPr>
                <w:rStyle w:val="Hipervnculo"/>
              </w:rPr>
              <w:t>7.1</w:t>
            </w:r>
            <w:r w:rsidR="00A76C82">
              <w:rPr>
                <w:rFonts w:asciiTheme="minorHAnsi" w:eastAsiaTheme="minorEastAsia" w:hAnsiTheme="minorHAnsi" w:cstheme="minorBidi"/>
                <w:bCs w:val="0"/>
                <w:sz w:val="22"/>
                <w:szCs w:val="22"/>
                <w:lang w:val="es-ES"/>
              </w:rPr>
              <w:tab/>
            </w:r>
            <w:r w:rsidR="00A76C82" w:rsidRPr="002926DF">
              <w:rPr>
                <w:rStyle w:val="Hipervnculo"/>
              </w:rPr>
              <w:t>Protocolli municipali</w:t>
            </w:r>
            <w:r w:rsidR="00A76C82">
              <w:rPr>
                <w:webHidden/>
              </w:rPr>
              <w:tab/>
            </w:r>
            <w:r>
              <w:rPr>
                <w:webHidden/>
              </w:rPr>
              <w:fldChar w:fldCharType="begin"/>
            </w:r>
            <w:r w:rsidR="00A76C82">
              <w:rPr>
                <w:webHidden/>
              </w:rPr>
              <w:instrText xml:space="preserve"> PAGEREF _Toc433190905 \h </w:instrText>
            </w:r>
            <w:r>
              <w:rPr>
                <w:webHidden/>
              </w:rPr>
            </w:r>
            <w:r>
              <w:rPr>
                <w:webHidden/>
              </w:rPr>
              <w:fldChar w:fldCharType="separate"/>
            </w:r>
            <w:r w:rsidR="00A76C82">
              <w:rPr>
                <w:webHidden/>
              </w:rPr>
              <w:t>26</w:t>
            </w:r>
            <w:r>
              <w:rPr>
                <w:webHidden/>
              </w:rPr>
              <w:fldChar w:fldCharType="end"/>
            </w:r>
          </w:hyperlink>
        </w:p>
        <w:p w:rsidR="00A76C82" w:rsidRDefault="00B362DB">
          <w:pPr>
            <w:pStyle w:val="TDC2"/>
            <w:rPr>
              <w:rFonts w:asciiTheme="minorHAnsi" w:eastAsiaTheme="minorEastAsia" w:hAnsiTheme="minorHAnsi" w:cstheme="minorBidi"/>
              <w:bCs w:val="0"/>
              <w:sz w:val="22"/>
              <w:szCs w:val="22"/>
              <w:lang w:val="es-ES"/>
            </w:rPr>
          </w:pPr>
          <w:hyperlink w:anchor="_Toc433190906" w:history="1">
            <w:r w:rsidR="00A76C82" w:rsidRPr="002926DF">
              <w:rPr>
                <w:rStyle w:val="Hipervnculo"/>
              </w:rPr>
              <w:t>7.2</w:t>
            </w:r>
            <w:r w:rsidR="00A76C82">
              <w:rPr>
                <w:rFonts w:asciiTheme="minorHAnsi" w:eastAsiaTheme="minorEastAsia" w:hAnsiTheme="minorHAnsi" w:cstheme="minorBidi"/>
                <w:bCs w:val="0"/>
                <w:sz w:val="22"/>
                <w:szCs w:val="22"/>
                <w:lang w:val="es-ES"/>
              </w:rPr>
              <w:tab/>
            </w:r>
            <w:r w:rsidR="00A76C82" w:rsidRPr="002926DF">
              <w:rPr>
                <w:rStyle w:val="Hipervnculo"/>
              </w:rPr>
              <w:t>Visibilità e comunicazione</w:t>
            </w:r>
            <w:r w:rsidR="00A76C82">
              <w:rPr>
                <w:webHidden/>
              </w:rPr>
              <w:tab/>
            </w:r>
            <w:r>
              <w:rPr>
                <w:webHidden/>
              </w:rPr>
              <w:fldChar w:fldCharType="begin"/>
            </w:r>
            <w:r w:rsidR="00A76C82">
              <w:rPr>
                <w:webHidden/>
              </w:rPr>
              <w:instrText xml:space="preserve"> PAGEREF _Toc433190906 \h </w:instrText>
            </w:r>
            <w:r>
              <w:rPr>
                <w:webHidden/>
              </w:rPr>
            </w:r>
            <w:r>
              <w:rPr>
                <w:webHidden/>
              </w:rPr>
              <w:fldChar w:fldCharType="separate"/>
            </w:r>
            <w:r w:rsidR="00A76C82">
              <w:rPr>
                <w:webHidden/>
              </w:rPr>
              <w:t>26</w:t>
            </w:r>
            <w:r>
              <w:rPr>
                <w:webHidden/>
              </w:rPr>
              <w:fldChar w:fldCharType="end"/>
            </w:r>
          </w:hyperlink>
        </w:p>
        <w:p w:rsidR="00A76C82" w:rsidRDefault="00B362DB">
          <w:pPr>
            <w:pStyle w:val="TDC1"/>
            <w:rPr>
              <w:rFonts w:asciiTheme="minorHAnsi" w:eastAsiaTheme="minorEastAsia" w:hAnsiTheme="minorHAnsi" w:cstheme="minorBidi"/>
              <w:b w:val="0"/>
              <w:bCs w:val="0"/>
              <w:smallCaps w:val="0"/>
              <w:sz w:val="22"/>
              <w:szCs w:val="22"/>
              <w:lang w:val="es-ES"/>
            </w:rPr>
          </w:pPr>
          <w:hyperlink w:anchor="_Toc433190907" w:history="1">
            <w:r w:rsidR="00A76C82" w:rsidRPr="002926DF">
              <w:rPr>
                <w:rStyle w:val="Hipervnculo"/>
              </w:rPr>
              <w:t>8.</w:t>
            </w:r>
            <w:r w:rsidR="00A76C82">
              <w:rPr>
                <w:rFonts w:asciiTheme="minorHAnsi" w:eastAsiaTheme="minorEastAsia" w:hAnsiTheme="minorHAnsi" w:cstheme="minorBidi"/>
                <w:b w:val="0"/>
                <w:bCs w:val="0"/>
                <w:smallCaps w:val="0"/>
                <w:sz w:val="22"/>
                <w:szCs w:val="22"/>
                <w:lang w:val="es-ES"/>
              </w:rPr>
              <w:tab/>
            </w:r>
            <w:r w:rsidR="00A76C82" w:rsidRPr="002926DF">
              <w:rPr>
                <w:rStyle w:val="Hipervnculo"/>
              </w:rPr>
              <w:t>Strategia d’intervento</w:t>
            </w:r>
            <w:r w:rsidR="00A76C82">
              <w:rPr>
                <w:webHidden/>
              </w:rPr>
              <w:tab/>
            </w:r>
            <w:r>
              <w:rPr>
                <w:webHidden/>
              </w:rPr>
              <w:fldChar w:fldCharType="begin"/>
            </w:r>
            <w:r w:rsidR="00A76C82">
              <w:rPr>
                <w:webHidden/>
              </w:rPr>
              <w:instrText xml:space="preserve"> PAGEREF _Toc433190907 \h </w:instrText>
            </w:r>
            <w:r>
              <w:rPr>
                <w:webHidden/>
              </w:rPr>
            </w:r>
            <w:r>
              <w:rPr>
                <w:webHidden/>
              </w:rPr>
              <w:fldChar w:fldCharType="separate"/>
            </w:r>
            <w:r w:rsidR="00A76C82">
              <w:rPr>
                <w:webHidden/>
              </w:rPr>
              <w:t>26</w:t>
            </w:r>
            <w:r>
              <w:rPr>
                <w:webHidden/>
              </w:rPr>
              <w:fldChar w:fldCharType="end"/>
            </w:r>
          </w:hyperlink>
        </w:p>
        <w:p w:rsidR="00A76C82" w:rsidRDefault="00B362DB">
          <w:pPr>
            <w:pStyle w:val="TDC2"/>
            <w:rPr>
              <w:rFonts w:asciiTheme="minorHAnsi" w:eastAsiaTheme="minorEastAsia" w:hAnsiTheme="minorHAnsi" w:cstheme="minorBidi"/>
              <w:bCs w:val="0"/>
              <w:sz w:val="22"/>
              <w:szCs w:val="22"/>
              <w:lang w:val="es-ES"/>
            </w:rPr>
          </w:pPr>
          <w:hyperlink w:anchor="_Toc433190908" w:history="1">
            <w:r w:rsidR="00A76C82" w:rsidRPr="002926DF">
              <w:rPr>
                <w:rStyle w:val="Hipervnculo"/>
              </w:rPr>
              <w:t>8.1</w:t>
            </w:r>
            <w:r w:rsidR="00A76C82">
              <w:rPr>
                <w:rFonts w:asciiTheme="minorHAnsi" w:eastAsiaTheme="minorEastAsia" w:hAnsiTheme="minorHAnsi" w:cstheme="minorBidi"/>
                <w:bCs w:val="0"/>
                <w:sz w:val="22"/>
                <w:szCs w:val="22"/>
                <w:lang w:val="es-ES"/>
              </w:rPr>
              <w:tab/>
            </w:r>
            <w:r w:rsidR="00A76C82" w:rsidRPr="002926DF">
              <w:rPr>
                <w:rStyle w:val="Hipervnculo"/>
              </w:rPr>
              <w:t>Piano di Lavoro/Attività</w:t>
            </w:r>
            <w:r w:rsidR="00A76C82">
              <w:rPr>
                <w:webHidden/>
              </w:rPr>
              <w:tab/>
            </w:r>
            <w:r>
              <w:rPr>
                <w:webHidden/>
              </w:rPr>
              <w:fldChar w:fldCharType="begin"/>
            </w:r>
            <w:r w:rsidR="00A76C82">
              <w:rPr>
                <w:webHidden/>
              </w:rPr>
              <w:instrText xml:space="preserve"> PAGEREF _Toc433190908 \h </w:instrText>
            </w:r>
            <w:r>
              <w:rPr>
                <w:webHidden/>
              </w:rPr>
            </w:r>
            <w:r>
              <w:rPr>
                <w:webHidden/>
              </w:rPr>
              <w:fldChar w:fldCharType="separate"/>
            </w:r>
            <w:r w:rsidR="00A76C82">
              <w:rPr>
                <w:webHidden/>
              </w:rPr>
              <w:t>27</w:t>
            </w:r>
            <w:r>
              <w:rPr>
                <w:webHidden/>
              </w:rPr>
              <w:fldChar w:fldCharType="end"/>
            </w:r>
          </w:hyperlink>
        </w:p>
        <w:p w:rsidR="00A76C82" w:rsidRDefault="00B362DB">
          <w:pPr>
            <w:pStyle w:val="TDC1"/>
            <w:rPr>
              <w:rFonts w:asciiTheme="minorHAnsi" w:eastAsiaTheme="minorEastAsia" w:hAnsiTheme="minorHAnsi" w:cstheme="minorBidi"/>
              <w:b w:val="0"/>
              <w:bCs w:val="0"/>
              <w:smallCaps w:val="0"/>
              <w:sz w:val="22"/>
              <w:szCs w:val="22"/>
              <w:lang w:val="es-ES"/>
            </w:rPr>
          </w:pPr>
          <w:hyperlink w:anchor="_Toc433190909" w:history="1">
            <w:r w:rsidR="00A76C82" w:rsidRPr="002926DF">
              <w:rPr>
                <w:rStyle w:val="Hipervnculo"/>
              </w:rPr>
              <w:t>9.</w:t>
            </w:r>
            <w:r w:rsidR="00A76C82">
              <w:rPr>
                <w:rFonts w:asciiTheme="minorHAnsi" w:eastAsiaTheme="minorEastAsia" w:hAnsiTheme="minorHAnsi" w:cstheme="minorBidi"/>
                <w:b w:val="0"/>
                <w:bCs w:val="0"/>
                <w:smallCaps w:val="0"/>
                <w:sz w:val="22"/>
                <w:szCs w:val="22"/>
                <w:lang w:val="es-ES"/>
              </w:rPr>
              <w:tab/>
            </w:r>
            <w:r w:rsidR="00A76C82" w:rsidRPr="002926DF">
              <w:rPr>
                <w:rStyle w:val="Hipervnculo"/>
              </w:rPr>
              <w:t>Matrice del quadro logico</w:t>
            </w:r>
            <w:r w:rsidR="00A76C82">
              <w:rPr>
                <w:webHidden/>
              </w:rPr>
              <w:tab/>
            </w:r>
            <w:r>
              <w:rPr>
                <w:webHidden/>
              </w:rPr>
              <w:fldChar w:fldCharType="begin"/>
            </w:r>
            <w:r w:rsidR="00A76C82">
              <w:rPr>
                <w:webHidden/>
              </w:rPr>
              <w:instrText xml:space="preserve"> PAGEREF _Toc433190909 \h </w:instrText>
            </w:r>
            <w:r>
              <w:rPr>
                <w:webHidden/>
              </w:rPr>
            </w:r>
            <w:r>
              <w:rPr>
                <w:webHidden/>
              </w:rPr>
              <w:fldChar w:fldCharType="separate"/>
            </w:r>
            <w:r w:rsidR="00A76C82">
              <w:rPr>
                <w:webHidden/>
              </w:rPr>
              <w:t>42</w:t>
            </w:r>
            <w:r>
              <w:rPr>
                <w:webHidden/>
              </w:rPr>
              <w:fldChar w:fldCharType="end"/>
            </w:r>
          </w:hyperlink>
        </w:p>
        <w:p w:rsidR="00A76C82" w:rsidRDefault="00B362DB">
          <w:pPr>
            <w:pStyle w:val="TDC1"/>
            <w:rPr>
              <w:rFonts w:asciiTheme="minorHAnsi" w:eastAsiaTheme="minorEastAsia" w:hAnsiTheme="minorHAnsi" w:cstheme="minorBidi"/>
              <w:b w:val="0"/>
              <w:bCs w:val="0"/>
              <w:smallCaps w:val="0"/>
              <w:sz w:val="22"/>
              <w:szCs w:val="22"/>
              <w:lang w:val="es-ES"/>
            </w:rPr>
          </w:pPr>
          <w:hyperlink w:anchor="_Toc433190910" w:history="1">
            <w:r w:rsidR="00A76C82" w:rsidRPr="002926DF">
              <w:rPr>
                <w:rStyle w:val="Hipervnculo"/>
              </w:rPr>
              <w:t>10.</w:t>
            </w:r>
            <w:r w:rsidR="00A76C82">
              <w:rPr>
                <w:rFonts w:asciiTheme="minorHAnsi" w:eastAsiaTheme="minorEastAsia" w:hAnsiTheme="minorHAnsi" w:cstheme="minorBidi"/>
                <w:b w:val="0"/>
                <w:bCs w:val="0"/>
                <w:smallCaps w:val="0"/>
                <w:sz w:val="22"/>
                <w:szCs w:val="22"/>
                <w:lang w:val="es-ES"/>
              </w:rPr>
              <w:tab/>
            </w:r>
            <w:r w:rsidR="00A76C82" w:rsidRPr="002926DF">
              <w:rPr>
                <w:rStyle w:val="Hipervnculo"/>
              </w:rPr>
              <w:t>FATTORI CONDIZIONANTI</w:t>
            </w:r>
            <w:r w:rsidR="00A76C82">
              <w:rPr>
                <w:webHidden/>
              </w:rPr>
              <w:tab/>
            </w:r>
            <w:r>
              <w:rPr>
                <w:webHidden/>
              </w:rPr>
              <w:fldChar w:fldCharType="begin"/>
            </w:r>
            <w:r w:rsidR="00A76C82">
              <w:rPr>
                <w:webHidden/>
              </w:rPr>
              <w:instrText xml:space="preserve"> PAGEREF _Toc433190910 \h </w:instrText>
            </w:r>
            <w:r>
              <w:rPr>
                <w:webHidden/>
              </w:rPr>
            </w:r>
            <w:r>
              <w:rPr>
                <w:webHidden/>
              </w:rPr>
              <w:fldChar w:fldCharType="separate"/>
            </w:r>
            <w:r w:rsidR="00A76C82">
              <w:rPr>
                <w:webHidden/>
              </w:rPr>
              <w:t>50</w:t>
            </w:r>
            <w:r>
              <w:rPr>
                <w:webHidden/>
              </w:rPr>
              <w:fldChar w:fldCharType="end"/>
            </w:r>
          </w:hyperlink>
        </w:p>
        <w:p w:rsidR="00A76C82" w:rsidRDefault="00B362DB">
          <w:pPr>
            <w:pStyle w:val="TDC2"/>
            <w:rPr>
              <w:rFonts w:asciiTheme="minorHAnsi" w:eastAsiaTheme="minorEastAsia" w:hAnsiTheme="minorHAnsi" w:cstheme="minorBidi"/>
              <w:bCs w:val="0"/>
              <w:sz w:val="22"/>
              <w:szCs w:val="22"/>
              <w:lang w:val="es-ES"/>
            </w:rPr>
          </w:pPr>
          <w:hyperlink w:anchor="_Toc433190911" w:history="1">
            <w:r w:rsidR="00A76C82" w:rsidRPr="002926DF">
              <w:rPr>
                <w:rStyle w:val="Hipervnculo"/>
              </w:rPr>
              <w:t>10.1</w:t>
            </w:r>
            <w:r w:rsidR="00A76C82">
              <w:rPr>
                <w:rFonts w:asciiTheme="minorHAnsi" w:eastAsiaTheme="minorEastAsia" w:hAnsiTheme="minorHAnsi" w:cstheme="minorBidi"/>
                <w:bCs w:val="0"/>
                <w:sz w:val="22"/>
                <w:szCs w:val="22"/>
                <w:lang w:val="es-ES"/>
              </w:rPr>
              <w:tab/>
            </w:r>
            <w:r w:rsidR="00A76C82" w:rsidRPr="002926DF">
              <w:rPr>
                <w:rStyle w:val="Hipervnculo"/>
              </w:rPr>
              <w:t>Analisi SWOT del Programma (Strenght, Weakness, Opportunities, Threats)</w:t>
            </w:r>
            <w:r w:rsidR="00A76C82">
              <w:rPr>
                <w:webHidden/>
              </w:rPr>
              <w:tab/>
            </w:r>
            <w:r>
              <w:rPr>
                <w:webHidden/>
              </w:rPr>
              <w:fldChar w:fldCharType="begin"/>
            </w:r>
            <w:r w:rsidR="00A76C82">
              <w:rPr>
                <w:webHidden/>
              </w:rPr>
              <w:instrText xml:space="preserve"> PAGEREF _Toc433190911 \h </w:instrText>
            </w:r>
            <w:r>
              <w:rPr>
                <w:webHidden/>
              </w:rPr>
            </w:r>
            <w:r>
              <w:rPr>
                <w:webHidden/>
              </w:rPr>
              <w:fldChar w:fldCharType="separate"/>
            </w:r>
            <w:r w:rsidR="00A76C82">
              <w:rPr>
                <w:webHidden/>
              </w:rPr>
              <w:t>50</w:t>
            </w:r>
            <w:r>
              <w:rPr>
                <w:webHidden/>
              </w:rPr>
              <w:fldChar w:fldCharType="end"/>
            </w:r>
          </w:hyperlink>
        </w:p>
        <w:p w:rsidR="00A76C82" w:rsidRDefault="00B362DB">
          <w:pPr>
            <w:pStyle w:val="TDC1"/>
            <w:rPr>
              <w:rFonts w:asciiTheme="minorHAnsi" w:eastAsiaTheme="minorEastAsia" w:hAnsiTheme="minorHAnsi" w:cstheme="minorBidi"/>
              <w:b w:val="0"/>
              <w:bCs w:val="0"/>
              <w:smallCaps w:val="0"/>
              <w:sz w:val="22"/>
              <w:szCs w:val="22"/>
              <w:lang w:val="es-ES"/>
            </w:rPr>
          </w:pPr>
          <w:hyperlink w:anchor="_Toc433190912" w:history="1">
            <w:r w:rsidR="00A76C82" w:rsidRPr="002926DF">
              <w:rPr>
                <w:rStyle w:val="Hipervnculo"/>
              </w:rPr>
              <w:t>11.</w:t>
            </w:r>
            <w:r w:rsidR="00A76C82">
              <w:rPr>
                <w:rFonts w:asciiTheme="minorHAnsi" w:eastAsiaTheme="minorEastAsia" w:hAnsiTheme="minorHAnsi" w:cstheme="minorBidi"/>
                <w:b w:val="0"/>
                <w:bCs w:val="0"/>
                <w:smallCaps w:val="0"/>
                <w:sz w:val="22"/>
                <w:szCs w:val="22"/>
                <w:lang w:val="es-ES"/>
              </w:rPr>
              <w:tab/>
            </w:r>
            <w:r w:rsidR="00A76C82" w:rsidRPr="002926DF">
              <w:rPr>
                <w:rStyle w:val="Hipervnculo"/>
              </w:rPr>
              <w:t>REALIZZAZIONE DELL’INTERVENTO</w:t>
            </w:r>
            <w:r w:rsidR="00A76C82">
              <w:rPr>
                <w:webHidden/>
              </w:rPr>
              <w:tab/>
            </w:r>
            <w:r>
              <w:rPr>
                <w:webHidden/>
              </w:rPr>
              <w:fldChar w:fldCharType="begin"/>
            </w:r>
            <w:r w:rsidR="00A76C82">
              <w:rPr>
                <w:webHidden/>
              </w:rPr>
              <w:instrText xml:space="preserve"> PAGEREF _Toc433190912 \h </w:instrText>
            </w:r>
            <w:r>
              <w:rPr>
                <w:webHidden/>
              </w:rPr>
            </w:r>
            <w:r>
              <w:rPr>
                <w:webHidden/>
              </w:rPr>
              <w:fldChar w:fldCharType="separate"/>
            </w:r>
            <w:r w:rsidR="00A76C82">
              <w:rPr>
                <w:webHidden/>
              </w:rPr>
              <w:t>50</w:t>
            </w:r>
            <w:r>
              <w:rPr>
                <w:webHidden/>
              </w:rPr>
              <w:fldChar w:fldCharType="end"/>
            </w:r>
          </w:hyperlink>
        </w:p>
        <w:p w:rsidR="00A76C82" w:rsidRDefault="00B362DB">
          <w:pPr>
            <w:pStyle w:val="TDC2"/>
            <w:rPr>
              <w:rFonts w:asciiTheme="minorHAnsi" w:eastAsiaTheme="minorEastAsia" w:hAnsiTheme="minorHAnsi" w:cstheme="minorBidi"/>
              <w:bCs w:val="0"/>
              <w:sz w:val="22"/>
              <w:szCs w:val="22"/>
              <w:lang w:val="es-ES"/>
            </w:rPr>
          </w:pPr>
          <w:hyperlink w:anchor="_Toc433190913" w:history="1">
            <w:r w:rsidR="00A76C82" w:rsidRPr="002926DF">
              <w:rPr>
                <w:rStyle w:val="Hipervnculo"/>
              </w:rPr>
              <w:t>11.1</w:t>
            </w:r>
            <w:r w:rsidR="00A76C82">
              <w:rPr>
                <w:rFonts w:asciiTheme="minorHAnsi" w:eastAsiaTheme="minorEastAsia" w:hAnsiTheme="minorHAnsi" w:cstheme="minorBidi"/>
                <w:bCs w:val="0"/>
                <w:sz w:val="22"/>
                <w:szCs w:val="22"/>
                <w:lang w:val="es-ES"/>
              </w:rPr>
              <w:tab/>
            </w:r>
            <w:r w:rsidR="00A76C82" w:rsidRPr="002926DF">
              <w:rPr>
                <w:rStyle w:val="Hipervnculo"/>
              </w:rPr>
              <w:t>Metodologia</w:t>
            </w:r>
            <w:r w:rsidR="00A76C82">
              <w:rPr>
                <w:webHidden/>
              </w:rPr>
              <w:tab/>
            </w:r>
            <w:r>
              <w:rPr>
                <w:webHidden/>
              </w:rPr>
              <w:fldChar w:fldCharType="begin"/>
            </w:r>
            <w:r w:rsidR="00A76C82">
              <w:rPr>
                <w:webHidden/>
              </w:rPr>
              <w:instrText xml:space="preserve"> PAGEREF _Toc433190913 \h </w:instrText>
            </w:r>
            <w:r>
              <w:rPr>
                <w:webHidden/>
              </w:rPr>
            </w:r>
            <w:r>
              <w:rPr>
                <w:webHidden/>
              </w:rPr>
              <w:fldChar w:fldCharType="separate"/>
            </w:r>
            <w:r w:rsidR="00A76C82">
              <w:rPr>
                <w:webHidden/>
              </w:rPr>
              <w:t>50</w:t>
            </w:r>
            <w:r>
              <w:rPr>
                <w:webHidden/>
              </w:rPr>
              <w:fldChar w:fldCharType="end"/>
            </w:r>
          </w:hyperlink>
        </w:p>
        <w:p w:rsidR="00A76C82" w:rsidRDefault="00B362DB">
          <w:pPr>
            <w:pStyle w:val="TDC2"/>
            <w:rPr>
              <w:rFonts w:asciiTheme="minorHAnsi" w:eastAsiaTheme="minorEastAsia" w:hAnsiTheme="minorHAnsi" w:cstheme="minorBidi"/>
              <w:bCs w:val="0"/>
              <w:sz w:val="22"/>
              <w:szCs w:val="22"/>
              <w:lang w:val="es-ES"/>
            </w:rPr>
          </w:pPr>
          <w:hyperlink w:anchor="_Toc433190914" w:history="1">
            <w:r w:rsidR="00A76C82" w:rsidRPr="002926DF">
              <w:rPr>
                <w:rStyle w:val="Hipervnculo"/>
              </w:rPr>
              <w:t>11.2</w:t>
            </w:r>
            <w:r w:rsidR="00A76C82">
              <w:rPr>
                <w:rFonts w:asciiTheme="minorHAnsi" w:eastAsiaTheme="minorEastAsia" w:hAnsiTheme="minorHAnsi" w:cstheme="minorBidi"/>
                <w:bCs w:val="0"/>
                <w:sz w:val="22"/>
                <w:szCs w:val="22"/>
                <w:lang w:val="es-ES"/>
              </w:rPr>
              <w:tab/>
            </w:r>
            <w:r w:rsidR="00A76C82" w:rsidRPr="002926DF">
              <w:rPr>
                <w:rStyle w:val="Hipervnculo"/>
              </w:rPr>
              <w:t>Modalità di esecuzione</w:t>
            </w:r>
            <w:r w:rsidR="00A76C82">
              <w:rPr>
                <w:webHidden/>
              </w:rPr>
              <w:tab/>
            </w:r>
            <w:r>
              <w:rPr>
                <w:webHidden/>
              </w:rPr>
              <w:fldChar w:fldCharType="begin"/>
            </w:r>
            <w:r w:rsidR="00A76C82">
              <w:rPr>
                <w:webHidden/>
              </w:rPr>
              <w:instrText xml:space="preserve"> PAGEREF _Toc433190914 \h </w:instrText>
            </w:r>
            <w:r>
              <w:rPr>
                <w:webHidden/>
              </w:rPr>
            </w:r>
            <w:r>
              <w:rPr>
                <w:webHidden/>
              </w:rPr>
              <w:fldChar w:fldCharType="separate"/>
            </w:r>
            <w:r w:rsidR="00A76C82">
              <w:rPr>
                <w:webHidden/>
              </w:rPr>
              <w:t>51</w:t>
            </w:r>
            <w:r>
              <w:rPr>
                <w:webHidden/>
              </w:rPr>
              <w:fldChar w:fldCharType="end"/>
            </w:r>
          </w:hyperlink>
        </w:p>
        <w:p w:rsidR="00A76C82" w:rsidRDefault="00B362DB">
          <w:pPr>
            <w:pStyle w:val="TDC3"/>
            <w:rPr>
              <w:rFonts w:asciiTheme="minorHAnsi" w:eastAsiaTheme="minorEastAsia" w:hAnsiTheme="minorHAnsi" w:cstheme="minorBidi"/>
              <w:iCs w:val="0"/>
              <w:szCs w:val="22"/>
              <w:lang w:val="es-ES"/>
            </w:rPr>
          </w:pPr>
          <w:hyperlink w:anchor="_Toc433190915" w:history="1">
            <w:r w:rsidR="00A76C82" w:rsidRPr="002926DF">
              <w:rPr>
                <w:rStyle w:val="Hipervnculo"/>
              </w:rPr>
              <w:t>11.2.1</w:t>
            </w:r>
            <w:r w:rsidR="00A76C82">
              <w:rPr>
                <w:rFonts w:asciiTheme="minorHAnsi" w:eastAsiaTheme="minorEastAsia" w:hAnsiTheme="minorHAnsi" w:cstheme="minorBidi"/>
                <w:iCs w:val="0"/>
                <w:szCs w:val="22"/>
                <w:lang w:val="es-ES"/>
              </w:rPr>
              <w:tab/>
            </w:r>
            <w:r w:rsidR="00A76C82" w:rsidRPr="002926DF">
              <w:rPr>
                <w:rStyle w:val="Hipervnculo"/>
              </w:rPr>
              <w:t>Descrizione Generale della Realizzazione del Programma</w:t>
            </w:r>
            <w:r w:rsidR="00A76C82">
              <w:rPr>
                <w:webHidden/>
              </w:rPr>
              <w:tab/>
            </w:r>
            <w:r>
              <w:rPr>
                <w:webHidden/>
              </w:rPr>
              <w:fldChar w:fldCharType="begin"/>
            </w:r>
            <w:r w:rsidR="00A76C82">
              <w:rPr>
                <w:webHidden/>
              </w:rPr>
              <w:instrText xml:space="preserve"> PAGEREF _Toc433190915 \h </w:instrText>
            </w:r>
            <w:r>
              <w:rPr>
                <w:webHidden/>
              </w:rPr>
            </w:r>
            <w:r>
              <w:rPr>
                <w:webHidden/>
              </w:rPr>
              <w:fldChar w:fldCharType="separate"/>
            </w:r>
            <w:r w:rsidR="00A76C82">
              <w:rPr>
                <w:webHidden/>
              </w:rPr>
              <w:t>51</w:t>
            </w:r>
            <w:r>
              <w:rPr>
                <w:webHidden/>
              </w:rPr>
              <w:fldChar w:fldCharType="end"/>
            </w:r>
          </w:hyperlink>
        </w:p>
        <w:p w:rsidR="00A76C82" w:rsidRDefault="00B362DB">
          <w:pPr>
            <w:pStyle w:val="TDC3"/>
            <w:rPr>
              <w:rFonts w:asciiTheme="minorHAnsi" w:eastAsiaTheme="minorEastAsia" w:hAnsiTheme="minorHAnsi" w:cstheme="minorBidi"/>
              <w:iCs w:val="0"/>
              <w:szCs w:val="22"/>
              <w:lang w:val="es-ES"/>
            </w:rPr>
          </w:pPr>
          <w:hyperlink w:anchor="_Toc433190916" w:history="1">
            <w:r w:rsidR="00A76C82" w:rsidRPr="002926DF">
              <w:rPr>
                <w:rStyle w:val="Hipervnculo"/>
              </w:rPr>
              <w:t>11.2.2</w:t>
            </w:r>
            <w:r w:rsidR="00A76C82">
              <w:rPr>
                <w:rFonts w:asciiTheme="minorHAnsi" w:eastAsiaTheme="minorEastAsia" w:hAnsiTheme="minorHAnsi" w:cstheme="minorBidi"/>
                <w:iCs w:val="0"/>
                <w:szCs w:val="22"/>
                <w:lang w:val="es-ES"/>
              </w:rPr>
              <w:tab/>
            </w:r>
            <w:r w:rsidR="00A76C82" w:rsidRPr="002926DF">
              <w:rPr>
                <w:rStyle w:val="Hipervnculo"/>
              </w:rPr>
              <w:t>Struttura di Gestione del Programma</w:t>
            </w:r>
            <w:r w:rsidR="00A76C82">
              <w:rPr>
                <w:webHidden/>
              </w:rPr>
              <w:tab/>
            </w:r>
            <w:r>
              <w:rPr>
                <w:webHidden/>
              </w:rPr>
              <w:fldChar w:fldCharType="begin"/>
            </w:r>
            <w:r w:rsidR="00A76C82">
              <w:rPr>
                <w:webHidden/>
              </w:rPr>
              <w:instrText xml:space="preserve"> PAGEREF _Toc433190916 \h </w:instrText>
            </w:r>
            <w:r>
              <w:rPr>
                <w:webHidden/>
              </w:rPr>
            </w:r>
            <w:r>
              <w:rPr>
                <w:webHidden/>
              </w:rPr>
              <w:fldChar w:fldCharType="separate"/>
            </w:r>
            <w:r w:rsidR="00A76C82">
              <w:rPr>
                <w:webHidden/>
              </w:rPr>
              <w:t>52</w:t>
            </w:r>
            <w:r>
              <w:rPr>
                <w:webHidden/>
              </w:rPr>
              <w:fldChar w:fldCharType="end"/>
            </w:r>
          </w:hyperlink>
        </w:p>
        <w:p w:rsidR="00A76C82" w:rsidRDefault="00B362DB">
          <w:pPr>
            <w:pStyle w:val="TDC3"/>
            <w:rPr>
              <w:rFonts w:asciiTheme="minorHAnsi" w:eastAsiaTheme="minorEastAsia" w:hAnsiTheme="minorHAnsi" w:cstheme="minorBidi"/>
              <w:iCs w:val="0"/>
              <w:szCs w:val="22"/>
              <w:lang w:val="es-ES"/>
            </w:rPr>
          </w:pPr>
          <w:hyperlink w:anchor="_Toc433190917" w:history="1">
            <w:r w:rsidR="00A76C82" w:rsidRPr="002926DF">
              <w:rPr>
                <w:rStyle w:val="Hipervnculo"/>
              </w:rPr>
              <w:t>11.2.3</w:t>
            </w:r>
            <w:r w:rsidR="00A76C82">
              <w:rPr>
                <w:rFonts w:asciiTheme="minorHAnsi" w:eastAsiaTheme="minorEastAsia" w:hAnsiTheme="minorHAnsi" w:cstheme="minorBidi"/>
                <w:iCs w:val="0"/>
                <w:szCs w:val="22"/>
                <w:lang w:val="es-ES"/>
              </w:rPr>
              <w:tab/>
            </w:r>
            <w:r w:rsidR="00A76C82" w:rsidRPr="002926DF">
              <w:rPr>
                <w:rStyle w:val="Hipervnculo"/>
              </w:rPr>
              <w:t>Responsabilità delle Parti</w:t>
            </w:r>
            <w:r w:rsidR="00A76C82">
              <w:rPr>
                <w:webHidden/>
              </w:rPr>
              <w:tab/>
            </w:r>
            <w:r>
              <w:rPr>
                <w:webHidden/>
              </w:rPr>
              <w:fldChar w:fldCharType="begin"/>
            </w:r>
            <w:r w:rsidR="00A76C82">
              <w:rPr>
                <w:webHidden/>
              </w:rPr>
              <w:instrText xml:space="preserve"> PAGEREF _Toc433190917 \h </w:instrText>
            </w:r>
            <w:r>
              <w:rPr>
                <w:webHidden/>
              </w:rPr>
            </w:r>
            <w:r>
              <w:rPr>
                <w:webHidden/>
              </w:rPr>
              <w:fldChar w:fldCharType="separate"/>
            </w:r>
            <w:r w:rsidR="00A76C82">
              <w:rPr>
                <w:webHidden/>
              </w:rPr>
              <w:t>53</w:t>
            </w:r>
            <w:r>
              <w:rPr>
                <w:webHidden/>
              </w:rPr>
              <w:fldChar w:fldCharType="end"/>
            </w:r>
          </w:hyperlink>
        </w:p>
        <w:p w:rsidR="00A76C82" w:rsidRDefault="00B362DB">
          <w:pPr>
            <w:pStyle w:val="TDC1"/>
            <w:rPr>
              <w:rFonts w:asciiTheme="minorHAnsi" w:eastAsiaTheme="minorEastAsia" w:hAnsiTheme="minorHAnsi" w:cstheme="minorBidi"/>
              <w:b w:val="0"/>
              <w:bCs w:val="0"/>
              <w:smallCaps w:val="0"/>
              <w:sz w:val="22"/>
              <w:szCs w:val="22"/>
              <w:lang w:val="es-ES"/>
            </w:rPr>
          </w:pPr>
          <w:hyperlink w:anchor="_Toc433190918" w:history="1">
            <w:r w:rsidR="00A76C82" w:rsidRPr="002926DF">
              <w:rPr>
                <w:rStyle w:val="Hipervnculo"/>
              </w:rPr>
              <w:t>12.</w:t>
            </w:r>
            <w:r w:rsidR="00A76C82">
              <w:rPr>
                <w:rFonts w:asciiTheme="minorHAnsi" w:eastAsiaTheme="minorEastAsia" w:hAnsiTheme="minorHAnsi" w:cstheme="minorBidi"/>
                <w:b w:val="0"/>
                <w:bCs w:val="0"/>
                <w:smallCaps w:val="0"/>
                <w:sz w:val="22"/>
                <w:szCs w:val="22"/>
                <w:lang w:val="es-ES"/>
              </w:rPr>
              <w:tab/>
            </w:r>
            <w:r w:rsidR="00A76C82" w:rsidRPr="002926DF">
              <w:rPr>
                <w:rStyle w:val="Hipervnculo"/>
              </w:rPr>
              <w:t>MONITORAGGIO E VALUTAZIONE</w:t>
            </w:r>
            <w:r w:rsidR="00A76C82">
              <w:rPr>
                <w:webHidden/>
              </w:rPr>
              <w:tab/>
            </w:r>
            <w:r>
              <w:rPr>
                <w:webHidden/>
              </w:rPr>
              <w:fldChar w:fldCharType="begin"/>
            </w:r>
            <w:r w:rsidR="00A76C82">
              <w:rPr>
                <w:webHidden/>
              </w:rPr>
              <w:instrText xml:space="preserve"> PAGEREF _Toc433190918 \h </w:instrText>
            </w:r>
            <w:r>
              <w:rPr>
                <w:webHidden/>
              </w:rPr>
            </w:r>
            <w:r>
              <w:rPr>
                <w:webHidden/>
              </w:rPr>
              <w:fldChar w:fldCharType="separate"/>
            </w:r>
            <w:r w:rsidR="00A76C82">
              <w:rPr>
                <w:webHidden/>
              </w:rPr>
              <w:t>54</w:t>
            </w:r>
            <w:r>
              <w:rPr>
                <w:webHidden/>
              </w:rPr>
              <w:fldChar w:fldCharType="end"/>
            </w:r>
          </w:hyperlink>
        </w:p>
        <w:p w:rsidR="00A76C82" w:rsidRDefault="00B362DB">
          <w:pPr>
            <w:pStyle w:val="TDC2"/>
            <w:rPr>
              <w:rFonts w:asciiTheme="minorHAnsi" w:eastAsiaTheme="minorEastAsia" w:hAnsiTheme="minorHAnsi" w:cstheme="minorBidi"/>
              <w:bCs w:val="0"/>
              <w:sz w:val="22"/>
              <w:szCs w:val="22"/>
              <w:lang w:val="es-ES"/>
            </w:rPr>
          </w:pPr>
          <w:hyperlink w:anchor="_Toc433190919" w:history="1">
            <w:r w:rsidR="00A76C82" w:rsidRPr="002926DF">
              <w:rPr>
                <w:rStyle w:val="Hipervnculo"/>
              </w:rPr>
              <w:t>12.1</w:t>
            </w:r>
            <w:r w:rsidR="00A76C82">
              <w:rPr>
                <w:rFonts w:asciiTheme="minorHAnsi" w:eastAsiaTheme="minorEastAsia" w:hAnsiTheme="minorHAnsi" w:cstheme="minorBidi"/>
                <w:bCs w:val="0"/>
                <w:sz w:val="22"/>
                <w:szCs w:val="22"/>
                <w:lang w:val="es-ES"/>
              </w:rPr>
              <w:tab/>
            </w:r>
            <w:r w:rsidR="00A76C82" w:rsidRPr="002926DF">
              <w:rPr>
                <w:rStyle w:val="Hipervnculo"/>
              </w:rPr>
              <w:t>Monitoraggio</w:t>
            </w:r>
            <w:r w:rsidR="00A76C82">
              <w:rPr>
                <w:webHidden/>
              </w:rPr>
              <w:tab/>
            </w:r>
            <w:r>
              <w:rPr>
                <w:webHidden/>
              </w:rPr>
              <w:fldChar w:fldCharType="begin"/>
            </w:r>
            <w:r w:rsidR="00A76C82">
              <w:rPr>
                <w:webHidden/>
              </w:rPr>
              <w:instrText xml:space="preserve"> PAGEREF _Toc433190919 \h </w:instrText>
            </w:r>
            <w:r>
              <w:rPr>
                <w:webHidden/>
              </w:rPr>
            </w:r>
            <w:r>
              <w:rPr>
                <w:webHidden/>
              </w:rPr>
              <w:fldChar w:fldCharType="separate"/>
            </w:r>
            <w:r w:rsidR="00A76C82">
              <w:rPr>
                <w:webHidden/>
              </w:rPr>
              <w:t>54</w:t>
            </w:r>
            <w:r>
              <w:rPr>
                <w:webHidden/>
              </w:rPr>
              <w:fldChar w:fldCharType="end"/>
            </w:r>
          </w:hyperlink>
        </w:p>
        <w:p w:rsidR="00A76C82" w:rsidRDefault="00B362DB">
          <w:pPr>
            <w:pStyle w:val="TDC2"/>
            <w:rPr>
              <w:rFonts w:asciiTheme="minorHAnsi" w:eastAsiaTheme="minorEastAsia" w:hAnsiTheme="minorHAnsi" w:cstheme="minorBidi"/>
              <w:bCs w:val="0"/>
              <w:sz w:val="22"/>
              <w:szCs w:val="22"/>
              <w:lang w:val="es-ES"/>
            </w:rPr>
          </w:pPr>
          <w:hyperlink w:anchor="_Toc433190920" w:history="1">
            <w:r w:rsidR="00A76C82" w:rsidRPr="002926DF">
              <w:rPr>
                <w:rStyle w:val="Hipervnculo"/>
              </w:rPr>
              <w:t>12.2</w:t>
            </w:r>
            <w:r w:rsidR="00A76C82">
              <w:rPr>
                <w:rFonts w:asciiTheme="minorHAnsi" w:eastAsiaTheme="minorEastAsia" w:hAnsiTheme="minorHAnsi" w:cstheme="minorBidi"/>
                <w:bCs w:val="0"/>
                <w:sz w:val="22"/>
                <w:szCs w:val="22"/>
                <w:lang w:val="es-ES"/>
              </w:rPr>
              <w:tab/>
            </w:r>
            <w:r w:rsidR="00A76C82" w:rsidRPr="002926DF">
              <w:rPr>
                <w:rStyle w:val="Hipervnculo"/>
              </w:rPr>
              <w:t>Valutazione</w:t>
            </w:r>
            <w:r w:rsidR="00A76C82">
              <w:rPr>
                <w:webHidden/>
              </w:rPr>
              <w:tab/>
            </w:r>
            <w:r>
              <w:rPr>
                <w:webHidden/>
              </w:rPr>
              <w:fldChar w:fldCharType="begin"/>
            </w:r>
            <w:r w:rsidR="00A76C82">
              <w:rPr>
                <w:webHidden/>
              </w:rPr>
              <w:instrText xml:space="preserve"> PAGEREF _Toc433190920 \h </w:instrText>
            </w:r>
            <w:r>
              <w:rPr>
                <w:webHidden/>
              </w:rPr>
            </w:r>
            <w:r>
              <w:rPr>
                <w:webHidden/>
              </w:rPr>
              <w:fldChar w:fldCharType="separate"/>
            </w:r>
            <w:r w:rsidR="00A76C82">
              <w:rPr>
                <w:webHidden/>
              </w:rPr>
              <w:t>55</w:t>
            </w:r>
            <w:r>
              <w:rPr>
                <w:webHidden/>
              </w:rPr>
              <w:fldChar w:fldCharType="end"/>
            </w:r>
          </w:hyperlink>
        </w:p>
        <w:p w:rsidR="00A76C82" w:rsidRDefault="00B362DB">
          <w:pPr>
            <w:pStyle w:val="TDC1"/>
            <w:rPr>
              <w:rFonts w:asciiTheme="minorHAnsi" w:eastAsiaTheme="minorEastAsia" w:hAnsiTheme="minorHAnsi" w:cstheme="minorBidi"/>
              <w:b w:val="0"/>
              <w:bCs w:val="0"/>
              <w:smallCaps w:val="0"/>
              <w:sz w:val="22"/>
              <w:szCs w:val="22"/>
              <w:lang w:val="es-ES"/>
            </w:rPr>
          </w:pPr>
          <w:hyperlink w:anchor="_Toc433190921" w:history="1">
            <w:r w:rsidR="00A76C82" w:rsidRPr="002926DF">
              <w:rPr>
                <w:rStyle w:val="Hipervnculo"/>
              </w:rPr>
              <w:t>13.</w:t>
            </w:r>
            <w:r w:rsidR="00A76C82">
              <w:rPr>
                <w:rFonts w:asciiTheme="minorHAnsi" w:eastAsiaTheme="minorEastAsia" w:hAnsiTheme="minorHAnsi" w:cstheme="minorBidi"/>
                <w:b w:val="0"/>
                <w:bCs w:val="0"/>
                <w:smallCaps w:val="0"/>
                <w:sz w:val="22"/>
                <w:szCs w:val="22"/>
                <w:lang w:val="es-ES"/>
              </w:rPr>
              <w:tab/>
            </w:r>
            <w:r w:rsidR="00A76C82" w:rsidRPr="002926DF">
              <w:rPr>
                <w:rStyle w:val="Hipervnculo"/>
              </w:rPr>
              <w:t>FATTORI DI SOSTENIBILITA’</w:t>
            </w:r>
            <w:r w:rsidR="00A76C82">
              <w:rPr>
                <w:webHidden/>
              </w:rPr>
              <w:tab/>
            </w:r>
            <w:r>
              <w:rPr>
                <w:webHidden/>
              </w:rPr>
              <w:fldChar w:fldCharType="begin"/>
            </w:r>
            <w:r w:rsidR="00A76C82">
              <w:rPr>
                <w:webHidden/>
              </w:rPr>
              <w:instrText xml:space="preserve"> PAGEREF _Toc433190921 \h </w:instrText>
            </w:r>
            <w:r>
              <w:rPr>
                <w:webHidden/>
              </w:rPr>
            </w:r>
            <w:r>
              <w:rPr>
                <w:webHidden/>
              </w:rPr>
              <w:fldChar w:fldCharType="separate"/>
            </w:r>
            <w:r w:rsidR="00A76C82">
              <w:rPr>
                <w:webHidden/>
              </w:rPr>
              <w:t>55</w:t>
            </w:r>
            <w:r>
              <w:rPr>
                <w:webHidden/>
              </w:rPr>
              <w:fldChar w:fldCharType="end"/>
            </w:r>
          </w:hyperlink>
        </w:p>
        <w:p w:rsidR="00A76C82" w:rsidRDefault="00B362DB">
          <w:pPr>
            <w:pStyle w:val="TDC2"/>
            <w:rPr>
              <w:rFonts w:asciiTheme="minorHAnsi" w:eastAsiaTheme="minorEastAsia" w:hAnsiTheme="minorHAnsi" w:cstheme="minorBidi"/>
              <w:bCs w:val="0"/>
              <w:sz w:val="22"/>
              <w:szCs w:val="22"/>
              <w:lang w:val="es-ES"/>
            </w:rPr>
          </w:pPr>
          <w:hyperlink w:anchor="_Toc433190922" w:history="1">
            <w:r w:rsidR="00A76C82" w:rsidRPr="002926DF">
              <w:rPr>
                <w:rStyle w:val="Hipervnculo"/>
              </w:rPr>
              <w:t>13.1</w:t>
            </w:r>
            <w:r w:rsidR="00A76C82">
              <w:rPr>
                <w:rFonts w:asciiTheme="minorHAnsi" w:eastAsiaTheme="minorEastAsia" w:hAnsiTheme="minorHAnsi" w:cstheme="minorBidi"/>
                <w:bCs w:val="0"/>
                <w:sz w:val="22"/>
                <w:szCs w:val="22"/>
                <w:lang w:val="es-ES"/>
              </w:rPr>
              <w:tab/>
            </w:r>
            <w:r w:rsidR="00A76C82" w:rsidRPr="002926DF">
              <w:rPr>
                <w:rStyle w:val="Hipervnculo"/>
              </w:rPr>
              <w:t>Misure politiche di sostegno</w:t>
            </w:r>
            <w:r w:rsidR="00A76C82">
              <w:rPr>
                <w:webHidden/>
              </w:rPr>
              <w:tab/>
            </w:r>
            <w:r>
              <w:rPr>
                <w:webHidden/>
              </w:rPr>
              <w:fldChar w:fldCharType="begin"/>
            </w:r>
            <w:r w:rsidR="00A76C82">
              <w:rPr>
                <w:webHidden/>
              </w:rPr>
              <w:instrText xml:space="preserve"> PAGEREF _Toc433190922 \h </w:instrText>
            </w:r>
            <w:r>
              <w:rPr>
                <w:webHidden/>
              </w:rPr>
            </w:r>
            <w:r>
              <w:rPr>
                <w:webHidden/>
              </w:rPr>
              <w:fldChar w:fldCharType="separate"/>
            </w:r>
            <w:r w:rsidR="00A76C82">
              <w:rPr>
                <w:webHidden/>
              </w:rPr>
              <w:t>55</w:t>
            </w:r>
            <w:r>
              <w:rPr>
                <w:webHidden/>
              </w:rPr>
              <w:fldChar w:fldCharType="end"/>
            </w:r>
          </w:hyperlink>
        </w:p>
        <w:p w:rsidR="00A76C82" w:rsidRDefault="00B362DB">
          <w:pPr>
            <w:pStyle w:val="TDC2"/>
            <w:rPr>
              <w:rFonts w:asciiTheme="minorHAnsi" w:eastAsiaTheme="minorEastAsia" w:hAnsiTheme="minorHAnsi" w:cstheme="minorBidi"/>
              <w:bCs w:val="0"/>
              <w:sz w:val="22"/>
              <w:szCs w:val="22"/>
              <w:lang w:val="es-ES"/>
            </w:rPr>
          </w:pPr>
          <w:hyperlink w:anchor="_Toc433190923" w:history="1">
            <w:r w:rsidR="00A76C82" w:rsidRPr="002926DF">
              <w:rPr>
                <w:rStyle w:val="Hipervnculo"/>
              </w:rPr>
              <w:t>13.2</w:t>
            </w:r>
            <w:r w:rsidR="00A76C82">
              <w:rPr>
                <w:rFonts w:asciiTheme="minorHAnsi" w:eastAsiaTheme="minorEastAsia" w:hAnsiTheme="minorHAnsi" w:cstheme="minorBidi"/>
                <w:bCs w:val="0"/>
                <w:sz w:val="22"/>
                <w:szCs w:val="22"/>
                <w:lang w:val="es-ES"/>
              </w:rPr>
              <w:tab/>
            </w:r>
            <w:r w:rsidR="00A76C82" w:rsidRPr="002926DF">
              <w:rPr>
                <w:rStyle w:val="Hipervnculo"/>
              </w:rPr>
              <w:t>Aspetti socioculturali</w:t>
            </w:r>
            <w:r w:rsidR="00A76C82">
              <w:rPr>
                <w:webHidden/>
              </w:rPr>
              <w:tab/>
            </w:r>
            <w:r>
              <w:rPr>
                <w:webHidden/>
              </w:rPr>
              <w:fldChar w:fldCharType="begin"/>
            </w:r>
            <w:r w:rsidR="00A76C82">
              <w:rPr>
                <w:webHidden/>
              </w:rPr>
              <w:instrText xml:space="preserve"> PAGEREF _Toc433190923 \h </w:instrText>
            </w:r>
            <w:r>
              <w:rPr>
                <w:webHidden/>
              </w:rPr>
            </w:r>
            <w:r>
              <w:rPr>
                <w:webHidden/>
              </w:rPr>
              <w:fldChar w:fldCharType="separate"/>
            </w:r>
            <w:r w:rsidR="00A76C82">
              <w:rPr>
                <w:webHidden/>
              </w:rPr>
              <w:t>55</w:t>
            </w:r>
            <w:r>
              <w:rPr>
                <w:webHidden/>
              </w:rPr>
              <w:fldChar w:fldCharType="end"/>
            </w:r>
          </w:hyperlink>
        </w:p>
        <w:p w:rsidR="00A76C82" w:rsidRDefault="00B362DB">
          <w:pPr>
            <w:pStyle w:val="TDC2"/>
            <w:rPr>
              <w:rFonts w:asciiTheme="minorHAnsi" w:eastAsiaTheme="minorEastAsia" w:hAnsiTheme="minorHAnsi" w:cstheme="minorBidi"/>
              <w:bCs w:val="0"/>
              <w:sz w:val="22"/>
              <w:szCs w:val="22"/>
              <w:lang w:val="es-ES"/>
            </w:rPr>
          </w:pPr>
          <w:hyperlink w:anchor="_Toc433190924" w:history="1">
            <w:r w:rsidR="00A76C82" w:rsidRPr="002926DF">
              <w:rPr>
                <w:rStyle w:val="Hipervnculo"/>
              </w:rPr>
              <w:t>13.3</w:t>
            </w:r>
            <w:r w:rsidR="00A76C82">
              <w:rPr>
                <w:rFonts w:asciiTheme="minorHAnsi" w:eastAsiaTheme="minorEastAsia" w:hAnsiTheme="minorHAnsi" w:cstheme="minorBidi"/>
                <w:bCs w:val="0"/>
                <w:sz w:val="22"/>
                <w:szCs w:val="22"/>
                <w:lang w:val="es-ES"/>
              </w:rPr>
              <w:tab/>
            </w:r>
            <w:r w:rsidR="00A76C82" w:rsidRPr="002926DF">
              <w:rPr>
                <w:rStyle w:val="Hipervnculo"/>
              </w:rPr>
              <w:t>Quadro istituzionale</w:t>
            </w:r>
            <w:r w:rsidR="00A76C82">
              <w:rPr>
                <w:webHidden/>
              </w:rPr>
              <w:tab/>
            </w:r>
            <w:r>
              <w:rPr>
                <w:webHidden/>
              </w:rPr>
              <w:fldChar w:fldCharType="begin"/>
            </w:r>
            <w:r w:rsidR="00A76C82">
              <w:rPr>
                <w:webHidden/>
              </w:rPr>
              <w:instrText xml:space="preserve"> PAGEREF _Toc433190924 \h </w:instrText>
            </w:r>
            <w:r>
              <w:rPr>
                <w:webHidden/>
              </w:rPr>
            </w:r>
            <w:r>
              <w:rPr>
                <w:webHidden/>
              </w:rPr>
              <w:fldChar w:fldCharType="separate"/>
            </w:r>
            <w:r w:rsidR="00A76C82">
              <w:rPr>
                <w:webHidden/>
              </w:rPr>
              <w:t>55</w:t>
            </w:r>
            <w:r>
              <w:rPr>
                <w:webHidden/>
              </w:rPr>
              <w:fldChar w:fldCharType="end"/>
            </w:r>
          </w:hyperlink>
        </w:p>
        <w:p w:rsidR="00A76C82" w:rsidRDefault="00B362DB">
          <w:pPr>
            <w:pStyle w:val="TDC2"/>
            <w:rPr>
              <w:rFonts w:asciiTheme="minorHAnsi" w:eastAsiaTheme="minorEastAsia" w:hAnsiTheme="minorHAnsi" w:cstheme="minorBidi"/>
              <w:bCs w:val="0"/>
              <w:sz w:val="22"/>
              <w:szCs w:val="22"/>
              <w:lang w:val="es-ES"/>
            </w:rPr>
          </w:pPr>
          <w:hyperlink w:anchor="_Toc433190925" w:history="1">
            <w:r w:rsidR="00A76C82" w:rsidRPr="002926DF">
              <w:rPr>
                <w:rStyle w:val="Hipervnculo"/>
              </w:rPr>
              <w:t>13.4</w:t>
            </w:r>
            <w:r w:rsidR="00A76C82">
              <w:rPr>
                <w:rFonts w:asciiTheme="minorHAnsi" w:eastAsiaTheme="minorEastAsia" w:hAnsiTheme="minorHAnsi" w:cstheme="minorBidi"/>
                <w:bCs w:val="0"/>
                <w:sz w:val="22"/>
                <w:szCs w:val="22"/>
                <w:lang w:val="es-ES"/>
              </w:rPr>
              <w:tab/>
            </w:r>
            <w:r w:rsidR="00A76C82" w:rsidRPr="002926DF">
              <w:rPr>
                <w:rStyle w:val="Hipervnculo"/>
              </w:rPr>
              <w:t>Metodologie e tecniche appropriate</w:t>
            </w:r>
            <w:r w:rsidR="00A76C82">
              <w:rPr>
                <w:webHidden/>
              </w:rPr>
              <w:tab/>
            </w:r>
            <w:r>
              <w:rPr>
                <w:webHidden/>
              </w:rPr>
              <w:fldChar w:fldCharType="begin"/>
            </w:r>
            <w:r w:rsidR="00A76C82">
              <w:rPr>
                <w:webHidden/>
              </w:rPr>
              <w:instrText xml:space="preserve"> PAGEREF _Toc433190925 \h </w:instrText>
            </w:r>
            <w:r>
              <w:rPr>
                <w:webHidden/>
              </w:rPr>
            </w:r>
            <w:r>
              <w:rPr>
                <w:webHidden/>
              </w:rPr>
              <w:fldChar w:fldCharType="separate"/>
            </w:r>
            <w:r w:rsidR="00A76C82">
              <w:rPr>
                <w:webHidden/>
              </w:rPr>
              <w:t>56</w:t>
            </w:r>
            <w:r>
              <w:rPr>
                <w:webHidden/>
              </w:rPr>
              <w:fldChar w:fldCharType="end"/>
            </w:r>
          </w:hyperlink>
        </w:p>
        <w:p w:rsidR="00A76C82" w:rsidRDefault="00B362DB">
          <w:pPr>
            <w:pStyle w:val="TDC2"/>
            <w:rPr>
              <w:rFonts w:asciiTheme="minorHAnsi" w:eastAsiaTheme="minorEastAsia" w:hAnsiTheme="minorHAnsi" w:cstheme="minorBidi"/>
              <w:bCs w:val="0"/>
              <w:sz w:val="22"/>
              <w:szCs w:val="22"/>
              <w:lang w:val="es-ES"/>
            </w:rPr>
          </w:pPr>
          <w:hyperlink w:anchor="_Toc433190926" w:history="1">
            <w:r w:rsidR="00A76C82" w:rsidRPr="002926DF">
              <w:rPr>
                <w:rStyle w:val="Hipervnculo"/>
              </w:rPr>
              <w:t>13.5</w:t>
            </w:r>
            <w:r w:rsidR="00A76C82">
              <w:rPr>
                <w:rFonts w:asciiTheme="minorHAnsi" w:eastAsiaTheme="minorEastAsia" w:hAnsiTheme="minorHAnsi" w:cstheme="minorBidi"/>
                <w:bCs w:val="0"/>
                <w:sz w:val="22"/>
                <w:szCs w:val="22"/>
                <w:lang w:val="es-ES"/>
              </w:rPr>
              <w:tab/>
            </w:r>
            <w:r w:rsidR="00A76C82" w:rsidRPr="002926DF">
              <w:rPr>
                <w:rStyle w:val="Hipervnculo"/>
              </w:rPr>
              <w:t>Aspetti ambientali</w:t>
            </w:r>
            <w:r w:rsidR="00A76C82">
              <w:rPr>
                <w:webHidden/>
              </w:rPr>
              <w:tab/>
            </w:r>
            <w:r>
              <w:rPr>
                <w:webHidden/>
              </w:rPr>
              <w:fldChar w:fldCharType="begin"/>
            </w:r>
            <w:r w:rsidR="00A76C82">
              <w:rPr>
                <w:webHidden/>
              </w:rPr>
              <w:instrText xml:space="preserve"> PAGEREF _Toc433190926 \h </w:instrText>
            </w:r>
            <w:r>
              <w:rPr>
                <w:webHidden/>
              </w:rPr>
            </w:r>
            <w:r>
              <w:rPr>
                <w:webHidden/>
              </w:rPr>
              <w:fldChar w:fldCharType="separate"/>
            </w:r>
            <w:r w:rsidR="00A76C82">
              <w:rPr>
                <w:webHidden/>
              </w:rPr>
              <w:t>56</w:t>
            </w:r>
            <w:r>
              <w:rPr>
                <w:webHidden/>
              </w:rPr>
              <w:fldChar w:fldCharType="end"/>
            </w:r>
          </w:hyperlink>
        </w:p>
        <w:p w:rsidR="00A76C82" w:rsidRDefault="00B362DB">
          <w:pPr>
            <w:pStyle w:val="TDC1"/>
            <w:rPr>
              <w:rFonts w:asciiTheme="minorHAnsi" w:eastAsiaTheme="minorEastAsia" w:hAnsiTheme="minorHAnsi" w:cstheme="minorBidi"/>
              <w:b w:val="0"/>
              <w:bCs w:val="0"/>
              <w:smallCaps w:val="0"/>
              <w:sz w:val="22"/>
              <w:szCs w:val="22"/>
              <w:lang w:val="es-ES"/>
            </w:rPr>
          </w:pPr>
          <w:hyperlink w:anchor="_Toc433190927" w:history="1">
            <w:r w:rsidR="00A76C82" w:rsidRPr="002926DF">
              <w:rPr>
                <w:rStyle w:val="Hipervnculo"/>
              </w:rPr>
              <w:t>14.</w:t>
            </w:r>
            <w:r w:rsidR="00A76C82">
              <w:rPr>
                <w:rFonts w:asciiTheme="minorHAnsi" w:eastAsiaTheme="minorEastAsia" w:hAnsiTheme="minorHAnsi" w:cstheme="minorBidi"/>
                <w:b w:val="0"/>
                <w:bCs w:val="0"/>
                <w:smallCaps w:val="0"/>
                <w:sz w:val="22"/>
                <w:szCs w:val="22"/>
                <w:lang w:val="es-ES"/>
              </w:rPr>
              <w:tab/>
            </w:r>
            <w:r w:rsidR="00A76C82" w:rsidRPr="002926DF">
              <w:rPr>
                <w:rStyle w:val="Hipervnculo"/>
              </w:rPr>
              <w:t>CONCLUSIONI</w:t>
            </w:r>
            <w:r w:rsidR="00A76C82">
              <w:rPr>
                <w:webHidden/>
              </w:rPr>
              <w:tab/>
            </w:r>
            <w:r>
              <w:rPr>
                <w:webHidden/>
              </w:rPr>
              <w:fldChar w:fldCharType="begin"/>
            </w:r>
            <w:r w:rsidR="00A76C82">
              <w:rPr>
                <w:webHidden/>
              </w:rPr>
              <w:instrText xml:space="preserve"> PAGEREF _Toc433190927 \h </w:instrText>
            </w:r>
            <w:r>
              <w:rPr>
                <w:webHidden/>
              </w:rPr>
            </w:r>
            <w:r>
              <w:rPr>
                <w:webHidden/>
              </w:rPr>
              <w:fldChar w:fldCharType="separate"/>
            </w:r>
            <w:r w:rsidR="00A76C82">
              <w:rPr>
                <w:webHidden/>
              </w:rPr>
              <w:t>57</w:t>
            </w:r>
            <w:r>
              <w:rPr>
                <w:webHidden/>
              </w:rPr>
              <w:fldChar w:fldCharType="end"/>
            </w:r>
          </w:hyperlink>
        </w:p>
        <w:p w:rsidR="00A76C82" w:rsidRDefault="00B362DB">
          <w:pPr>
            <w:pStyle w:val="TDC1"/>
            <w:rPr>
              <w:rFonts w:asciiTheme="minorHAnsi" w:eastAsiaTheme="minorEastAsia" w:hAnsiTheme="minorHAnsi" w:cstheme="minorBidi"/>
              <w:b w:val="0"/>
              <w:bCs w:val="0"/>
              <w:smallCaps w:val="0"/>
              <w:sz w:val="22"/>
              <w:szCs w:val="22"/>
              <w:lang w:val="es-ES"/>
            </w:rPr>
          </w:pPr>
          <w:hyperlink w:anchor="_Toc433190928" w:history="1">
            <w:r w:rsidR="00A76C82" w:rsidRPr="002926DF">
              <w:rPr>
                <w:rStyle w:val="Hipervnculo"/>
              </w:rPr>
              <w:t>Allegati</w:t>
            </w:r>
            <w:r w:rsidR="00A76C82">
              <w:rPr>
                <w:webHidden/>
              </w:rPr>
              <w:tab/>
            </w:r>
            <w:r>
              <w:rPr>
                <w:webHidden/>
              </w:rPr>
              <w:fldChar w:fldCharType="begin"/>
            </w:r>
            <w:r w:rsidR="00A76C82">
              <w:rPr>
                <w:webHidden/>
              </w:rPr>
              <w:instrText xml:space="preserve"> PAGEREF _Toc433190928 \h </w:instrText>
            </w:r>
            <w:r>
              <w:rPr>
                <w:webHidden/>
              </w:rPr>
            </w:r>
            <w:r>
              <w:rPr>
                <w:webHidden/>
              </w:rPr>
              <w:fldChar w:fldCharType="separate"/>
            </w:r>
            <w:r w:rsidR="00A76C82">
              <w:rPr>
                <w:webHidden/>
              </w:rPr>
              <w:t>59</w:t>
            </w:r>
            <w:r>
              <w:rPr>
                <w:webHidden/>
              </w:rPr>
              <w:fldChar w:fldCharType="end"/>
            </w:r>
          </w:hyperlink>
        </w:p>
        <w:p w:rsidR="00B87A67" w:rsidRPr="000710B9" w:rsidRDefault="00B362DB" w:rsidP="001E5A65">
          <w:pPr>
            <w:pStyle w:val="TDC1"/>
            <w:ind w:left="0" w:firstLine="0"/>
          </w:pPr>
          <w:r w:rsidRPr="000710B9">
            <w:rPr>
              <w:szCs w:val="24"/>
            </w:rPr>
            <w:fldChar w:fldCharType="end"/>
          </w:r>
        </w:p>
      </w:sdtContent>
    </w:sdt>
    <w:p w:rsidR="004F60E0" w:rsidRPr="000710B9" w:rsidRDefault="004F60E0" w:rsidP="004F60E0">
      <w:pPr>
        <w:pStyle w:val="Subttulo"/>
        <w:spacing w:before="0" w:after="0"/>
        <w:jc w:val="left"/>
        <w:rPr>
          <w:rFonts w:ascii="Times New Roman" w:hAnsi="Times New Roman" w:cs="Times New Roman"/>
          <w:b/>
          <w:i w:val="0"/>
          <w:smallCaps/>
          <w:sz w:val="24"/>
          <w:szCs w:val="24"/>
          <w:lang w:val="it-IT"/>
        </w:rPr>
      </w:pPr>
    </w:p>
    <w:p w:rsidR="004F60E0" w:rsidRPr="000710B9" w:rsidRDefault="004F60E0" w:rsidP="004F60E0">
      <w:pPr>
        <w:pStyle w:val="Textoindependiente"/>
        <w:rPr>
          <w:lang w:val="it-IT" w:eastAsia="ar-SA"/>
        </w:rPr>
      </w:pPr>
    </w:p>
    <w:p w:rsidR="004F60E0" w:rsidRPr="000710B9" w:rsidRDefault="004F60E0" w:rsidP="004F60E0">
      <w:pPr>
        <w:pStyle w:val="Textoindependiente"/>
        <w:rPr>
          <w:lang w:val="it-IT" w:eastAsia="ar-SA"/>
        </w:rPr>
      </w:pPr>
    </w:p>
    <w:p w:rsidR="004F60E0" w:rsidRPr="000710B9" w:rsidRDefault="004F60E0" w:rsidP="004F60E0">
      <w:pPr>
        <w:pStyle w:val="Textoindependiente"/>
        <w:rPr>
          <w:lang w:val="it-IT" w:eastAsia="ar-SA"/>
        </w:rPr>
      </w:pPr>
    </w:p>
    <w:p w:rsidR="004F60E0" w:rsidRPr="000710B9" w:rsidRDefault="004F60E0" w:rsidP="004F60E0">
      <w:pPr>
        <w:pStyle w:val="Textoindependiente"/>
        <w:rPr>
          <w:lang w:val="it-IT" w:eastAsia="ar-SA"/>
        </w:rPr>
      </w:pPr>
    </w:p>
    <w:p w:rsidR="004F60E0" w:rsidRPr="000710B9" w:rsidRDefault="004F60E0" w:rsidP="004F60E0">
      <w:pPr>
        <w:pStyle w:val="Textoindependiente"/>
        <w:rPr>
          <w:lang w:val="it-IT" w:eastAsia="ar-SA"/>
        </w:rPr>
      </w:pPr>
    </w:p>
    <w:p w:rsidR="004F60E0" w:rsidRPr="000710B9" w:rsidRDefault="004F60E0" w:rsidP="004F60E0">
      <w:pPr>
        <w:pStyle w:val="Textoindependiente"/>
        <w:rPr>
          <w:lang w:val="it-IT" w:eastAsia="ar-SA"/>
        </w:rPr>
      </w:pPr>
    </w:p>
    <w:p w:rsidR="009F1164" w:rsidRPr="000710B9" w:rsidRDefault="009F1164" w:rsidP="004F60E0">
      <w:pPr>
        <w:pStyle w:val="Textoindependiente"/>
        <w:rPr>
          <w:lang w:val="it-IT" w:eastAsia="ar-SA"/>
        </w:rPr>
        <w:sectPr w:rsidR="009F1164" w:rsidRPr="000710B9" w:rsidSect="008E075E">
          <w:footerReference w:type="first" r:id="rId10"/>
          <w:footnotePr>
            <w:numRestart w:val="eachSect"/>
          </w:footnotePr>
          <w:pgSz w:w="11907" w:h="16840" w:code="9"/>
          <w:pgMar w:top="1134" w:right="1418" w:bottom="1134" w:left="1418" w:header="706" w:footer="706" w:gutter="0"/>
          <w:pgNumType w:start="2" w:chapStyle="1"/>
          <w:cols w:space="720"/>
          <w:titlePg/>
          <w:docGrid w:linePitch="326"/>
        </w:sectPr>
      </w:pPr>
    </w:p>
    <w:p w:rsidR="00725C2F" w:rsidRPr="000710B9" w:rsidRDefault="00725C2F" w:rsidP="004F60E0">
      <w:pPr>
        <w:spacing w:line="240" w:lineRule="auto"/>
        <w:jc w:val="left"/>
        <w:rPr>
          <w:szCs w:val="24"/>
          <w:lang w:val="it-IT"/>
        </w:rPr>
      </w:pPr>
    </w:p>
    <w:p w:rsidR="002E661B" w:rsidRPr="000710B9" w:rsidRDefault="008C3D08" w:rsidP="003C1679">
      <w:pPr>
        <w:jc w:val="center"/>
        <w:rPr>
          <w:b/>
          <w:sz w:val="24"/>
          <w:szCs w:val="24"/>
          <w:lang w:val="it-IT"/>
        </w:rPr>
      </w:pPr>
      <w:bookmarkStart w:id="1" w:name="_Toc431990291"/>
      <w:r w:rsidRPr="000710B9">
        <w:rPr>
          <w:b/>
          <w:sz w:val="24"/>
          <w:szCs w:val="24"/>
          <w:lang w:val="it-IT"/>
        </w:rPr>
        <w:t>ACRONIMI</w:t>
      </w:r>
      <w:bookmarkEnd w:id="1"/>
    </w:p>
    <w:p w:rsidR="006067ED" w:rsidRPr="000710B9" w:rsidRDefault="006067ED" w:rsidP="00941FCF">
      <w:pPr>
        <w:jc w:val="left"/>
        <w:rPr>
          <w:b/>
          <w:szCs w:val="24"/>
          <w:lang w:val="it-IT"/>
        </w:rPr>
      </w:pPr>
    </w:p>
    <w:p w:rsidR="00CB246D" w:rsidRPr="000710B9" w:rsidRDefault="00CB246D" w:rsidP="000C6076">
      <w:pPr>
        <w:spacing w:line="240" w:lineRule="auto"/>
        <w:jc w:val="left"/>
        <w:rPr>
          <w:b/>
          <w:szCs w:val="24"/>
          <w:lang w:val="it-IT"/>
        </w:rPr>
      </w:pPr>
    </w:p>
    <w:tbl>
      <w:tblPr>
        <w:tblW w:w="0" w:type="auto"/>
        <w:jc w:val="center"/>
        <w:tblBorders>
          <w:top w:val="single" w:sz="8" w:space="0" w:color="4BACC6"/>
          <w:left w:val="single" w:sz="8" w:space="0" w:color="4BACC6"/>
          <w:bottom w:val="single" w:sz="8" w:space="0" w:color="4BACC6"/>
          <w:right w:val="single" w:sz="8" w:space="0" w:color="4BACC6"/>
        </w:tblBorders>
        <w:tblLook w:val="04A0"/>
      </w:tblPr>
      <w:tblGrid>
        <w:gridCol w:w="1790"/>
        <w:gridCol w:w="303"/>
        <w:gridCol w:w="7194"/>
      </w:tblGrid>
      <w:tr w:rsidR="0077086F" w:rsidRPr="000710B9" w:rsidTr="0077086F">
        <w:trPr>
          <w:jc w:val="center"/>
        </w:trPr>
        <w:tc>
          <w:tcPr>
            <w:tcW w:w="1790" w:type="dxa"/>
            <w:shd w:val="clear" w:color="auto" w:fill="4BACC6"/>
          </w:tcPr>
          <w:p w:rsidR="0077086F" w:rsidRPr="000710B9" w:rsidRDefault="0077086F" w:rsidP="003C1679">
            <w:pPr>
              <w:pStyle w:val="Textoindependiente"/>
              <w:spacing w:after="0" w:line="240" w:lineRule="auto"/>
              <w:ind w:right="-143"/>
              <w:jc w:val="left"/>
              <w:rPr>
                <w:rFonts w:ascii="Calibri" w:eastAsia="Calibri" w:hAnsi="Calibri"/>
                <w:b/>
                <w:bCs/>
                <w:color w:val="FFFFFF"/>
                <w:sz w:val="24"/>
                <w:szCs w:val="24"/>
                <w:lang w:val="it-IT"/>
              </w:rPr>
            </w:pPr>
          </w:p>
        </w:tc>
        <w:tc>
          <w:tcPr>
            <w:tcW w:w="7497" w:type="dxa"/>
            <w:gridSpan w:val="2"/>
            <w:shd w:val="clear" w:color="auto" w:fill="4BACC6"/>
          </w:tcPr>
          <w:p w:rsidR="0077086F" w:rsidRPr="000710B9" w:rsidRDefault="0077086F" w:rsidP="003C1679">
            <w:pPr>
              <w:pStyle w:val="Textoindependiente"/>
              <w:spacing w:after="0" w:line="240" w:lineRule="auto"/>
              <w:ind w:right="-143"/>
              <w:jc w:val="left"/>
              <w:rPr>
                <w:rFonts w:ascii="Calibri" w:eastAsia="Calibri" w:hAnsi="Calibri"/>
                <w:b/>
                <w:bCs/>
                <w:color w:val="FFFFFF"/>
                <w:sz w:val="24"/>
                <w:szCs w:val="24"/>
                <w:lang w:val="it-IT"/>
              </w:rPr>
            </w:pPr>
          </w:p>
        </w:tc>
      </w:tr>
      <w:tr w:rsidR="0077086F" w:rsidRPr="000710B9" w:rsidTr="0077086F">
        <w:trPr>
          <w:jc w:val="center"/>
        </w:trPr>
        <w:tc>
          <w:tcPr>
            <w:tcW w:w="2093" w:type="dxa"/>
            <w:gridSpan w:val="2"/>
            <w:tcBorders>
              <w:top w:val="single" w:sz="8" w:space="0" w:color="4BACC6"/>
              <w:left w:val="single" w:sz="8" w:space="0" w:color="4BACC6"/>
              <w:bottom w:val="single" w:sz="8" w:space="0" w:color="4BACC6"/>
            </w:tcBorders>
            <w:vAlign w:val="center"/>
          </w:tcPr>
          <w:p w:rsidR="0077086F" w:rsidRPr="000710B9" w:rsidRDefault="0077086F" w:rsidP="003C1679">
            <w:pPr>
              <w:spacing w:line="240" w:lineRule="auto"/>
              <w:jc w:val="left"/>
              <w:rPr>
                <w:rFonts w:asciiTheme="minorHAnsi" w:hAnsiTheme="minorHAnsi" w:cstheme="minorHAnsi"/>
                <w:sz w:val="22"/>
                <w:szCs w:val="22"/>
                <w:lang w:val="it-IT"/>
              </w:rPr>
            </w:pPr>
            <w:r w:rsidRPr="000710B9">
              <w:rPr>
                <w:rFonts w:asciiTheme="minorHAnsi" w:hAnsiTheme="minorHAnsi" w:cstheme="minorHAnsi"/>
                <w:sz w:val="22"/>
                <w:szCs w:val="22"/>
                <w:lang w:val="it-IT"/>
              </w:rPr>
              <w:t>ABC</w:t>
            </w:r>
          </w:p>
        </w:tc>
        <w:tc>
          <w:tcPr>
            <w:tcW w:w="7194" w:type="dxa"/>
            <w:tcBorders>
              <w:top w:val="single" w:sz="8" w:space="0" w:color="4BACC6"/>
              <w:bottom w:val="single" w:sz="8" w:space="0" w:color="4BACC6"/>
              <w:right w:val="single" w:sz="8" w:space="0" w:color="4BACC6"/>
            </w:tcBorders>
            <w:vAlign w:val="center"/>
          </w:tcPr>
          <w:p w:rsidR="0077086F" w:rsidRPr="000710B9" w:rsidRDefault="0077086F" w:rsidP="003C1679">
            <w:pPr>
              <w:spacing w:line="240" w:lineRule="auto"/>
              <w:jc w:val="left"/>
              <w:rPr>
                <w:rFonts w:asciiTheme="minorHAnsi" w:hAnsiTheme="minorHAnsi" w:cstheme="minorHAnsi"/>
                <w:sz w:val="22"/>
                <w:szCs w:val="22"/>
                <w:lang w:val="it-IT"/>
              </w:rPr>
            </w:pPr>
            <w:r w:rsidRPr="000710B9">
              <w:rPr>
                <w:rFonts w:asciiTheme="minorHAnsi" w:hAnsiTheme="minorHAnsi" w:cstheme="minorHAnsi"/>
                <w:sz w:val="22"/>
                <w:szCs w:val="22"/>
                <w:lang w:val="it-IT"/>
              </w:rPr>
              <w:t>Agenzia Brasiliana di Cooperazione</w:t>
            </w:r>
          </w:p>
        </w:tc>
      </w:tr>
      <w:tr w:rsidR="0077086F" w:rsidRPr="000710B9" w:rsidTr="0077086F">
        <w:trPr>
          <w:jc w:val="center"/>
        </w:trPr>
        <w:tc>
          <w:tcPr>
            <w:tcW w:w="2093" w:type="dxa"/>
            <w:gridSpan w:val="2"/>
            <w:vAlign w:val="center"/>
          </w:tcPr>
          <w:p w:rsidR="0077086F" w:rsidRPr="000710B9" w:rsidRDefault="0077086F" w:rsidP="003C1679">
            <w:pPr>
              <w:spacing w:line="240" w:lineRule="auto"/>
              <w:jc w:val="left"/>
              <w:rPr>
                <w:rFonts w:asciiTheme="minorHAnsi" w:hAnsiTheme="minorHAnsi" w:cstheme="minorHAnsi"/>
                <w:sz w:val="22"/>
                <w:szCs w:val="22"/>
                <w:lang w:val="it-IT"/>
              </w:rPr>
            </w:pPr>
            <w:r w:rsidRPr="000710B9">
              <w:rPr>
                <w:rFonts w:asciiTheme="minorHAnsi" w:hAnsiTheme="minorHAnsi" w:cstheme="minorHAnsi"/>
                <w:sz w:val="22"/>
                <w:szCs w:val="22"/>
                <w:lang w:val="it-IT"/>
              </w:rPr>
              <w:t>Ambasciata d’Italia</w:t>
            </w:r>
          </w:p>
        </w:tc>
        <w:tc>
          <w:tcPr>
            <w:tcW w:w="7194" w:type="dxa"/>
            <w:vAlign w:val="center"/>
          </w:tcPr>
          <w:p w:rsidR="0077086F" w:rsidRPr="000710B9" w:rsidRDefault="0077086F" w:rsidP="003C1679">
            <w:pPr>
              <w:spacing w:line="240" w:lineRule="auto"/>
              <w:jc w:val="left"/>
              <w:rPr>
                <w:rFonts w:asciiTheme="minorHAnsi" w:hAnsiTheme="minorHAnsi" w:cstheme="minorHAnsi"/>
                <w:sz w:val="22"/>
                <w:szCs w:val="22"/>
                <w:lang w:val="it-IT"/>
              </w:rPr>
            </w:pPr>
            <w:r w:rsidRPr="000710B9">
              <w:rPr>
                <w:rFonts w:asciiTheme="minorHAnsi" w:hAnsiTheme="minorHAnsi" w:cstheme="minorHAnsi"/>
                <w:sz w:val="22"/>
                <w:szCs w:val="22"/>
                <w:lang w:val="it-IT"/>
              </w:rPr>
              <w:t>Ambasciata della Repubblica Italiana in Ecuador</w:t>
            </w:r>
          </w:p>
        </w:tc>
      </w:tr>
      <w:tr w:rsidR="0077086F" w:rsidRPr="000710B9" w:rsidTr="0077086F">
        <w:trPr>
          <w:jc w:val="center"/>
        </w:trPr>
        <w:tc>
          <w:tcPr>
            <w:tcW w:w="2093" w:type="dxa"/>
            <w:gridSpan w:val="2"/>
            <w:tcBorders>
              <w:top w:val="single" w:sz="8" w:space="0" w:color="4BACC6"/>
              <w:left w:val="single" w:sz="8" w:space="0" w:color="4BACC6"/>
              <w:bottom w:val="single" w:sz="8" w:space="0" w:color="4BACC6"/>
            </w:tcBorders>
            <w:vAlign w:val="center"/>
          </w:tcPr>
          <w:p w:rsidR="0077086F" w:rsidRPr="000710B9" w:rsidRDefault="0077086F" w:rsidP="003C1679">
            <w:pPr>
              <w:spacing w:line="240" w:lineRule="auto"/>
              <w:jc w:val="left"/>
              <w:rPr>
                <w:rFonts w:asciiTheme="minorHAnsi" w:hAnsiTheme="minorHAnsi" w:cstheme="minorHAnsi"/>
                <w:sz w:val="22"/>
                <w:szCs w:val="22"/>
                <w:lang w:val="it-IT"/>
              </w:rPr>
            </w:pPr>
            <w:r w:rsidRPr="000710B9">
              <w:rPr>
                <w:rFonts w:asciiTheme="minorHAnsi" w:hAnsiTheme="minorHAnsi" w:cstheme="minorHAnsi"/>
                <w:sz w:val="22"/>
                <w:szCs w:val="22"/>
                <w:lang w:val="it-IT"/>
              </w:rPr>
              <w:t>CAF</w:t>
            </w:r>
          </w:p>
        </w:tc>
        <w:tc>
          <w:tcPr>
            <w:tcW w:w="7194" w:type="dxa"/>
            <w:tcBorders>
              <w:top w:val="single" w:sz="8" w:space="0" w:color="4BACC6"/>
              <w:bottom w:val="single" w:sz="8" w:space="0" w:color="4BACC6"/>
              <w:right w:val="single" w:sz="8" w:space="0" w:color="4BACC6"/>
            </w:tcBorders>
            <w:vAlign w:val="center"/>
          </w:tcPr>
          <w:p w:rsidR="0077086F" w:rsidRPr="000710B9" w:rsidRDefault="00C84C02" w:rsidP="003C1679">
            <w:pPr>
              <w:spacing w:line="240" w:lineRule="auto"/>
              <w:jc w:val="left"/>
              <w:rPr>
                <w:rFonts w:asciiTheme="minorHAnsi" w:hAnsiTheme="minorHAnsi" w:cstheme="minorHAnsi"/>
                <w:i/>
                <w:sz w:val="22"/>
                <w:szCs w:val="22"/>
                <w:lang w:val="it-IT"/>
              </w:rPr>
            </w:pPr>
            <w:r w:rsidRPr="000710B9">
              <w:rPr>
                <w:rFonts w:asciiTheme="minorHAnsi" w:hAnsiTheme="minorHAnsi" w:cstheme="minorHAnsi"/>
                <w:sz w:val="22"/>
                <w:szCs w:val="22"/>
                <w:lang w:val="it-IT"/>
              </w:rPr>
              <w:t>Banca di Sviluppo dell’America Latina</w:t>
            </w:r>
          </w:p>
        </w:tc>
      </w:tr>
      <w:tr w:rsidR="003C1679" w:rsidRPr="000710B9" w:rsidTr="0077086F">
        <w:trPr>
          <w:jc w:val="center"/>
        </w:trPr>
        <w:tc>
          <w:tcPr>
            <w:tcW w:w="2093" w:type="dxa"/>
            <w:gridSpan w:val="2"/>
            <w:tcBorders>
              <w:top w:val="single" w:sz="8" w:space="0" w:color="4BACC6"/>
              <w:left w:val="single" w:sz="8" w:space="0" w:color="4BACC6"/>
              <w:bottom w:val="single" w:sz="8" w:space="0" w:color="4BACC6"/>
            </w:tcBorders>
            <w:vAlign w:val="center"/>
          </w:tcPr>
          <w:p w:rsidR="003C1679" w:rsidRPr="000710B9" w:rsidRDefault="003C1679" w:rsidP="003C1679">
            <w:pPr>
              <w:spacing w:line="240" w:lineRule="auto"/>
              <w:jc w:val="left"/>
              <w:rPr>
                <w:rFonts w:asciiTheme="minorHAnsi" w:hAnsiTheme="minorHAnsi" w:cstheme="minorHAnsi"/>
                <w:sz w:val="22"/>
                <w:szCs w:val="22"/>
                <w:lang w:val="it-IT"/>
              </w:rPr>
            </w:pPr>
            <w:r w:rsidRPr="000710B9">
              <w:rPr>
                <w:rFonts w:asciiTheme="minorHAnsi" w:hAnsiTheme="minorHAnsi" w:cstheme="minorHAnsi"/>
                <w:sz w:val="22"/>
                <w:szCs w:val="22"/>
                <w:lang w:val="it-IT"/>
              </w:rPr>
              <w:t>DGCS</w:t>
            </w:r>
          </w:p>
        </w:tc>
        <w:tc>
          <w:tcPr>
            <w:tcW w:w="7194" w:type="dxa"/>
            <w:tcBorders>
              <w:top w:val="single" w:sz="8" w:space="0" w:color="4BACC6"/>
              <w:bottom w:val="single" w:sz="8" w:space="0" w:color="4BACC6"/>
              <w:right w:val="single" w:sz="8" w:space="0" w:color="4BACC6"/>
            </w:tcBorders>
            <w:vAlign w:val="center"/>
          </w:tcPr>
          <w:p w:rsidR="003C1679" w:rsidRPr="000710B9" w:rsidRDefault="003C1679" w:rsidP="003C1679">
            <w:pPr>
              <w:spacing w:line="240" w:lineRule="auto"/>
              <w:jc w:val="left"/>
              <w:rPr>
                <w:rFonts w:asciiTheme="minorHAnsi" w:hAnsiTheme="minorHAnsi" w:cstheme="minorHAnsi"/>
                <w:i/>
                <w:sz w:val="22"/>
                <w:szCs w:val="22"/>
                <w:lang w:val="it-IT"/>
              </w:rPr>
            </w:pPr>
            <w:r w:rsidRPr="000710B9">
              <w:rPr>
                <w:rFonts w:asciiTheme="minorHAnsi" w:hAnsiTheme="minorHAnsi" w:cstheme="minorHAnsi"/>
                <w:sz w:val="22"/>
                <w:szCs w:val="22"/>
                <w:lang w:val="it-IT"/>
              </w:rPr>
              <w:t>Direzione Generale per la Cooperazione allo Sviluppo</w:t>
            </w:r>
            <w:r w:rsidR="00C84C02" w:rsidRPr="000710B9">
              <w:rPr>
                <w:rFonts w:asciiTheme="minorHAnsi" w:hAnsiTheme="minorHAnsi" w:cstheme="minorHAnsi"/>
                <w:sz w:val="22"/>
                <w:szCs w:val="22"/>
                <w:lang w:val="it-IT"/>
              </w:rPr>
              <w:t xml:space="preserve"> </w:t>
            </w:r>
          </w:p>
        </w:tc>
      </w:tr>
      <w:tr w:rsidR="0077086F" w:rsidRPr="000710B9" w:rsidTr="0077086F">
        <w:trPr>
          <w:jc w:val="center"/>
        </w:trPr>
        <w:tc>
          <w:tcPr>
            <w:tcW w:w="2093" w:type="dxa"/>
            <w:gridSpan w:val="2"/>
            <w:tcBorders>
              <w:top w:val="single" w:sz="8" w:space="0" w:color="4BACC6"/>
              <w:left w:val="single" w:sz="8" w:space="0" w:color="4BACC6"/>
              <w:bottom w:val="single" w:sz="8" w:space="0" w:color="4BACC6"/>
            </w:tcBorders>
            <w:vAlign w:val="center"/>
          </w:tcPr>
          <w:p w:rsidR="0077086F" w:rsidRPr="000710B9" w:rsidRDefault="0077086F" w:rsidP="003C1679">
            <w:pPr>
              <w:spacing w:line="240" w:lineRule="auto"/>
              <w:jc w:val="left"/>
              <w:rPr>
                <w:rFonts w:asciiTheme="minorHAnsi" w:hAnsiTheme="minorHAnsi" w:cstheme="minorHAnsi"/>
                <w:sz w:val="22"/>
                <w:szCs w:val="22"/>
                <w:lang w:val="it-IT"/>
              </w:rPr>
            </w:pPr>
            <w:r w:rsidRPr="000710B9">
              <w:rPr>
                <w:rFonts w:asciiTheme="minorHAnsi" w:hAnsiTheme="minorHAnsi" w:cstheme="minorHAnsi"/>
                <w:sz w:val="22"/>
                <w:szCs w:val="22"/>
                <w:lang w:val="it-IT"/>
              </w:rPr>
              <w:t xml:space="preserve">Finanziamento </w:t>
            </w:r>
          </w:p>
        </w:tc>
        <w:tc>
          <w:tcPr>
            <w:tcW w:w="7194" w:type="dxa"/>
            <w:tcBorders>
              <w:top w:val="single" w:sz="8" w:space="0" w:color="4BACC6"/>
              <w:bottom w:val="single" w:sz="8" w:space="0" w:color="4BACC6"/>
              <w:right w:val="single" w:sz="8" w:space="0" w:color="4BACC6"/>
            </w:tcBorders>
            <w:vAlign w:val="center"/>
          </w:tcPr>
          <w:p w:rsidR="0077086F" w:rsidRPr="000710B9" w:rsidRDefault="0077086F" w:rsidP="003C1679">
            <w:pPr>
              <w:spacing w:line="240" w:lineRule="auto"/>
              <w:jc w:val="left"/>
              <w:rPr>
                <w:rFonts w:asciiTheme="minorHAnsi" w:hAnsiTheme="minorHAnsi" w:cstheme="minorHAnsi"/>
                <w:sz w:val="22"/>
                <w:szCs w:val="22"/>
                <w:lang w:val="it-IT"/>
              </w:rPr>
            </w:pPr>
            <w:r w:rsidRPr="000710B9">
              <w:rPr>
                <w:rFonts w:asciiTheme="minorHAnsi" w:hAnsiTheme="minorHAnsi" w:cstheme="minorHAnsi"/>
                <w:sz w:val="22"/>
                <w:szCs w:val="22"/>
                <w:lang w:val="it-IT"/>
              </w:rPr>
              <w:t>Dono del Governo italiano al Governo ecuadoriano oggetto dell’Accordo.</w:t>
            </w:r>
          </w:p>
        </w:tc>
      </w:tr>
      <w:tr w:rsidR="0077086F" w:rsidRPr="000710B9" w:rsidTr="0077086F">
        <w:trPr>
          <w:jc w:val="center"/>
        </w:trPr>
        <w:tc>
          <w:tcPr>
            <w:tcW w:w="2093" w:type="dxa"/>
            <w:gridSpan w:val="2"/>
            <w:tcBorders>
              <w:top w:val="single" w:sz="8" w:space="0" w:color="4BACC6"/>
              <w:left w:val="single" w:sz="8" w:space="0" w:color="4BACC6"/>
              <w:bottom w:val="single" w:sz="8" w:space="0" w:color="4BACC6"/>
            </w:tcBorders>
            <w:vAlign w:val="center"/>
          </w:tcPr>
          <w:p w:rsidR="0077086F" w:rsidRPr="000710B9" w:rsidRDefault="0077086F" w:rsidP="003C1679">
            <w:pPr>
              <w:spacing w:line="240" w:lineRule="auto"/>
              <w:jc w:val="left"/>
              <w:rPr>
                <w:rFonts w:asciiTheme="minorHAnsi" w:hAnsiTheme="minorHAnsi" w:cstheme="minorHAnsi"/>
                <w:sz w:val="22"/>
                <w:szCs w:val="22"/>
                <w:lang w:val="it-IT"/>
              </w:rPr>
            </w:pPr>
            <w:proofErr w:type="spellStart"/>
            <w:r w:rsidRPr="000710B9">
              <w:rPr>
                <w:rFonts w:asciiTheme="minorHAnsi" w:hAnsiTheme="minorHAnsi" w:cstheme="minorHAnsi"/>
                <w:sz w:val="22"/>
                <w:szCs w:val="22"/>
                <w:lang w:val="it-IT"/>
              </w:rPr>
              <w:t>Ibama-Prevfogo</w:t>
            </w:r>
            <w:proofErr w:type="spellEnd"/>
          </w:p>
        </w:tc>
        <w:tc>
          <w:tcPr>
            <w:tcW w:w="7194" w:type="dxa"/>
            <w:tcBorders>
              <w:top w:val="single" w:sz="8" w:space="0" w:color="4BACC6"/>
              <w:bottom w:val="single" w:sz="8" w:space="0" w:color="4BACC6"/>
              <w:right w:val="single" w:sz="8" w:space="0" w:color="4BACC6"/>
            </w:tcBorders>
            <w:vAlign w:val="center"/>
          </w:tcPr>
          <w:p w:rsidR="0077086F" w:rsidRPr="000710B9" w:rsidRDefault="0077086F" w:rsidP="003C1679">
            <w:pPr>
              <w:spacing w:line="240" w:lineRule="auto"/>
              <w:jc w:val="left"/>
              <w:rPr>
                <w:rFonts w:asciiTheme="minorHAnsi" w:hAnsiTheme="minorHAnsi" w:cstheme="minorHAnsi"/>
                <w:sz w:val="22"/>
                <w:szCs w:val="22"/>
                <w:lang w:val="it-IT"/>
              </w:rPr>
            </w:pPr>
            <w:r w:rsidRPr="000710B9">
              <w:rPr>
                <w:rFonts w:asciiTheme="minorHAnsi" w:hAnsiTheme="minorHAnsi" w:cstheme="minorHAnsi"/>
                <w:sz w:val="22"/>
                <w:szCs w:val="22"/>
                <w:lang w:val="it-IT"/>
              </w:rPr>
              <w:t>Istituto Brasiliano dell</w:t>
            </w:r>
            <w:r w:rsidR="007317CE" w:rsidRPr="000710B9">
              <w:rPr>
                <w:rFonts w:asciiTheme="minorHAnsi" w:hAnsiTheme="minorHAnsi" w:cstheme="minorHAnsi"/>
                <w:sz w:val="22"/>
                <w:szCs w:val="22"/>
                <w:lang w:val="it-IT"/>
              </w:rPr>
              <w:t>’</w:t>
            </w:r>
            <w:r w:rsidRPr="000710B9">
              <w:rPr>
                <w:rFonts w:asciiTheme="minorHAnsi" w:hAnsiTheme="minorHAnsi" w:cstheme="minorHAnsi"/>
                <w:sz w:val="22"/>
                <w:szCs w:val="22"/>
                <w:lang w:val="it-IT"/>
              </w:rPr>
              <w:t>Ambiente e delle Risorse Naturali Rinnovabili</w:t>
            </w:r>
          </w:p>
        </w:tc>
      </w:tr>
      <w:tr w:rsidR="0077086F" w:rsidRPr="000710B9" w:rsidTr="0077086F">
        <w:trPr>
          <w:jc w:val="center"/>
        </w:trPr>
        <w:tc>
          <w:tcPr>
            <w:tcW w:w="2093" w:type="dxa"/>
            <w:gridSpan w:val="2"/>
            <w:vAlign w:val="center"/>
          </w:tcPr>
          <w:p w:rsidR="0077086F" w:rsidRPr="000710B9" w:rsidRDefault="0077086F" w:rsidP="003C1679">
            <w:pPr>
              <w:spacing w:line="240" w:lineRule="auto"/>
              <w:jc w:val="left"/>
              <w:rPr>
                <w:rFonts w:asciiTheme="minorHAnsi" w:hAnsiTheme="minorHAnsi" w:cstheme="minorHAnsi"/>
                <w:sz w:val="22"/>
                <w:szCs w:val="22"/>
                <w:lang w:val="it-IT"/>
              </w:rPr>
            </w:pPr>
            <w:r w:rsidRPr="000710B9">
              <w:rPr>
                <w:rFonts w:asciiTheme="minorHAnsi" w:hAnsiTheme="minorHAnsi" w:cstheme="minorHAnsi"/>
                <w:sz w:val="22"/>
                <w:szCs w:val="22"/>
                <w:lang w:val="it-IT"/>
              </w:rPr>
              <w:t>MAECI</w:t>
            </w:r>
          </w:p>
        </w:tc>
        <w:tc>
          <w:tcPr>
            <w:tcW w:w="7194" w:type="dxa"/>
            <w:vAlign w:val="center"/>
          </w:tcPr>
          <w:p w:rsidR="0077086F" w:rsidRPr="000710B9" w:rsidRDefault="0077086F" w:rsidP="003C1679">
            <w:pPr>
              <w:spacing w:line="240" w:lineRule="auto"/>
              <w:jc w:val="left"/>
              <w:rPr>
                <w:rFonts w:asciiTheme="minorHAnsi" w:hAnsiTheme="minorHAnsi" w:cstheme="minorHAnsi"/>
                <w:sz w:val="22"/>
                <w:szCs w:val="22"/>
                <w:lang w:val="it-IT"/>
              </w:rPr>
            </w:pPr>
            <w:r w:rsidRPr="000710B9">
              <w:rPr>
                <w:rFonts w:asciiTheme="minorHAnsi" w:hAnsiTheme="minorHAnsi" w:cstheme="minorHAnsi"/>
                <w:sz w:val="22"/>
                <w:szCs w:val="22"/>
                <w:lang w:val="it-IT"/>
              </w:rPr>
              <w:t xml:space="preserve">Ministero degli Affari Esteri e della </w:t>
            </w:r>
            <w:r w:rsidR="00211ECB" w:rsidRPr="000710B9">
              <w:rPr>
                <w:rFonts w:asciiTheme="minorHAnsi" w:hAnsiTheme="minorHAnsi" w:cstheme="minorHAnsi"/>
                <w:sz w:val="22"/>
                <w:szCs w:val="22"/>
                <w:lang w:val="it-IT"/>
              </w:rPr>
              <w:t>Cooperazione</w:t>
            </w:r>
            <w:r w:rsidRPr="000710B9">
              <w:rPr>
                <w:rFonts w:asciiTheme="minorHAnsi" w:hAnsiTheme="minorHAnsi" w:cstheme="minorHAnsi"/>
                <w:sz w:val="22"/>
                <w:szCs w:val="22"/>
                <w:lang w:val="it-IT"/>
              </w:rPr>
              <w:t xml:space="preserve"> Internazionale Italiano </w:t>
            </w:r>
          </w:p>
        </w:tc>
      </w:tr>
      <w:tr w:rsidR="0077086F" w:rsidRPr="000710B9" w:rsidTr="0077086F">
        <w:trPr>
          <w:jc w:val="center"/>
        </w:trPr>
        <w:tc>
          <w:tcPr>
            <w:tcW w:w="2093" w:type="dxa"/>
            <w:gridSpan w:val="2"/>
            <w:tcBorders>
              <w:top w:val="single" w:sz="8" w:space="0" w:color="4BACC6"/>
              <w:left w:val="single" w:sz="8" w:space="0" w:color="4BACC6"/>
              <w:bottom w:val="single" w:sz="8" w:space="0" w:color="4BACC6"/>
            </w:tcBorders>
            <w:vAlign w:val="center"/>
          </w:tcPr>
          <w:p w:rsidR="0077086F" w:rsidRPr="000710B9" w:rsidRDefault="0077086F" w:rsidP="003C1679">
            <w:pPr>
              <w:spacing w:line="240" w:lineRule="auto"/>
              <w:jc w:val="left"/>
              <w:rPr>
                <w:rFonts w:asciiTheme="minorHAnsi" w:hAnsiTheme="minorHAnsi" w:cstheme="minorHAnsi"/>
                <w:sz w:val="22"/>
                <w:szCs w:val="22"/>
                <w:lang w:val="it-IT"/>
              </w:rPr>
            </w:pPr>
            <w:r w:rsidRPr="000710B9">
              <w:rPr>
                <w:rFonts w:asciiTheme="minorHAnsi" w:hAnsiTheme="minorHAnsi" w:cstheme="minorHAnsi"/>
                <w:sz w:val="22"/>
                <w:szCs w:val="22"/>
                <w:lang w:val="it-IT"/>
              </w:rPr>
              <w:t xml:space="preserve">MAE-E  </w:t>
            </w:r>
          </w:p>
        </w:tc>
        <w:tc>
          <w:tcPr>
            <w:tcW w:w="7194" w:type="dxa"/>
            <w:tcBorders>
              <w:top w:val="single" w:sz="8" w:space="0" w:color="4BACC6"/>
              <w:bottom w:val="single" w:sz="8" w:space="0" w:color="4BACC6"/>
              <w:right w:val="single" w:sz="8" w:space="0" w:color="4BACC6"/>
            </w:tcBorders>
            <w:vAlign w:val="center"/>
          </w:tcPr>
          <w:p w:rsidR="0077086F" w:rsidRPr="000710B9" w:rsidRDefault="0077086F" w:rsidP="003C1679">
            <w:pPr>
              <w:spacing w:line="240" w:lineRule="auto"/>
              <w:jc w:val="left"/>
              <w:rPr>
                <w:rFonts w:asciiTheme="minorHAnsi" w:hAnsiTheme="minorHAnsi" w:cstheme="minorHAnsi"/>
                <w:sz w:val="22"/>
                <w:szCs w:val="22"/>
                <w:lang w:val="it-IT"/>
              </w:rPr>
            </w:pPr>
            <w:r w:rsidRPr="000710B9">
              <w:rPr>
                <w:rFonts w:asciiTheme="minorHAnsi" w:hAnsiTheme="minorHAnsi" w:cstheme="minorHAnsi"/>
                <w:sz w:val="22"/>
                <w:szCs w:val="22"/>
                <w:lang w:val="it-IT"/>
              </w:rPr>
              <w:t xml:space="preserve">Ministero dell’Ambiente </w:t>
            </w:r>
            <w:r w:rsidR="003C1679" w:rsidRPr="000710B9">
              <w:rPr>
                <w:rFonts w:asciiTheme="minorHAnsi" w:hAnsiTheme="minorHAnsi" w:cstheme="minorHAnsi"/>
                <w:sz w:val="22"/>
                <w:szCs w:val="22"/>
                <w:lang w:val="it-IT"/>
              </w:rPr>
              <w:t>dell’Ecuador</w:t>
            </w:r>
          </w:p>
        </w:tc>
      </w:tr>
      <w:tr w:rsidR="0077086F" w:rsidRPr="000710B9" w:rsidTr="0077086F">
        <w:trPr>
          <w:jc w:val="center"/>
        </w:trPr>
        <w:tc>
          <w:tcPr>
            <w:tcW w:w="2093" w:type="dxa"/>
            <w:gridSpan w:val="2"/>
            <w:tcBorders>
              <w:top w:val="single" w:sz="8" w:space="0" w:color="4BACC6"/>
              <w:left w:val="single" w:sz="8" w:space="0" w:color="4BACC6"/>
              <w:bottom w:val="single" w:sz="8" w:space="0" w:color="4BACC6"/>
            </w:tcBorders>
            <w:vAlign w:val="center"/>
          </w:tcPr>
          <w:p w:rsidR="0077086F" w:rsidRPr="000710B9" w:rsidRDefault="0077086F" w:rsidP="003C1679">
            <w:pPr>
              <w:spacing w:line="240" w:lineRule="auto"/>
              <w:jc w:val="left"/>
              <w:rPr>
                <w:rFonts w:asciiTheme="minorHAnsi" w:hAnsiTheme="minorHAnsi" w:cstheme="minorHAnsi"/>
                <w:sz w:val="22"/>
                <w:szCs w:val="22"/>
                <w:lang w:val="it-IT"/>
              </w:rPr>
            </w:pPr>
            <w:r w:rsidRPr="000710B9">
              <w:rPr>
                <w:rFonts w:asciiTheme="minorHAnsi" w:hAnsiTheme="minorHAnsi" w:cstheme="minorHAnsi"/>
                <w:sz w:val="22"/>
                <w:szCs w:val="22"/>
                <w:lang w:val="it-IT"/>
              </w:rPr>
              <w:t>SENAGER</w:t>
            </w:r>
          </w:p>
        </w:tc>
        <w:tc>
          <w:tcPr>
            <w:tcW w:w="7194" w:type="dxa"/>
            <w:tcBorders>
              <w:top w:val="single" w:sz="8" w:space="0" w:color="4BACC6"/>
              <w:bottom w:val="single" w:sz="8" w:space="0" w:color="4BACC6"/>
              <w:right w:val="single" w:sz="8" w:space="0" w:color="4BACC6"/>
            </w:tcBorders>
            <w:vAlign w:val="center"/>
          </w:tcPr>
          <w:p w:rsidR="0077086F" w:rsidRPr="000710B9" w:rsidRDefault="0077086F" w:rsidP="003C1679">
            <w:pPr>
              <w:spacing w:line="240" w:lineRule="auto"/>
              <w:jc w:val="left"/>
              <w:rPr>
                <w:rFonts w:asciiTheme="minorHAnsi" w:hAnsiTheme="minorHAnsi" w:cstheme="minorHAnsi"/>
                <w:sz w:val="22"/>
                <w:szCs w:val="22"/>
                <w:lang w:val="it-IT"/>
              </w:rPr>
            </w:pPr>
            <w:r w:rsidRPr="000710B9">
              <w:rPr>
                <w:rFonts w:asciiTheme="minorHAnsi" w:hAnsiTheme="minorHAnsi" w:cstheme="minorHAnsi"/>
                <w:sz w:val="22"/>
                <w:szCs w:val="22"/>
                <w:lang w:val="it-IT"/>
              </w:rPr>
              <w:t>Segreteria Nazionale di Gestione dei Rischi</w:t>
            </w:r>
          </w:p>
        </w:tc>
      </w:tr>
      <w:tr w:rsidR="0077086F" w:rsidRPr="000710B9" w:rsidTr="0077086F">
        <w:trPr>
          <w:jc w:val="center"/>
        </w:trPr>
        <w:tc>
          <w:tcPr>
            <w:tcW w:w="2093" w:type="dxa"/>
            <w:gridSpan w:val="2"/>
            <w:tcBorders>
              <w:top w:val="single" w:sz="8" w:space="0" w:color="4BACC6"/>
              <w:left w:val="single" w:sz="8" w:space="0" w:color="4BACC6"/>
              <w:bottom w:val="single" w:sz="8" w:space="0" w:color="4BACC6"/>
            </w:tcBorders>
            <w:vAlign w:val="center"/>
          </w:tcPr>
          <w:p w:rsidR="0077086F" w:rsidRPr="000710B9" w:rsidRDefault="0077086F" w:rsidP="003C1679">
            <w:pPr>
              <w:spacing w:line="240" w:lineRule="auto"/>
              <w:jc w:val="left"/>
              <w:rPr>
                <w:rFonts w:asciiTheme="minorHAnsi" w:hAnsiTheme="minorHAnsi" w:cstheme="minorHAnsi"/>
                <w:sz w:val="22"/>
                <w:szCs w:val="22"/>
                <w:lang w:val="it-IT"/>
              </w:rPr>
            </w:pPr>
            <w:r w:rsidRPr="000710B9">
              <w:rPr>
                <w:rFonts w:asciiTheme="minorHAnsi" w:hAnsiTheme="minorHAnsi" w:cstheme="minorHAnsi"/>
                <w:sz w:val="22"/>
                <w:szCs w:val="22"/>
                <w:lang w:val="it-IT"/>
              </w:rPr>
              <w:t>UGP</w:t>
            </w:r>
          </w:p>
        </w:tc>
        <w:tc>
          <w:tcPr>
            <w:tcW w:w="7194" w:type="dxa"/>
            <w:tcBorders>
              <w:top w:val="single" w:sz="8" w:space="0" w:color="4BACC6"/>
              <w:bottom w:val="single" w:sz="8" w:space="0" w:color="4BACC6"/>
              <w:right w:val="single" w:sz="8" w:space="0" w:color="4BACC6"/>
            </w:tcBorders>
            <w:vAlign w:val="center"/>
          </w:tcPr>
          <w:p w:rsidR="0077086F" w:rsidRPr="000710B9" w:rsidRDefault="0077086F" w:rsidP="003C1679">
            <w:pPr>
              <w:spacing w:line="240" w:lineRule="auto"/>
              <w:jc w:val="left"/>
              <w:rPr>
                <w:rFonts w:asciiTheme="minorHAnsi" w:hAnsiTheme="minorHAnsi" w:cstheme="minorHAnsi"/>
                <w:sz w:val="22"/>
                <w:szCs w:val="22"/>
                <w:lang w:val="it-IT"/>
              </w:rPr>
            </w:pPr>
            <w:r w:rsidRPr="000710B9">
              <w:rPr>
                <w:rFonts w:asciiTheme="minorHAnsi" w:hAnsiTheme="minorHAnsi" w:cstheme="minorHAnsi"/>
                <w:sz w:val="22"/>
                <w:szCs w:val="22"/>
                <w:lang w:val="it-IT"/>
              </w:rPr>
              <w:t xml:space="preserve">Unità di Gestione del Programma. </w:t>
            </w:r>
          </w:p>
        </w:tc>
      </w:tr>
      <w:tr w:rsidR="0077086F" w:rsidRPr="000710B9" w:rsidTr="0077086F">
        <w:trPr>
          <w:jc w:val="center"/>
        </w:trPr>
        <w:tc>
          <w:tcPr>
            <w:tcW w:w="2093" w:type="dxa"/>
            <w:gridSpan w:val="2"/>
            <w:vAlign w:val="center"/>
          </w:tcPr>
          <w:p w:rsidR="0077086F" w:rsidRPr="000710B9" w:rsidRDefault="0077086F" w:rsidP="003C1679">
            <w:pPr>
              <w:spacing w:line="240" w:lineRule="auto"/>
              <w:jc w:val="left"/>
              <w:rPr>
                <w:rFonts w:asciiTheme="minorHAnsi" w:hAnsiTheme="minorHAnsi" w:cstheme="minorHAnsi"/>
                <w:sz w:val="22"/>
                <w:szCs w:val="22"/>
                <w:lang w:val="it-IT"/>
              </w:rPr>
            </w:pPr>
            <w:r w:rsidRPr="000710B9">
              <w:rPr>
                <w:rFonts w:asciiTheme="minorHAnsi" w:hAnsiTheme="minorHAnsi" w:cstheme="minorHAnsi"/>
                <w:sz w:val="22"/>
                <w:szCs w:val="22"/>
                <w:lang w:val="it-IT"/>
              </w:rPr>
              <w:t>UTL La Paz</w:t>
            </w:r>
          </w:p>
        </w:tc>
        <w:tc>
          <w:tcPr>
            <w:tcW w:w="7194" w:type="dxa"/>
            <w:vAlign w:val="center"/>
          </w:tcPr>
          <w:p w:rsidR="0077086F" w:rsidRPr="000710B9" w:rsidRDefault="003C1679" w:rsidP="003C1679">
            <w:pPr>
              <w:spacing w:line="240" w:lineRule="auto"/>
              <w:jc w:val="left"/>
              <w:rPr>
                <w:rFonts w:asciiTheme="minorHAnsi" w:hAnsiTheme="minorHAnsi" w:cstheme="minorHAnsi"/>
                <w:sz w:val="22"/>
                <w:szCs w:val="22"/>
                <w:lang w:val="it-IT"/>
              </w:rPr>
            </w:pPr>
            <w:r w:rsidRPr="000710B9">
              <w:rPr>
                <w:rFonts w:asciiTheme="minorHAnsi" w:hAnsiTheme="minorHAnsi" w:cstheme="minorHAnsi"/>
                <w:sz w:val="22"/>
                <w:szCs w:val="22"/>
                <w:lang w:val="it-IT"/>
              </w:rPr>
              <w:t xml:space="preserve">Unità Tecnica Locale - </w:t>
            </w:r>
            <w:r w:rsidR="0077086F" w:rsidRPr="000710B9">
              <w:rPr>
                <w:rFonts w:asciiTheme="minorHAnsi" w:hAnsiTheme="minorHAnsi" w:cstheme="minorHAnsi"/>
                <w:sz w:val="22"/>
                <w:szCs w:val="22"/>
                <w:lang w:val="it-IT"/>
              </w:rPr>
              <w:t>Ufficio Regionale della Cooperaz</w:t>
            </w:r>
            <w:r w:rsidRPr="000710B9">
              <w:rPr>
                <w:rFonts w:asciiTheme="minorHAnsi" w:hAnsiTheme="minorHAnsi" w:cstheme="minorHAnsi"/>
                <w:sz w:val="22"/>
                <w:szCs w:val="22"/>
                <w:lang w:val="it-IT"/>
              </w:rPr>
              <w:t>ione Italiana</w:t>
            </w:r>
            <w:r w:rsidR="00C84C02" w:rsidRPr="000710B9">
              <w:rPr>
                <w:rFonts w:asciiTheme="minorHAnsi" w:hAnsiTheme="minorHAnsi" w:cstheme="minorHAnsi"/>
                <w:sz w:val="22"/>
                <w:szCs w:val="22"/>
                <w:lang w:val="it-IT"/>
              </w:rPr>
              <w:t>,</w:t>
            </w:r>
            <w:r w:rsidRPr="000710B9">
              <w:rPr>
                <w:rFonts w:asciiTheme="minorHAnsi" w:hAnsiTheme="minorHAnsi" w:cstheme="minorHAnsi"/>
                <w:sz w:val="22"/>
                <w:szCs w:val="22"/>
                <w:lang w:val="it-IT"/>
              </w:rPr>
              <w:t xml:space="preserve"> con sede a La Paz</w:t>
            </w:r>
            <w:r w:rsidR="0077086F" w:rsidRPr="000710B9">
              <w:rPr>
                <w:rFonts w:asciiTheme="minorHAnsi" w:hAnsiTheme="minorHAnsi" w:cstheme="minorHAnsi"/>
                <w:sz w:val="22"/>
                <w:szCs w:val="22"/>
                <w:lang w:val="it-IT"/>
              </w:rPr>
              <w:t xml:space="preserve"> </w:t>
            </w:r>
            <w:r w:rsidRPr="000710B9">
              <w:rPr>
                <w:rFonts w:asciiTheme="minorHAnsi" w:hAnsiTheme="minorHAnsi" w:cstheme="minorHAnsi"/>
                <w:sz w:val="22"/>
                <w:szCs w:val="22"/>
                <w:lang w:val="it-IT"/>
              </w:rPr>
              <w:t>(</w:t>
            </w:r>
            <w:r w:rsidR="0077086F" w:rsidRPr="000710B9">
              <w:rPr>
                <w:rFonts w:asciiTheme="minorHAnsi" w:hAnsiTheme="minorHAnsi" w:cstheme="minorHAnsi"/>
                <w:sz w:val="22"/>
                <w:szCs w:val="22"/>
                <w:lang w:val="it-IT"/>
              </w:rPr>
              <w:t>Bolivia</w:t>
            </w:r>
            <w:r w:rsidRPr="000710B9">
              <w:rPr>
                <w:rFonts w:asciiTheme="minorHAnsi" w:hAnsiTheme="minorHAnsi" w:cstheme="minorHAnsi"/>
                <w:sz w:val="22"/>
                <w:szCs w:val="22"/>
                <w:lang w:val="it-IT"/>
              </w:rPr>
              <w:t>)</w:t>
            </w:r>
            <w:r w:rsidR="0077086F" w:rsidRPr="000710B9">
              <w:rPr>
                <w:rFonts w:asciiTheme="minorHAnsi" w:hAnsiTheme="minorHAnsi" w:cstheme="minorHAnsi"/>
                <w:sz w:val="22"/>
                <w:szCs w:val="22"/>
                <w:lang w:val="it-IT"/>
              </w:rPr>
              <w:t>.</w:t>
            </w:r>
          </w:p>
        </w:tc>
      </w:tr>
    </w:tbl>
    <w:p w:rsidR="00DB345F" w:rsidRPr="000710B9" w:rsidRDefault="00DB345F" w:rsidP="009F1164">
      <w:pPr>
        <w:spacing w:line="240" w:lineRule="auto"/>
        <w:rPr>
          <w:lang w:val="it-IT"/>
        </w:rPr>
      </w:pPr>
    </w:p>
    <w:p w:rsidR="00B65535" w:rsidRPr="000710B9" w:rsidRDefault="00B65535" w:rsidP="009F1164">
      <w:pPr>
        <w:spacing w:line="240" w:lineRule="auto"/>
        <w:rPr>
          <w:lang w:val="it-IT"/>
        </w:rPr>
      </w:pPr>
    </w:p>
    <w:p w:rsidR="00B65535" w:rsidRPr="000710B9" w:rsidRDefault="003C1679" w:rsidP="003C1679">
      <w:pPr>
        <w:spacing w:line="240" w:lineRule="auto"/>
        <w:jc w:val="left"/>
        <w:rPr>
          <w:lang w:val="it-IT"/>
        </w:rPr>
      </w:pPr>
      <w:r w:rsidRPr="000710B9">
        <w:rPr>
          <w:lang w:val="it-IT"/>
        </w:rPr>
        <w:br w:type="page"/>
      </w:r>
    </w:p>
    <w:p w:rsidR="00B65535" w:rsidRPr="000710B9" w:rsidRDefault="00DF0208" w:rsidP="001149EE">
      <w:pPr>
        <w:pStyle w:val="Ttulo1"/>
        <w:numPr>
          <w:ilvl w:val="0"/>
          <w:numId w:val="37"/>
        </w:numPr>
        <w:spacing w:before="120"/>
        <w:rPr>
          <w:lang w:val="it-IT"/>
        </w:rPr>
      </w:pPr>
      <w:bookmarkStart w:id="2" w:name="_Toc433190876"/>
      <w:r w:rsidRPr="000710B9">
        <w:rPr>
          <w:lang w:val="it-IT"/>
        </w:rPr>
        <w:lastRenderedPageBreak/>
        <w:t>DESCRIZIONE DELLE I</w:t>
      </w:r>
      <w:r w:rsidR="00B65535" w:rsidRPr="000710B9">
        <w:rPr>
          <w:lang w:val="it-IT"/>
        </w:rPr>
        <w:t>STITUZIONI</w:t>
      </w:r>
      <w:r w:rsidR="00812B7A" w:rsidRPr="000710B9">
        <w:rPr>
          <w:lang w:val="it-IT"/>
        </w:rPr>
        <w:t xml:space="preserve"> PARTECIPANTI</w:t>
      </w:r>
      <w:bookmarkEnd w:id="2"/>
    </w:p>
    <w:p w:rsidR="002827D9" w:rsidRPr="000710B9" w:rsidRDefault="002827D9" w:rsidP="009F1164">
      <w:pPr>
        <w:spacing w:line="240" w:lineRule="auto"/>
        <w:rPr>
          <w:lang w:val="it-IT"/>
        </w:rPr>
      </w:pPr>
    </w:p>
    <w:p w:rsidR="00364E9C" w:rsidRPr="000710B9" w:rsidRDefault="00364E9C" w:rsidP="009F1164">
      <w:pPr>
        <w:spacing w:line="240" w:lineRule="auto"/>
        <w:rPr>
          <w:lang w:val="it-IT"/>
        </w:rPr>
      </w:pPr>
    </w:p>
    <w:p w:rsidR="003C1679" w:rsidRPr="000710B9" w:rsidRDefault="003C1679" w:rsidP="001149EE">
      <w:pPr>
        <w:pStyle w:val="Prrafodelista"/>
        <w:numPr>
          <w:ilvl w:val="0"/>
          <w:numId w:val="38"/>
        </w:numPr>
        <w:tabs>
          <w:tab w:val="left" w:pos="6751"/>
        </w:tabs>
        <w:spacing w:line="240" w:lineRule="auto"/>
        <w:rPr>
          <w:rFonts w:ascii="Times New Roman" w:hAnsi="Times New Roman"/>
          <w:b/>
          <w:sz w:val="24"/>
          <w:szCs w:val="24"/>
          <w:lang w:val="it-IT"/>
        </w:rPr>
      </w:pPr>
      <w:r w:rsidRPr="000710B9">
        <w:rPr>
          <w:rFonts w:ascii="Times New Roman" w:hAnsi="Times New Roman"/>
          <w:b/>
          <w:sz w:val="24"/>
          <w:szCs w:val="24"/>
          <w:lang w:val="it-IT"/>
        </w:rPr>
        <w:t xml:space="preserve">Dati dell’organo esecutore </w:t>
      </w:r>
      <w:proofErr w:type="spellStart"/>
      <w:r w:rsidRPr="000710B9">
        <w:rPr>
          <w:rFonts w:ascii="Times New Roman" w:hAnsi="Times New Roman"/>
          <w:b/>
          <w:sz w:val="24"/>
          <w:szCs w:val="24"/>
          <w:lang w:val="it-IT"/>
        </w:rPr>
        <w:t>ecuatoriano</w:t>
      </w:r>
      <w:proofErr w:type="spellEnd"/>
    </w:p>
    <w:p w:rsidR="00667BE2" w:rsidRPr="000710B9" w:rsidRDefault="00667BE2" w:rsidP="00667BE2">
      <w:pPr>
        <w:pStyle w:val="Prrafodelista"/>
        <w:tabs>
          <w:tab w:val="left" w:pos="6751"/>
        </w:tabs>
        <w:spacing w:line="240" w:lineRule="auto"/>
        <w:ind w:left="720"/>
        <w:rPr>
          <w:rFonts w:ascii="Times New Roman" w:hAnsi="Times New Roman"/>
          <w:b/>
          <w:sz w:val="24"/>
          <w:szCs w:val="24"/>
          <w:lang w:val="it-IT"/>
        </w:rPr>
      </w:pPr>
    </w:p>
    <w:p w:rsidR="00DB345F" w:rsidRPr="000710B9" w:rsidRDefault="003C1679" w:rsidP="003C1679">
      <w:pPr>
        <w:tabs>
          <w:tab w:val="left" w:pos="6751"/>
        </w:tabs>
        <w:spacing w:line="240" w:lineRule="auto"/>
        <w:rPr>
          <w:sz w:val="24"/>
          <w:szCs w:val="24"/>
          <w:lang w:val="it-IT"/>
        </w:rPr>
      </w:pPr>
      <w:r w:rsidRPr="000710B9">
        <w:rPr>
          <w:sz w:val="24"/>
          <w:szCs w:val="24"/>
          <w:lang w:val="it-IT"/>
        </w:rPr>
        <w:t>Nom</w:t>
      </w:r>
      <w:r w:rsidR="000C6076" w:rsidRPr="000710B9">
        <w:rPr>
          <w:sz w:val="24"/>
          <w:szCs w:val="24"/>
          <w:lang w:val="it-IT"/>
        </w:rPr>
        <w:t>e</w:t>
      </w:r>
      <w:r w:rsidR="00667BE2" w:rsidRPr="000710B9">
        <w:rPr>
          <w:sz w:val="24"/>
          <w:szCs w:val="24"/>
          <w:lang w:val="it-IT"/>
        </w:rPr>
        <w:t xml:space="preserve">: </w:t>
      </w:r>
      <w:r w:rsidR="00211ECB" w:rsidRPr="000710B9">
        <w:rPr>
          <w:sz w:val="24"/>
          <w:szCs w:val="24"/>
          <w:lang w:val="it-IT"/>
        </w:rPr>
        <w:t>Ministero</w:t>
      </w:r>
      <w:r w:rsidR="00667BE2" w:rsidRPr="000710B9">
        <w:rPr>
          <w:sz w:val="24"/>
          <w:szCs w:val="24"/>
          <w:lang w:val="it-IT"/>
        </w:rPr>
        <w:t xml:space="preserve"> dell’</w:t>
      </w:r>
      <w:r w:rsidR="000C6076" w:rsidRPr="000710B9">
        <w:rPr>
          <w:sz w:val="24"/>
          <w:szCs w:val="24"/>
          <w:lang w:val="it-IT"/>
        </w:rPr>
        <w:t>Ambiente (MAE)</w:t>
      </w:r>
    </w:p>
    <w:p w:rsidR="00DB345F" w:rsidRPr="000710B9" w:rsidRDefault="003C1679" w:rsidP="003C1679">
      <w:pPr>
        <w:tabs>
          <w:tab w:val="left" w:pos="6751"/>
        </w:tabs>
        <w:spacing w:line="240" w:lineRule="auto"/>
        <w:rPr>
          <w:sz w:val="24"/>
          <w:szCs w:val="24"/>
          <w:lang w:val="it-IT"/>
        </w:rPr>
      </w:pPr>
      <w:r w:rsidRPr="000710B9">
        <w:rPr>
          <w:sz w:val="24"/>
          <w:szCs w:val="24"/>
          <w:lang w:val="it-IT"/>
        </w:rPr>
        <w:t>Indirizzo</w:t>
      </w:r>
      <w:r w:rsidR="000C6076" w:rsidRPr="000710B9">
        <w:rPr>
          <w:sz w:val="24"/>
          <w:szCs w:val="24"/>
          <w:lang w:val="it-IT"/>
        </w:rPr>
        <w:t xml:space="preserve">: Calle Madrid 11-59 y </w:t>
      </w:r>
      <w:proofErr w:type="spellStart"/>
      <w:r w:rsidR="000C6076" w:rsidRPr="000710B9">
        <w:rPr>
          <w:sz w:val="24"/>
          <w:szCs w:val="24"/>
          <w:lang w:val="it-IT"/>
        </w:rPr>
        <w:t>Andalucía</w:t>
      </w:r>
      <w:proofErr w:type="spellEnd"/>
      <w:r w:rsidR="000C6076" w:rsidRPr="000710B9">
        <w:rPr>
          <w:sz w:val="24"/>
          <w:szCs w:val="24"/>
          <w:lang w:val="it-IT"/>
        </w:rPr>
        <w:t xml:space="preserve"> – 6º </w:t>
      </w:r>
      <w:proofErr w:type="spellStart"/>
      <w:r w:rsidR="000C6076" w:rsidRPr="000710B9">
        <w:rPr>
          <w:sz w:val="24"/>
          <w:szCs w:val="24"/>
          <w:lang w:val="it-IT"/>
        </w:rPr>
        <w:t>Piso</w:t>
      </w:r>
      <w:proofErr w:type="spellEnd"/>
      <w:r w:rsidR="000C6076" w:rsidRPr="000710B9">
        <w:rPr>
          <w:sz w:val="24"/>
          <w:szCs w:val="24"/>
          <w:lang w:val="it-IT"/>
        </w:rPr>
        <w:t>. Quito.</w:t>
      </w:r>
    </w:p>
    <w:p w:rsidR="00DB345F" w:rsidRPr="000710B9" w:rsidRDefault="000C6076" w:rsidP="003C1679">
      <w:pPr>
        <w:tabs>
          <w:tab w:val="left" w:pos="6751"/>
        </w:tabs>
        <w:spacing w:line="240" w:lineRule="auto"/>
        <w:rPr>
          <w:sz w:val="24"/>
          <w:szCs w:val="24"/>
          <w:lang w:val="it-IT"/>
        </w:rPr>
      </w:pPr>
      <w:r w:rsidRPr="000710B9">
        <w:rPr>
          <w:sz w:val="24"/>
          <w:szCs w:val="24"/>
          <w:lang w:val="it-IT"/>
        </w:rPr>
        <w:t>Pa</w:t>
      </w:r>
      <w:r w:rsidR="003C1679" w:rsidRPr="000710B9">
        <w:rPr>
          <w:sz w:val="24"/>
          <w:szCs w:val="24"/>
          <w:lang w:val="it-IT"/>
        </w:rPr>
        <w:t>ese</w:t>
      </w:r>
      <w:r w:rsidRPr="000710B9">
        <w:rPr>
          <w:sz w:val="24"/>
          <w:szCs w:val="24"/>
          <w:lang w:val="it-IT"/>
        </w:rPr>
        <w:t>: Ecuador</w:t>
      </w:r>
    </w:p>
    <w:p w:rsidR="00DB345F" w:rsidRPr="000710B9" w:rsidRDefault="003C1679" w:rsidP="003C1679">
      <w:pPr>
        <w:tabs>
          <w:tab w:val="left" w:pos="6751"/>
        </w:tabs>
        <w:spacing w:line="240" w:lineRule="auto"/>
        <w:rPr>
          <w:sz w:val="24"/>
          <w:szCs w:val="24"/>
          <w:lang w:val="it-IT"/>
        </w:rPr>
      </w:pPr>
      <w:r w:rsidRPr="000710B9">
        <w:rPr>
          <w:sz w:val="24"/>
          <w:szCs w:val="24"/>
          <w:lang w:val="it-IT"/>
        </w:rPr>
        <w:t>Tele</w:t>
      </w:r>
      <w:r w:rsidR="000C6076" w:rsidRPr="000710B9">
        <w:rPr>
          <w:sz w:val="24"/>
          <w:szCs w:val="24"/>
          <w:lang w:val="it-IT"/>
        </w:rPr>
        <w:t>fono: + 593 2 398-7600</w:t>
      </w:r>
    </w:p>
    <w:p w:rsidR="00DB345F" w:rsidRPr="000710B9" w:rsidRDefault="0039694C" w:rsidP="003C1679">
      <w:pPr>
        <w:tabs>
          <w:tab w:val="left" w:pos="6751"/>
        </w:tabs>
        <w:spacing w:line="240" w:lineRule="auto"/>
        <w:rPr>
          <w:sz w:val="24"/>
          <w:szCs w:val="24"/>
          <w:lang w:val="it-IT"/>
        </w:rPr>
      </w:pPr>
      <w:r w:rsidRPr="000710B9">
        <w:rPr>
          <w:sz w:val="24"/>
          <w:szCs w:val="24"/>
          <w:lang w:val="it-IT"/>
        </w:rPr>
        <w:t>Nom</w:t>
      </w:r>
      <w:r w:rsidR="000C6076" w:rsidRPr="000710B9">
        <w:rPr>
          <w:sz w:val="24"/>
          <w:szCs w:val="24"/>
          <w:lang w:val="it-IT"/>
        </w:rPr>
        <w:t xml:space="preserve">e </w:t>
      </w:r>
      <w:r w:rsidR="003C1679" w:rsidRPr="000710B9">
        <w:rPr>
          <w:sz w:val="24"/>
          <w:szCs w:val="24"/>
          <w:lang w:val="it-IT"/>
        </w:rPr>
        <w:t>del Direttore dell’istituzione</w:t>
      </w:r>
      <w:r w:rsidR="000C6076" w:rsidRPr="000710B9">
        <w:rPr>
          <w:sz w:val="24"/>
          <w:szCs w:val="24"/>
          <w:lang w:val="it-IT"/>
        </w:rPr>
        <w:t>: Ministr</w:t>
      </w:r>
      <w:r w:rsidR="003C1679" w:rsidRPr="000710B9">
        <w:rPr>
          <w:sz w:val="24"/>
          <w:szCs w:val="24"/>
          <w:lang w:val="it-IT"/>
        </w:rPr>
        <w:t>o</w:t>
      </w:r>
      <w:r w:rsidR="00667BE2" w:rsidRPr="000710B9">
        <w:rPr>
          <w:sz w:val="24"/>
          <w:szCs w:val="24"/>
          <w:lang w:val="it-IT"/>
        </w:rPr>
        <w:t xml:space="preserve"> </w:t>
      </w:r>
      <w:r w:rsidR="000C6076" w:rsidRPr="000710B9">
        <w:rPr>
          <w:b/>
          <w:sz w:val="24"/>
          <w:szCs w:val="24"/>
          <w:lang w:val="it-IT"/>
        </w:rPr>
        <w:t xml:space="preserve">Lorena </w:t>
      </w:r>
      <w:proofErr w:type="spellStart"/>
      <w:r w:rsidR="000C6076" w:rsidRPr="000710B9">
        <w:rPr>
          <w:b/>
          <w:sz w:val="24"/>
          <w:szCs w:val="24"/>
          <w:lang w:val="it-IT"/>
        </w:rPr>
        <w:t>Tapia</w:t>
      </w:r>
      <w:proofErr w:type="spellEnd"/>
      <w:r w:rsidR="000C6076" w:rsidRPr="000710B9">
        <w:rPr>
          <w:b/>
          <w:sz w:val="24"/>
          <w:szCs w:val="24"/>
          <w:lang w:val="it-IT"/>
        </w:rPr>
        <w:t xml:space="preserve"> </w:t>
      </w:r>
      <w:proofErr w:type="spellStart"/>
      <w:r w:rsidR="000C6076" w:rsidRPr="000710B9">
        <w:rPr>
          <w:b/>
          <w:sz w:val="24"/>
          <w:szCs w:val="24"/>
          <w:lang w:val="it-IT"/>
        </w:rPr>
        <w:t>Núñez</w:t>
      </w:r>
      <w:proofErr w:type="spellEnd"/>
    </w:p>
    <w:p w:rsidR="003C1679" w:rsidRPr="000710B9" w:rsidRDefault="003C1679" w:rsidP="003C1679">
      <w:pPr>
        <w:tabs>
          <w:tab w:val="left" w:pos="6751"/>
        </w:tabs>
        <w:spacing w:line="240" w:lineRule="auto"/>
        <w:rPr>
          <w:sz w:val="24"/>
          <w:szCs w:val="24"/>
          <w:lang w:val="it-IT"/>
        </w:rPr>
      </w:pPr>
      <w:r w:rsidRPr="000710B9">
        <w:rPr>
          <w:sz w:val="24"/>
          <w:szCs w:val="24"/>
          <w:lang w:val="it-IT"/>
        </w:rPr>
        <w:t>Nom</w:t>
      </w:r>
      <w:r w:rsidR="000C6076" w:rsidRPr="000710B9">
        <w:rPr>
          <w:sz w:val="24"/>
          <w:szCs w:val="24"/>
          <w:lang w:val="it-IT"/>
        </w:rPr>
        <w:t>e</w:t>
      </w:r>
      <w:r w:rsidRPr="000710B9">
        <w:rPr>
          <w:sz w:val="24"/>
          <w:szCs w:val="24"/>
          <w:lang w:val="it-IT"/>
        </w:rPr>
        <w:t xml:space="preserve"> e</w:t>
      </w:r>
      <w:r w:rsidR="000C6076" w:rsidRPr="000710B9">
        <w:rPr>
          <w:sz w:val="24"/>
          <w:szCs w:val="24"/>
          <w:lang w:val="it-IT"/>
        </w:rPr>
        <w:t xml:space="preserve"> </w:t>
      </w:r>
      <w:r w:rsidRPr="000710B9">
        <w:rPr>
          <w:sz w:val="24"/>
          <w:szCs w:val="24"/>
          <w:lang w:val="it-IT"/>
        </w:rPr>
        <w:t>contatto del Tecnico R</w:t>
      </w:r>
      <w:r w:rsidR="000C6076" w:rsidRPr="000710B9">
        <w:rPr>
          <w:sz w:val="24"/>
          <w:szCs w:val="24"/>
          <w:lang w:val="it-IT"/>
        </w:rPr>
        <w:t>esponsab</w:t>
      </w:r>
      <w:r w:rsidR="00DF0208" w:rsidRPr="000710B9">
        <w:rPr>
          <w:sz w:val="24"/>
          <w:szCs w:val="24"/>
          <w:lang w:val="it-IT"/>
        </w:rPr>
        <w:t>i</w:t>
      </w:r>
      <w:r w:rsidR="000C6076" w:rsidRPr="000710B9">
        <w:rPr>
          <w:sz w:val="24"/>
          <w:szCs w:val="24"/>
          <w:lang w:val="it-IT"/>
        </w:rPr>
        <w:t>le del Progra</w:t>
      </w:r>
      <w:r w:rsidRPr="000710B9">
        <w:rPr>
          <w:sz w:val="24"/>
          <w:szCs w:val="24"/>
          <w:lang w:val="it-IT"/>
        </w:rPr>
        <w:t>m</w:t>
      </w:r>
      <w:r w:rsidR="000C6076" w:rsidRPr="000710B9">
        <w:rPr>
          <w:sz w:val="24"/>
          <w:szCs w:val="24"/>
          <w:lang w:val="it-IT"/>
        </w:rPr>
        <w:t xml:space="preserve">ma: </w:t>
      </w:r>
    </w:p>
    <w:p w:rsidR="00DB345F" w:rsidRPr="000710B9" w:rsidRDefault="000C6076" w:rsidP="003C1679">
      <w:pPr>
        <w:tabs>
          <w:tab w:val="left" w:pos="6751"/>
        </w:tabs>
        <w:spacing w:line="240" w:lineRule="auto"/>
        <w:rPr>
          <w:color w:val="000000"/>
          <w:sz w:val="24"/>
          <w:szCs w:val="24"/>
          <w:lang w:val="it-IT"/>
        </w:rPr>
      </w:pPr>
      <w:r w:rsidRPr="000710B9">
        <w:rPr>
          <w:b/>
          <w:sz w:val="24"/>
          <w:szCs w:val="24"/>
          <w:lang w:val="it-IT"/>
        </w:rPr>
        <w:t xml:space="preserve">Vladimir </w:t>
      </w:r>
      <w:proofErr w:type="spellStart"/>
      <w:r w:rsidRPr="000710B9">
        <w:rPr>
          <w:b/>
          <w:sz w:val="24"/>
          <w:szCs w:val="24"/>
          <w:lang w:val="it-IT"/>
        </w:rPr>
        <w:t>Placencia</w:t>
      </w:r>
      <w:proofErr w:type="spellEnd"/>
      <w:r w:rsidR="003C1679" w:rsidRPr="000710B9">
        <w:rPr>
          <w:sz w:val="24"/>
          <w:szCs w:val="24"/>
          <w:lang w:val="it-IT"/>
        </w:rPr>
        <w:t>, Direttore Nazionale</w:t>
      </w:r>
      <w:r w:rsidRPr="000710B9">
        <w:rPr>
          <w:sz w:val="24"/>
          <w:szCs w:val="24"/>
          <w:lang w:val="it-IT"/>
        </w:rPr>
        <w:t xml:space="preserve"> Forestal</w:t>
      </w:r>
      <w:r w:rsidR="003C1679" w:rsidRPr="000710B9">
        <w:rPr>
          <w:sz w:val="24"/>
          <w:szCs w:val="24"/>
          <w:lang w:val="it-IT"/>
        </w:rPr>
        <w:t>e</w:t>
      </w:r>
      <w:r w:rsidRPr="000710B9">
        <w:rPr>
          <w:sz w:val="24"/>
          <w:szCs w:val="24"/>
          <w:lang w:val="it-IT"/>
        </w:rPr>
        <w:t xml:space="preserve"> </w:t>
      </w:r>
      <w:hyperlink r:id="rId11" w:history="1">
        <w:r w:rsidRPr="000710B9">
          <w:rPr>
            <w:rStyle w:val="Hipervnculo"/>
            <w:sz w:val="24"/>
            <w:szCs w:val="24"/>
            <w:lang w:val="it-IT"/>
          </w:rPr>
          <w:t>stalin.placencia@ambiente.gob.ec</w:t>
        </w:r>
      </w:hyperlink>
      <w:r w:rsidR="00DB345F" w:rsidRPr="000710B9">
        <w:rPr>
          <w:color w:val="000000"/>
          <w:sz w:val="24"/>
          <w:szCs w:val="24"/>
          <w:lang w:val="it-IT"/>
        </w:rPr>
        <w:t>;</w:t>
      </w:r>
    </w:p>
    <w:p w:rsidR="00DB345F" w:rsidRPr="000710B9" w:rsidRDefault="000C6076" w:rsidP="003C1679">
      <w:pPr>
        <w:tabs>
          <w:tab w:val="left" w:pos="6751"/>
        </w:tabs>
        <w:spacing w:line="240" w:lineRule="auto"/>
        <w:rPr>
          <w:color w:val="000000"/>
          <w:sz w:val="24"/>
          <w:szCs w:val="24"/>
          <w:lang w:val="it-IT"/>
        </w:rPr>
      </w:pPr>
      <w:r w:rsidRPr="000710B9">
        <w:rPr>
          <w:b/>
          <w:color w:val="000000"/>
          <w:sz w:val="24"/>
          <w:szCs w:val="24"/>
          <w:lang w:val="it-IT"/>
        </w:rPr>
        <w:t xml:space="preserve">Milton </w:t>
      </w:r>
      <w:proofErr w:type="spellStart"/>
      <w:r w:rsidRPr="000710B9">
        <w:rPr>
          <w:b/>
          <w:color w:val="000000"/>
          <w:sz w:val="24"/>
          <w:szCs w:val="24"/>
          <w:lang w:val="it-IT"/>
        </w:rPr>
        <w:t>Ordoñez</w:t>
      </w:r>
      <w:proofErr w:type="spellEnd"/>
      <w:r w:rsidR="003C1679" w:rsidRPr="000710B9">
        <w:rPr>
          <w:color w:val="000000"/>
          <w:sz w:val="24"/>
          <w:szCs w:val="24"/>
          <w:lang w:val="it-IT"/>
        </w:rPr>
        <w:t xml:space="preserve"> </w:t>
      </w:r>
      <w:r w:rsidRPr="000710B9">
        <w:rPr>
          <w:color w:val="000000"/>
          <w:sz w:val="24"/>
          <w:szCs w:val="24"/>
          <w:lang w:val="it-IT"/>
        </w:rPr>
        <w:t xml:space="preserve"> </w:t>
      </w:r>
      <w:hyperlink r:id="rId12" w:history="1">
        <w:r w:rsidRPr="000710B9">
          <w:rPr>
            <w:rStyle w:val="Hipervnculo"/>
            <w:sz w:val="24"/>
            <w:szCs w:val="24"/>
            <w:lang w:val="it-IT"/>
          </w:rPr>
          <w:t>milton.ordonez@ambiente.gob.ec</w:t>
        </w:r>
      </w:hyperlink>
      <w:r w:rsidRPr="000710B9">
        <w:rPr>
          <w:color w:val="000000"/>
          <w:sz w:val="24"/>
          <w:szCs w:val="24"/>
          <w:lang w:val="it-IT"/>
        </w:rPr>
        <w:t xml:space="preserve"> </w:t>
      </w:r>
    </w:p>
    <w:p w:rsidR="003C1679" w:rsidRPr="000710B9" w:rsidRDefault="003C1679" w:rsidP="00DB345F">
      <w:pPr>
        <w:tabs>
          <w:tab w:val="left" w:pos="6751"/>
        </w:tabs>
        <w:spacing w:line="360" w:lineRule="auto"/>
        <w:rPr>
          <w:b/>
          <w:sz w:val="24"/>
          <w:szCs w:val="24"/>
          <w:lang w:val="it-IT"/>
        </w:rPr>
      </w:pPr>
    </w:p>
    <w:p w:rsidR="003C1679" w:rsidRPr="000710B9" w:rsidRDefault="003C1679" w:rsidP="001149EE">
      <w:pPr>
        <w:pStyle w:val="Prrafodelista"/>
        <w:numPr>
          <w:ilvl w:val="0"/>
          <w:numId w:val="38"/>
        </w:numPr>
        <w:tabs>
          <w:tab w:val="left" w:pos="6751"/>
        </w:tabs>
        <w:spacing w:line="240" w:lineRule="auto"/>
        <w:rPr>
          <w:rFonts w:ascii="Times New Roman" w:hAnsi="Times New Roman"/>
          <w:b/>
          <w:sz w:val="24"/>
          <w:szCs w:val="24"/>
          <w:lang w:val="it-IT"/>
        </w:rPr>
      </w:pPr>
      <w:bookmarkStart w:id="3" w:name="_Toc277952062"/>
      <w:r w:rsidRPr="000710B9">
        <w:rPr>
          <w:rFonts w:ascii="Times New Roman" w:hAnsi="Times New Roman"/>
          <w:b/>
          <w:sz w:val="24"/>
          <w:szCs w:val="24"/>
          <w:lang w:val="it-IT"/>
        </w:rPr>
        <w:t>Dati de</w:t>
      </w:r>
      <w:bookmarkEnd w:id="3"/>
      <w:r w:rsidRPr="000710B9">
        <w:rPr>
          <w:rFonts w:ascii="Times New Roman" w:hAnsi="Times New Roman"/>
          <w:b/>
          <w:sz w:val="24"/>
          <w:szCs w:val="24"/>
          <w:lang w:val="it-IT"/>
        </w:rPr>
        <w:t>lle istituzioni brasiliane co-esecutrici</w:t>
      </w:r>
    </w:p>
    <w:p w:rsidR="00667BE2" w:rsidRPr="000710B9" w:rsidRDefault="00667BE2" w:rsidP="00667BE2">
      <w:pPr>
        <w:pStyle w:val="Prrafodelista"/>
        <w:tabs>
          <w:tab w:val="left" w:pos="6751"/>
        </w:tabs>
        <w:spacing w:line="240" w:lineRule="auto"/>
        <w:ind w:left="720"/>
        <w:rPr>
          <w:rFonts w:ascii="Times New Roman" w:hAnsi="Times New Roman"/>
          <w:b/>
          <w:sz w:val="24"/>
          <w:szCs w:val="24"/>
          <w:lang w:val="it-IT"/>
        </w:rPr>
      </w:pPr>
    </w:p>
    <w:p w:rsidR="00DB345F" w:rsidRPr="000710B9" w:rsidRDefault="003C1679" w:rsidP="003C1679">
      <w:pPr>
        <w:tabs>
          <w:tab w:val="left" w:pos="6751"/>
        </w:tabs>
        <w:spacing w:line="240" w:lineRule="auto"/>
        <w:rPr>
          <w:sz w:val="24"/>
          <w:szCs w:val="24"/>
          <w:lang w:val="it-IT"/>
        </w:rPr>
      </w:pPr>
      <w:r w:rsidRPr="000710B9">
        <w:rPr>
          <w:sz w:val="24"/>
          <w:szCs w:val="24"/>
          <w:lang w:val="it-IT"/>
        </w:rPr>
        <w:t>Nome</w:t>
      </w:r>
      <w:r w:rsidR="000C6076" w:rsidRPr="000710B9">
        <w:rPr>
          <w:sz w:val="24"/>
          <w:szCs w:val="24"/>
          <w:lang w:val="it-IT"/>
        </w:rPr>
        <w:t xml:space="preserve">: </w:t>
      </w:r>
      <w:proofErr w:type="spellStart"/>
      <w:r w:rsidR="000C6076" w:rsidRPr="000710B9">
        <w:rPr>
          <w:sz w:val="24"/>
          <w:szCs w:val="24"/>
          <w:lang w:val="it-IT"/>
        </w:rPr>
        <w:t>Secretaria</w:t>
      </w:r>
      <w:proofErr w:type="spellEnd"/>
      <w:r w:rsidR="000C6076" w:rsidRPr="000710B9">
        <w:rPr>
          <w:sz w:val="24"/>
          <w:szCs w:val="24"/>
          <w:lang w:val="it-IT"/>
        </w:rPr>
        <w:t xml:space="preserve"> de </w:t>
      </w:r>
      <w:proofErr w:type="spellStart"/>
      <w:r w:rsidR="000C6076" w:rsidRPr="000710B9">
        <w:rPr>
          <w:sz w:val="24"/>
          <w:szCs w:val="24"/>
          <w:lang w:val="it-IT"/>
        </w:rPr>
        <w:t>Extrativismo</w:t>
      </w:r>
      <w:proofErr w:type="spellEnd"/>
      <w:r w:rsidR="000C6076" w:rsidRPr="000710B9">
        <w:rPr>
          <w:sz w:val="24"/>
          <w:szCs w:val="24"/>
          <w:lang w:val="it-IT"/>
        </w:rPr>
        <w:t xml:space="preserve"> e </w:t>
      </w:r>
      <w:proofErr w:type="spellStart"/>
      <w:r w:rsidR="000C6076" w:rsidRPr="000710B9">
        <w:rPr>
          <w:sz w:val="24"/>
          <w:szCs w:val="24"/>
          <w:lang w:val="it-IT"/>
        </w:rPr>
        <w:t>Desenvolvimento</w:t>
      </w:r>
      <w:proofErr w:type="spellEnd"/>
      <w:r w:rsidR="000C6076" w:rsidRPr="000710B9">
        <w:rPr>
          <w:sz w:val="24"/>
          <w:szCs w:val="24"/>
          <w:lang w:val="it-IT"/>
        </w:rPr>
        <w:t xml:space="preserve"> </w:t>
      </w:r>
      <w:proofErr w:type="spellStart"/>
      <w:r w:rsidR="000C6076" w:rsidRPr="000710B9">
        <w:rPr>
          <w:sz w:val="24"/>
          <w:szCs w:val="24"/>
          <w:lang w:val="it-IT"/>
        </w:rPr>
        <w:t>Rural</w:t>
      </w:r>
      <w:proofErr w:type="spellEnd"/>
      <w:r w:rsidR="000C6076" w:rsidRPr="000710B9">
        <w:rPr>
          <w:sz w:val="24"/>
          <w:szCs w:val="24"/>
          <w:lang w:val="it-IT"/>
        </w:rPr>
        <w:t xml:space="preserve"> </w:t>
      </w:r>
      <w:proofErr w:type="spellStart"/>
      <w:r w:rsidR="000C6076" w:rsidRPr="000710B9">
        <w:rPr>
          <w:sz w:val="24"/>
          <w:szCs w:val="24"/>
          <w:lang w:val="it-IT"/>
        </w:rPr>
        <w:t>Sustentável</w:t>
      </w:r>
      <w:proofErr w:type="spellEnd"/>
      <w:r w:rsidR="000C6076" w:rsidRPr="000710B9">
        <w:rPr>
          <w:sz w:val="24"/>
          <w:szCs w:val="24"/>
          <w:lang w:val="it-IT"/>
        </w:rPr>
        <w:t xml:space="preserve"> do </w:t>
      </w:r>
      <w:proofErr w:type="spellStart"/>
      <w:r w:rsidR="000C6076" w:rsidRPr="000710B9">
        <w:rPr>
          <w:sz w:val="24"/>
          <w:szCs w:val="24"/>
          <w:lang w:val="it-IT"/>
        </w:rPr>
        <w:t>Ministério</w:t>
      </w:r>
      <w:proofErr w:type="spellEnd"/>
      <w:r w:rsidR="000C6076" w:rsidRPr="000710B9">
        <w:rPr>
          <w:sz w:val="24"/>
          <w:szCs w:val="24"/>
          <w:lang w:val="it-IT"/>
        </w:rPr>
        <w:t xml:space="preserve"> do </w:t>
      </w:r>
      <w:proofErr w:type="spellStart"/>
      <w:r w:rsidR="000C6076" w:rsidRPr="000710B9">
        <w:rPr>
          <w:sz w:val="24"/>
          <w:szCs w:val="24"/>
          <w:lang w:val="it-IT"/>
        </w:rPr>
        <w:t>Meio</w:t>
      </w:r>
      <w:proofErr w:type="spellEnd"/>
      <w:r w:rsidR="000C6076" w:rsidRPr="000710B9">
        <w:rPr>
          <w:sz w:val="24"/>
          <w:szCs w:val="24"/>
          <w:lang w:val="it-IT"/>
        </w:rPr>
        <w:t xml:space="preserve"> Ambiente - </w:t>
      </w:r>
      <w:proofErr w:type="spellStart"/>
      <w:r w:rsidR="000C6076" w:rsidRPr="000710B9">
        <w:rPr>
          <w:sz w:val="24"/>
          <w:szCs w:val="24"/>
          <w:lang w:val="it-IT"/>
        </w:rPr>
        <w:t>Ministério</w:t>
      </w:r>
      <w:proofErr w:type="spellEnd"/>
      <w:r w:rsidR="000C6076" w:rsidRPr="000710B9">
        <w:rPr>
          <w:sz w:val="24"/>
          <w:szCs w:val="24"/>
          <w:lang w:val="it-IT"/>
        </w:rPr>
        <w:t xml:space="preserve"> do </w:t>
      </w:r>
      <w:proofErr w:type="spellStart"/>
      <w:r w:rsidR="000C6076" w:rsidRPr="000710B9">
        <w:rPr>
          <w:sz w:val="24"/>
          <w:szCs w:val="24"/>
          <w:lang w:val="it-IT"/>
        </w:rPr>
        <w:t>Meio</w:t>
      </w:r>
      <w:proofErr w:type="spellEnd"/>
      <w:r w:rsidR="000C6076" w:rsidRPr="000710B9">
        <w:rPr>
          <w:sz w:val="24"/>
          <w:szCs w:val="24"/>
          <w:lang w:val="it-IT"/>
        </w:rPr>
        <w:t xml:space="preserve"> Ambiente </w:t>
      </w:r>
      <w:r w:rsidR="00DB345F" w:rsidRPr="000710B9">
        <w:rPr>
          <w:sz w:val="24"/>
          <w:szCs w:val="24"/>
          <w:lang w:val="it-IT"/>
        </w:rPr>
        <w:t>–</w:t>
      </w:r>
      <w:r w:rsidR="000C6076" w:rsidRPr="000710B9">
        <w:rPr>
          <w:sz w:val="24"/>
          <w:szCs w:val="24"/>
          <w:lang w:val="it-IT"/>
        </w:rPr>
        <w:t xml:space="preserve"> MMA</w:t>
      </w:r>
    </w:p>
    <w:p w:rsidR="00DB345F" w:rsidRPr="000710B9" w:rsidRDefault="003C1679" w:rsidP="003C1679">
      <w:pPr>
        <w:tabs>
          <w:tab w:val="left" w:pos="6751"/>
        </w:tabs>
        <w:spacing w:line="240" w:lineRule="auto"/>
        <w:rPr>
          <w:sz w:val="24"/>
          <w:szCs w:val="24"/>
          <w:lang w:val="it-IT"/>
        </w:rPr>
      </w:pPr>
      <w:r w:rsidRPr="000710B9">
        <w:rPr>
          <w:sz w:val="24"/>
          <w:szCs w:val="24"/>
          <w:lang w:val="it-IT"/>
        </w:rPr>
        <w:t xml:space="preserve">Indirizzo: </w:t>
      </w:r>
      <w:proofErr w:type="spellStart"/>
      <w:r w:rsidR="000C6076" w:rsidRPr="000710B9">
        <w:rPr>
          <w:sz w:val="24"/>
          <w:szCs w:val="24"/>
          <w:lang w:val="it-IT"/>
        </w:rPr>
        <w:t>Esplanada</w:t>
      </w:r>
      <w:proofErr w:type="spellEnd"/>
      <w:r w:rsidR="000C6076" w:rsidRPr="000710B9">
        <w:rPr>
          <w:sz w:val="24"/>
          <w:szCs w:val="24"/>
          <w:lang w:val="it-IT"/>
        </w:rPr>
        <w:t xml:space="preserve"> </w:t>
      </w:r>
      <w:proofErr w:type="spellStart"/>
      <w:r w:rsidR="000C6076" w:rsidRPr="000710B9">
        <w:rPr>
          <w:sz w:val="24"/>
          <w:szCs w:val="24"/>
          <w:lang w:val="it-IT"/>
        </w:rPr>
        <w:t>dos</w:t>
      </w:r>
      <w:proofErr w:type="spellEnd"/>
      <w:r w:rsidR="000C6076" w:rsidRPr="000710B9">
        <w:rPr>
          <w:sz w:val="24"/>
          <w:szCs w:val="24"/>
          <w:lang w:val="it-IT"/>
        </w:rPr>
        <w:t xml:space="preserve"> </w:t>
      </w:r>
      <w:proofErr w:type="spellStart"/>
      <w:r w:rsidR="000C6076" w:rsidRPr="000710B9">
        <w:rPr>
          <w:sz w:val="24"/>
          <w:szCs w:val="24"/>
          <w:lang w:val="it-IT"/>
        </w:rPr>
        <w:t>Ministérios</w:t>
      </w:r>
      <w:proofErr w:type="spellEnd"/>
      <w:r w:rsidR="000C6076" w:rsidRPr="000710B9">
        <w:rPr>
          <w:sz w:val="24"/>
          <w:szCs w:val="24"/>
          <w:lang w:val="it-IT"/>
        </w:rPr>
        <w:t xml:space="preserve">, </w:t>
      </w:r>
      <w:proofErr w:type="spellStart"/>
      <w:r w:rsidR="000C6076" w:rsidRPr="000710B9">
        <w:rPr>
          <w:sz w:val="24"/>
          <w:szCs w:val="24"/>
          <w:lang w:val="it-IT"/>
        </w:rPr>
        <w:t>Bloco</w:t>
      </w:r>
      <w:proofErr w:type="spellEnd"/>
      <w:r w:rsidR="000C6076" w:rsidRPr="000710B9">
        <w:rPr>
          <w:sz w:val="24"/>
          <w:szCs w:val="24"/>
          <w:lang w:val="it-IT"/>
        </w:rPr>
        <w:t xml:space="preserve"> B – 7º Andar – CEP: 70.068-900 - </w:t>
      </w:r>
      <w:proofErr w:type="spellStart"/>
      <w:r w:rsidR="000C6076" w:rsidRPr="000710B9">
        <w:rPr>
          <w:sz w:val="24"/>
          <w:szCs w:val="24"/>
          <w:lang w:val="it-IT"/>
        </w:rPr>
        <w:t>Brasília</w:t>
      </w:r>
      <w:proofErr w:type="spellEnd"/>
      <w:r w:rsidR="000C6076" w:rsidRPr="000710B9">
        <w:rPr>
          <w:sz w:val="24"/>
          <w:szCs w:val="24"/>
          <w:lang w:val="it-IT"/>
        </w:rPr>
        <w:t xml:space="preserve"> DF</w:t>
      </w:r>
    </w:p>
    <w:p w:rsidR="00DB345F" w:rsidRPr="000710B9" w:rsidRDefault="003C1679" w:rsidP="003C1679">
      <w:pPr>
        <w:tabs>
          <w:tab w:val="left" w:pos="6751"/>
        </w:tabs>
        <w:spacing w:line="240" w:lineRule="auto"/>
        <w:rPr>
          <w:sz w:val="24"/>
          <w:szCs w:val="24"/>
          <w:lang w:val="it-IT"/>
        </w:rPr>
      </w:pPr>
      <w:r w:rsidRPr="000710B9">
        <w:rPr>
          <w:sz w:val="24"/>
          <w:szCs w:val="24"/>
          <w:lang w:val="it-IT"/>
        </w:rPr>
        <w:t>Paese</w:t>
      </w:r>
      <w:r w:rsidR="000C6076" w:rsidRPr="000710B9">
        <w:rPr>
          <w:sz w:val="24"/>
          <w:szCs w:val="24"/>
          <w:lang w:val="it-IT"/>
        </w:rPr>
        <w:t>: Brasil</w:t>
      </w:r>
      <w:r w:rsidR="00667BE2" w:rsidRPr="000710B9">
        <w:rPr>
          <w:sz w:val="24"/>
          <w:szCs w:val="24"/>
          <w:lang w:val="it-IT"/>
        </w:rPr>
        <w:t>e</w:t>
      </w:r>
      <w:r w:rsidR="000C6076" w:rsidRPr="000710B9">
        <w:rPr>
          <w:sz w:val="24"/>
          <w:szCs w:val="24"/>
          <w:lang w:val="it-IT"/>
        </w:rPr>
        <w:t xml:space="preserve"> </w:t>
      </w:r>
    </w:p>
    <w:p w:rsidR="00DB345F" w:rsidRPr="000710B9" w:rsidRDefault="003C1679" w:rsidP="003C1679">
      <w:pPr>
        <w:tabs>
          <w:tab w:val="left" w:pos="6751"/>
        </w:tabs>
        <w:spacing w:line="240" w:lineRule="auto"/>
        <w:rPr>
          <w:sz w:val="24"/>
          <w:szCs w:val="24"/>
          <w:lang w:val="it-IT"/>
        </w:rPr>
      </w:pPr>
      <w:r w:rsidRPr="000710B9">
        <w:rPr>
          <w:sz w:val="24"/>
          <w:szCs w:val="24"/>
          <w:lang w:val="it-IT"/>
        </w:rPr>
        <w:t>Telefono</w:t>
      </w:r>
      <w:r w:rsidR="000C6076" w:rsidRPr="000710B9">
        <w:rPr>
          <w:sz w:val="24"/>
          <w:szCs w:val="24"/>
          <w:lang w:val="it-IT"/>
        </w:rPr>
        <w:t>: +55 – 61 – 2028-1516 / 1091 / 1092</w:t>
      </w:r>
    </w:p>
    <w:p w:rsidR="00DB345F" w:rsidRPr="000710B9" w:rsidRDefault="000C6076" w:rsidP="003C1679">
      <w:pPr>
        <w:tabs>
          <w:tab w:val="left" w:pos="6751"/>
        </w:tabs>
        <w:spacing w:line="240" w:lineRule="auto"/>
        <w:rPr>
          <w:sz w:val="24"/>
          <w:szCs w:val="24"/>
          <w:lang w:val="it-IT"/>
        </w:rPr>
      </w:pPr>
      <w:r w:rsidRPr="000710B9">
        <w:rPr>
          <w:sz w:val="24"/>
          <w:szCs w:val="24"/>
          <w:lang w:val="it-IT"/>
        </w:rPr>
        <w:t>Fax: +55 – 61 – 2028-1939</w:t>
      </w:r>
    </w:p>
    <w:p w:rsidR="00DB345F" w:rsidRPr="000710B9" w:rsidRDefault="0039694C" w:rsidP="003C1679">
      <w:pPr>
        <w:tabs>
          <w:tab w:val="left" w:pos="6751"/>
        </w:tabs>
        <w:spacing w:line="240" w:lineRule="auto"/>
        <w:rPr>
          <w:sz w:val="24"/>
          <w:szCs w:val="24"/>
          <w:lang w:val="it-IT"/>
        </w:rPr>
      </w:pPr>
      <w:r w:rsidRPr="000710B9">
        <w:rPr>
          <w:sz w:val="24"/>
          <w:szCs w:val="24"/>
          <w:lang w:val="it-IT"/>
        </w:rPr>
        <w:t>Nom</w:t>
      </w:r>
      <w:r w:rsidR="003C1679" w:rsidRPr="000710B9">
        <w:rPr>
          <w:sz w:val="24"/>
          <w:szCs w:val="24"/>
          <w:lang w:val="it-IT"/>
        </w:rPr>
        <w:t>e del Direttore dell’istituzione: Ministro</w:t>
      </w:r>
      <w:r w:rsidR="000C6076" w:rsidRPr="000710B9">
        <w:rPr>
          <w:sz w:val="24"/>
          <w:szCs w:val="24"/>
          <w:lang w:val="it-IT"/>
        </w:rPr>
        <w:t xml:space="preserve">  </w:t>
      </w:r>
      <w:proofErr w:type="spellStart"/>
      <w:r w:rsidR="000C6076" w:rsidRPr="000710B9">
        <w:rPr>
          <w:b/>
          <w:sz w:val="24"/>
          <w:szCs w:val="24"/>
          <w:lang w:val="it-IT"/>
        </w:rPr>
        <w:t>Izabella</w:t>
      </w:r>
      <w:proofErr w:type="spellEnd"/>
      <w:r w:rsidR="000C6076" w:rsidRPr="000710B9">
        <w:rPr>
          <w:b/>
          <w:sz w:val="24"/>
          <w:szCs w:val="24"/>
          <w:lang w:val="it-IT"/>
        </w:rPr>
        <w:t xml:space="preserve"> </w:t>
      </w:r>
      <w:proofErr w:type="spellStart"/>
      <w:r w:rsidR="000C6076" w:rsidRPr="000710B9">
        <w:rPr>
          <w:b/>
          <w:sz w:val="24"/>
          <w:szCs w:val="24"/>
          <w:lang w:val="it-IT"/>
        </w:rPr>
        <w:t>Mônica</w:t>
      </w:r>
      <w:proofErr w:type="spellEnd"/>
      <w:r w:rsidR="000C6076" w:rsidRPr="000710B9">
        <w:rPr>
          <w:b/>
          <w:sz w:val="24"/>
          <w:szCs w:val="24"/>
          <w:lang w:val="it-IT"/>
        </w:rPr>
        <w:t xml:space="preserve"> Vieira </w:t>
      </w:r>
      <w:proofErr w:type="spellStart"/>
      <w:r w:rsidR="000C6076" w:rsidRPr="000710B9">
        <w:rPr>
          <w:b/>
          <w:sz w:val="24"/>
          <w:szCs w:val="24"/>
          <w:lang w:val="it-IT"/>
        </w:rPr>
        <w:t>Teixeira</w:t>
      </w:r>
      <w:proofErr w:type="spellEnd"/>
    </w:p>
    <w:p w:rsidR="003C1679" w:rsidRPr="000710B9" w:rsidRDefault="003C1679" w:rsidP="003C1679">
      <w:pPr>
        <w:tabs>
          <w:tab w:val="left" w:pos="6751"/>
        </w:tabs>
        <w:spacing w:line="240" w:lineRule="auto"/>
        <w:rPr>
          <w:sz w:val="24"/>
          <w:szCs w:val="24"/>
          <w:lang w:val="it-IT"/>
        </w:rPr>
      </w:pPr>
      <w:r w:rsidRPr="000710B9">
        <w:rPr>
          <w:sz w:val="24"/>
          <w:szCs w:val="24"/>
          <w:lang w:val="it-IT"/>
        </w:rPr>
        <w:t>Nome e contatto del Tecnico Responsab</w:t>
      </w:r>
      <w:r w:rsidR="00DF0208" w:rsidRPr="000710B9">
        <w:rPr>
          <w:sz w:val="24"/>
          <w:szCs w:val="24"/>
          <w:lang w:val="it-IT"/>
        </w:rPr>
        <w:t>i</w:t>
      </w:r>
      <w:r w:rsidRPr="000710B9">
        <w:rPr>
          <w:sz w:val="24"/>
          <w:szCs w:val="24"/>
          <w:lang w:val="it-IT"/>
        </w:rPr>
        <w:t>le del Programma</w:t>
      </w:r>
      <w:r w:rsidR="000C6076" w:rsidRPr="000710B9">
        <w:rPr>
          <w:sz w:val="24"/>
          <w:szCs w:val="24"/>
          <w:lang w:val="it-IT"/>
        </w:rPr>
        <w:t xml:space="preserve">: </w:t>
      </w:r>
    </w:p>
    <w:p w:rsidR="00DB345F" w:rsidRPr="000710B9" w:rsidRDefault="000C6076" w:rsidP="003C1679">
      <w:pPr>
        <w:tabs>
          <w:tab w:val="left" w:pos="6751"/>
        </w:tabs>
        <w:spacing w:line="240" w:lineRule="auto"/>
        <w:rPr>
          <w:sz w:val="24"/>
          <w:szCs w:val="24"/>
          <w:lang w:val="it-IT"/>
        </w:rPr>
      </w:pPr>
      <w:r w:rsidRPr="000710B9">
        <w:rPr>
          <w:b/>
          <w:sz w:val="24"/>
          <w:szCs w:val="24"/>
          <w:lang w:val="it-IT"/>
        </w:rPr>
        <w:t>Eduardo Soares</w:t>
      </w:r>
      <w:r w:rsidRPr="000710B9">
        <w:rPr>
          <w:sz w:val="24"/>
          <w:szCs w:val="24"/>
          <w:lang w:val="it-IT"/>
        </w:rPr>
        <w:t xml:space="preserve"> </w:t>
      </w:r>
      <w:hyperlink r:id="rId13" w:history="1">
        <w:r w:rsidRPr="000710B9">
          <w:rPr>
            <w:rStyle w:val="Hipervnculo"/>
            <w:sz w:val="24"/>
            <w:szCs w:val="24"/>
            <w:lang w:val="it-IT"/>
          </w:rPr>
          <w:t>eduardo.soares@mma.gov.br</w:t>
        </w:r>
      </w:hyperlink>
      <w:r w:rsidRPr="000710B9">
        <w:rPr>
          <w:sz w:val="24"/>
          <w:szCs w:val="24"/>
          <w:lang w:val="it-IT"/>
        </w:rPr>
        <w:t xml:space="preserve"> </w:t>
      </w:r>
    </w:p>
    <w:p w:rsidR="00DB345F" w:rsidRPr="000710B9" w:rsidRDefault="00DB345F" w:rsidP="00DB345F">
      <w:pPr>
        <w:tabs>
          <w:tab w:val="left" w:pos="6751"/>
        </w:tabs>
        <w:spacing w:line="360" w:lineRule="auto"/>
        <w:rPr>
          <w:sz w:val="24"/>
          <w:szCs w:val="24"/>
          <w:lang w:val="it-IT"/>
        </w:rPr>
      </w:pPr>
    </w:p>
    <w:p w:rsidR="00DB345F" w:rsidRPr="000710B9" w:rsidRDefault="003C1679" w:rsidP="007902AE">
      <w:pPr>
        <w:tabs>
          <w:tab w:val="left" w:pos="6751"/>
        </w:tabs>
        <w:spacing w:line="240" w:lineRule="auto"/>
        <w:rPr>
          <w:sz w:val="24"/>
          <w:szCs w:val="24"/>
          <w:lang w:val="it-IT"/>
        </w:rPr>
      </w:pPr>
      <w:r w:rsidRPr="000710B9">
        <w:rPr>
          <w:sz w:val="24"/>
          <w:szCs w:val="24"/>
          <w:lang w:val="it-IT"/>
        </w:rPr>
        <w:t>Nome</w:t>
      </w:r>
      <w:r w:rsidR="000C6076" w:rsidRPr="000710B9">
        <w:rPr>
          <w:sz w:val="24"/>
          <w:szCs w:val="24"/>
          <w:lang w:val="it-IT"/>
        </w:rPr>
        <w:t xml:space="preserve">: </w:t>
      </w:r>
      <w:proofErr w:type="spellStart"/>
      <w:r w:rsidR="000C6076" w:rsidRPr="000710B9">
        <w:rPr>
          <w:sz w:val="24"/>
          <w:szCs w:val="24"/>
          <w:lang w:val="it-IT"/>
        </w:rPr>
        <w:t>Instituto</w:t>
      </w:r>
      <w:proofErr w:type="spellEnd"/>
      <w:r w:rsidR="000C6076" w:rsidRPr="000710B9">
        <w:rPr>
          <w:sz w:val="24"/>
          <w:szCs w:val="24"/>
          <w:lang w:val="it-IT"/>
        </w:rPr>
        <w:t xml:space="preserve"> </w:t>
      </w:r>
      <w:proofErr w:type="spellStart"/>
      <w:r w:rsidR="000C6076" w:rsidRPr="000710B9">
        <w:rPr>
          <w:sz w:val="24"/>
          <w:szCs w:val="24"/>
          <w:lang w:val="it-IT"/>
        </w:rPr>
        <w:t>Brasileiro</w:t>
      </w:r>
      <w:proofErr w:type="spellEnd"/>
      <w:r w:rsidR="000C6076" w:rsidRPr="000710B9">
        <w:rPr>
          <w:sz w:val="24"/>
          <w:szCs w:val="24"/>
          <w:lang w:val="it-IT"/>
        </w:rPr>
        <w:t xml:space="preserve"> de </w:t>
      </w:r>
      <w:proofErr w:type="spellStart"/>
      <w:r w:rsidR="000C6076" w:rsidRPr="000710B9">
        <w:rPr>
          <w:sz w:val="24"/>
          <w:szCs w:val="24"/>
          <w:lang w:val="it-IT"/>
        </w:rPr>
        <w:t>Meio</w:t>
      </w:r>
      <w:proofErr w:type="spellEnd"/>
      <w:r w:rsidR="000C6076" w:rsidRPr="000710B9">
        <w:rPr>
          <w:sz w:val="24"/>
          <w:szCs w:val="24"/>
          <w:lang w:val="it-IT"/>
        </w:rPr>
        <w:t xml:space="preserve"> Ambiente e </w:t>
      </w:r>
      <w:proofErr w:type="spellStart"/>
      <w:r w:rsidR="000C6076" w:rsidRPr="000710B9">
        <w:rPr>
          <w:sz w:val="24"/>
          <w:szCs w:val="24"/>
          <w:lang w:val="it-IT"/>
        </w:rPr>
        <w:t>dos</w:t>
      </w:r>
      <w:proofErr w:type="spellEnd"/>
      <w:r w:rsidR="000C6076" w:rsidRPr="000710B9">
        <w:rPr>
          <w:sz w:val="24"/>
          <w:szCs w:val="24"/>
          <w:lang w:val="it-IT"/>
        </w:rPr>
        <w:t xml:space="preserve"> </w:t>
      </w:r>
      <w:proofErr w:type="spellStart"/>
      <w:r w:rsidR="000C6076" w:rsidRPr="000710B9">
        <w:rPr>
          <w:sz w:val="24"/>
          <w:szCs w:val="24"/>
          <w:lang w:val="it-IT"/>
        </w:rPr>
        <w:t>Recurso</w:t>
      </w:r>
      <w:r w:rsidR="00667BE2" w:rsidRPr="000710B9">
        <w:rPr>
          <w:sz w:val="24"/>
          <w:szCs w:val="24"/>
          <w:lang w:val="it-IT"/>
        </w:rPr>
        <w:t>s</w:t>
      </w:r>
      <w:proofErr w:type="spellEnd"/>
      <w:r w:rsidR="00667BE2" w:rsidRPr="000710B9">
        <w:rPr>
          <w:sz w:val="24"/>
          <w:szCs w:val="24"/>
          <w:lang w:val="it-IT"/>
        </w:rPr>
        <w:t xml:space="preserve"> </w:t>
      </w:r>
      <w:proofErr w:type="spellStart"/>
      <w:r w:rsidR="00667BE2" w:rsidRPr="000710B9">
        <w:rPr>
          <w:sz w:val="24"/>
          <w:szCs w:val="24"/>
          <w:lang w:val="it-IT"/>
        </w:rPr>
        <w:t>Naturais</w:t>
      </w:r>
      <w:proofErr w:type="spellEnd"/>
      <w:r w:rsidR="00667BE2" w:rsidRPr="000710B9">
        <w:rPr>
          <w:sz w:val="24"/>
          <w:szCs w:val="24"/>
          <w:lang w:val="it-IT"/>
        </w:rPr>
        <w:t xml:space="preserve"> </w:t>
      </w:r>
      <w:proofErr w:type="spellStart"/>
      <w:r w:rsidR="00667BE2" w:rsidRPr="000710B9">
        <w:rPr>
          <w:sz w:val="24"/>
          <w:szCs w:val="24"/>
          <w:lang w:val="it-IT"/>
        </w:rPr>
        <w:t>Renováveis</w:t>
      </w:r>
      <w:proofErr w:type="spellEnd"/>
      <w:r w:rsidR="00667BE2" w:rsidRPr="000710B9">
        <w:rPr>
          <w:sz w:val="24"/>
          <w:szCs w:val="24"/>
          <w:lang w:val="it-IT"/>
        </w:rPr>
        <w:t xml:space="preserve"> – IBAMA </w:t>
      </w:r>
      <w:r w:rsidR="000C6076" w:rsidRPr="000710B9">
        <w:rPr>
          <w:sz w:val="24"/>
          <w:szCs w:val="24"/>
          <w:lang w:val="it-IT"/>
        </w:rPr>
        <w:t xml:space="preserve">Centro </w:t>
      </w:r>
      <w:proofErr w:type="spellStart"/>
      <w:r w:rsidR="000C6076" w:rsidRPr="000710B9">
        <w:rPr>
          <w:sz w:val="24"/>
          <w:szCs w:val="24"/>
          <w:lang w:val="it-IT"/>
        </w:rPr>
        <w:t>Nacional</w:t>
      </w:r>
      <w:proofErr w:type="spellEnd"/>
      <w:r w:rsidR="000C6076" w:rsidRPr="000710B9">
        <w:rPr>
          <w:sz w:val="24"/>
          <w:szCs w:val="24"/>
          <w:lang w:val="it-IT"/>
        </w:rPr>
        <w:t xml:space="preserve"> de </w:t>
      </w:r>
      <w:proofErr w:type="spellStart"/>
      <w:r w:rsidR="000C6076" w:rsidRPr="000710B9">
        <w:rPr>
          <w:sz w:val="24"/>
          <w:szCs w:val="24"/>
          <w:lang w:val="it-IT"/>
        </w:rPr>
        <w:t>Preservação</w:t>
      </w:r>
      <w:proofErr w:type="spellEnd"/>
      <w:r w:rsidR="000C6076" w:rsidRPr="000710B9">
        <w:rPr>
          <w:sz w:val="24"/>
          <w:szCs w:val="24"/>
          <w:lang w:val="it-IT"/>
        </w:rPr>
        <w:t xml:space="preserve"> e </w:t>
      </w:r>
      <w:proofErr w:type="spellStart"/>
      <w:r w:rsidR="000C6076" w:rsidRPr="000710B9">
        <w:rPr>
          <w:sz w:val="24"/>
          <w:szCs w:val="24"/>
          <w:lang w:val="it-IT"/>
        </w:rPr>
        <w:t>Combate</w:t>
      </w:r>
      <w:proofErr w:type="spellEnd"/>
      <w:r w:rsidR="000C6076" w:rsidRPr="000710B9">
        <w:rPr>
          <w:sz w:val="24"/>
          <w:szCs w:val="24"/>
          <w:lang w:val="it-IT"/>
        </w:rPr>
        <w:t xml:space="preserve"> </w:t>
      </w:r>
      <w:proofErr w:type="spellStart"/>
      <w:r w:rsidR="000C6076" w:rsidRPr="000710B9">
        <w:rPr>
          <w:sz w:val="24"/>
          <w:szCs w:val="24"/>
          <w:lang w:val="it-IT"/>
        </w:rPr>
        <w:t>aos</w:t>
      </w:r>
      <w:proofErr w:type="spellEnd"/>
      <w:r w:rsidR="000C6076" w:rsidRPr="000710B9">
        <w:rPr>
          <w:sz w:val="24"/>
          <w:szCs w:val="24"/>
          <w:lang w:val="it-IT"/>
        </w:rPr>
        <w:t xml:space="preserve"> </w:t>
      </w:r>
      <w:proofErr w:type="spellStart"/>
      <w:r w:rsidR="000C6076" w:rsidRPr="000710B9">
        <w:rPr>
          <w:sz w:val="24"/>
          <w:szCs w:val="24"/>
          <w:lang w:val="it-IT"/>
        </w:rPr>
        <w:t>Incêndios</w:t>
      </w:r>
      <w:proofErr w:type="spellEnd"/>
      <w:r w:rsidR="000C6076" w:rsidRPr="000710B9">
        <w:rPr>
          <w:sz w:val="24"/>
          <w:szCs w:val="24"/>
          <w:lang w:val="it-IT"/>
        </w:rPr>
        <w:t xml:space="preserve"> </w:t>
      </w:r>
      <w:proofErr w:type="spellStart"/>
      <w:r w:rsidR="000C6076" w:rsidRPr="000710B9">
        <w:rPr>
          <w:sz w:val="24"/>
          <w:szCs w:val="24"/>
          <w:lang w:val="it-IT"/>
        </w:rPr>
        <w:t>Florestais</w:t>
      </w:r>
      <w:proofErr w:type="spellEnd"/>
      <w:r w:rsidR="000C6076" w:rsidRPr="000710B9">
        <w:rPr>
          <w:sz w:val="24"/>
          <w:szCs w:val="24"/>
          <w:lang w:val="it-IT"/>
        </w:rPr>
        <w:t xml:space="preserve"> (PREVFOGO)</w:t>
      </w:r>
    </w:p>
    <w:p w:rsidR="00DB345F" w:rsidRPr="000710B9" w:rsidRDefault="003C1679" w:rsidP="007902AE">
      <w:pPr>
        <w:tabs>
          <w:tab w:val="left" w:pos="6751"/>
        </w:tabs>
        <w:spacing w:line="240" w:lineRule="auto"/>
        <w:rPr>
          <w:sz w:val="24"/>
          <w:szCs w:val="24"/>
          <w:lang w:val="it-IT"/>
        </w:rPr>
      </w:pPr>
      <w:r w:rsidRPr="000710B9">
        <w:rPr>
          <w:sz w:val="24"/>
          <w:szCs w:val="24"/>
          <w:lang w:val="it-IT"/>
        </w:rPr>
        <w:t>Indirizzo</w:t>
      </w:r>
      <w:r w:rsidR="000C6076" w:rsidRPr="000710B9">
        <w:rPr>
          <w:sz w:val="24"/>
          <w:szCs w:val="24"/>
          <w:lang w:val="it-IT"/>
        </w:rPr>
        <w:t xml:space="preserve">: </w:t>
      </w:r>
      <w:proofErr w:type="spellStart"/>
      <w:r w:rsidR="000C6076" w:rsidRPr="000710B9">
        <w:rPr>
          <w:sz w:val="24"/>
          <w:szCs w:val="24"/>
          <w:lang w:val="it-IT"/>
        </w:rPr>
        <w:t>Setor</w:t>
      </w:r>
      <w:proofErr w:type="spellEnd"/>
      <w:r w:rsidR="000C6076" w:rsidRPr="000710B9">
        <w:rPr>
          <w:sz w:val="24"/>
          <w:szCs w:val="24"/>
          <w:lang w:val="it-IT"/>
        </w:rPr>
        <w:t xml:space="preserve"> de </w:t>
      </w:r>
      <w:proofErr w:type="spellStart"/>
      <w:r w:rsidR="000C6076" w:rsidRPr="000710B9">
        <w:rPr>
          <w:sz w:val="24"/>
          <w:szCs w:val="24"/>
          <w:lang w:val="it-IT"/>
        </w:rPr>
        <w:t>Clubes</w:t>
      </w:r>
      <w:proofErr w:type="spellEnd"/>
      <w:r w:rsidR="000C6076" w:rsidRPr="000710B9">
        <w:rPr>
          <w:sz w:val="24"/>
          <w:szCs w:val="24"/>
          <w:lang w:val="it-IT"/>
        </w:rPr>
        <w:t xml:space="preserve"> </w:t>
      </w:r>
      <w:proofErr w:type="spellStart"/>
      <w:r w:rsidR="000C6076" w:rsidRPr="000710B9">
        <w:rPr>
          <w:sz w:val="24"/>
          <w:szCs w:val="24"/>
          <w:lang w:val="it-IT"/>
        </w:rPr>
        <w:t>Especiais</w:t>
      </w:r>
      <w:proofErr w:type="spellEnd"/>
      <w:r w:rsidR="000C6076" w:rsidRPr="000710B9">
        <w:rPr>
          <w:sz w:val="24"/>
          <w:szCs w:val="24"/>
          <w:lang w:val="it-IT"/>
        </w:rPr>
        <w:t xml:space="preserve"> </w:t>
      </w:r>
      <w:proofErr w:type="spellStart"/>
      <w:r w:rsidR="000C6076" w:rsidRPr="000710B9">
        <w:rPr>
          <w:sz w:val="24"/>
          <w:szCs w:val="24"/>
          <w:lang w:val="it-IT"/>
        </w:rPr>
        <w:t>Norte</w:t>
      </w:r>
      <w:proofErr w:type="spellEnd"/>
      <w:r w:rsidR="000C6076" w:rsidRPr="000710B9">
        <w:rPr>
          <w:sz w:val="24"/>
          <w:szCs w:val="24"/>
          <w:lang w:val="it-IT"/>
        </w:rPr>
        <w:t xml:space="preserve">, </w:t>
      </w:r>
      <w:proofErr w:type="spellStart"/>
      <w:r w:rsidR="000C6076" w:rsidRPr="000710B9">
        <w:rPr>
          <w:sz w:val="24"/>
          <w:szCs w:val="24"/>
          <w:lang w:val="it-IT"/>
        </w:rPr>
        <w:t>Trecho</w:t>
      </w:r>
      <w:proofErr w:type="spellEnd"/>
      <w:r w:rsidR="000C6076" w:rsidRPr="000710B9">
        <w:rPr>
          <w:sz w:val="24"/>
          <w:szCs w:val="24"/>
          <w:lang w:val="it-IT"/>
        </w:rPr>
        <w:t xml:space="preserve"> 2, </w:t>
      </w:r>
      <w:proofErr w:type="spellStart"/>
      <w:r w:rsidR="000C6076" w:rsidRPr="000710B9">
        <w:rPr>
          <w:sz w:val="24"/>
          <w:szCs w:val="24"/>
          <w:lang w:val="it-IT"/>
        </w:rPr>
        <w:t>Edifício</w:t>
      </w:r>
      <w:proofErr w:type="spellEnd"/>
      <w:r w:rsidR="000C6076" w:rsidRPr="000710B9">
        <w:rPr>
          <w:sz w:val="24"/>
          <w:szCs w:val="24"/>
          <w:lang w:val="it-IT"/>
        </w:rPr>
        <w:t xml:space="preserve"> Sede do IBA</w:t>
      </w:r>
      <w:r w:rsidR="00667BE2" w:rsidRPr="000710B9">
        <w:rPr>
          <w:sz w:val="24"/>
          <w:szCs w:val="24"/>
          <w:lang w:val="it-IT"/>
        </w:rPr>
        <w:t xml:space="preserve">MA, </w:t>
      </w:r>
      <w:proofErr w:type="spellStart"/>
      <w:r w:rsidR="00667BE2" w:rsidRPr="000710B9">
        <w:rPr>
          <w:sz w:val="24"/>
          <w:szCs w:val="24"/>
          <w:lang w:val="it-IT"/>
        </w:rPr>
        <w:t>Bloco</w:t>
      </w:r>
      <w:proofErr w:type="spellEnd"/>
      <w:r w:rsidR="00667BE2" w:rsidRPr="000710B9">
        <w:rPr>
          <w:sz w:val="24"/>
          <w:szCs w:val="24"/>
          <w:lang w:val="it-IT"/>
        </w:rPr>
        <w:t xml:space="preserve"> C – CEP: 70.818-900, </w:t>
      </w:r>
      <w:proofErr w:type="spellStart"/>
      <w:r w:rsidR="000C6076" w:rsidRPr="000710B9">
        <w:rPr>
          <w:sz w:val="24"/>
          <w:szCs w:val="24"/>
          <w:lang w:val="it-IT"/>
        </w:rPr>
        <w:t>Brasília</w:t>
      </w:r>
      <w:proofErr w:type="spellEnd"/>
      <w:r w:rsidR="000C6076" w:rsidRPr="000710B9">
        <w:rPr>
          <w:sz w:val="24"/>
          <w:szCs w:val="24"/>
          <w:lang w:val="it-IT"/>
        </w:rPr>
        <w:t xml:space="preserve"> – DF </w:t>
      </w:r>
    </w:p>
    <w:p w:rsidR="00DB345F" w:rsidRPr="000710B9" w:rsidRDefault="003C1679" w:rsidP="007902AE">
      <w:pPr>
        <w:tabs>
          <w:tab w:val="left" w:pos="6751"/>
        </w:tabs>
        <w:spacing w:line="240" w:lineRule="auto"/>
        <w:rPr>
          <w:sz w:val="24"/>
          <w:szCs w:val="24"/>
          <w:lang w:val="it-IT"/>
        </w:rPr>
      </w:pPr>
      <w:r w:rsidRPr="000710B9">
        <w:rPr>
          <w:sz w:val="24"/>
          <w:szCs w:val="24"/>
          <w:lang w:val="it-IT"/>
        </w:rPr>
        <w:t>Paese</w:t>
      </w:r>
      <w:r w:rsidR="000C6076" w:rsidRPr="000710B9">
        <w:rPr>
          <w:sz w:val="24"/>
          <w:szCs w:val="24"/>
          <w:lang w:val="it-IT"/>
        </w:rPr>
        <w:t>: Brasil</w:t>
      </w:r>
      <w:r w:rsidR="00667BE2" w:rsidRPr="000710B9">
        <w:rPr>
          <w:sz w:val="24"/>
          <w:szCs w:val="24"/>
          <w:lang w:val="it-IT"/>
        </w:rPr>
        <w:t>e</w:t>
      </w:r>
      <w:r w:rsidR="000C6076" w:rsidRPr="000710B9">
        <w:rPr>
          <w:sz w:val="24"/>
          <w:szCs w:val="24"/>
          <w:lang w:val="it-IT"/>
        </w:rPr>
        <w:t xml:space="preserve"> </w:t>
      </w:r>
    </w:p>
    <w:p w:rsidR="00DB345F" w:rsidRPr="000710B9" w:rsidRDefault="003C1679" w:rsidP="007902AE">
      <w:pPr>
        <w:tabs>
          <w:tab w:val="left" w:pos="6751"/>
        </w:tabs>
        <w:spacing w:line="240" w:lineRule="auto"/>
        <w:rPr>
          <w:sz w:val="24"/>
          <w:szCs w:val="24"/>
          <w:lang w:val="it-IT"/>
        </w:rPr>
      </w:pPr>
      <w:r w:rsidRPr="000710B9">
        <w:rPr>
          <w:sz w:val="24"/>
          <w:szCs w:val="24"/>
          <w:lang w:val="it-IT"/>
        </w:rPr>
        <w:t>Telefono</w:t>
      </w:r>
      <w:r w:rsidR="000C6076" w:rsidRPr="000710B9">
        <w:rPr>
          <w:sz w:val="24"/>
          <w:szCs w:val="24"/>
          <w:lang w:val="it-IT"/>
        </w:rPr>
        <w:t>: +55 – 61 – 3316-1857</w:t>
      </w:r>
    </w:p>
    <w:p w:rsidR="00DB345F" w:rsidRPr="000710B9" w:rsidRDefault="003C1679" w:rsidP="007902AE">
      <w:pPr>
        <w:tabs>
          <w:tab w:val="left" w:pos="6751"/>
        </w:tabs>
        <w:spacing w:line="240" w:lineRule="auto"/>
        <w:rPr>
          <w:sz w:val="24"/>
          <w:szCs w:val="24"/>
          <w:lang w:val="it-IT"/>
        </w:rPr>
      </w:pPr>
      <w:r w:rsidRPr="000710B9">
        <w:rPr>
          <w:sz w:val="24"/>
          <w:szCs w:val="24"/>
          <w:lang w:val="it-IT"/>
        </w:rPr>
        <w:t xml:space="preserve">Fax: </w:t>
      </w:r>
      <w:r w:rsidR="000C6076" w:rsidRPr="000710B9">
        <w:rPr>
          <w:sz w:val="24"/>
          <w:szCs w:val="24"/>
          <w:lang w:val="it-IT"/>
        </w:rPr>
        <w:t>+55 – 61 – 3316-1075</w:t>
      </w:r>
    </w:p>
    <w:p w:rsidR="00DB345F" w:rsidRPr="000710B9" w:rsidRDefault="0039694C" w:rsidP="007902AE">
      <w:pPr>
        <w:tabs>
          <w:tab w:val="left" w:pos="6751"/>
        </w:tabs>
        <w:spacing w:line="240" w:lineRule="auto"/>
        <w:rPr>
          <w:sz w:val="24"/>
          <w:szCs w:val="24"/>
          <w:lang w:val="it-IT"/>
        </w:rPr>
      </w:pPr>
      <w:r w:rsidRPr="000710B9">
        <w:rPr>
          <w:sz w:val="24"/>
          <w:szCs w:val="24"/>
          <w:lang w:val="it-IT"/>
        </w:rPr>
        <w:t>Nom</w:t>
      </w:r>
      <w:r w:rsidR="003C1679" w:rsidRPr="000710B9">
        <w:rPr>
          <w:sz w:val="24"/>
          <w:szCs w:val="24"/>
          <w:lang w:val="it-IT"/>
        </w:rPr>
        <w:t>e del Direttore dell’istituzione:</w:t>
      </w:r>
      <w:r w:rsidR="007902AE" w:rsidRPr="000710B9">
        <w:rPr>
          <w:sz w:val="24"/>
          <w:szCs w:val="24"/>
          <w:lang w:val="it-IT"/>
        </w:rPr>
        <w:t xml:space="preserve"> </w:t>
      </w:r>
      <w:r w:rsidR="000C6076" w:rsidRPr="000710B9">
        <w:rPr>
          <w:sz w:val="24"/>
          <w:szCs w:val="24"/>
          <w:lang w:val="it-IT"/>
        </w:rPr>
        <w:t>Presidente</w:t>
      </w:r>
      <w:r w:rsidR="007902AE" w:rsidRPr="000710B9">
        <w:rPr>
          <w:sz w:val="24"/>
          <w:szCs w:val="24"/>
          <w:lang w:val="it-IT"/>
        </w:rPr>
        <w:t xml:space="preserve"> </w:t>
      </w:r>
      <w:proofErr w:type="spellStart"/>
      <w:r w:rsidR="000C6076" w:rsidRPr="000710B9">
        <w:rPr>
          <w:b/>
          <w:sz w:val="24"/>
          <w:szCs w:val="24"/>
          <w:lang w:val="it-IT"/>
        </w:rPr>
        <w:t>Volney</w:t>
      </w:r>
      <w:proofErr w:type="spellEnd"/>
      <w:r w:rsidR="000C6076" w:rsidRPr="000710B9">
        <w:rPr>
          <w:b/>
          <w:sz w:val="24"/>
          <w:szCs w:val="24"/>
          <w:lang w:val="it-IT"/>
        </w:rPr>
        <w:t xml:space="preserve"> Zanardi Junior</w:t>
      </w:r>
    </w:p>
    <w:p w:rsidR="007D7DEC" w:rsidRPr="000710B9" w:rsidRDefault="007902AE" w:rsidP="007902AE">
      <w:pPr>
        <w:tabs>
          <w:tab w:val="left" w:pos="6751"/>
        </w:tabs>
        <w:spacing w:line="240" w:lineRule="auto"/>
        <w:rPr>
          <w:sz w:val="24"/>
          <w:szCs w:val="24"/>
          <w:lang w:val="it-IT"/>
        </w:rPr>
      </w:pPr>
      <w:r w:rsidRPr="000710B9">
        <w:rPr>
          <w:sz w:val="24"/>
          <w:szCs w:val="24"/>
          <w:lang w:val="it-IT"/>
        </w:rPr>
        <w:t>Nome e contatto del Tecnico Responsab</w:t>
      </w:r>
      <w:r w:rsidR="00DF0208" w:rsidRPr="000710B9">
        <w:rPr>
          <w:sz w:val="24"/>
          <w:szCs w:val="24"/>
          <w:lang w:val="it-IT"/>
        </w:rPr>
        <w:t>i</w:t>
      </w:r>
      <w:r w:rsidRPr="000710B9">
        <w:rPr>
          <w:sz w:val="24"/>
          <w:szCs w:val="24"/>
          <w:lang w:val="it-IT"/>
        </w:rPr>
        <w:t>le del Programma</w:t>
      </w:r>
      <w:r w:rsidR="000C6076" w:rsidRPr="000710B9">
        <w:rPr>
          <w:sz w:val="24"/>
          <w:szCs w:val="24"/>
          <w:lang w:val="it-IT"/>
        </w:rPr>
        <w:t xml:space="preserve">: </w:t>
      </w:r>
    </w:p>
    <w:p w:rsidR="007D7DEC" w:rsidRPr="000710B9" w:rsidRDefault="000C6076" w:rsidP="007902AE">
      <w:pPr>
        <w:tabs>
          <w:tab w:val="left" w:pos="6751"/>
        </w:tabs>
        <w:spacing w:line="240" w:lineRule="auto"/>
        <w:rPr>
          <w:sz w:val="24"/>
          <w:szCs w:val="24"/>
          <w:lang w:val="it-IT"/>
        </w:rPr>
      </w:pPr>
      <w:r w:rsidRPr="000710B9">
        <w:rPr>
          <w:b/>
          <w:sz w:val="24"/>
          <w:szCs w:val="24"/>
          <w:lang w:val="it-IT"/>
        </w:rPr>
        <w:t xml:space="preserve">Lara </w:t>
      </w:r>
      <w:proofErr w:type="spellStart"/>
      <w:r w:rsidRPr="000710B9">
        <w:rPr>
          <w:b/>
          <w:sz w:val="24"/>
          <w:szCs w:val="24"/>
          <w:lang w:val="it-IT"/>
        </w:rPr>
        <w:t>Steil</w:t>
      </w:r>
      <w:proofErr w:type="spellEnd"/>
      <w:r w:rsidRPr="000710B9">
        <w:rPr>
          <w:sz w:val="24"/>
          <w:szCs w:val="24"/>
          <w:lang w:val="it-IT"/>
        </w:rPr>
        <w:t xml:space="preserve"> </w:t>
      </w:r>
      <w:r w:rsidRPr="000710B9">
        <w:rPr>
          <w:lang w:val="it-IT"/>
        </w:rPr>
        <w:t xml:space="preserve"> </w:t>
      </w:r>
      <w:hyperlink r:id="rId14" w:history="1">
        <w:r w:rsidR="007D7DEC" w:rsidRPr="000710B9">
          <w:rPr>
            <w:rStyle w:val="Hipervnculo"/>
            <w:sz w:val="24"/>
            <w:szCs w:val="24"/>
            <w:lang w:val="it-IT"/>
          </w:rPr>
          <w:t>lara.steil@ibama.gov.br</w:t>
        </w:r>
      </w:hyperlink>
      <w:r w:rsidR="007D7DEC" w:rsidRPr="000710B9">
        <w:rPr>
          <w:sz w:val="24"/>
          <w:szCs w:val="24"/>
          <w:lang w:val="it-IT"/>
        </w:rPr>
        <w:t xml:space="preserve"> </w:t>
      </w:r>
      <w:r w:rsidR="005F430A" w:rsidRPr="000710B9">
        <w:rPr>
          <w:sz w:val="24"/>
          <w:szCs w:val="24"/>
          <w:lang w:val="it-IT"/>
        </w:rPr>
        <w:t xml:space="preserve">/ </w:t>
      </w:r>
      <w:hyperlink r:id="rId15" w:history="1">
        <w:r w:rsidRPr="000710B9">
          <w:rPr>
            <w:rStyle w:val="Hipervnculo"/>
            <w:sz w:val="24"/>
            <w:szCs w:val="24"/>
            <w:lang w:val="it-IT"/>
          </w:rPr>
          <w:t>larah.steil@gmail.com</w:t>
        </w:r>
      </w:hyperlink>
      <w:r w:rsidR="007D7DEC" w:rsidRPr="000710B9">
        <w:rPr>
          <w:sz w:val="24"/>
          <w:szCs w:val="24"/>
          <w:lang w:val="it-IT"/>
        </w:rPr>
        <w:t xml:space="preserve"> </w:t>
      </w:r>
    </w:p>
    <w:p w:rsidR="00DB345F" w:rsidRPr="000710B9" w:rsidRDefault="000C6076" w:rsidP="007902AE">
      <w:pPr>
        <w:tabs>
          <w:tab w:val="left" w:pos="6751"/>
        </w:tabs>
        <w:spacing w:line="240" w:lineRule="auto"/>
        <w:rPr>
          <w:sz w:val="24"/>
          <w:szCs w:val="24"/>
          <w:lang w:val="it-IT"/>
        </w:rPr>
      </w:pPr>
      <w:r w:rsidRPr="000710B9">
        <w:rPr>
          <w:b/>
          <w:sz w:val="24"/>
          <w:szCs w:val="24"/>
          <w:lang w:val="it-IT"/>
        </w:rPr>
        <w:t xml:space="preserve">Mariana </w:t>
      </w:r>
      <w:proofErr w:type="spellStart"/>
      <w:r w:rsidRPr="000710B9">
        <w:rPr>
          <w:b/>
          <w:sz w:val="24"/>
          <w:szCs w:val="24"/>
          <w:lang w:val="it-IT"/>
        </w:rPr>
        <w:t>Senra</w:t>
      </w:r>
      <w:proofErr w:type="spellEnd"/>
      <w:r w:rsidRPr="000710B9">
        <w:rPr>
          <w:b/>
          <w:sz w:val="24"/>
          <w:szCs w:val="24"/>
          <w:lang w:val="it-IT"/>
        </w:rPr>
        <w:t xml:space="preserve"> de Oliveira</w:t>
      </w:r>
      <w:r w:rsidR="007902AE" w:rsidRPr="000710B9">
        <w:rPr>
          <w:sz w:val="24"/>
          <w:szCs w:val="24"/>
          <w:lang w:val="it-IT"/>
        </w:rPr>
        <w:t xml:space="preserve"> </w:t>
      </w:r>
      <w:r w:rsidRPr="000710B9">
        <w:rPr>
          <w:sz w:val="24"/>
          <w:szCs w:val="24"/>
          <w:lang w:val="it-IT"/>
        </w:rPr>
        <w:t xml:space="preserve"> </w:t>
      </w:r>
      <w:hyperlink r:id="rId16" w:history="1">
        <w:r w:rsidRPr="000710B9">
          <w:rPr>
            <w:rStyle w:val="Hipervnculo"/>
            <w:sz w:val="24"/>
            <w:szCs w:val="24"/>
            <w:lang w:val="it-IT"/>
          </w:rPr>
          <w:t>mariana-senra.oliveira@ibama.gov.br</w:t>
        </w:r>
      </w:hyperlink>
      <w:r w:rsidRPr="000710B9">
        <w:rPr>
          <w:sz w:val="24"/>
          <w:szCs w:val="24"/>
          <w:lang w:val="it-IT"/>
        </w:rPr>
        <w:t xml:space="preserve"> </w:t>
      </w:r>
    </w:p>
    <w:p w:rsidR="00DB345F" w:rsidRPr="000710B9" w:rsidRDefault="00DB345F" w:rsidP="00DB345F">
      <w:pPr>
        <w:tabs>
          <w:tab w:val="left" w:pos="6751"/>
        </w:tabs>
        <w:spacing w:line="360" w:lineRule="auto"/>
        <w:rPr>
          <w:sz w:val="24"/>
          <w:szCs w:val="24"/>
          <w:lang w:val="it-IT"/>
        </w:rPr>
      </w:pPr>
    </w:p>
    <w:p w:rsidR="00DB345F" w:rsidRPr="000710B9" w:rsidRDefault="00667BE2" w:rsidP="001149EE">
      <w:pPr>
        <w:pStyle w:val="Prrafodelista"/>
        <w:numPr>
          <w:ilvl w:val="0"/>
          <w:numId w:val="38"/>
        </w:numPr>
        <w:tabs>
          <w:tab w:val="left" w:pos="6751"/>
        </w:tabs>
        <w:spacing w:line="240" w:lineRule="auto"/>
        <w:rPr>
          <w:b/>
          <w:sz w:val="24"/>
          <w:szCs w:val="24"/>
          <w:lang w:val="it-IT"/>
        </w:rPr>
      </w:pPr>
      <w:r w:rsidRPr="000710B9">
        <w:rPr>
          <w:rFonts w:ascii="Times New Roman" w:hAnsi="Times New Roman"/>
          <w:b/>
          <w:sz w:val="24"/>
          <w:szCs w:val="24"/>
          <w:lang w:val="it-IT"/>
        </w:rPr>
        <w:t xml:space="preserve">Dati dell’organo brasiliano di coordinamento </w:t>
      </w:r>
    </w:p>
    <w:p w:rsidR="00667BE2" w:rsidRPr="000710B9" w:rsidRDefault="00667BE2" w:rsidP="00667BE2">
      <w:pPr>
        <w:pStyle w:val="Prrafodelista"/>
        <w:tabs>
          <w:tab w:val="left" w:pos="6751"/>
        </w:tabs>
        <w:spacing w:line="240" w:lineRule="auto"/>
        <w:ind w:left="720"/>
        <w:rPr>
          <w:b/>
          <w:sz w:val="24"/>
          <w:szCs w:val="24"/>
          <w:lang w:val="it-IT"/>
        </w:rPr>
      </w:pPr>
    </w:p>
    <w:p w:rsidR="00DB345F" w:rsidRPr="000710B9" w:rsidRDefault="00667BE2" w:rsidP="00667BE2">
      <w:pPr>
        <w:tabs>
          <w:tab w:val="left" w:pos="6751"/>
        </w:tabs>
        <w:spacing w:line="240" w:lineRule="auto"/>
        <w:rPr>
          <w:sz w:val="24"/>
          <w:szCs w:val="24"/>
          <w:lang w:val="it-IT"/>
        </w:rPr>
      </w:pPr>
      <w:r w:rsidRPr="000710B9">
        <w:rPr>
          <w:sz w:val="24"/>
          <w:szCs w:val="24"/>
          <w:lang w:val="it-IT"/>
        </w:rPr>
        <w:t>Nom</w:t>
      </w:r>
      <w:r w:rsidR="000C6076" w:rsidRPr="000710B9">
        <w:rPr>
          <w:sz w:val="24"/>
          <w:szCs w:val="24"/>
          <w:lang w:val="it-IT"/>
        </w:rPr>
        <w:t xml:space="preserve">e: </w:t>
      </w:r>
      <w:proofErr w:type="spellStart"/>
      <w:r w:rsidR="000C6076" w:rsidRPr="000710B9">
        <w:rPr>
          <w:sz w:val="24"/>
          <w:szCs w:val="24"/>
          <w:lang w:val="it-IT"/>
        </w:rPr>
        <w:t>Agência</w:t>
      </w:r>
      <w:proofErr w:type="spellEnd"/>
      <w:r w:rsidR="000C6076" w:rsidRPr="000710B9">
        <w:rPr>
          <w:sz w:val="24"/>
          <w:szCs w:val="24"/>
          <w:lang w:val="it-IT"/>
        </w:rPr>
        <w:t xml:space="preserve"> </w:t>
      </w:r>
      <w:proofErr w:type="spellStart"/>
      <w:r w:rsidR="000C6076" w:rsidRPr="000710B9">
        <w:rPr>
          <w:sz w:val="24"/>
          <w:szCs w:val="24"/>
          <w:lang w:val="it-IT"/>
        </w:rPr>
        <w:t>Brasileira</w:t>
      </w:r>
      <w:proofErr w:type="spellEnd"/>
      <w:r w:rsidR="000C6076" w:rsidRPr="000710B9">
        <w:rPr>
          <w:sz w:val="24"/>
          <w:szCs w:val="24"/>
          <w:lang w:val="it-IT"/>
        </w:rPr>
        <w:t xml:space="preserve"> de </w:t>
      </w:r>
      <w:proofErr w:type="spellStart"/>
      <w:r w:rsidR="000C6076" w:rsidRPr="000710B9">
        <w:rPr>
          <w:sz w:val="24"/>
          <w:szCs w:val="24"/>
          <w:lang w:val="it-IT"/>
        </w:rPr>
        <w:t>Cooperação</w:t>
      </w:r>
      <w:proofErr w:type="spellEnd"/>
      <w:r w:rsidR="000C6076" w:rsidRPr="000710B9">
        <w:rPr>
          <w:sz w:val="24"/>
          <w:szCs w:val="24"/>
          <w:lang w:val="it-IT"/>
        </w:rPr>
        <w:t xml:space="preserve"> – </w:t>
      </w:r>
      <w:proofErr w:type="spellStart"/>
      <w:r w:rsidR="000C6076" w:rsidRPr="000710B9">
        <w:rPr>
          <w:sz w:val="24"/>
          <w:szCs w:val="24"/>
          <w:lang w:val="it-IT"/>
        </w:rPr>
        <w:t>Ministério</w:t>
      </w:r>
      <w:proofErr w:type="spellEnd"/>
      <w:r w:rsidR="000C6076" w:rsidRPr="000710B9">
        <w:rPr>
          <w:sz w:val="24"/>
          <w:szCs w:val="24"/>
          <w:lang w:val="it-IT"/>
        </w:rPr>
        <w:t xml:space="preserve"> </w:t>
      </w:r>
      <w:proofErr w:type="spellStart"/>
      <w:r w:rsidR="000C6076" w:rsidRPr="000710B9">
        <w:rPr>
          <w:sz w:val="24"/>
          <w:szCs w:val="24"/>
          <w:lang w:val="it-IT"/>
        </w:rPr>
        <w:t>das</w:t>
      </w:r>
      <w:proofErr w:type="spellEnd"/>
      <w:r w:rsidR="000C6076" w:rsidRPr="000710B9">
        <w:rPr>
          <w:sz w:val="24"/>
          <w:szCs w:val="24"/>
          <w:lang w:val="it-IT"/>
        </w:rPr>
        <w:t xml:space="preserve"> </w:t>
      </w:r>
      <w:proofErr w:type="spellStart"/>
      <w:r w:rsidR="000C6076" w:rsidRPr="000710B9">
        <w:rPr>
          <w:sz w:val="24"/>
          <w:szCs w:val="24"/>
          <w:lang w:val="it-IT"/>
        </w:rPr>
        <w:t>Relações</w:t>
      </w:r>
      <w:proofErr w:type="spellEnd"/>
      <w:r w:rsidR="000C6076" w:rsidRPr="000710B9">
        <w:rPr>
          <w:sz w:val="24"/>
          <w:szCs w:val="24"/>
          <w:lang w:val="it-IT"/>
        </w:rPr>
        <w:t xml:space="preserve"> </w:t>
      </w:r>
      <w:proofErr w:type="spellStart"/>
      <w:r w:rsidR="000C6076" w:rsidRPr="000710B9">
        <w:rPr>
          <w:sz w:val="24"/>
          <w:szCs w:val="24"/>
          <w:lang w:val="it-IT"/>
        </w:rPr>
        <w:t>Exteriores</w:t>
      </w:r>
      <w:proofErr w:type="spellEnd"/>
    </w:p>
    <w:p w:rsidR="00DB345F" w:rsidRPr="000710B9" w:rsidRDefault="0039694C" w:rsidP="00667BE2">
      <w:pPr>
        <w:tabs>
          <w:tab w:val="left" w:pos="6751"/>
        </w:tabs>
        <w:spacing w:line="240" w:lineRule="auto"/>
        <w:rPr>
          <w:sz w:val="24"/>
          <w:szCs w:val="24"/>
          <w:lang w:val="it-IT"/>
        </w:rPr>
      </w:pPr>
      <w:r w:rsidRPr="000710B9">
        <w:rPr>
          <w:sz w:val="24"/>
          <w:szCs w:val="24"/>
          <w:lang w:val="it-IT"/>
        </w:rPr>
        <w:t>Indirizzo</w:t>
      </w:r>
      <w:r w:rsidR="000C6076" w:rsidRPr="000710B9">
        <w:rPr>
          <w:sz w:val="24"/>
          <w:szCs w:val="24"/>
          <w:lang w:val="it-IT"/>
        </w:rPr>
        <w:t xml:space="preserve">: </w:t>
      </w:r>
      <w:proofErr w:type="spellStart"/>
      <w:r w:rsidR="000C6076" w:rsidRPr="000710B9">
        <w:rPr>
          <w:sz w:val="24"/>
          <w:szCs w:val="24"/>
          <w:lang w:val="it-IT"/>
        </w:rPr>
        <w:t>Setor</w:t>
      </w:r>
      <w:proofErr w:type="spellEnd"/>
      <w:r w:rsidR="000C6076" w:rsidRPr="000710B9">
        <w:rPr>
          <w:sz w:val="24"/>
          <w:szCs w:val="24"/>
          <w:lang w:val="it-IT"/>
        </w:rPr>
        <w:t xml:space="preserve"> de </w:t>
      </w:r>
      <w:proofErr w:type="spellStart"/>
      <w:r w:rsidR="000C6076" w:rsidRPr="000710B9">
        <w:rPr>
          <w:sz w:val="24"/>
          <w:szCs w:val="24"/>
          <w:lang w:val="it-IT"/>
        </w:rPr>
        <w:t>Administração</w:t>
      </w:r>
      <w:proofErr w:type="spellEnd"/>
      <w:r w:rsidR="000C6076" w:rsidRPr="000710B9">
        <w:rPr>
          <w:sz w:val="24"/>
          <w:szCs w:val="24"/>
          <w:lang w:val="it-IT"/>
        </w:rPr>
        <w:t xml:space="preserve"> </w:t>
      </w:r>
      <w:proofErr w:type="spellStart"/>
      <w:r w:rsidR="000C6076" w:rsidRPr="000710B9">
        <w:rPr>
          <w:sz w:val="24"/>
          <w:szCs w:val="24"/>
          <w:lang w:val="it-IT"/>
        </w:rPr>
        <w:t>Federal</w:t>
      </w:r>
      <w:proofErr w:type="spellEnd"/>
      <w:r w:rsidR="000C6076" w:rsidRPr="000710B9">
        <w:rPr>
          <w:sz w:val="24"/>
          <w:szCs w:val="24"/>
          <w:lang w:val="it-IT"/>
        </w:rPr>
        <w:t xml:space="preserve"> Sul Quadra 2 </w:t>
      </w:r>
      <w:proofErr w:type="spellStart"/>
      <w:r w:rsidR="000C6076" w:rsidRPr="000710B9">
        <w:rPr>
          <w:sz w:val="24"/>
          <w:szCs w:val="24"/>
          <w:lang w:val="it-IT"/>
        </w:rPr>
        <w:t>Lote</w:t>
      </w:r>
      <w:proofErr w:type="spellEnd"/>
      <w:r w:rsidR="000C6076" w:rsidRPr="000710B9">
        <w:rPr>
          <w:sz w:val="24"/>
          <w:szCs w:val="24"/>
          <w:lang w:val="it-IT"/>
        </w:rPr>
        <w:t xml:space="preserve"> 2 </w:t>
      </w:r>
      <w:proofErr w:type="spellStart"/>
      <w:r w:rsidR="000C6076" w:rsidRPr="000710B9">
        <w:rPr>
          <w:sz w:val="24"/>
          <w:szCs w:val="24"/>
          <w:lang w:val="it-IT"/>
        </w:rPr>
        <w:t>Bloco</w:t>
      </w:r>
      <w:proofErr w:type="spellEnd"/>
      <w:r w:rsidR="000C6076" w:rsidRPr="000710B9">
        <w:rPr>
          <w:sz w:val="24"/>
          <w:szCs w:val="24"/>
          <w:lang w:val="it-IT"/>
        </w:rPr>
        <w:t xml:space="preserve"> B – Ed. Via Office</w:t>
      </w:r>
    </w:p>
    <w:p w:rsidR="00DB345F" w:rsidRPr="000710B9" w:rsidRDefault="000C6076" w:rsidP="00667BE2">
      <w:pPr>
        <w:tabs>
          <w:tab w:val="left" w:pos="6751"/>
        </w:tabs>
        <w:spacing w:line="240" w:lineRule="auto"/>
        <w:rPr>
          <w:sz w:val="24"/>
          <w:szCs w:val="24"/>
          <w:lang w:val="it-IT"/>
        </w:rPr>
      </w:pPr>
      <w:proofErr w:type="spellStart"/>
      <w:r w:rsidRPr="000710B9">
        <w:rPr>
          <w:sz w:val="24"/>
          <w:szCs w:val="24"/>
          <w:lang w:val="it-IT"/>
        </w:rPr>
        <w:t>Brasília</w:t>
      </w:r>
      <w:proofErr w:type="spellEnd"/>
      <w:r w:rsidRPr="000710B9">
        <w:rPr>
          <w:sz w:val="24"/>
          <w:szCs w:val="24"/>
          <w:lang w:val="it-IT"/>
        </w:rPr>
        <w:t xml:space="preserve"> – DF – 70.070-080</w:t>
      </w:r>
    </w:p>
    <w:p w:rsidR="00DB345F" w:rsidRPr="000710B9" w:rsidRDefault="0039694C" w:rsidP="00667BE2">
      <w:pPr>
        <w:tabs>
          <w:tab w:val="left" w:pos="6751"/>
        </w:tabs>
        <w:spacing w:line="240" w:lineRule="auto"/>
        <w:rPr>
          <w:sz w:val="24"/>
          <w:szCs w:val="24"/>
          <w:lang w:val="it-IT"/>
        </w:rPr>
      </w:pPr>
      <w:r w:rsidRPr="000710B9">
        <w:rPr>
          <w:sz w:val="24"/>
          <w:szCs w:val="24"/>
          <w:lang w:val="it-IT"/>
        </w:rPr>
        <w:t>Paese</w:t>
      </w:r>
      <w:r w:rsidR="000C6076" w:rsidRPr="000710B9">
        <w:rPr>
          <w:sz w:val="24"/>
          <w:szCs w:val="24"/>
          <w:lang w:val="it-IT"/>
        </w:rPr>
        <w:t>: Brasil</w:t>
      </w:r>
      <w:r w:rsidRPr="000710B9">
        <w:rPr>
          <w:sz w:val="24"/>
          <w:szCs w:val="24"/>
          <w:lang w:val="it-IT"/>
        </w:rPr>
        <w:t>e</w:t>
      </w:r>
      <w:r w:rsidR="000C6076" w:rsidRPr="000710B9">
        <w:rPr>
          <w:sz w:val="24"/>
          <w:szCs w:val="24"/>
          <w:lang w:val="it-IT"/>
        </w:rPr>
        <w:t xml:space="preserve"> </w:t>
      </w:r>
    </w:p>
    <w:p w:rsidR="00DB345F" w:rsidRPr="000710B9" w:rsidRDefault="0039694C" w:rsidP="00667BE2">
      <w:pPr>
        <w:tabs>
          <w:tab w:val="left" w:pos="6751"/>
        </w:tabs>
        <w:spacing w:line="240" w:lineRule="auto"/>
        <w:rPr>
          <w:sz w:val="24"/>
          <w:szCs w:val="24"/>
          <w:lang w:val="it-IT"/>
        </w:rPr>
      </w:pPr>
      <w:r w:rsidRPr="000710B9">
        <w:rPr>
          <w:sz w:val="24"/>
          <w:szCs w:val="24"/>
          <w:lang w:val="it-IT"/>
        </w:rPr>
        <w:t>Tele</w:t>
      </w:r>
      <w:r w:rsidR="000C6076" w:rsidRPr="000710B9">
        <w:rPr>
          <w:sz w:val="24"/>
          <w:szCs w:val="24"/>
          <w:lang w:val="it-IT"/>
        </w:rPr>
        <w:t>fono: +55 – 61 – 2030-9342</w:t>
      </w:r>
    </w:p>
    <w:p w:rsidR="00DB345F" w:rsidRPr="000710B9" w:rsidRDefault="000C6076" w:rsidP="00667BE2">
      <w:pPr>
        <w:tabs>
          <w:tab w:val="left" w:pos="6751"/>
        </w:tabs>
        <w:spacing w:line="240" w:lineRule="auto"/>
        <w:rPr>
          <w:sz w:val="24"/>
          <w:szCs w:val="24"/>
          <w:lang w:val="it-IT"/>
        </w:rPr>
      </w:pPr>
      <w:r w:rsidRPr="000710B9">
        <w:rPr>
          <w:sz w:val="24"/>
          <w:szCs w:val="24"/>
          <w:lang w:val="it-IT"/>
        </w:rPr>
        <w:t>Fax: +55 – 61 – 2030-6584</w:t>
      </w:r>
    </w:p>
    <w:p w:rsidR="00DB345F" w:rsidRPr="000710B9" w:rsidRDefault="0039694C" w:rsidP="00667BE2">
      <w:pPr>
        <w:tabs>
          <w:tab w:val="left" w:pos="6751"/>
        </w:tabs>
        <w:spacing w:line="240" w:lineRule="auto"/>
        <w:rPr>
          <w:sz w:val="24"/>
          <w:szCs w:val="24"/>
          <w:lang w:val="it-IT"/>
        </w:rPr>
      </w:pPr>
      <w:r w:rsidRPr="000710B9">
        <w:rPr>
          <w:sz w:val="24"/>
          <w:szCs w:val="24"/>
          <w:lang w:val="it-IT"/>
        </w:rPr>
        <w:t>Nome del Direttore dell’istituzione</w:t>
      </w:r>
      <w:r w:rsidR="000C6076" w:rsidRPr="000710B9">
        <w:rPr>
          <w:sz w:val="24"/>
          <w:szCs w:val="24"/>
          <w:lang w:val="it-IT"/>
        </w:rPr>
        <w:t xml:space="preserve">: </w:t>
      </w:r>
      <w:r w:rsidRPr="000710B9">
        <w:rPr>
          <w:sz w:val="24"/>
          <w:szCs w:val="24"/>
          <w:lang w:val="it-IT"/>
        </w:rPr>
        <w:t>Ambasciatore</w:t>
      </w:r>
      <w:r w:rsidR="000C6076" w:rsidRPr="000710B9">
        <w:rPr>
          <w:sz w:val="24"/>
          <w:szCs w:val="24"/>
          <w:lang w:val="it-IT"/>
        </w:rPr>
        <w:t xml:space="preserve"> </w:t>
      </w:r>
      <w:r w:rsidR="000C6076" w:rsidRPr="000710B9">
        <w:rPr>
          <w:b/>
          <w:sz w:val="24"/>
          <w:szCs w:val="24"/>
          <w:lang w:val="it-IT"/>
        </w:rPr>
        <w:t xml:space="preserve">Fernando </w:t>
      </w:r>
      <w:proofErr w:type="spellStart"/>
      <w:r w:rsidR="000C6076" w:rsidRPr="000710B9">
        <w:rPr>
          <w:b/>
          <w:sz w:val="24"/>
          <w:szCs w:val="24"/>
          <w:lang w:val="it-IT"/>
        </w:rPr>
        <w:t>Abreu</w:t>
      </w:r>
      <w:proofErr w:type="spellEnd"/>
      <w:r w:rsidR="000C6076" w:rsidRPr="000710B9">
        <w:rPr>
          <w:sz w:val="24"/>
          <w:szCs w:val="24"/>
          <w:lang w:val="it-IT"/>
        </w:rPr>
        <w:t xml:space="preserve"> – </w:t>
      </w:r>
      <w:r w:rsidRPr="000710B9">
        <w:rPr>
          <w:sz w:val="24"/>
          <w:szCs w:val="24"/>
          <w:lang w:val="it-IT"/>
        </w:rPr>
        <w:t>Direttore</w:t>
      </w:r>
      <w:r w:rsidR="000C6076" w:rsidRPr="000710B9">
        <w:rPr>
          <w:sz w:val="24"/>
          <w:szCs w:val="24"/>
          <w:lang w:val="it-IT"/>
        </w:rPr>
        <w:t xml:space="preserve">  ABC</w:t>
      </w:r>
    </w:p>
    <w:p w:rsidR="0039694C" w:rsidRPr="000710B9" w:rsidRDefault="0039694C" w:rsidP="00667BE2">
      <w:pPr>
        <w:tabs>
          <w:tab w:val="left" w:pos="6751"/>
        </w:tabs>
        <w:spacing w:line="240" w:lineRule="auto"/>
        <w:rPr>
          <w:sz w:val="24"/>
          <w:szCs w:val="24"/>
          <w:lang w:val="it-IT"/>
        </w:rPr>
      </w:pPr>
      <w:r w:rsidRPr="000710B9">
        <w:rPr>
          <w:sz w:val="24"/>
          <w:szCs w:val="24"/>
          <w:lang w:val="it-IT"/>
        </w:rPr>
        <w:t>Nome e contatto del Tecnico Responsab</w:t>
      </w:r>
      <w:r w:rsidR="00DF0208" w:rsidRPr="000710B9">
        <w:rPr>
          <w:sz w:val="24"/>
          <w:szCs w:val="24"/>
          <w:lang w:val="it-IT"/>
        </w:rPr>
        <w:t>i</w:t>
      </w:r>
      <w:r w:rsidRPr="000710B9">
        <w:rPr>
          <w:sz w:val="24"/>
          <w:szCs w:val="24"/>
          <w:lang w:val="it-IT"/>
        </w:rPr>
        <w:t>le del Programma:</w:t>
      </w:r>
    </w:p>
    <w:p w:rsidR="00DB345F" w:rsidRPr="000710B9" w:rsidRDefault="000C6076" w:rsidP="00667BE2">
      <w:pPr>
        <w:tabs>
          <w:tab w:val="left" w:pos="6751"/>
        </w:tabs>
        <w:spacing w:line="240" w:lineRule="auto"/>
        <w:rPr>
          <w:sz w:val="24"/>
          <w:szCs w:val="24"/>
          <w:lang w:val="it-IT"/>
        </w:rPr>
      </w:pPr>
      <w:r w:rsidRPr="000710B9">
        <w:rPr>
          <w:sz w:val="24"/>
          <w:szCs w:val="24"/>
          <w:lang w:val="it-IT"/>
        </w:rPr>
        <w:t xml:space="preserve">Analista </w:t>
      </w:r>
      <w:r w:rsidRPr="000710B9">
        <w:rPr>
          <w:b/>
          <w:sz w:val="24"/>
          <w:szCs w:val="24"/>
          <w:lang w:val="it-IT"/>
        </w:rPr>
        <w:t xml:space="preserve">André </w:t>
      </w:r>
      <w:proofErr w:type="spellStart"/>
      <w:r w:rsidRPr="000710B9">
        <w:rPr>
          <w:b/>
          <w:sz w:val="24"/>
          <w:szCs w:val="24"/>
          <w:lang w:val="it-IT"/>
        </w:rPr>
        <w:t>Luiz</w:t>
      </w:r>
      <w:proofErr w:type="spellEnd"/>
      <w:r w:rsidRPr="000710B9">
        <w:rPr>
          <w:b/>
          <w:sz w:val="24"/>
          <w:szCs w:val="24"/>
          <w:lang w:val="it-IT"/>
        </w:rPr>
        <w:t xml:space="preserve"> </w:t>
      </w:r>
      <w:proofErr w:type="spellStart"/>
      <w:r w:rsidRPr="000710B9">
        <w:rPr>
          <w:b/>
          <w:sz w:val="24"/>
          <w:szCs w:val="24"/>
          <w:lang w:val="it-IT"/>
        </w:rPr>
        <w:t>Galvão</w:t>
      </w:r>
      <w:proofErr w:type="spellEnd"/>
      <w:r w:rsidRPr="000710B9">
        <w:rPr>
          <w:sz w:val="24"/>
          <w:szCs w:val="24"/>
          <w:lang w:val="it-IT"/>
        </w:rPr>
        <w:t xml:space="preserve"> </w:t>
      </w:r>
      <w:hyperlink r:id="rId17" w:history="1">
        <w:r w:rsidRPr="000710B9">
          <w:rPr>
            <w:rStyle w:val="Hipervnculo"/>
            <w:sz w:val="24"/>
            <w:szCs w:val="24"/>
            <w:lang w:val="it-IT"/>
          </w:rPr>
          <w:t>andre.galvao@abc.gov.br</w:t>
        </w:r>
      </w:hyperlink>
      <w:r w:rsidRPr="000710B9">
        <w:rPr>
          <w:sz w:val="24"/>
          <w:szCs w:val="24"/>
          <w:lang w:val="it-IT"/>
        </w:rPr>
        <w:t xml:space="preserve"> </w:t>
      </w:r>
    </w:p>
    <w:p w:rsidR="00DB345F" w:rsidRPr="000710B9" w:rsidRDefault="00DB345F" w:rsidP="00DB345F">
      <w:pPr>
        <w:tabs>
          <w:tab w:val="left" w:pos="6751"/>
        </w:tabs>
        <w:spacing w:line="360" w:lineRule="auto"/>
        <w:rPr>
          <w:sz w:val="24"/>
          <w:szCs w:val="24"/>
          <w:lang w:val="it-IT"/>
        </w:rPr>
      </w:pPr>
    </w:p>
    <w:p w:rsidR="002827D9" w:rsidRPr="000710B9" w:rsidRDefault="002827D9" w:rsidP="00DB345F">
      <w:pPr>
        <w:tabs>
          <w:tab w:val="left" w:pos="6751"/>
        </w:tabs>
        <w:spacing w:line="360" w:lineRule="auto"/>
        <w:rPr>
          <w:sz w:val="24"/>
          <w:szCs w:val="24"/>
          <w:lang w:val="it-IT"/>
        </w:rPr>
      </w:pPr>
    </w:p>
    <w:p w:rsidR="00DB345F" w:rsidRPr="000710B9" w:rsidRDefault="0039694C" w:rsidP="001149EE">
      <w:pPr>
        <w:pStyle w:val="Prrafodelista"/>
        <w:numPr>
          <w:ilvl w:val="0"/>
          <w:numId w:val="38"/>
        </w:numPr>
        <w:tabs>
          <w:tab w:val="left" w:pos="6751"/>
        </w:tabs>
        <w:spacing w:line="240" w:lineRule="auto"/>
        <w:rPr>
          <w:b/>
          <w:sz w:val="24"/>
          <w:szCs w:val="24"/>
          <w:lang w:val="it-IT"/>
        </w:rPr>
      </w:pPr>
      <w:r w:rsidRPr="000710B9">
        <w:rPr>
          <w:rFonts w:ascii="Times New Roman" w:hAnsi="Times New Roman"/>
          <w:b/>
          <w:sz w:val="24"/>
          <w:szCs w:val="24"/>
          <w:lang w:val="it-IT"/>
        </w:rPr>
        <w:lastRenderedPageBreak/>
        <w:t xml:space="preserve">Dati dell’organo italiano di coordinamento </w:t>
      </w:r>
    </w:p>
    <w:p w:rsidR="0039694C" w:rsidRPr="000710B9" w:rsidRDefault="0039694C" w:rsidP="0039694C">
      <w:pPr>
        <w:pStyle w:val="Prrafodelista"/>
        <w:tabs>
          <w:tab w:val="left" w:pos="6751"/>
        </w:tabs>
        <w:spacing w:line="240" w:lineRule="auto"/>
        <w:ind w:left="720"/>
        <w:rPr>
          <w:b/>
          <w:sz w:val="24"/>
          <w:szCs w:val="24"/>
          <w:lang w:val="it-IT"/>
        </w:rPr>
      </w:pPr>
    </w:p>
    <w:p w:rsidR="00DB345F" w:rsidRPr="000710B9" w:rsidRDefault="0039694C" w:rsidP="0039694C">
      <w:pPr>
        <w:tabs>
          <w:tab w:val="left" w:pos="6751"/>
        </w:tabs>
        <w:spacing w:line="240" w:lineRule="auto"/>
        <w:rPr>
          <w:sz w:val="24"/>
          <w:szCs w:val="24"/>
          <w:lang w:val="it-IT"/>
        </w:rPr>
      </w:pPr>
      <w:r w:rsidRPr="000710B9">
        <w:rPr>
          <w:sz w:val="24"/>
          <w:szCs w:val="24"/>
          <w:lang w:val="it-IT"/>
        </w:rPr>
        <w:t>Nom</w:t>
      </w:r>
      <w:r w:rsidR="000C6076" w:rsidRPr="000710B9">
        <w:rPr>
          <w:sz w:val="24"/>
          <w:szCs w:val="24"/>
          <w:lang w:val="it-IT"/>
        </w:rPr>
        <w:t>e: Direzione Generale per la Cooperazione allo Sviluppo – Ministero degli Affari Esteri e del</w:t>
      </w:r>
      <w:r w:rsidRPr="000710B9">
        <w:rPr>
          <w:sz w:val="24"/>
          <w:szCs w:val="24"/>
          <w:lang w:val="it-IT"/>
        </w:rPr>
        <w:t>la Cooperazione Internazionale (</w:t>
      </w:r>
      <w:r w:rsidR="000C6076" w:rsidRPr="000710B9">
        <w:rPr>
          <w:sz w:val="24"/>
          <w:szCs w:val="24"/>
          <w:lang w:val="it-IT"/>
        </w:rPr>
        <w:t>MAECI/DGCS</w:t>
      </w:r>
      <w:r w:rsidRPr="000710B9">
        <w:rPr>
          <w:sz w:val="24"/>
          <w:szCs w:val="24"/>
          <w:lang w:val="it-IT"/>
        </w:rPr>
        <w:t>)</w:t>
      </w:r>
    </w:p>
    <w:p w:rsidR="00DB345F" w:rsidRPr="000710B9" w:rsidRDefault="0039694C" w:rsidP="0039694C">
      <w:pPr>
        <w:tabs>
          <w:tab w:val="left" w:pos="6751"/>
        </w:tabs>
        <w:spacing w:line="240" w:lineRule="auto"/>
        <w:rPr>
          <w:sz w:val="24"/>
          <w:szCs w:val="24"/>
          <w:lang w:val="it-IT"/>
        </w:rPr>
      </w:pPr>
      <w:r w:rsidRPr="000710B9">
        <w:rPr>
          <w:sz w:val="24"/>
          <w:szCs w:val="24"/>
          <w:lang w:val="it-IT"/>
        </w:rPr>
        <w:t xml:space="preserve">Indirizzo: Piazzale della Farnesina </w:t>
      </w:r>
      <w:r w:rsidR="000C6076" w:rsidRPr="000710B9">
        <w:rPr>
          <w:sz w:val="24"/>
          <w:szCs w:val="24"/>
          <w:lang w:val="it-IT"/>
        </w:rPr>
        <w:t>1,</w:t>
      </w:r>
      <w:r w:rsidRPr="000710B9">
        <w:rPr>
          <w:sz w:val="24"/>
          <w:szCs w:val="24"/>
          <w:lang w:val="it-IT"/>
        </w:rPr>
        <w:t xml:space="preserve"> 00135, Roma</w:t>
      </w:r>
    </w:p>
    <w:p w:rsidR="00DB345F" w:rsidRPr="000710B9" w:rsidRDefault="0039694C" w:rsidP="0039694C">
      <w:pPr>
        <w:tabs>
          <w:tab w:val="left" w:pos="6751"/>
        </w:tabs>
        <w:spacing w:line="240" w:lineRule="auto"/>
        <w:rPr>
          <w:sz w:val="24"/>
          <w:szCs w:val="24"/>
          <w:lang w:val="it-IT"/>
        </w:rPr>
      </w:pPr>
      <w:r w:rsidRPr="000710B9">
        <w:rPr>
          <w:sz w:val="24"/>
          <w:szCs w:val="24"/>
          <w:lang w:val="it-IT"/>
        </w:rPr>
        <w:t>Paese:</w:t>
      </w:r>
      <w:r w:rsidR="000C6076" w:rsidRPr="000710B9">
        <w:rPr>
          <w:sz w:val="24"/>
          <w:szCs w:val="24"/>
          <w:lang w:val="it-IT"/>
        </w:rPr>
        <w:t xml:space="preserve"> Italia</w:t>
      </w:r>
    </w:p>
    <w:p w:rsidR="00DB345F" w:rsidRPr="000710B9" w:rsidRDefault="0039694C" w:rsidP="0039694C">
      <w:pPr>
        <w:tabs>
          <w:tab w:val="left" w:pos="6751"/>
        </w:tabs>
        <w:spacing w:line="240" w:lineRule="auto"/>
        <w:rPr>
          <w:sz w:val="24"/>
          <w:szCs w:val="24"/>
          <w:lang w:val="it-IT"/>
        </w:rPr>
      </w:pPr>
      <w:r w:rsidRPr="000710B9">
        <w:rPr>
          <w:sz w:val="24"/>
          <w:szCs w:val="24"/>
          <w:lang w:val="it-IT"/>
        </w:rPr>
        <w:t>Tele</w:t>
      </w:r>
      <w:r w:rsidR="000C6076" w:rsidRPr="000710B9">
        <w:rPr>
          <w:sz w:val="24"/>
          <w:szCs w:val="24"/>
          <w:lang w:val="it-IT"/>
        </w:rPr>
        <w:t xml:space="preserve">fono: + 39 06 3691.6257 </w:t>
      </w:r>
    </w:p>
    <w:p w:rsidR="00DB345F" w:rsidRPr="000710B9" w:rsidRDefault="000C6076" w:rsidP="0039694C">
      <w:pPr>
        <w:tabs>
          <w:tab w:val="left" w:pos="6751"/>
        </w:tabs>
        <w:spacing w:line="240" w:lineRule="auto"/>
        <w:rPr>
          <w:sz w:val="24"/>
          <w:szCs w:val="24"/>
          <w:lang w:val="it-IT"/>
        </w:rPr>
      </w:pPr>
      <w:r w:rsidRPr="000710B9">
        <w:rPr>
          <w:sz w:val="24"/>
          <w:szCs w:val="24"/>
          <w:lang w:val="it-IT"/>
        </w:rPr>
        <w:t>Fax: +39 06 3691.6253</w:t>
      </w:r>
    </w:p>
    <w:p w:rsidR="00DB345F" w:rsidRPr="000710B9" w:rsidRDefault="0039694C" w:rsidP="0039694C">
      <w:pPr>
        <w:tabs>
          <w:tab w:val="left" w:pos="6751"/>
        </w:tabs>
        <w:spacing w:line="240" w:lineRule="auto"/>
        <w:rPr>
          <w:b/>
          <w:sz w:val="24"/>
          <w:szCs w:val="24"/>
          <w:lang w:val="it-IT"/>
        </w:rPr>
      </w:pPr>
      <w:r w:rsidRPr="000710B9">
        <w:rPr>
          <w:sz w:val="24"/>
          <w:szCs w:val="24"/>
          <w:lang w:val="it-IT"/>
        </w:rPr>
        <w:t>Nome del Direttore dell’istituzione</w:t>
      </w:r>
      <w:r w:rsidR="000C6076" w:rsidRPr="000710B9">
        <w:rPr>
          <w:sz w:val="24"/>
          <w:szCs w:val="24"/>
          <w:lang w:val="it-IT"/>
        </w:rPr>
        <w:t xml:space="preserve">: </w:t>
      </w:r>
      <w:r w:rsidR="000C6076" w:rsidRPr="000710B9">
        <w:rPr>
          <w:b/>
          <w:sz w:val="24"/>
          <w:szCs w:val="24"/>
          <w:lang w:val="it-IT"/>
        </w:rPr>
        <w:t>Gianpaolo Cantini</w:t>
      </w:r>
    </w:p>
    <w:p w:rsidR="0039694C" w:rsidRPr="000710B9" w:rsidRDefault="0039694C" w:rsidP="0039694C">
      <w:pPr>
        <w:tabs>
          <w:tab w:val="left" w:pos="6751"/>
        </w:tabs>
        <w:spacing w:line="240" w:lineRule="auto"/>
        <w:rPr>
          <w:sz w:val="24"/>
          <w:szCs w:val="24"/>
          <w:lang w:val="it-IT"/>
        </w:rPr>
      </w:pPr>
      <w:r w:rsidRPr="000710B9">
        <w:rPr>
          <w:sz w:val="24"/>
          <w:szCs w:val="24"/>
          <w:lang w:val="it-IT"/>
        </w:rPr>
        <w:t>Nome e contatto del Tecnico Responsab</w:t>
      </w:r>
      <w:r w:rsidR="00DF0208" w:rsidRPr="000710B9">
        <w:rPr>
          <w:sz w:val="24"/>
          <w:szCs w:val="24"/>
          <w:lang w:val="it-IT"/>
        </w:rPr>
        <w:t>i</w:t>
      </w:r>
      <w:r w:rsidRPr="000710B9">
        <w:rPr>
          <w:sz w:val="24"/>
          <w:szCs w:val="24"/>
          <w:lang w:val="it-IT"/>
        </w:rPr>
        <w:t>le del Programma:</w:t>
      </w:r>
    </w:p>
    <w:p w:rsidR="00DB345F" w:rsidRPr="000710B9" w:rsidRDefault="0039694C" w:rsidP="0039694C">
      <w:pPr>
        <w:tabs>
          <w:tab w:val="left" w:pos="6751"/>
        </w:tabs>
        <w:spacing w:line="240" w:lineRule="auto"/>
        <w:rPr>
          <w:rStyle w:val="Hipervnculo"/>
          <w:sz w:val="24"/>
          <w:szCs w:val="24"/>
          <w:lang w:val="it-IT"/>
        </w:rPr>
      </w:pPr>
      <w:r w:rsidRPr="000710B9">
        <w:rPr>
          <w:sz w:val="24"/>
          <w:szCs w:val="24"/>
          <w:lang w:val="it-IT"/>
        </w:rPr>
        <w:t xml:space="preserve">Direttore UTL La Paz, </w:t>
      </w:r>
      <w:r w:rsidRPr="000710B9">
        <w:rPr>
          <w:b/>
          <w:sz w:val="24"/>
          <w:szCs w:val="24"/>
          <w:lang w:val="it-IT"/>
        </w:rPr>
        <w:t>Felice Longobardi</w:t>
      </w:r>
      <w:r w:rsidR="000C6076" w:rsidRPr="000710B9">
        <w:rPr>
          <w:b/>
          <w:sz w:val="24"/>
          <w:szCs w:val="24"/>
          <w:lang w:val="it-IT"/>
        </w:rPr>
        <w:t xml:space="preserve"> </w:t>
      </w:r>
      <w:hyperlink r:id="rId18" w:history="1">
        <w:r w:rsidR="000C6076" w:rsidRPr="000710B9">
          <w:rPr>
            <w:rStyle w:val="Hipervnculo"/>
            <w:sz w:val="24"/>
            <w:szCs w:val="24"/>
            <w:lang w:val="it-IT"/>
          </w:rPr>
          <w:t>felice.longobardi@esteri.it</w:t>
        </w:r>
      </w:hyperlink>
    </w:p>
    <w:p w:rsidR="0039694C" w:rsidRPr="000710B9" w:rsidRDefault="0039694C" w:rsidP="00DB345F">
      <w:pPr>
        <w:tabs>
          <w:tab w:val="left" w:pos="6751"/>
        </w:tabs>
        <w:spacing w:line="360" w:lineRule="auto"/>
        <w:rPr>
          <w:rStyle w:val="Hipervnculo"/>
          <w:sz w:val="24"/>
          <w:szCs w:val="24"/>
          <w:lang w:val="it-IT"/>
        </w:rPr>
      </w:pPr>
    </w:p>
    <w:p w:rsidR="00DF0208" w:rsidRPr="000710B9" w:rsidRDefault="00DF0208" w:rsidP="00DB345F">
      <w:pPr>
        <w:tabs>
          <w:tab w:val="left" w:pos="6751"/>
        </w:tabs>
        <w:spacing w:line="360" w:lineRule="auto"/>
        <w:rPr>
          <w:rStyle w:val="Hipervnculo"/>
          <w:sz w:val="24"/>
          <w:szCs w:val="24"/>
          <w:lang w:val="it-IT"/>
        </w:rPr>
      </w:pPr>
    </w:p>
    <w:p w:rsidR="00DB345F" w:rsidRPr="000710B9" w:rsidRDefault="0039694C" w:rsidP="001149EE">
      <w:pPr>
        <w:pStyle w:val="Prrafodelista"/>
        <w:numPr>
          <w:ilvl w:val="0"/>
          <w:numId w:val="38"/>
        </w:numPr>
        <w:tabs>
          <w:tab w:val="left" w:pos="6751"/>
        </w:tabs>
        <w:spacing w:line="240" w:lineRule="auto"/>
        <w:rPr>
          <w:b/>
          <w:sz w:val="24"/>
          <w:szCs w:val="24"/>
          <w:lang w:val="it-IT"/>
        </w:rPr>
      </w:pPr>
      <w:r w:rsidRPr="000710B9">
        <w:rPr>
          <w:rFonts w:ascii="Times New Roman" w:hAnsi="Times New Roman"/>
          <w:b/>
          <w:sz w:val="24"/>
          <w:szCs w:val="24"/>
          <w:lang w:val="it-IT"/>
        </w:rPr>
        <w:t>Dati della Banca di Sviluppo dell’America Latina (CAF)</w:t>
      </w:r>
    </w:p>
    <w:p w:rsidR="0039694C" w:rsidRPr="000710B9" w:rsidRDefault="0039694C" w:rsidP="0039694C">
      <w:pPr>
        <w:tabs>
          <w:tab w:val="left" w:pos="6751"/>
        </w:tabs>
        <w:spacing w:line="240" w:lineRule="auto"/>
        <w:rPr>
          <w:sz w:val="24"/>
          <w:szCs w:val="24"/>
          <w:lang w:val="it-IT"/>
        </w:rPr>
      </w:pPr>
    </w:p>
    <w:p w:rsidR="00DB345F" w:rsidRPr="000710B9" w:rsidRDefault="0039694C" w:rsidP="0039694C">
      <w:pPr>
        <w:tabs>
          <w:tab w:val="left" w:pos="6751"/>
        </w:tabs>
        <w:spacing w:line="240" w:lineRule="auto"/>
        <w:rPr>
          <w:sz w:val="24"/>
          <w:szCs w:val="24"/>
          <w:lang w:val="it-IT"/>
        </w:rPr>
      </w:pPr>
      <w:r w:rsidRPr="000710B9">
        <w:rPr>
          <w:sz w:val="24"/>
          <w:szCs w:val="24"/>
          <w:lang w:val="it-IT"/>
        </w:rPr>
        <w:t>Nom</w:t>
      </w:r>
      <w:r w:rsidR="000C6076" w:rsidRPr="000710B9">
        <w:rPr>
          <w:sz w:val="24"/>
          <w:szCs w:val="24"/>
          <w:lang w:val="it-IT"/>
        </w:rPr>
        <w:t xml:space="preserve">e: </w:t>
      </w:r>
      <w:r w:rsidRPr="000710B9">
        <w:rPr>
          <w:sz w:val="24"/>
          <w:szCs w:val="24"/>
          <w:lang w:val="it-IT"/>
        </w:rPr>
        <w:t xml:space="preserve">Banca di Sviluppo dell’America Latina </w:t>
      </w:r>
      <w:r w:rsidR="000C6076" w:rsidRPr="000710B9">
        <w:rPr>
          <w:sz w:val="24"/>
          <w:szCs w:val="24"/>
          <w:lang w:val="it-IT"/>
        </w:rPr>
        <w:t>(CAF – Bolivia)</w:t>
      </w:r>
    </w:p>
    <w:p w:rsidR="00DB345F" w:rsidRPr="000710B9" w:rsidRDefault="0039694C" w:rsidP="0039694C">
      <w:pPr>
        <w:tabs>
          <w:tab w:val="left" w:pos="6751"/>
        </w:tabs>
        <w:spacing w:line="240" w:lineRule="auto"/>
        <w:rPr>
          <w:sz w:val="24"/>
          <w:szCs w:val="24"/>
          <w:lang w:val="it-IT"/>
        </w:rPr>
      </w:pPr>
      <w:r w:rsidRPr="000710B9">
        <w:rPr>
          <w:sz w:val="24"/>
          <w:szCs w:val="24"/>
          <w:lang w:val="it-IT"/>
        </w:rPr>
        <w:t>Indirizzo</w:t>
      </w:r>
      <w:r w:rsidR="000C6076" w:rsidRPr="000710B9">
        <w:rPr>
          <w:sz w:val="24"/>
          <w:szCs w:val="24"/>
          <w:lang w:val="it-IT"/>
        </w:rPr>
        <w:t xml:space="preserve">: Av. </w:t>
      </w:r>
      <w:proofErr w:type="spellStart"/>
      <w:r w:rsidR="000C6076" w:rsidRPr="000710B9">
        <w:rPr>
          <w:sz w:val="24"/>
          <w:szCs w:val="24"/>
          <w:lang w:val="it-IT"/>
        </w:rPr>
        <w:t>Arce</w:t>
      </w:r>
      <w:proofErr w:type="spellEnd"/>
      <w:r w:rsidR="000C6076" w:rsidRPr="000710B9">
        <w:rPr>
          <w:sz w:val="24"/>
          <w:szCs w:val="24"/>
          <w:lang w:val="it-IT"/>
        </w:rPr>
        <w:t xml:space="preserve"> N. 2915, La Paz</w:t>
      </w:r>
    </w:p>
    <w:p w:rsidR="00DB345F" w:rsidRPr="000710B9" w:rsidRDefault="0039694C" w:rsidP="0039694C">
      <w:pPr>
        <w:tabs>
          <w:tab w:val="left" w:pos="6751"/>
        </w:tabs>
        <w:spacing w:line="240" w:lineRule="auto"/>
        <w:rPr>
          <w:sz w:val="24"/>
          <w:szCs w:val="24"/>
          <w:lang w:val="it-IT"/>
        </w:rPr>
      </w:pPr>
      <w:r w:rsidRPr="000710B9">
        <w:rPr>
          <w:sz w:val="24"/>
          <w:szCs w:val="24"/>
          <w:lang w:val="it-IT"/>
        </w:rPr>
        <w:t>Pae</w:t>
      </w:r>
      <w:r w:rsidR="000C6076" w:rsidRPr="000710B9">
        <w:rPr>
          <w:sz w:val="24"/>
          <w:szCs w:val="24"/>
          <w:lang w:val="it-IT"/>
        </w:rPr>
        <w:t>s</w:t>
      </w:r>
      <w:r w:rsidRPr="000710B9">
        <w:rPr>
          <w:sz w:val="24"/>
          <w:szCs w:val="24"/>
          <w:lang w:val="it-IT"/>
        </w:rPr>
        <w:t>e</w:t>
      </w:r>
      <w:r w:rsidR="000C6076" w:rsidRPr="000710B9">
        <w:rPr>
          <w:sz w:val="24"/>
          <w:szCs w:val="24"/>
          <w:lang w:val="it-IT"/>
        </w:rPr>
        <w:t>: Bolivia</w:t>
      </w:r>
    </w:p>
    <w:p w:rsidR="00DB345F" w:rsidRPr="000710B9" w:rsidRDefault="0039694C" w:rsidP="0039694C">
      <w:pPr>
        <w:tabs>
          <w:tab w:val="left" w:pos="6751"/>
        </w:tabs>
        <w:spacing w:line="240" w:lineRule="auto"/>
        <w:rPr>
          <w:sz w:val="24"/>
          <w:szCs w:val="24"/>
          <w:lang w:val="it-IT"/>
        </w:rPr>
      </w:pPr>
      <w:r w:rsidRPr="000710B9">
        <w:rPr>
          <w:sz w:val="24"/>
          <w:szCs w:val="24"/>
          <w:lang w:val="it-IT"/>
        </w:rPr>
        <w:t>Tel</w:t>
      </w:r>
      <w:r w:rsidR="00211ECB" w:rsidRPr="000710B9">
        <w:rPr>
          <w:sz w:val="24"/>
          <w:szCs w:val="24"/>
          <w:lang w:val="it-IT"/>
        </w:rPr>
        <w:t>e</w:t>
      </w:r>
      <w:r w:rsidR="000C6076" w:rsidRPr="000710B9">
        <w:rPr>
          <w:sz w:val="24"/>
          <w:szCs w:val="24"/>
          <w:lang w:val="it-IT"/>
        </w:rPr>
        <w:t>fono: +591 (2) 264-8111</w:t>
      </w:r>
    </w:p>
    <w:p w:rsidR="00DB345F" w:rsidRPr="000710B9" w:rsidRDefault="000C6076" w:rsidP="0039694C">
      <w:pPr>
        <w:tabs>
          <w:tab w:val="left" w:pos="6751"/>
        </w:tabs>
        <w:spacing w:line="240" w:lineRule="auto"/>
        <w:rPr>
          <w:sz w:val="24"/>
          <w:szCs w:val="24"/>
          <w:lang w:val="it-IT"/>
        </w:rPr>
      </w:pPr>
      <w:r w:rsidRPr="000710B9">
        <w:rPr>
          <w:sz w:val="24"/>
          <w:szCs w:val="24"/>
          <w:lang w:val="it-IT"/>
        </w:rPr>
        <w:t>Fax: +591 (2) 243-3304</w:t>
      </w:r>
    </w:p>
    <w:p w:rsidR="00DB345F" w:rsidRPr="000710B9" w:rsidRDefault="0039694C" w:rsidP="0039694C">
      <w:pPr>
        <w:tabs>
          <w:tab w:val="left" w:pos="6751"/>
        </w:tabs>
        <w:spacing w:line="240" w:lineRule="auto"/>
        <w:rPr>
          <w:b/>
          <w:sz w:val="24"/>
          <w:szCs w:val="24"/>
          <w:lang w:val="it-IT"/>
        </w:rPr>
      </w:pPr>
      <w:r w:rsidRPr="000710B9">
        <w:rPr>
          <w:sz w:val="24"/>
          <w:szCs w:val="24"/>
          <w:lang w:val="it-IT"/>
        </w:rPr>
        <w:t>Nome del Direttore dell’istituzione</w:t>
      </w:r>
      <w:r w:rsidR="000C6076" w:rsidRPr="000710B9">
        <w:rPr>
          <w:sz w:val="24"/>
          <w:szCs w:val="24"/>
          <w:lang w:val="it-IT"/>
        </w:rPr>
        <w:t xml:space="preserve">: </w:t>
      </w:r>
      <w:r w:rsidR="000C6076" w:rsidRPr="000710B9">
        <w:rPr>
          <w:b/>
          <w:sz w:val="24"/>
          <w:szCs w:val="24"/>
          <w:lang w:val="it-IT"/>
        </w:rPr>
        <w:t>Emilio Uquillas</w:t>
      </w:r>
    </w:p>
    <w:p w:rsidR="0039694C" w:rsidRPr="000710B9" w:rsidRDefault="0039694C" w:rsidP="0039694C">
      <w:pPr>
        <w:tabs>
          <w:tab w:val="left" w:pos="6751"/>
        </w:tabs>
        <w:spacing w:line="240" w:lineRule="auto"/>
        <w:rPr>
          <w:sz w:val="24"/>
          <w:szCs w:val="24"/>
          <w:lang w:val="it-IT"/>
        </w:rPr>
      </w:pPr>
      <w:r w:rsidRPr="000710B9">
        <w:rPr>
          <w:sz w:val="24"/>
          <w:szCs w:val="24"/>
          <w:lang w:val="it-IT"/>
        </w:rPr>
        <w:t>Nome e contatto del Tecnico Responsab</w:t>
      </w:r>
      <w:r w:rsidR="00DF0208" w:rsidRPr="000710B9">
        <w:rPr>
          <w:sz w:val="24"/>
          <w:szCs w:val="24"/>
          <w:lang w:val="it-IT"/>
        </w:rPr>
        <w:t>i</w:t>
      </w:r>
      <w:r w:rsidRPr="000710B9">
        <w:rPr>
          <w:sz w:val="24"/>
          <w:szCs w:val="24"/>
          <w:lang w:val="it-IT"/>
        </w:rPr>
        <w:t>le del Programma:</w:t>
      </w:r>
    </w:p>
    <w:p w:rsidR="000C6076" w:rsidRPr="000710B9" w:rsidRDefault="0039694C" w:rsidP="0039694C">
      <w:pPr>
        <w:tabs>
          <w:tab w:val="left" w:pos="6751"/>
        </w:tabs>
        <w:spacing w:line="240" w:lineRule="auto"/>
        <w:rPr>
          <w:sz w:val="24"/>
          <w:szCs w:val="24"/>
          <w:lang w:val="it-IT"/>
        </w:rPr>
      </w:pPr>
      <w:proofErr w:type="spellStart"/>
      <w:r w:rsidRPr="000710B9">
        <w:rPr>
          <w:b/>
          <w:sz w:val="24"/>
          <w:szCs w:val="24"/>
          <w:lang w:val="it-IT"/>
        </w:rPr>
        <w:t>Mauricio</w:t>
      </w:r>
      <w:proofErr w:type="spellEnd"/>
      <w:r w:rsidRPr="000710B9">
        <w:rPr>
          <w:b/>
          <w:sz w:val="24"/>
          <w:szCs w:val="24"/>
          <w:lang w:val="it-IT"/>
        </w:rPr>
        <w:t xml:space="preserve"> </w:t>
      </w:r>
      <w:proofErr w:type="spellStart"/>
      <w:r w:rsidRPr="000710B9">
        <w:rPr>
          <w:b/>
          <w:sz w:val="24"/>
          <w:szCs w:val="24"/>
          <w:lang w:val="it-IT"/>
        </w:rPr>
        <w:t>Velásquez</w:t>
      </w:r>
      <w:proofErr w:type="spellEnd"/>
      <w:r w:rsidR="000C6076" w:rsidRPr="000710B9">
        <w:rPr>
          <w:sz w:val="24"/>
          <w:szCs w:val="24"/>
          <w:lang w:val="it-IT"/>
        </w:rPr>
        <w:t xml:space="preserve"> </w:t>
      </w:r>
      <w:r w:rsidR="00DF0208" w:rsidRPr="000710B9">
        <w:rPr>
          <w:lang w:val="it-IT"/>
        </w:rPr>
        <w:t xml:space="preserve"> </w:t>
      </w:r>
      <w:hyperlink r:id="rId19" w:history="1">
        <w:r w:rsidR="000C6076" w:rsidRPr="000710B9">
          <w:rPr>
            <w:rStyle w:val="Hipervnculo"/>
            <w:sz w:val="24"/>
            <w:szCs w:val="24"/>
            <w:lang w:val="it-IT"/>
          </w:rPr>
          <w:t>mvelasquez@caf.com</w:t>
        </w:r>
      </w:hyperlink>
    </w:p>
    <w:p w:rsidR="00A31B9A" w:rsidRPr="000710B9" w:rsidRDefault="00A31B9A" w:rsidP="00DB345F">
      <w:pPr>
        <w:tabs>
          <w:tab w:val="left" w:pos="6751"/>
        </w:tabs>
        <w:spacing w:line="360" w:lineRule="auto"/>
        <w:rPr>
          <w:lang w:val="it-IT"/>
        </w:rPr>
      </w:pPr>
    </w:p>
    <w:p w:rsidR="00A31B9A" w:rsidRPr="000710B9" w:rsidRDefault="00A31B9A" w:rsidP="00DB345F">
      <w:pPr>
        <w:tabs>
          <w:tab w:val="left" w:pos="6751"/>
        </w:tabs>
        <w:spacing w:line="360" w:lineRule="auto"/>
        <w:rPr>
          <w:lang w:val="it-IT"/>
        </w:rPr>
      </w:pPr>
    </w:p>
    <w:p w:rsidR="00A31B9A" w:rsidRPr="000710B9" w:rsidRDefault="00A31B9A" w:rsidP="00DB345F">
      <w:pPr>
        <w:tabs>
          <w:tab w:val="left" w:pos="6751"/>
        </w:tabs>
        <w:spacing w:line="360" w:lineRule="auto"/>
        <w:rPr>
          <w:sz w:val="24"/>
          <w:szCs w:val="24"/>
          <w:lang w:val="it-IT"/>
        </w:rPr>
      </w:pPr>
    </w:p>
    <w:p w:rsidR="000C6076" w:rsidRPr="000710B9" w:rsidRDefault="000C6076" w:rsidP="00DB345F">
      <w:pPr>
        <w:pStyle w:val="Prrafodelista10"/>
        <w:rPr>
          <w:rFonts w:ascii="Times New Roman" w:hAnsi="Times New Roman"/>
          <w:sz w:val="24"/>
          <w:szCs w:val="24"/>
          <w:lang w:val="it-IT"/>
        </w:rPr>
      </w:pPr>
    </w:p>
    <w:p w:rsidR="00654874" w:rsidRPr="000710B9" w:rsidRDefault="00654874" w:rsidP="000C6076">
      <w:pPr>
        <w:pStyle w:val="Prrafodelista10"/>
        <w:rPr>
          <w:lang w:val="it-IT"/>
        </w:rPr>
      </w:pPr>
    </w:p>
    <w:p w:rsidR="00DC2581" w:rsidRPr="000710B9" w:rsidRDefault="00DC2581" w:rsidP="00941FCF">
      <w:pPr>
        <w:pStyle w:val="Textoindependiente"/>
        <w:ind w:right="-143"/>
        <w:jc w:val="left"/>
        <w:rPr>
          <w:sz w:val="24"/>
          <w:szCs w:val="24"/>
          <w:lang w:val="it-IT"/>
        </w:rPr>
      </w:pPr>
    </w:p>
    <w:p w:rsidR="00DC2581" w:rsidRPr="000710B9" w:rsidRDefault="00DC2581" w:rsidP="00941FCF">
      <w:pPr>
        <w:pStyle w:val="Textoindependiente"/>
        <w:ind w:right="-143"/>
        <w:jc w:val="left"/>
        <w:rPr>
          <w:sz w:val="24"/>
          <w:szCs w:val="24"/>
          <w:lang w:val="it-IT"/>
        </w:rPr>
        <w:sectPr w:rsidR="00DC2581" w:rsidRPr="000710B9" w:rsidSect="00812B7A">
          <w:footerReference w:type="first" r:id="rId20"/>
          <w:footnotePr>
            <w:numRestart w:val="eachSect"/>
          </w:footnotePr>
          <w:pgSz w:w="11907" w:h="16840" w:code="9"/>
          <w:pgMar w:top="1134" w:right="1418" w:bottom="1134" w:left="1418" w:header="706" w:footer="706" w:gutter="0"/>
          <w:pgNumType w:chapStyle="1"/>
          <w:cols w:space="720"/>
          <w:titlePg/>
          <w:docGrid w:linePitch="326"/>
        </w:sectPr>
      </w:pPr>
    </w:p>
    <w:p w:rsidR="00B87A67" w:rsidRPr="000710B9" w:rsidRDefault="00B87A67" w:rsidP="001149EE">
      <w:pPr>
        <w:pStyle w:val="Ttulo1"/>
        <w:numPr>
          <w:ilvl w:val="0"/>
          <w:numId w:val="37"/>
        </w:numPr>
        <w:rPr>
          <w:szCs w:val="24"/>
          <w:lang w:val="it-IT"/>
        </w:rPr>
      </w:pPr>
      <w:bookmarkStart w:id="4" w:name="_Toc174269416"/>
      <w:bookmarkStart w:id="5" w:name="_Toc174329810"/>
      <w:bookmarkStart w:id="6" w:name="_Toc174329961"/>
      <w:bookmarkStart w:id="7" w:name="_Toc242844596"/>
      <w:bookmarkStart w:id="8" w:name="_Toc242858228"/>
      <w:bookmarkStart w:id="9" w:name="_Toc278550917"/>
      <w:bookmarkStart w:id="10" w:name="_Toc278554406"/>
      <w:bookmarkStart w:id="11" w:name="_Toc278554695"/>
      <w:bookmarkStart w:id="12" w:name="_Toc278984461"/>
      <w:bookmarkStart w:id="13" w:name="_Toc279051174"/>
      <w:bookmarkStart w:id="14" w:name="_Toc433190877"/>
      <w:r w:rsidRPr="000710B9">
        <w:rPr>
          <w:lang w:val="it-IT"/>
        </w:rPr>
        <w:lastRenderedPageBreak/>
        <w:t xml:space="preserve">SINTESI </w:t>
      </w:r>
      <w:r w:rsidRPr="000710B9">
        <w:rPr>
          <w:szCs w:val="24"/>
          <w:lang w:val="it-IT"/>
        </w:rPr>
        <w:t>DELL’INIZIATIVA</w:t>
      </w:r>
      <w:bookmarkEnd w:id="4"/>
      <w:bookmarkEnd w:id="5"/>
      <w:bookmarkEnd w:id="6"/>
      <w:bookmarkEnd w:id="7"/>
      <w:bookmarkEnd w:id="8"/>
      <w:bookmarkEnd w:id="9"/>
      <w:bookmarkEnd w:id="10"/>
      <w:bookmarkEnd w:id="11"/>
      <w:bookmarkEnd w:id="12"/>
      <w:bookmarkEnd w:id="13"/>
      <w:bookmarkEnd w:id="14"/>
    </w:p>
    <w:p w:rsidR="00487D83" w:rsidRPr="000710B9" w:rsidRDefault="00487D83" w:rsidP="00487D83">
      <w:pPr>
        <w:pStyle w:val="Textoindependiente"/>
        <w:rPr>
          <w:lang w:val="it-IT"/>
        </w:rPr>
      </w:pPr>
    </w:p>
    <w:p w:rsidR="00DF0208" w:rsidRPr="000710B9" w:rsidRDefault="00DF0208" w:rsidP="00487D83">
      <w:pPr>
        <w:pStyle w:val="Textoindependiente"/>
        <w:rPr>
          <w:lang w:val="it-IT"/>
        </w:rPr>
      </w:pPr>
    </w:p>
    <w:p w:rsidR="00DF0208" w:rsidRPr="000710B9" w:rsidRDefault="00487D83" w:rsidP="00DF0208">
      <w:pPr>
        <w:keepNext/>
        <w:tabs>
          <w:tab w:val="left" w:pos="0"/>
        </w:tabs>
        <w:spacing w:line="240" w:lineRule="auto"/>
        <w:rPr>
          <w:sz w:val="24"/>
          <w:szCs w:val="24"/>
          <w:lang w:val="it-IT"/>
        </w:rPr>
      </w:pPr>
      <w:bookmarkStart w:id="15" w:name="_Toc147219153"/>
      <w:bookmarkStart w:id="16" w:name="_Toc147219251"/>
      <w:bookmarkStart w:id="17" w:name="_Toc147219872"/>
      <w:bookmarkStart w:id="18" w:name="_Toc174269417"/>
      <w:bookmarkStart w:id="19" w:name="_Toc174329811"/>
      <w:bookmarkStart w:id="20" w:name="_Toc174329962"/>
      <w:bookmarkStart w:id="21" w:name="_Toc242844597"/>
      <w:bookmarkStart w:id="22" w:name="_Toc242858229"/>
      <w:bookmarkStart w:id="23" w:name="_Toc278550918"/>
      <w:bookmarkStart w:id="24" w:name="_Toc278554407"/>
      <w:bookmarkStart w:id="25" w:name="_Toc278554696"/>
      <w:bookmarkStart w:id="26" w:name="_Toc278984462"/>
      <w:bookmarkStart w:id="27" w:name="_Toc279051175"/>
      <w:r w:rsidRPr="000710B9">
        <w:rPr>
          <w:b/>
          <w:sz w:val="24"/>
          <w:szCs w:val="24"/>
          <w:lang w:val="it-IT"/>
        </w:rPr>
        <w:t>Ti</w:t>
      </w:r>
      <w:r w:rsidR="00214115" w:rsidRPr="000710B9">
        <w:rPr>
          <w:b/>
          <w:sz w:val="24"/>
          <w:szCs w:val="24"/>
          <w:lang w:val="it-IT"/>
        </w:rPr>
        <w:t xml:space="preserve">tolo del Programma: </w:t>
      </w:r>
      <w:r w:rsidR="00DF0208" w:rsidRPr="000710B9">
        <w:rPr>
          <w:sz w:val="24"/>
          <w:szCs w:val="24"/>
          <w:lang w:val="it-IT"/>
        </w:rPr>
        <w:t>Programma di Riduzione degli Incendi Forestali e delle Alternative all’Uso del Fuoco “Amazzonia senza Fuoco” nelle Ande e nella Costa dell’Ecuador.</w:t>
      </w:r>
    </w:p>
    <w:p w:rsidR="00386927" w:rsidRPr="000710B9" w:rsidRDefault="00386927" w:rsidP="00487D83">
      <w:pPr>
        <w:pStyle w:val="Prrafodelista"/>
        <w:keepNext/>
        <w:tabs>
          <w:tab w:val="left" w:pos="0"/>
        </w:tabs>
        <w:spacing w:line="240" w:lineRule="auto"/>
        <w:ind w:left="420"/>
        <w:rPr>
          <w:rFonts w:ascii="Times New Roman" w:hAnsi="Times New Roman"/>
          <w:sz w:val="24"/>
          <w:szCs w:val="24"/>
          <w:lang w:val="it-IT"/>
        </w:rPr>
      </w:pPr>
    </w:p>
    <w:p w:rsidR="00214115" w:rsidRPr="000710B9" w:rsidRDefault="007572BC" w:rsidP="00487D83">
      <w:pPr>
        <w:keepNext/>
        <w:tabs>
          <w:tab w:val="left" w:pos="0"/>
        </w:tabs>
        <w:spacing w:line="240" w:lineRule="auto"/>
        <w:rPr>
          <w:sz w:val="24"/>
          <w:szCs w:val="24"/>
          <w:lang w:val="it-IT"/>
        </w:rPr>
      </w:pPr>
      <w:r w:rsidRPr="000710B9">
        <w:rPr>
          <w:b/>
          <w:sz w:val="24"/>
          <w:szCs w:val="24"/>
          <w:lang w:val="it-IT"/>
        </w:rPr>
        <w:t>Durata</w:t>
      </w:r>
      <w:r w:rsidR="00214115" w:rsidRPr="000710B9">
        <w:rPr>
          <w:b/>
          <w:sz w:val="24"/>
          <w:szCs w:val="24"/>
          <w:lang w:val="it-IT"/>
        </w:rPr>
        <w:t>:</w:t>
      </w:r>
      <w:r w:rsidR="00214115" w:rsidRPr="000710B9">
        <w:rPr>
          <w:sz w:val="24"/>
          <w:szCs w:val="24"/>
          <w:lang w:val="it-IT"/>
        </w:rPr>
        <w:t xml:space="preserve"> 36 </w:t>
      </w:r>
      <w:r w:rsidRPr="000710B9">
        <w:rPr>
          <w:sz w:val="24"/>
          <w:szCs w:val="24"/>
          <w:lang w:val="it-IT"/>
        </w:rPr>
        <w:t>mesi (trenta sei) a partire dalla data di ricezi</w:t>
      </w:r>
      <w:r w:rsidR="00487D83" w:rsidRPr="000710B9">
        <w:rPr>
          <w:sz w:val="24"/>
          <w:szCs w:val="24"/>
          <w:lang w:val="it-IT"/>
        </w:rPr>
        <w:t>one da parte del Ministero dell’Ambiente dell’</w:t>
      </w:r>
      <w:r w:rsidRPr="000710B9">
        <w:rPr>
          <w:sz w:val="24"/>
          <w:szCs w:val="24"/>
          <w:lang w:val="it-IT"/>
        </w:rPr>
        <w:t xml:space="preserve">Ecuador della prima tranche delle risorse destinate al budget </w:t>
      </w:r>
      <w:proofErr w:type="spellStart"/>
      <w:r w:rsidRPr="000710B9">
        <w:rPr>
          <w:sz w:val="24"/>
          <w:szCs w:val="24"/>
          <w:lang w:val="it-IT"/>
        </w:rPr>
        <w:t>support</w:t>
      </w:r>
      <w:proofErr w:type="spellEnd"/>
      <w:r w:rsidRPr="000710B9">
        <w:rPr>
          <w:sz w:val="24"/>
          <w:szCs w:val="24"/>
          <w:lang w:val="it-IT"/>
        </w:rPr>
        <w:t xml:space="preserve"> dal MAECI/DGCS.</w:t>
      </w:r>
    </w:p>
    <w:p w:rsidR="00386927" w:rsidRPr="000710B9" w:rsidRDefault="00386927" w:rsidP="00487D83">
      <w:pPr>
        <w:pStyle w:val="Prrafodelista"/>
        <w:spacing w:line="240" w:lineRule="auto"/>
        <w:rPr>
          <w:rStyle w:val="longtext"/>
          <w:rFonts w:ascii="Times New Roman" w:hAnsi="Times New Roman"/>
          <w:sz w:val="24"/>
          <w:szCs w:val="24"/>
          <w:lang w:val="it-IT"/>
        </w:rPr>
      </w:pPr>
    </w:p>
    <w:p w:rsidR="00487D83" w:rsidRPr="000710B9" w:rsidRDefault="007572BC" w:rsidP="00487D83">
      <w:pPr>
        <w:keepNext/>
        <w:snapToGrid w:val="0"/>
        <w:spacing w:line="240" w:lineRule="auto"/>
        <w:ind w:left="1701" w:right="49" w:hanging="1701"/>
        <w:rPr>
          <w:bCs/>
          <w:sz w:val="24"/>
          <w:szCs w:val="24"/>
          <w:lang w:val="it-IT"/>
        </w:rPr>
      </w:pPr>
      <w:r w:rsidRPr="000710B9">
        <w:rPr>
          <w:b/>
          <w:sz w:val="24"/>
          <w:szCs w:val="24"/>
          <w:lang w:val="it-IT"/>
        </w:rPr>
        <w:t>Costo Stimato</w:t>
      </w:r>
      <w:r w:rsidR="00214115" w:rsidRPr="000710B9">
        <w:rPr>
          <w:b/>
          <w:sz w:val="24"/>
          <w:szCs w:val="24"/>
          <w:lang w:val="it-IT"/>
        </w:rPr>
        <w:t>:</w:t>
      </w:r>
      <w:r w:rsidR="00214115" w:rsidRPr="000710B9">
        <w:rPr>
          <w:bCs/>
          <w:sz w:val="24"/>
          <w:szCs w:val="24"/>
          <w:lang w:val="it-IT"/>
        </w:rPr>
        <w:t xml:space="preserve"> </w:t>
      </w:r>
    </w:p>
    <w:p w:rsidR="00386927" w:rsidRPr="000710B9" w:rsidRDefault="00211ECB" w:rsidP="00487D83">
      <w:pPr>
        <w:keepNext/>
        <w:snapToGrid w:val="0"/>
        <w:spacing w:line="240" w:lineRule="auto"/>
        <w:ind w:left="1701" w:right="49" w:hanging="1701"/>
        <w:rPr>
          <w:sz w:val="24"/>
          <w:szCs w:val="24"/>
          <w:lang w:val="it-IT"/>
        </w:rPr>
      </w:pPr>
      <w:r w:rsidRPr="000710B9">
        <w:rPr>
          <w:sz w:val="24"/>
          <w:szCs w:val="24"/>
          <w:lang w:val="it-IT"/>
        </w:rPr>
        <w:t>USD</w:t>
      </w:r>
      <w:r w:rsidR="00214115" w:rsidRPr="000710B9">
        <w:rPr>
          <w:sz w:val="24"/>
          <w:szCs w:val="24"/>
          <w:lang w:val="it-IT"/>
        </w:rPr>
        <w:t xml:space="preserve"> 2,547,029 (</w:t>
      </w:r>
      <w:r w:rsidR="007572BC" w:rsidRPr="000710B9">
        <w:rPr>
          <w:sz w:val="24"/>
          <w:szCs w:val="24"/>
          <w:lang w:val="it-IT"/>
        </w:rPr>
        <w:t xml:space="preserve">due </w:t>
      </w:r>
      <w:r w:rsidRPr="000710B9">
        <w:rPr>
          <w:sz w:val="24"/>
          <w:szCs w:val="24"/>
          <w:lang w:val="it-IT"/>
        </w:rPr>
        <w:t>milioni</w:t>
      </w:r>
      <w:r w:rsidR="007572BC" w:rsidRPr="000710B9">
        <w:rPr>
          <w:sz w:val="24"/>
          <w:szCs w:val="24"/>
          <w:lang w:val="it-IT"/>
        </w:rPr>
        <w:t xml:space="preserve"> cinquecento quaranta sette mila dollari</w:t>
      </w:r>
      <w:r w:rsidR="00487D83" w:rsidRPr="000710B9">
        <w:rPr>
          <w:sz w:val="24"/>
          <w:szCs w:val="24"/>
          <w:lang w:val="it-IT"/>
        </w:rPr>
        <w:t xml:space="preserve"> USA) / Euro 1.915.059</w:t>
      </w:r>
    </w:p>
    <w:p w:rsidR="00386927" w:rsidRPr="000710B9" w:rsidRDefault="00386927" w:rsidP="00386927">
      <w:pPr>
        <w:pStyle w:val="Prrafodelista"/>
        <w:rPr>
          <w:rFonts w:ascii="Times New Roman" w:hAnsi="Times New Roman"/>
          <w:sz w:val="24"/>
          <w:szCs w:val="24"/>
          <w:lang w:val="it-IT"/>
        </w:rPr>
      </w:pPr>
    </w:p>
    <w:p w:rsidR="002827D9" w:rsidRPr="000710B9" w:rsidRDefault="002827D9" w:rsidP="00386927">
      <w:pPr>
        <w:pStyle w:val="Prrafodelista"/>
        <w:rPr>
          <w:rFonts w:ascii="Times New Roman" w:hAnsi="Times New Roman"/>
          <w:sz w:val="24"/>
          <w:szCs w:val="24"/>
          <w:lang w:val="it-IT"/>
        </w:rPr>
      </w:pPr>
    </w:p>
    <w:p w:rsidR="00487D83" w:rsidRPr="000710B9" w:rsidRDefault="00487D83" w:rsidP="00386927">
      <w:pPr>
        <w:pStyle w:val="Prrafodelista"/>
        <w:rPr>
          <w:rFonts w:ascii="Times New Roman" w:hAnsi="Times New Roman"/>
          <w:sz w:val="24"/>
          <w:szCs w:val="24"/>
          <w:lang w:val="it-IT"/>
        </w:rPr>
      </w:pPr>
    </w:p>
    <w:p w:rsidR="002827D9" w:rsidRPr="000710B9" w:rsidRDefault="007572BC" w:rsidP="002827D9">
      <w:pPr>
        <w:keepNext/>
        <w:snapToGrid w:val="0"/>
        <w:spacing w:line="360" w:lineRule="auto"/>
        <w:ind w:right="49"/>
        <w:jc w:val="left"/>
        <w:rPr>
          <w:b/>
          <w:sz w:val="24"/>
          <w:szCs w:val="24"/>
          <w:lang w:val="it-IT"/>
        </w:rPr>
      </w:pPr>
      <w:r w:rsidRPr="000710B9">
        <w:rPr>
          <w:b/>
          <w:sz w:val="24"/>
          <w:szCs w:val="24"/>
          <w:lang w:val="it-IT"/>
        </w:rPr>
        <w:t>Fonti di Finanziamento</w:t>
      </w:r>
    </w:p>
    <w:p w:rsidR="00214115" w:rsidRPr="000710B9" w:rsidRDefault="00214115" w:rsidP="00487D83">
      <w:pPr>
        <w:pStyle w:val="Encabezado"/>
        <w:keepNext/>
        <w:snapToGrid w:val="0"/>
        <w:spacing w:after="240" w:line="240" w:lineRule="auto"/>
        <w:jc w:val="center"/>
        <w:rPr>
          <w:sz w:val="24"/>
          <w:szCs w:val="24"/>
          <w:lang w:val="it-IT"/>
        </w:rPr>
      </w:pPr>
      <w:r w:rsidRPr="000710B9">
        <w:rPr>
          <w:b/>
          <w:sz w:val="24"/>
          <w:szCs w:val="24"/>
          <w:lang w:val="it-IT"/>
        </w:rPr>
        <w:t>Ta</w:t>
      </w:r>
      <w:r w:rsidR="00487D83" w:rsidRPr="000710B9">
        <w:rPr>
          <w:b/>
          <w:sz w:val="24"/>
          <w:szCs w:val="24"/>
          <w:lang w:val="it-IT"/>
        </w:rPr>
        <w:t xml:space="preserve">bella </w:t>
      </w:r>
      <w:r w:rsidR="002827D9" w:rsidRPr="000710B9">
        <w:rPr>
          <w:b/>
          <w:sz w:val="24"/>
          <w:szCs w:val="24"/>
          <w:lang w:val="it-IT"/>
        </w:rPr>
        <w:t xml:space="preserve">2 </w:t>
      </w:r>
      <w:r w:rsidRPr="000710B9">
        <w:rPr>
          <w:b/>
          <w:sz w:val="24"/>
          <w:szCs w:val="24"/>
          <w:lang w:val="it-IT"/>
        </w:rPr>
        <w:t>-</w:t>
      </w:r>
      <w:r w:rsidRPr="000710B9">
        <w:rPr>
          <w:sz w:val="24"/>
          <w:szCs w:val="24"/>
          <w:lang w:val="it-IT"/>
        </w:rPr>
        <w:t xml:space="preserve"> </w:t>
      </w:r>
      <w:r w:rsidR="007572BC" w:rsidRPr="000710B9">
        <w:rPr>
          <w:sz w:val="24"/>
          <w:szCs w:val="24"/>
          <w:lang w:val="it-IT"/>
        </w:rPr>
        <w:t>Apporti previsti per partner</w:t>
      </w:r>
    </w:p>
    <w:tbl>
      <w:tblPr>
        <w:tblW w:w="9693" w:type="dxa"/>
        <w:jc w:val="center"/>
        <w:tblLayout w:type="fixed"/>
        <w:tblCellMar>
          <w:top w:w="55" w:type="dxa"/>
          <w:left w:w="55" w:type="dxa"/>
          <w:bottom w:w="55" w:type="dxa"/>
          <w:right w:w="55" w:type="dxa"/>
        </w:tblCellMar>
        <w:tblLook w:val="0000"/>
      </w:tblPr>
      <w:tblGrid>
        <w:gridCol w:w="1071"/>
        <w:gridCol w:w="3690"/>
        <w:gridCol w:w="1800"/>
        <w:gridCol w:w="1620"/>
        <w:gridCol w:w="1512"/>
      </w:tblGrid>
      <w:tr w:rsidR="00214115" w:rsidRPr="000710B9" w:rsidTr="002827D9">
        <w:trPr>
          <w:trHeight w:val="527"/>
          <w:jc w:val="center"/>
        </w:trPr>
        <w:tc>
          <w:tcPr>
            <w:tcW w:w="1071" w:type="dxa"/>
            <w:tcBorders>
              <w:top w:val="single" w:sz="4" w:space="0" w:color="000000"/>
              <w:left w:val="single" w:sz="4" w:space="0" w:color="000000"/>
              <w:bottom w:val="single" w:sz="4" w:space="0" w:color="000000"/>
            </w:tcBorders>
            <w:shd w:val="clear" w:color="auto" w:fill="D9D9D9"/>
            <w:vAlign w:val="center"/>
          </w:tcPr>
          <w:p w:rsidR="00214115" w:rsidRPr="000710B9" w:rsidRDefault="00214115" w:rsidP="00941FCF">
            <w:pPr>
              <w:pStyle w:val="Contedodetabela"/>
              <w:keepNext/>
              <w:snapToGrid w:val="0"/>
              <w:rPr>
                <w:rFonts w:ascii="Times New Roman" w:hAnsi="Times New Roman" w:cs="Times New Roman"/>
                <w:b/>
                <w:bCs/>
                <w:sz w:val="22"/>
                <w:szCs w:val="22"/>
                <w:lang w:val="it-IT"/>
              </w:rPr>
            </w:pPr>
            <w:r w:rsidRPr="000710B9">
              <w:rPr>
                <w:rFonts w:ascii="Times New Roman" w:hAnsi="Times New Roman" w:cs="Times New Roman"/>
                <w:b/>
                <w:bCs/>
                <w:sz w:val="22"/>
                <w:szCs w:val="22"/>
                <w:lang w:val="it-IT"/>
              </w:rPr>
              <w:t>Pa</w:t>
            </w:r>
            <w:r w:rsidR="007572BC" w:rsidRPr="000710B9">
              <w:rPr>
                <w:rFonts w:ascii="Times New Roman" w:hAnsi="Times New Roman" w:cs="Times New Roman"/>
                <w:b/>
                <w:bCs/>
                <w:sz w:val="22"/>
                <w:szCs w:val="22"/>
                <w:lang w:val="it-IT"/>
              </w:rPr>
              <w:t>ese</w:t>
            </w:r>
          </w:p>
        </w:tc>
        <w:tc>
          <w:tcPr>
            <w:tcW w:w="3690" w:type="dxa"/>
            <w:tcBorders>
              <w:top w:val="single" w:sz="4" w:space="0" w:color="000000"/>
              <w:left w:val="single" w:sz="4" w:space="0" w:color="000000"/>
              <w:bottom w:val="single" w:sz="4" w:space="0" w:color="000000"/>
            </w:tcBorders>
            <w:shd w:val="clear" w:color="auto" w:fill="D9D9D9"/>
            <w:vAlign w:val="center"/>
          </w:tcPr>
          <w:p w:rsidR="00214115" w:rsidRPr="000710B9" w:rsidRDefault="007572BC" w:rsidP="00941FCF">
            <w:pPr>
              <w:pStyle w:val="Contedodetabela"/>
              <w:keepNext/>
              <w:snapToGrid w:val="0"/>
              <w:rPr>
                <w:rFonts w:ascii="Times New Roman" w:hAnsi="Times New Roman" w:cs="Times New Roman"/>
                <w:b/>
                <w:bCs/>
                <w:sz w:val="22"/>
                <w:szCs w:val="22"/>
                <w:lang w:val="it-IT"/>
              </w:rPr>
            </w:pPr>
            <w:r w:rsidRPr="000710B9">
              <w:rPr>
                <w:rFonts w:ascii="Times New Roman" w:hAnsi="Times New Roman" w:cs="Times New Roman"/>
                <w:b/>
                <w:bCs/>
                <w:sz w:val="22"/>
                <w:szCs w:val="22"/>
                <w:lang w:val="it-IT"/>
              </w:rPr>
              <w:t>Istituzione</w:t>
            </w:r>
          </w:p>
        </w:tc>
        <w:tc>
          <w:tcPr>
            <w:tcW w:w="1800" w:type="dxa"/>
            <w:tcBorders>
              <w:top w:val="single" w:sz="4" w:space="0" w:color="000000"/>
              <w:left w:val="single" w:sz="4" w:space="0" w:color="000000"/>
              <w:bottom w:val="single" w:sz="4" w:space="0" w:color="000000"/>
            </w:tcBorders>
            <w:shd w:val="clear" w:color="auto" w:fill="D9D9D9"/>
            <w:vAlign w:val="center"/>
          </w:tcPr>
          <w:p w:rsidR="00214115" w:rsidRPr="000710B9" w:rsidRDefault="007572BC" w:rsidP="00DF0208">
            <w:pPr>
              <w:pStyle w:val="Contedodetabela"/>
              <w:keepNext/>
              <w:jc w:val="center"/>
              <w:rPr>
                <w:rFonts w:ascii="Times New Roman" w:hAnsi="Times New Roman" w:cs="Times New Roman"/>
                <w:b/>
                <w:bCs/>
                <w:sz w:val="22"/>
                <w:szCs w:val="22"/>
                <w:lang w:val="it-IT"/>
              </w:rPr>
            </w:pPr>
            <w:r w:rsidRPr="000710B9">
              <w:rPr>
                <w:rFonts w:ascii="Times New Roman" w:hAnsi="Times New Roman" w:cs="Times New Roman"/>
                <w:b/>
                <w:bCs/>
                <w:sz w:val="22"/>
                <w:szCs w:val="22"/>
                <w:lang w:val="it-IT"/>
              </w:rPr>
              <w:t>Budget Parziale</w:t>
            </w:r>
          </w:p>
          <w:p w:rsidR="00214115" w:rsidRPr="000710B9" w:rsidRDefault="00214115" w:rsidP="00DF0208">
            <w:pPr>
              <w:pStyle w:val="Contedodetabela"/>
              <w:keepNext/>
              <w:jc w:val="center"/>
              <w:rPr>
                <w:rFonts w:ascii="Times New Roman" w:hAnsi="Times New Roman" w:cs="Times New Roman"/>
                <w:b/>
                <w:bCs/>
                <w:sz w:val="22"/>
                <w:szCs w:val="22"/>
                <w:lang w:val="it-IT"/>
              </w:rPr>
            </w:pPr>
            <w:r w:rsidRPr="000710B9">
              <w:rPr>
                <w:rFonts w:ascii="Times New Roman" w:hAnsi="Times New Roman" w:cs="Times New Roman"/>
                <w:b/>
                <w:bCs/>
                <w:sz w:val="22"/>
                <w:szCs w:val="22"/>
                <w:lang w:val="it-IT"/>
              </w:rPr>
              <w:t>(US</w:t>
            </w:r>
            <w:r w:rsidR="00487D83" w:rsidRPr="000710B9">
              <w:rPr>
                <w:rFonts w:ascii="Times New Roman" w:hAnsi="Times New Roman" w:cs="Times New Roman"/>
                <w:b/>
                <w:bCs/>
                <w:sz w:val="22"/>
                <w:szCs w:val="22"/>
                <w:lang w:val="it-IT"/>
              </w:rPr>
              <w:t>D</w:t>
            </w:r>
            <w:r w:rsidRPr="000710B9">
              <w:rPr>
                <w:rFonts w:ascii="Times New Roman" w:hAnsi="Times New Roman" w:cs="Times New Roman"/>
                <w:b/>
                <w:bCs/>
                <w:sz w:val="22"/>
                <w:szCs w:val="22"/>
                <w:lang w:val="it-IT"/>
              </w:rPr>
              <w:t>)</w:t>
            </w:r>
          </w:p>
        </w:tc>
        <w:tc>
          <w:tcPr>
            <w:tcW w:w="1620" w:type="dxa"/>
            <w:tcBorders>
              <w:top w:val="single" w:sz="4" w:space="0" w:color="000000"/>
              <w:left w:val="single" w:sz="4" w:space="0" w:color="000000"/>
              <w:bottom w:val="single" w:sz="4" w:space="0" w:color="000000"/>
            </w:tcBorders>
            <w:shd w:val="clear" w:color="auto" w:fill="D9D9D9"/>
            <w:vAlign w:val="center"/>
          </w:tcPr>
          <w:p w:rsidR="00214115" w:rsidRPr="000710B9" w:rsidRDefault="007572BC" w:rsidP="00DF0208">
            <w:pPr>
              <w:pStyle w:val="Contedodetabela"/>
              <w:keepNext/>
              <w:jc w:val="center"/>
              <w:rPr>
                <w:rFonts w:ascii="Times New Roman" w:hAnsi="Times New Roman" w:cs="Times New Roman"/>
                <w:b/>
                <w:bCs/>
                <w:sz w:val="22"/>
                <w:szCs w:val="22"/>
                <w:lang w:val="it-IT"/>
              </w:rPr>
            </w:pPr>
            <w:r w:rsidRPr="000710B9">
              <w:rPr>
                <w:rFonts w:ascii="Times New Roman" w:hAnsi="Times New Roman" w:cs="Times New Roman"/>
                <w:b/>
                <w:bCs/>
                <w:sz w:val="22"/>
                <w:szCs w:val="22"/>
                <w:lang w:val="it-IT"/>
              </w:rPr>
              <w:t xml:space="preserve">Budget </w:t>
            </w:r>
            <w:r w:rsidR="00214115" w:rsidRPr="000710B9">
              <w:rPr>
                <w:rFonts w:ascii="Times New Roman" w:hAnsi="Times New Roman" w:cs="Times New Roman"/>
                <w:b/>
                <w:bCs/>
                <w:sz w:val="22"/>
                <w:szCs w:val="22"/>
                <w:lang w:val="it-IT"/>
              </w:rPr>
              <w:t xml:space="preserve"> Total</w:t>
            </w:r>
            <w:r w:rsidRPr="000710B9">
              <w:rPr>
                <w:rFonts w:ascii="Times New Roman" w:hAnsi="Times New Roman" w:cs="Times New Roman"/>
                <w:b/>
                <w:bCs/>
                <w:sz w:val="22"/>
                <w:szCs w:val="22"/>
                <w:lang w:val="it-IT"/>
              </w:rPr>
              <w:t>e</w:t>
            </w:r>
            <w:r w:rsidR="00487D83" w:rsidRPr="000710B9">
              <w:rPr>
                <w:rFonts w:ascii="Times New Roman" w:hAnsi="Times New Roman" w:cs="Times New Roman"/>
                <w:b/>
                <w:bCs/>
                <w:sz w:val="22"/>
                <w:szCs w:val="22"/>
                <w:lang w:val="it-IT"/>
              </w:rPr>
              <w:t xml:space="preserve"> (USD</w:t>
            </w:r>
            <w:r w:rsidR="00214115" w:rsidRPr="000710B9">
              <w:rPr>
                <w:rFonts w:ascii="Times New Roman" w:hAnsi="Times New Roman" w:cs="Times New Roman"/>
                <w:b/>
                <w:bCs/>
                <w:sz w:val="22"/>
                <w:szCs w:val="22"/>
                <w:lang w:val="it-IT"/>
              </w:rPr>
              <w:t>)</w:t>
            </w:r>
          </w:p>
        </w:tc>
        <w:tc>
          <w:tcPr>
            <w:tcW w:w="1512"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214115" w:rsidRPr="000710B9" w:rsidRDefault="007572BC" w:rsidP="00DF0208">
            <w:pPr>
              <w:pStyle w:val="Contedodetabela"/>
              <w:keepNext/>
              <w:jc w:val="center"/>
              <w:rPr>
                <w:rFonts w:ascii="Times New Roman" w:hAnsi="Times New Roman" w:cs="Times New Roman"/>
                <w:sz w:val="22"/>
                <w:szCs w:val="22"/>
                <w:lang w:val="it-IT"/>
              </w:rPr>
            </w:pPr>
            <w:r w:rsidRPr="000710B9">
              <w:rPr>
                <w:rFonts w:ascii="Times New Roman" w:hAnsi="Times New Roman" w:cs="Times New Roman"/>
                <w:b/>
                <w:bCs/>
                <w:sz w:val="22"/>
                <w:szCs w:val="22"/>
                <w:lang w:val="it-IT"/>
              </w:rPr>
              <w:t>Budget</w:t>
            </w:r>
            <w:r w:rsidR="00DF0208" w:rsidRPr="000710B9">
              <w:rPr>
                <w:rFonts w:ascii="Times New Roman" w:hAnsi="Times New Roman" w:cs="Times New Roman"/>
                <w:b/>
                <w:bCs/>
                <w:sz w:val="22"/>
                <w:szCs w:val="22"/>
                <w:lang w:val="it-IT"/>
              </w:rPr>
              <w:t xml:space="preserve"> </w:t>
            </w:r>
            <w:r w:rsidR="00214115" w:rsidRPr="000710B9">
              <w:rPr>
                <w:rFonts w:ascii="Times New Roman" w:hAnsi="Times New Roman" w:cs="Times New Roman"/>
                <w:b/>
                <w:bCs/>
                <w:sz w:val="22"/>
                <w:szCs w:val="22"/>
                <w:lang w:val="it-IT"/>
              </w:rPr>
              <w:t>Total</w:t>
            </w:r>
            <w:r w:rsidRPr="000710B9">
              <w:rPr>
                <w:rFonts w:ascii="Times New Roman" w:hAnsi="Times New Roman" w:cs="Times New Roman"/>
                <w:b/>
                <w:bCs/>
                <w:sz w:val="22"/>
                <w:szCs w:val="22"/>
                <w:lang w:val="it-IT"/>
              </w:rPr>
              <w:t>e</w:t>
            </w:r>
            <w:r w:rsidR="00214115" w:rsidRPr="000710B9">
              <w:rPr>
                <w:rFonts w:ascii="Times New Roman" w:hAnsi="Times New Roman" w:cs="Times New Roman"/>
                <w:b/>
                <w:bCs/>
                <w:sz w:val="22"/>
                <w:szCs w:val="22"/>
                <w:lang w:val="it-IT"/>
              </w:rPr>
              <w:t xml:space="preserve"> (EUR</w:t>
            </w:r>
            <w:r w:rsidR="00DF0208" w:rsidRPr="000710B9">
              <w:rPr>
                <w:rFonts w:ascii="Times New Roman" w:hAnsi="Times New Roman" w:cs="Times New Roman"/>
                <w:b/>
                <w:bCs/>
                <w:sz w:val="22"/>
                <w:szCs w:val="22"/>
                <w:lang w:val="it-IT"/>
              </w:rPr>
              <w:t>O</w:t>
            </w:r>
            <w:r w:rsidR="00214115" w:rsidRPr="000710B9">
              <w:rPr>
                <w:rFonts w:ascii="Times New Roman" w:hAnsi="Times New Roman" w:cs="Times New Roman"/>
                <w:b/>
                <w:bCs/>
                <w:sz w:val="22"/>
                <w:szCs w:val="22"/>
                <w:lang w:val="it-IT"/>
              </w:rPr>
              <w:t>)</w:t>
            </w:r>
          </w:p>
        </w:tc>
      </w:tr>
      <w:tr w:rsidR="00214115" w:rsidRPr="000710B9" w:rsidTr="002827D9">
        <w:trPr>
          <w:trHeight w:val="1083"/>
          <w:jc w:val="center"/>
        </w:trPr>
        <w:tc>
          <w:tcPr>
            <w:tcW w:w="1071" w:type="dxa"/>
            <w:tcBorders>
              <w:top w:val="single" w:sz="4" w:space="0" w:color="000000"/>
              <w:left w:val="single" w:sz="4" w:space="0" w:color="000000"/>
              <w:bottom w:val="single" w:sz="4" w:space="0" w:color="000000"/>
            </w:tcBorders>
            <w:shd w:val="clear" w:color="auto" w:fill="auto"/>
            <w:vAlign w:val="center"/>
          </w:tcPr>
          <w:p w:rsidR="00214115" w:rsidRPr="000710B9" w:rsidRDefault="00214115" w:rsidP="00941FCF">
            <w:pPr>
              <w:pStyle w:val="Contedodetabela"/>
              <w:keepNext/>
              <w:rPr>
                <w:rFonts w:ascii="Times New Roman" w:hAnsi="Times New Roman" w:cs="Times New Roman"/>
                <w:sz w:val="22"/>
                <w:szCs w:val="22"/>
                <w:lang w:val="it-IT"/>
              </w:rPr>
            </w:pPr>
            <w:r w:rsidRPr="000710B9">
              <w:rPr>
                <w:rFonts w:ascii="Times New Roman" w:hAnsi="Times New Roman" w:cs="Times New Roman"/>
                <w:b/>
                <w:sz w:val="22"/>
                <w:szCs w:val="22"/>
                <w:lang w:val="it-IT"/>
              </w:rPr>
              <w:t>---</w:t>
            </w:r>
          </w:p>
        </w:tc>
        <w:tc>
          <w:tcPr>
            <w:tcW w:w="3690" w:type="dxa"/>
            <w:tcBorders>
              <w:top w:val="single" w:sz="4" w:space="0" w:color="000000"/>
              <w:left w:val="single" w:sz="4" w:space="0" w:color="000000"/>
            </w:tcBorders>
            <w:shd w:val="clear" w:color="auto" w:fill="auto"/>
            <w:vAlign w:val="center"/>
          </w:tcPr>
          <w:p w:rsidR="00214115" w:rsidRPr="000710B9" w:rsidRDefault="00DF0208" w:rsidP="00941FCF">
            <w:pPr>
              <w:pStyle w:val="Contedodetabela"/>
              <w:keepNext/>
              <w:snapToGrid w:val="0"/>
              <w:rPr>
                <w:rFonts w:ascii="Times New Roman" w:hAnsi="Times New Roman" w:cs="Times New Roman"/>
                <w:sz w:val="22"/>
                <w:szCs w:val="22"/>
                <w:lang w:val="it-IT"/>
              </w:rPr>
            </w:pPr>
            <w:r w:rsidRPr="000710B9">
              <w:rPr>
                <w:rFonts w:ascii="Times New Roman" w:hAnsi="Times New Roman" w:cs="Times New Roman"/>
                <w:sz w:val="22"/>
                <w:szCs w:val="22"/>
                <w:lang w:val="it-IT"/>
              </w:rPr>
              <w:t xml:space="preserve">Banco de </w:t>
            </w:r>
            <w:proofErr w:type="spellStart"/>
            <w:r w:rsidRPr="000710B9">
              <w:rPr>
                <w:rFonts w:ascii="Times New Roman" w:hAnsi="Times New Roman" w:cs="Times New Roman"/>
                <w:sz w:val="22"/>
                <w:szCs w:val="22"/>
                <w:lang w:val="it-IT"/>
              </w:rPr>
              <w:t>Desarrollo</w:t>
            </w:r>
            <w:proofErr w:type="spellEnd"/>
            <w:r w:rsidRPr="000710B9">
              <w:rPr>
                <w:rFonts w:ascii="Times New Roman" w:hAnsi="Times New Roman" w:cs="Times New Roman"/>
                <w:sz w:val="22"/>
                <w:szCs w:val="22"/>
                <w:lang w:val="it-IT"/>
              </w:rPr>
              <w:t xml:space="preserve"> </w:t>
            </w:r>
            <w:r w:rsidR="00214115" w:rsidRPr="000710B9">
              <w:rPr>
                <w:rFonts w:ascii="Times New Roman" w:hAnsi="Times New Roman" w:cs="Times New Roman"/>
                <w:sz w:val="22"/>
                <w:szCs w:val="22"/>
                <w:lang w:val="it-IT"/>
              </w:rPr>
              <w:t xml:space="preserve">de </w:t>
            </w:r>
            <w:proofErr w:type="spellStart"/>
            <w:r w:rsidR="00214115" w:rsidRPr="000710B9">
              <w:rPr>
                <w:rFonts w:ascii="Times New Roman" w:hAnsi="Times New Roman" w:cs="Times New Roman"/>
                <w:sz w:val="22"/>
                <w:szCs w:val="22"/>
                <w:lang w:val="it-IT"/>
              </w:rPr>
              <w:t>América</w:t>
            </w:r>
            <w:proofErr w:type="spellEnd"/>
            <w:r w:rsidR="00214115" w:rsidRPr="000710B9">
              <w:rPr>
                <w:rFonts w:ascii="Times New Roman" w:hAnsi="Times New Roman" w:cs="Times New Roman"/>
                <w:sz w:val="22"/>
                <w:szCs w:val="22"/>
                <w:lang w:val="it-IT"/>
              </w:rPr>
              <w:t xml:space="preserve"> Latina</w:t>
            </w:r>
          </w:p>
        </w:tc>
        <w:tc>
          <w:tcPr>
            <w:tcW w:w="1800" w:type="dxa"/>
            <w:tcBorders>
              <w:top w:val="single" w:sz="4" w:space="0" w:color="000000"/>
              <w:left w:val="single" w:sz="4" w:space="0" w:color="000000"/>
            </w:tcBorders>
            <w:shd w:val="clear" w:color="auto" w:fill="auto"/>
            <w:vAlign w:val="center"/>
          </w:tcPr>
          <w:p w:rsidR="00214115" w:rsidRPr="000710B9" w:rsidRDefault="00214115" w:rsidP="00487D83">
            <w:pPr>
              <w:pStyle w:val="Contedodetabela"/>
              <w:keepNext/>
              <w:snapToGrid w:val="0"/>
              <w:jc w:val="center"/>
              <w:rPr>
                <w:rFonts w:ascii="Times New Roman" w:hAnsi="Times New Roman" w:cs="Times New Roman"/>
                <w:sz w:val="22"/>
                <w:szCs w:val="22"/>
                <w:lang w:val="it-IT"/>
              </w:rPr>
            </w:pPr>
            <w:r w:rsidRPr="000710B9">
              <w:rPr>
                <w:rFonts w:ascii="Times New Roman" w:hAnsi="Times New Roman" w:cs="Times New Roman"/>
                <w:sz w:val="22"/>
                <w:szCs w:val="22"/>
                <w:lang w:val="it-IT"/>
              </w:rPr>
              <w:t>255,884</w:t>
            </w:r>
          </w:p>
        </w:tc>
        <w:tc>
          <w:tcPr>
            <w:tcW w:w="1620" w:type="dxa"/>
            <w:tcBorders>
              <w:top w:val="single" w:sz="4" w:space="0" w:color="000000"/>
              <w:left w:val="single" w:sz="4" w:space="0" w:color="000000"/>
              <w:bottom w:val="single" w:sz="4" w:space="0" w:color="000000"/>
            </w:tcBorders>
            <w:shd w:val="clear" w:color="auto" w:fill="auto"/>
            <w:vAlign w:val="center"/>
          </w:tcPr>
          <w:p w:rsidR="00214115" w:rsidRPr="000710B9" w:rsidRDefault="00214115" w:rsidP="00487D83">
            <w:pPr>
              <w:pStyle w:val="Contedodetabela"/>
              <w:keepNext/>
              <w:jc w:val="center"/>
              <w:rPr>
                <w:rFonts w:ascii="Times New Roman" w:hAnsi="Times New Roman" w:cs="Times New Roman"/>
                <w:sz w:val="22"/>
                <w:szCs w:val="22"/>
                <w:lang w:val="it-IT"/>
              </w:rPr>
            </w:pPr>
            <w:r w:rsidRPr="000710B9">
              <w:rPr>
                <w:rFonts w:ascii="Times New Roman" w:hAnsi="Times New Roman" w:cs="Times New Roman"/>
                <w:sz w:val="22"/>
                <w:szCs w:val="22"/>
                <w:lang w:val="it-IT"/>
              </w:rPr>
              <w:t>255,884</w:t>
            </w:r>
          </w:p>
        </w:tc>
        <w:tc>
          <w:tcPr>
            <w:tcW w:w="15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4115" w:rsidRPr="000710B9" w:rsidRDefault="00214115" w:rsidP="00487D83">
            <w:pPr>
              <w:pStyle w:val="Contedodetabela"/>
              <w:keepNext/>
              <w:jc w:val="center"/>
              <w:rPr>
                <w:rFonts w:ascii="Times New Roman" w:hAnsi="Times New Roman" w:cs="Times New Roman"/>
                <w:color w:val="FF0000"/>
                <w:sz w:val="22"/>
                <w:szCs w:val="22"/>
                <w:lang w:val="it-IT"/>
              </w:rPr>
            </w:pPr>
          </w:p>
        </w:tc>
      </w:tr>
      <w:tr w:rsidR="00214115" w:rsidRPr="000710B9" w:rsidTr="002827D9">
        <w:trPr>
          <w:trHeight w:val="527"/>
          <w:jc w:val="center"/>
        </w:trPr>
        <w:tc>
          <w:tcPr>
            <w:tcW w:w="1071" w:type="dxa"/>
            <w:vMerge w:val="restart"/>
            <w:tcBorders>
              <w:top w:val="single" w:sz="4" w:space="0" w:color="000000"/>
              <w:left w:val="single" w:sz="4" w:space="0" w:color="000000"/>
              <w:bottom w:val="single" w:sz="4" w:space="0" w:color="000000"/>
            </w:tcBorders>
            <w:shd w:val="clear" w:color="auto" w:fill="auto"/>
            <w:vAlign w:val="center"/>
          </w:tcPr>
          <w:p w:rsidR="00214115" w:rsidRPr="000710B9" w:rsidRDefault="00214115" w:rsidP="00941FCF">
            <w:pPr>
              <w:pStyle w:val="Contedodetabela"/>
              <w:keepNext/>
              <w:rPr>
                <w:rFonts w:ascii="Times New Roman" w:hAnsi="Times New Roman" w:cs="Times New Roman"/>
                <w:sz w:val="22"/>
                <w:szCs w:val="22"/>
                <w:lang w:val="it-IT"/>
              </w:rPr>
            </w:pPr>
            <w:r w:rsidRPr="000710B9">
              <w:rPr>
                <w:rFonts w:ascii="Times New Roman" w:hAnsi="Times New Roman" w:cs="Times New Roman"/>
                <w:b/>
                <w:sz w:val="22"/>
                <w:szCs w:val="22"/>
                <w:lang w:val="it-IT"/>
              </w:rPr>
              <w:t>Italia</w:t>
            </w:r>
          </w:p>
        </w:tc>
        <w:tc>
          <w:tcPr>
            <w:tcW w:w="3690" w:type="dxa"/>
            <w:tcBorders>
              <w:top w:val="single" w:sz="4" w:space="0" w:color="000000"/>
              <w:left w:val="single" w:sz="4" w:space="0" w:color="000000"/>
              <w:bottom w:val="single" w:sz="4" w:space="0" w:color="000000"/>
            </w:tcBorders>
            <w:shd w:val="clear" w:color="auto" w:fill="auto"/>
            <w:vAlign w:val="center"/>
          </w:tcPr>
          <w:p w:rsidR="00214115" w:rsidRPr="000710B9" w:rsidRDefault="00214115" w:rsidP="00941FCF">
            <w:pPr>
              <w:pStyle w:val="Contedodetabela"/>
              <w:keepNext/>
              <w:snapToGrid w:val="0"/>
              <w:rPr>
                <w:rFonts w:ascii="Times New Roman" w:hAnsi="Times New Roman" w:cs="Times New Roman"/>
                <w:sz w:val="22"/>
                <w:szCs w:val="22"/>
                <w:lang w:val="it-IT"/>
              </w:rPr>
            </w:pPr>
            <w:r w:rsidRPr="000710B9">
              <w:rPr>
                <w:rFonts w:ascii="Times New Roman" w:hAnsi="Times New Roman" w:cs="Times New Roman"/>
                <w:sz w:val="22"/>
                <w:szCs w:val="22"/>
                <w:lang w:val="it-IT"/>
              </w:rPr>
              <w:t xml:space="preserve">MAECI/DGCS </w:t>
            </w:r>
            <w:r w:rsidR="007572BC" w:rsidRPr="000710B9">
              <w:rPr>
                <w:rFonts w:ascii="Times New Roman" w:hAnsi="Times New Roman" w:cs="Times New Roman"/>
                <w:sz w:val="22"/>
                <w:szCs w:val="22"/>
                <w:lang w:val="it-IT"/>
              </w:rPr>
              <w:t xml:space="preserve">Budget </w:t>
            </w:r>
            <w:proofErr w:type="spellStart"/>
            <w:r w:rsidR="007572BC" w:rsidRPr="000710B9">
              <w:rPr>
                <w:rFonts w:ascii="Times New Roman" w:hAnsi="Times New Roman" w:cs="Times New Roman"/>
                <w:sz w:val="22"/>
                <w:szCs w:val="22"/>
                <w:lang w:val="it-IT"/>
              </w:rPr>
              <w:t>Support</w:t>
            </w:r>
            <w:proofErr w:type="spellEnd"/>
          </w:p>
        </w:tc>
        <w:tc>
          <w:tcPr>
            <w:tcW w:w="1800" w:type="dxa"/>
            <w:tcBorders>
              <w:top w:val="single" w:sz="4" w:space="0" w:color="000000"/>
              <w:left w:val="single" w:sz="4" w:space="0" w:color="000000"/>
              <w:bottom w:val="single" w:sz="4" w:space="0" w:color="000000"/>
            </w:tcBorders>
            <w:shd w:val="clear" w:color="auto" w:fill="auto"/>
            <w:vAlign w:val="center"/>
          </w:tcPr>
          <w:p w:rsidR="00214115" w:rsidRPr="000710B9" w:rsidRDefault="00214115" w:rsidP="00487D83">
            <w:pPr>
              <w:pStyle w:val="Contedodetabela"/>
              <w:keepNext/>
              <w:snapToGrid w:val="0"/>
              <w:jc w:val="center"/>
              <w:rPr>
                <w:rFonts w:ascii="Times New Roman" w:hAnsi="Times New Roman" w:cs="Times New Roman"/>
                <w:sz w:val="22"/>
                <w:szCs w:val="22"/>
                <w:lang w:val="it-IT"/>
              </w:rPr>
            </w:pPr>
            <w:r w:rsidRPr="000710B9">
              <w:rPr>
                <w:rFonts w:ascii="Times New Roman" w:hAnsi="Times New Roman" w:cs="Times New Roman"/>
                <w:sz w:val="22"/>
                <w:szCs w:val="22"/>
                <w:lang w:val="it-IT"/>
              </w:rPr>
              <w:t>1,350,243</w:t>
            </w:r>
          </w:p>
        </w:tc>
        <w:tc>
          <w:tcPr>
            <w:tcW w:w="1620" w:type="dxa"/>
            <w:vMerge w:val="restart"/>
            <w:tcBorders>
              <w:top w:val="single" w:sz="4" w:space="0" w:color="000000"/>
              <w:left w:val="single" w:sz="4" w:space="0" w:color="000000"/>
              <w:bottom w:val="single" w:sz="4" w:space="0" w:color="000000"/>
            </w:tcBorders>
            <w:shd w:val="clear" w:color="auto" w:fill="auto"/>
            <w:vAlign w:val="center"/>
          </w:tcPr>
          <w:p w:rsidR="00214115" w:rsidRPr="000710B9" w:rsidRDefault="007E01B7" w:rsidP="00487D83">
            <w:pPr>
              <w:keepNext/>
              <w:jc w:val="center"/>
              <w:rPr>
                <w:sz w:val="22"/>
                <w:szCs w:val="22"/>
                <w:lang w:val="it-IT"/>
              </w:rPr>
            </w:pPr>
            <w:r w:rsidRPr="000710B9">
              <w:rPr>
                <w:sz w:val="22"/>
                <w:szCs w:val="22"/>
                <w:lang w:val="it-IT"/>
              </w:rPr>
              <w:t xml:space="preserve"> 1,733,808</w:t>
            </w:r>
          </w:p>
          <w:p w:rsidR="00214115" w:rsidRPr="000710B9" w:rsidRDefault="00214115" w:rsidP="00487D83">
            <w:pPr>
              <w:keepNext/>
              <w:jc w:val="center"/>
              <w:rPr>
                <w:sz w:val="22"/>
                <w:szCs w:val="22"/>
                <w:lang w:val="it-IT"/>
              </w:rPr>
            </w:pPr>
          </w:p>
        </w:tc>
        <w:tc>
          <w:tcPr>
            <w:tcW w:w="151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14115" w:rsidRPr="000710B9" w:rsidRDefault="00487D83" w:rsidP="00487D83">
            <w:pPr>
              <w:keepNext/>
              <w:jc w:val="center"/>
              <w:rPr>
                <w:sz w:val="22"/>
                <w:szCs w:val="22"/>
                <w:lang w:val="it-IT"/>
              </w:rPr>
            </w:pPr>
            <w:r w:rsidRPr="000710B9">
              <w:rPr>
                <w:sz w:val="22"/>
                <w:szCs w:val="22"/>
                <w:lang w:val="it-IT"/>
              </w:rPr>
              <w:t>1.303.</w:t>
            </w:r>
            <w:r w:rsidR="00214115" w:rsidRPr="000710B9">
              <w:rPr>
                <w:sz w:val="22"/>
                <w:szCs w:val="22"/>
                <w:lang w:val="it-IT"/>
              </w:rPr>
              <w:t>613</w:t>
            </w:r>
          </w:p>
        </w:tc>
      </w:tr>
      <w:tr w:rsidR="00214115" w:rsidRPr="000710B9" w:rsidTr="002827D9">
        <w:trPr>
          <w:trHeight w:val="527"/>
          <w:jc w:val="center"/>
        </w:trPr>
        <w:tc>
          <w:tcPr>
            <w:tcW w:w="1071" w:type="dxa"/>
            <w:vMerge/>
            <w:tcBorders>
              <w:top w:val="single" w:sz="4" w:space="0" w:color="000000"/>
              <w:left w:val="single" w:sz="4" w:space="0" w:color="000000"/>
              <w:bottom w:val="single" w:sz="4" w:space="0" w:color="000000"/>
            </w:tcBorders>
            <w:shd w:val="clear" w:color="auto" w:fill="auto"/>
            <w:vAlign w:val="center"/>
          </w:tcPr>
          <w:p w:rsidR="00214115" w:rsidRPr="000710B9" w:rsidRDefault="00214115" w:rsidP="00941FCF">
            <w:pPr>
              <w:pStyle w:val="Contedodetabela"/>
              <w:keepNext/>
              <w:numPr>
                <w:ilvl w:val="1"/>
                <w:numId w:val="0"/>
              </w:numPr>
              <w:tabs>
                <w:tab w:val="num" w:pos="2864"/>
              </w:tabs>
              <w:snapToGrid w:val="0"/>
              <w:spacing w:before="120" w:after="240" w:line="360" w:lineRule="auto"/>
              <w:ind w:left="2864" w:hanging="794"/>
              <w:outlineLvl w:val="1"/>
              <w:rPr>
                <w:rFonts w:ascii="Times New Roman" w:hAnsi="Times New Roman" w:cs="Times New Roman"/>
                <w:b/>
                <w:sz w:val="22"/>
                <w:szCs w:val="22"/>
                <w:lang w:val="it-IT"/>
              </w:rPr>
            </w:pPr>
          </w:p>
        </w:tc>
        <w:tc>
          <w:tcPr>
            <w:tcW w:w="3690" w:type="dxa"/>
            <w:tcBorders>
              <w:top w:val="single" w:sz="4" w:space="0" w:color="000000"/>
              <w:left w:val="single" w:sz="4" w:space="0" w:color="000000"/>
              <w:bottom w:val="single" w:sz="4" w:space="0" w:color="000000"/>
            </w:tcBorders>
            <w:shd w:val="clear" w:color="auto" w:fill="auto"/>
            <w:vAlign w:val="center"/>
          </w:tcPr>
          <w:p w:rsidR="00214115" w:rsidRPr="000710B9" w:rsidRDefault="00214115" w:rsidP="00941FCF">
            <w:pPr>
              <w:pStyle w:val="Contedodetabela"/>
              <w:keepNext/>
              <w:snapToGrid w:val="0"/>
              <w:rPr>
                <w:rFonts w:ascii="Times New Roman" w:hAnsi="Times New Roman" w:cs="Times New Roman"/>
                <w:sz w:val="22"/>
                <w:szCs w:val="22"/>
                <w:lang w:val="it-IT"/>
              </w:rPr>
            </w:pPr>
            <w:r w:rsidRPr="000710B9">
              <w:rPr>
                <w:rFonts w:ascii="Times New Roman" w:hAnsi="Times New Roman" w:cs="Times New Roman"/>
                <w:sz w:val="22"/>
                <w:szCs w:val="22"/>
                <w:lang w:val="it-IT"/>
              </w:rPr>
              <w:t xml:space="preserve">MAECI/DGCS </w:t>
            </w:r>
            <w:r w:rsidR="007572BC" w:rsidRPr="000710B9">
              <w:rPr>
                <w:rFonts w:ascii="Times New Roman" w:hAnsi="Times New Roman" w:cs="Times New Roman"/>
                <w:sz w:val="22"/>
                <w:szCs w:val="22"/>
                <w:lang w:val="it-IT"/>
              </w:rPr>
              <w:t>gestione diretta</w:t>
            </w:r>
          </w:p>
        </w:tc>
        <w:tc>
          <w:tcPr>
            <w:tcW w:w="1800" w:type="dxa"/>
            <w:tcBorders>
              <w:top w:val="single" w:sz="4" w:space="0" w:color="000000"/>
              <w:left w:val="single" w:sz="4" w:space="0" w:color="000000"/>
              <w:bottom w:val="single" w:sz="4" w:space="0" w:color="000000"/>
            </w:tcBorders>
            <w:shd w:val="clear" w:color="auto" w:fill="auto"/>
            <w:vAlign w:val="center"/>
          </w:tcPr>
          <w:p w:rsidR="00214115" w:rsidRPr="000710B9" w:rsidRDefault="00214115" w:rsidP="00487D83">
            <w:pPr>
              <w:pStyle w:val="Contedodetabela"/>
              <w:keepNext/>
              <w:snapToGrid w:val="0"/>
              <w:jc w:val="center"/>
              <w:rPr>
                <w:rFonts w:ascii="Times New Roman" w:hAnsi="Times New Roman" w:cs="Times New Roman"/>
                <w:sz w:val="22"/>
                <w:szCs w:val="22"/>
                <w:lang w:val="it-IT"/>
              </w:rPr>
            </w:pPr>
            <w:r w:rsidRPr="000710B9">
              <w:rPr>
                <w:rFonts w:ascii="Times New Roman" w:hAnsi="Times New Roman" w:cs="Times New Roman"/>
                <w:sz w:val="22"/>
                <w:szCs w:val="22"/>
                <w:lang w:val="it-IT"/>
              </w:rPr>
              <w:t>383,565</w:t>
            </w:r>
          </w:p>
        </w:tc>
        <w:tc>
          <w:tcPr>
            <w:tcW w:w="1620" w:type="dxa"/>
            <w:vMerge/>
            <w:tcBorders>
              <w:top w:val="single" w:sz="4" w:space="0" w:color="000000"/>
              <w:left w:val="single" w:sz="4" w:space="0" w:color="000000"/>
              <w:bottom w:val="single" w:sz="4" w:space="0" w:color="000000"/>
            </w:tcBorders>
            <w:shd w:val="clear" w:color="auto" w:fill="auto"/>
            <w:vAlign w:val="center"/>
          </w:tcPr>
          <w:p w:rsidR="00214115" w:rsidRPr="000710B9" w:rsidRDefault="00214115" w:rsidP="00487D83">
            <w:pPr>
              <w:pStyle w:val="Contedodetabela"/>
              <w:keepNext/>
              <w:snapToGrid w:val="0"/>
              <w:jc w:val="center"/>
              <w:rPr>
                <w:rFonts w:ascii="Times New Roman" w:hAnsi="Times New Roman" w:cs="Times New Roman"/>
                <w:sz w:val="22"/>
                <w:szCs w:val="22"/>
                <w:lang w:val="it-IT"/>
              </w:rPr>
            </w:pPr>
          </w:p>
        </w:tc>
        <w:tc>
          <w:tcPr>
            <w:tcW w:w="151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14115" w:rsidRPr="000710B9" w:rsidRDefault="00214115" w:rsidP="00487D83">
            <w:pPr>
              <w:pStyle w:val="Contedodetabela"/>
              <w:keepNext/>
              <w:snapToGrid w:val="0"/>
              <w:jc w:val="center"/>
              <w:rPr>
                <w:rFonts w:ascii="Times New Roman" w:hAnsi="Times New Roman" w:cs="Times New Roman"/>
                <w:color w:val="FF0000"/>
                <w:sz w:val="22"/>
                <w:szCs w:val="22"/>
                <w:lang w:val="it-IT"/>
              </w:rPr>
            </w:pPr>
          </w:p>
        </w:tc>
      </w:tr>
      <w:tr w:rsidR="00214115" w:rsidRPr="000710B9" w:rsidTr="002827D9">
        <w:trPr>
          <w:trHeight w:val="306"/>
          <w:jc w:val="center"/>
        </w:trPr>
        <w:tc>
          <w:tcPr>
            <w:tcW w:w="1071" w:type="dxa"/>
            <w:vMerge w:val="restart"/>
            <w:tcBorders>
              <w:top w:val="single" w:sz="4" w:space="0" w:color="000000"/>
              <w:left w:val="single" w:sz="4" w:space="0" w:color="000000"/>
            </w:tcBorders>
            <w:shd w:val="clear" w:color="auto" w:fill="auto"/>
            <w:vAlign w:val="center"/>
          </w:tcPr>
          <w:p w:rsidR="00214115" w:rsidRPr="000710B9" w:rsidRDefault="00214115" w:rsidP="00941FCF">
            <w:pPr>
              <w:pStyle w:val="Contedodetabela"/>
              <w:keepNext/>
              <w:rPr>
                <w:rFonts w:ascii="Times New Roman" w:hAnsi="Times New Roman" w:cs="Times New Roman"/>
                <w:b/>
                <w:color w:val="FF0000"/>
                <w:sz w:val="22"/>
                <w:szCs w:val="22"/>
                <w:lang w:val="it-IT"/>
              </w:rPr>
            </w:pPr>
            <w:r w:rsidRPr="000710B9">
              <w:rPr>
                <w:rFonts w:ascii="Times New Roman" w:hAnsi="Times New Roman" w:cs="Times New Roman"/>
                <w:b/>
                <w:sz w:val="22"/>
                <w:szCs w:val="22"/>
                <w:lang w:val="it-IT"/>
              </w:rPr>
              <w:t>Brasil</w:t>
            </w:r>
            <w:r w:rsidR="00487D83" w:rsidRPr="000710B9">
              <w:rPr>
                <w:rFonts w:ascii="Times New Roman" w:hAnsi="Times New Roman" w:cs="Times New Roman"/>
                <w:b/>
                <w:sz w:val="22"/>
                <w:szCs w:val="22"/>
                <w:lang w:val="it-IT"/>
              </w:rPr>
              <w:t>e</w:t>
            </w:r>
          </w:p>
        </w:tc>
        <w:tc>
          <w:tcPr>
            <w:tcW w:w="3690" w:type="dxa"/>
            <w:tcBorders>
              <w:top w:val="single" w:sz="4" w:space="0" w:color="000000"/>
              <w:left w:val="single" w:sz="4" w:space="0" w:color="000000"/>
              <w:bottom w:val="single" w:sz="4" w:space="0" w:color="000000"/>
            </w:tcBorders>
            <w:shd w:val="clear" w:color="auto" w:fill="auto"/>
            <w:vAlign w:val="center"/>
          </w:tcPr>
          <w:p w:rsidR="00214115" w:rsidRPr="000710B9" w:rsidRDefault="00214115" w:rsidP="00941FCF">
            <w:pPr>
              <w:pStyle w:val="Contedodetabela"/>
              <w:keepNext/>
              <w:snapToGrid w:val="0"/>
              <w:rPr>
                <w:rFonts w:ascii="Times New Roman" w:hAnsi="Times New Roman" w:cs="Times New Roman"/>
                <w:sz w:val="22"/>
                <w:szCs w:val="22"/>
                <w:lang w:val="it-IT"/>
              </w:rPr>
            </w:pPr>
            <w:r w:rsidRPr="000710B9">
              <w:rPr>
                <w:rFonts w:ascii="Times New Roman" w:hAnsi="Times New Roman" w:cs="Times New Roman"/>
                <w:sz w:val="22"/>
                <w:szCs w:val="22"/>
                <w:lang w:val="it-IT"/>
              </w:rPr>
              <w:t>ABC/MRE</w:t>
            </w:r>
          </w:p>
        </w:tc>
        <w:tc>
          <w:tcPr>
            <w:tcW w:w="1800" w:type="dxa"/>
            <w:tcBorders>
              <w:top w:val="single" w:sz="4" w:space="0" w:color="000000"/>
              <w:left w:val="single" w:sz="4" w:space="0" w:color="000000"/>
              <w:bottom w:val="single" w:sz="4" w:space="0" w:color="000000"/>
            </w:tcBorders>
            <w:shd w:val="clear" w:color="auto" w:fill="auto"/>
            <w:vAlign w:val="center"/>
          </w:tcPr>
          <w:p w:rsidR="00214115" w:rsidRPr="000710B9" w:rsidRDefault="00BB50C4" w:rsidP="00487D83">
            <w:pPr>
              <w:keepNext/>
              <w:snapToGrid w:val="0"/>
              <w:jc w:val="center"/>
              <w:rPr>
                <w:sz w:val="22"/>
                <w:szCs w:val="22"/>
                <w:lang w:val="it-IT"/>
              </w:rPr>
            </w:pPr>
            <w:r w:rsidRPr="000710B9">
              <w:rPr>
                <w:sz w:val="22"/>
                <w:szCs w:val="22"/>
                <w:lang w:val="it-IT"/>
              </w:rPr>
              <w:t>17,</w:t>
            </w:r>
            <w:r w:rsidR="00214115" w:rsidRPr="000710B9">
              <w:rPr>
                <w:sz w:val="22"/>
                <w:szCs w:val="22"/>
                <w:lang w:val="it-IT"/>
              </w:rPr>
              <w:t>940</w:t>
            </w:r>
          </w:p>
        </w:tc>
        <w:tc>
          <w:tcPr>
            <w:tcW w:w="1620" w:type="dxa"/>
            <w:vMerge w:val="restart"/>
            <w:tcBorders>
              <w:top w:val="single" w:sz="4" w:space="0" w:color="000000"/>
              <w:left w:val="single" w:sz="4" w:space="0" w:color="000000"/>
            </w:tcBorders>
            <w:shd w:val="clear" w:color="auto" w:fill="auto"/>
            <w:vAlign w:val="center"/>
          </w:tcPr>
          <w:p w:rsidR="00214115" w:rsidRPr="000710B9" w:rsidRDefault="00214115" w:rsidP="00487D83">
            <w:pPr>
              <w:pStyle w:val="Contedodetabela"/>
              <w:keepNext/>
              <w:snapToGrid w:val="0"/>
              <w:jc w:val="center"/>
              <w:rPr>
                <w:rFonts w:ascii="Times New Roman" w:hAnsi="Times New Roman" w:cs="Times New Roman"/>
                <w:sz w:val="22"/>
                <w:szCs w:val="22"/>
                <w:lang w:val="it-IT"/>
              </w:rPr>
            </w:pPr>
            <w:r w:rsidRPr="000710B9">
              <w:rPr>
                <w:rFonts w:ascii="Times New Roman" w:hAnsi="Times New Roman" w:cs="Times New Roman"/>
                <w:sz w:val="22"/>
                <w:szCs w:val="22"/>
                <w:lang w:val="it-IT"/>
              </w:rPr>
              <w:t>353,745</w:t>
            </w:r>
          </w:p>
        </w:tc>
        <w:tc>
          <w:tcPr>
            <w:tcW w:w="1512" w:type="dxa"/>
            <w:vMerge w:val="restart"/>
            <w:tcBorders>
              <w:top w:val="single" w:sz="4" w:space="0" w:color="000000"/>
              <w:left w:val="single" w:sz="4" w:space="0" w:color="000000"/>
              <w:right w:val="single" w:sz="4" w:space="0" w:color="000000"/>
            </w:tcBorders>
            <w:shd w:val="clear" w:color="auto" w:fill="auto"/>
            <w:vAlign w:val="center"/>
          </w:tcPr>
          <w:p w:rsidR="00214115" w:rsidRPr="000710B9" w:rsidRDefault="00214115" w:rsidP="00487D83">
            <w:pPr>
              <w:pStyle w:val="Contedodetabela"/>
              <w:keepNext/>
              <w:snapToGrid w:val="0"/>
              <w:jc w:val="center"/>
              <w:rPr>
                <w:rFonts w:ascii="Times New Roman" w:hAnsi="Times New Roman" w:cs="Times New Roman"/>
                <w:color w:val="FF0000"/>
                <w:sz w:val="22"/>
                <w:szCs w:val="22"/>
                <w:lang w:val="it-IT"/>
              </w:rPr>
            </w:pPr>
          </w:p>
        </w:tc>
      </w:tr>
      <w:tr w:rsidR="00214115" w:rsidRPr="000710B9" w:rsidTr="002827D9">
        <w:trPr>
          <w:trHeight w:val="140"/>
          <w:jc w:val="center"/>
        </w:trPr>
        <w:tc>
          <w:tcPr>
            <w:tcW w:w="1071" w:type="dxa"/>
            <w:vMerge/>
            <w:tcBorders>
              <w:left w:val="single" w:sz="4" w:space="0" w:color="000000"/>
            </w:tcBorders>
            <w:shd w:val="clear" w:color="auto" w:fill="auto"/>
            <w:vAlign w:val="center"/>
          </w:tcPr>
          <w:p w:rsidR="00214115" w:rsidRPr="000710B9" w:rsidRDefault="00214115" w:rsidP="00941FCF">
            <w:pPr>
              <w:pStyle w:val="Contedodetabela"/>
              <w:keepNext/>
              <w:numPr>
                <w:ilvl w:val="1"/>
                <w:numId w:val="0"/>
              </w:numPr>
              <w:tabs>
                <w:tab w:val="num" w:pos="2864"/>
              </w:tabs>
              <w:snapToGrid w:val="0"/>
              <w:spacing w:before="120" w:after="240" w:line="360" w:lineRule="auto"/>
              <w:ind w:left="2864" w:hanging="794"/>
              <w:outlineLvl w:val="1"/>
              <w:rPr>
                <w:rFonts w:ascii="Times New Roman" w:hAnsi="Times New Roman" w:cs="Times New Roman"/>
                <w:color w:val="FF0000"/>
                <w:sz w:val="22"/>
                <w:szCs w:val="22"/>
                <w:lang w:val="it-IT"/>
              </w:rPr>
            </w:pPr>
          </w:p>
        </w:tc>
        <w:tc>
          <w:tcPr>
            <w:tcW w:w="3690" w:type="dxa"/>
            <w:tcBorders>
              <w:top w:val="single" w:sz="4" w:space="0" w:color="000000"/>
              <w:left w:val="single" w:sz="4" w:space="0" w:color="000000"/>
              <w:bottom w:val="single" w:sz="4" w:space="0" w:color="000000"/>
            </w:tcBorders>
            <w:shd w:val="clear" w:color="auto" w:fill="auto"/>
            <w:vAlign w:val="center"/>
          </w:tcPr>
          <w:p w:rsidR="00214115" w:rsidRPr="000710B9" w:rsidRDefault="00214115" w:rsidP="00941FCF">
            <w:pPr>
              <w:pStyle w:val="Contedodetabela"/>
              <w:keepNext/>
              <w:snapToGrid w:val="0"/>
              <w:rPr>
                <w:rFonts w:ascii="Times New Roman" w:hAnsi="Times New Roman" w:cs="Times New Roman"/>
                <w:sz w:val="22"/>
                <w:szCs w:val="22"/>
                <w:lang w:val="it-IT"/>
              </w:rPr>
            </w:pPr>
            <w:r w:rsidRPr="000710B9">
              <w:rPr>
                <w:rFonts w:ascii="Times New Roman" w:hAnsi="Times New Roman" w:cs="Times New Roman"/>
                <w:sz w:val="22"/>
                <w:szCs w:val="22"/>
                <w:lang w:val="it-IT"/>
              </w:rPr>
              <w:t xml:space="preserve">MMA </w:t>
            </w:r>
          </w:p>
        </w:tc>
        <w:tc>
          <w:tcPr>
            <w:tcW w:w="1800" w:type="dxa"/>
            <w:tcBorders>
              <w:top w:val="single" w:sz="4" w:space="0" w:color="000000"/>
              <w:left w:val="single" w:sz="4" w:space="0" w:color="000000"/>
              <w:bottom w:val="single" w:sz="4" w:space="0" w:color="000000"/>
            </w:tcBorders>
            <w:shd w:val="clear" w:color="auto" w:fill="auto"/>
            <w:vAlign w:val="center"/>
          </w:tcPr>
          <w:p w:rsidR="00214115" w:rsidRPr="000710B9" w:rsidRDefault="00214115" w:rsidP="00487D83">
            <w:pPr>
              <w:keepNext/>
              <w:snapToGrid w:val="0"/>
              <w:jc w:val="center"/>
              <w:rPr>
                <w:sz w:val="22"/>
                <w:szCs w:val="22"/>
                <w:lang w:val="it-IT"/>
              </w:rPr>
            </w:pPr>
            <w:r w:rsidRPr="000710B9">
              <w:rPr>
                <w:sz w:val="22"/>
                <w:szCs w:val="22"/>
                <w:lang w:val="it-IT"/>
              </w:rPr>
              <w:t>105,705</w:t>
            </w:r>
          </w:p>
        </w:tc>
        <w:tc>
          <w:tcPr>
            <w:tcW w:w="1620" w:type="dxa"/>
            <w:vMerge/>
            <w:tcBorders>
              <w:left w:val="single" w:sz="4" w:space="0" w:color="000000"/>
            </w:tcBorders>
            <w:shd w:val="clear" w:color="auto" w:fill="auto"/>
            <w:vAlign w:val="center"/>
          </w:tcPr>
          <w:p w:rsidR="00214115" w:rsidRPr="000710B9" w:rsidRDefault="00214115" w:rsidP="00487D83">
            <w:pPr>
              <w:pStyle w:val="Contedodetabela"/>
              <w:keepNext/>
              <w:snapToGrid w:val="0"/>
              <w:jc w:val="center"/>
              <w:rPr>
                <w:rFonts w:ascii="Times New Roman" w:hAnsi="Times New Roman" w:cs="Times New Roman"/>
                <w:sz w:val="22"/>
                <w:szCs w:val="22"/>
                <w:lang w:val="it-IT"/>
              </w:rPr>
            </w:pPr>
          </w:p>
        </w:tc>
        <w:tc>
          <w:tcPr>
            <w:tcW w:w="1512" w:type="dxa"/>
            <w:vMerge/>
            <w:tcBorders>
              <w:left w:val="single" w:sz="4" w:space="0" w:color="000000"/>
              <w:right w:val="single" w:sz="4" w:space="0" w:color="000000"/>
            </w:tcBorders>
            <w:shd w:val="clear" w:color="auto" w:fill="auto"/>
            <w:vAlign w:val="center"/>
          </w:tcPr>
          <w:p w:rsidR="00214115" w:rsidRPr="000710B9" w:rsidRDefault="00214115" w:rsidP="00487D83">
            <w:pPr>
              <w:pStyle w:val="Contedodetabela"/>
              <w:keepNext/>
              <w:snapToGrid w:val="0"/>
              <w:jc w:val="center"/>
              <w:rPr>
                <w:rFonts w:ascii="Times New Roman" w:hAnsi="Times New Roman" w:cs="Times New Roman"/>
                <w:color w:val="FF0000"/>
                <w:sz w:val="22"/>
                <w:szCs w:val="22"/>
                <w:lang w:val="it-IT"/>
              </w:rPr>
            </w:pPr>
          </w:p>
        </w:tc>
      </w:tr>
      <w:tr w:rsidR="00214115" w:rsidRPr="000710B9" w:rsidTr="002827D9">
        <w:trPr>
          <w:trHeight w:val="140"/>
          <w:jc w:val="center"/>
        </w:trPr>
        <w:tc>
          <w:tcPr>
            <w:tcW w:w="1071" w:type="dxa"/>
            <w:vMerge/>
            <w:tcBorders>
              <w:left w:val="single" w:sz="4" w:space="0" w:color="000000"/>
              <w:bottom w:val="single" w:sz="4" w:space="0" w:color="000000"/>
            </w:tcBorders>
            <w:shd w:val="clear" w:color="auto" w:fill="auto"/>
            <w:vAlign w:val="center"/>
          </w:tcPr>
          <w:p w:rsidR="00214115" w:rsidRPr="000710B9" w:rsidRDefault="00214115" w:rsidP="00941FCF">
            <w:pPr>
              <w:pStyle w:val="Contedodetabela"/>
              <w:keepNext/>
              <w:numPr>
                <w:ilvl w:val="1"/>
                <w:numId w:val="0"/>
              </w:numPr>
              <w:tabs>
                <w:tab w:val="num" w:pos="2864"/>
              </w:tabs>
              <w:snapToGrid w:val="0"/>
              <w:spacing w:before="120" w:after="240" w:line="360" w:lineRule="auto"/>
              <w:ind w:left="2864" w:hanging="794"/>
              <w:outlineLvl w:val="1"/>
              <w:rPr>
                <w:rFonts w:ascii="Times New Roman" w:hAnsi="Times New Roman" w:cs="Times New Roman"/>
                <w:color w:val="FF0000"/>
                <w:sz w:val="22"/>
                <w:szCs w:val="22"/>
                <w:lang w:val="it-IT"/>
              </w:rPr>
            </w:pPr>
          </w:p>
        </w:tc>
        <w:tc>
          <w:tcPr>
            <w:tcW w:w="3690" w:type="dxa"/>
            <w:tcBorders>
              <w:top w:val="single" w:sz="4" w:space="0" w:color="000000"/>
              <w:left w:val="single" w:sz="4" w:space="0" w:color="000000"/>
              <w:bottom w:val="single" w:sz="4" w:space="0" w:color="000000"/>
            </w:tcBorders>
            <w:shd w:val="clear" w:color="auto" w:fill="auto"/>
            <w:vAlign w:val="center"/>
          </w:tcPr>
          <w:p w:rsidR="00214115" w:rsidRPr="000710B9" w:rsidRDefault="00214115" w:rsidP="00941FCF">
            <w:pPr>
              <w:pStyle w:val="Contedodetabela"/>
              <w:keepNext/>
              <w:snapToGrid w:val="0"/>
              <w:rPr>
                <w:rFonts w:ascii="Times New Roman" w:hAnsi="Times New Roman" w:cs="Times New Roman"/>
                <w:sz w:val="22"/>
                <w:szCs w:val="22"/>
                <w:lang w:val="it-IT"/>
              </w:rPr>
            </w:pPr>
            <w:proofErr w:type="spellStart"/>
            <w:r w:rsidRPr="000710B9">
              <w:rPr>
                <w:rFonts w:ascii="Times New Roman" w:hAnsi="Times New Roman" w:cs="Times New Roman"/>
                <w:sz w:val="22"/>
                <w:szCs w:val="22"/>
                <w:lang w:val="it-IT"/>
              </w:rPr>
              <w:t>Ibama-Prevfogo</w:t>
            </w:r>
            <w:proofErr w:type="spellEnd"/>
          </w:p>
        </w:tc>
        <w:tc>
          <w:tcPr>
            <w:tcW w:w="1800" w:type="dxa"/>
            <w:tcBorders>
              <w:top w:val="single" w:sz="4" w:space="0" w:color="000000"/>
              <w:left w:val="single" w:sz="4" w:space="0" w:color="000000"/>
              <w:bottom w:val="single" w:sz="4" w:space="0" w:color="000000"/>
            </w:tcBorders>
            <w:shd w:val="clear" w:color="auto" w:fill="auto"/>
            <w:vAlign w:val="center"/>
          </w:tcPr>
          <w:p w:rsidR="00214115" w:rsidRPr="000710B9" w:rsidRDefault="00214115" w:rsidP="00487D83">
            <w:pPr>
              <w:keepNext/>
              <w:snapToGrid w:val="0"/>
              <w:jc w:val="center"/>
              <w:rPr>
                <w:sz w:val="22"/>
                <w:szCs w:val="22"/>
                <w:lang w:val="it-IT"/>
              </w:rPr>
            </w:pPr>
            <w:r w:rsidRPr="000710B9">
              <w:rPr>
                <w:sz w:val="22"/>
                <w:szCs w:val="22"/>
                <w:lang w:val="it-IT"/>
              </w:rPr>
              <w:t>230,100</w:t>
            </w:r>
          </w:p>
        </w:tc>
        <w:tc>
          <w:tcPr>
            <w:tcW w:w="1620" w:type="dxa"/>
            <w:vMerge/>
            <w:tcBorders>
              <w:left w:val="single" w:sz="4" w:space="0" w:color="000000"/>
              <w:bottom w:val="single" w:sz="4" w:space="0" w:color="000000"/>
            </w:tcBorders>
            <w:shd w:val="clear" w:color="auto" w:fill="auto"/>
            <w:vAlign w:val="center"/>
          </w:tcPr>
          <w:p w:rsidR="00214115" w:rsidRPr="000710B9" w:rsidRDefault="00214115" w:rsidP="00487D83">
            <w:pPr>
              <w:pStyle w:val="Contedodetabela"/>
              <w:keepNext/>
              <w:snapToGrid w:val="0"/>
              <w:jc w:val="center"/>
              <w:rPr>
                <w:rFonts w:ascii="Times New Roman" w:hAnsi="Times New Roman" w:cs="Times New Roman"/>
                <w:sz w:val="22"/>
                <w:szCs w:val="22"/>
                <w:lang w:val="it-IT"/>
              </w:rPr>
            </w:pPr>
          </w:p>
        </w:tc>
        <w:tc>
          <w:tcPr>
            <w:tcW w:w="1512" w:type="dxa"/>
            <w:vMerge/>
            <w:tcBorders>
              <w:left w:val="single" w:sz="4" w:space="0" w:color="000000"/>
              <w:bottom w:val="single" w:sz="4" w:space="0" w:color="000000"/>
              <w:right w:val="single" w:sz="4" w:space="0" w:color="000000"/>
            </w:tcBorders>
            <w:shd w:val="clear" w:color="auto" w:fill="auto"/>
            <w:vAlign w:val="center"/>
          </w:tcPr>
          <w:p w:rsidR="00214115" w:rsidRPr="000710B9" w:rsidRDefault="00214115" w:rsidP="00487D83">
            <w:pPr>
              <w:pStyle w:val="Contedodetabela"/>
              <w:keepNext/>
              <w:snapToGrid w:val="0"/>
              <w:jc w:val="center"/>
              <w:rPr>
                <w:rFonts w:ascii="Times New Roman" w:hAnsi="Times New Roman" w:cs="Times New Roman"/>
                <w:color w:val="FF0000"/>
                <w:sz w:val="22"/>
                <w:szCs w:val="22"/>
                <w:lang w:val="it-IT"/>
              </w:rPr>
            </w:pPr>
          </w:p>
        </w:tc>
      </w:tr>
      <w:tr w:rsidR="00214115" w:rsidRPr="000710B9" w:rsidTr="002827D9">
        <w:trPr>
          <w:trHeight w:val="629"/>
          <w:jc w:val="center"/>
        </w:trPr>
        <w:tc>
          <w:tcPr>
            <w:tcW w:w="1071" w:type="dxa"/>
            <w:tcBorders>
              <w:top w:val="single" w:sz="4" w:space="0" w:color="000000"/>
              <w:left w:val="single" w:sz="4" w:space="0" w:color="000000"/>
              <w:bottom w:val="single" w:sz="4" w:space="0" w:color="000000"/>
            </w:tcBorders>
            <w:shd w:val="clear" w:color="auto" w:fill="auto"/>
          </w:tcPr>
          <w:p w:rsidR="00DF0208" w:rsidRPr="000710B9" w:rsidRDefault="00DF0208" w:rsidP="00941FCF">
            <w:pPr>
              <w:pStyle w:val="Contedodetabela"/>
              <w:keepNext/>
              <w:rPr>
                <w:rFonts w:ascii="Times New Roman" w:hAnsi="Times New Roman" w:cs="Times New Roman"/>
                <w:b/>
                <w:sz w:val="22"/>
                <w:szCs w:val="22"/>
                <w:lang w:val="it-IT"/>
              </w:rPr>
            </w:pPr>
          </w:p>
          <w:p w:rsidR="00214115" w:rsidRPr="000710B9" w:rsidRDefault="00214115" w:rsidP="00941FCF">
            <w:pPr>
              <w:pStyle w:val="Contedodetabela"/>
              <w:keepNext/>
              <w:rPr>
                <w:rFonts w:ascii="Times New Roman" w:hAnsi="Times New Roman" w:cs="Times New Roman"/>
                <w:b/>
                <w:sz w:val="22"/>
                <w:szCs w:val="22"/>
                <w:lang w:val="it-IT"/>
              </w:rPr>
            </w:pPr>
            <w:r w:rsidRPr="000710B9">
              <w:rPr>
                <w:rFonts w:ascii="Times New Roman" w:hAnsi="Times New Roman" w:cs="Times New Roman"/>
                <w:b/>
                <w:sz w:val="22"/>
                <w:szCs w:val="22"/>
                <w:lang w:val="it-IT"/>
              </w:rPr>
              <w:t>Ecuador</w:t>
            </w:r>
          </w:p>
        </w:tc>
        <w:tc>
          <w:tcPr>
            <w:tcW w:w="3690" w:type="dxa"/>
            <w:tcBorders>
              <w:top w:val="single" w:sz="4" w:space="0" w:color="000000"/>
              <w:left w:val="single" w:sz="4" w:space="0" w:color="000000"/>
            </w:tcBorders>
            <w:shd w:val="clear" w:color="auto" w:fill="auto"/>
            <w:vAlign w:val="center"/>
          </w:tcPr>
          <w:p w:rsidR="00214115" w:rsidRPr="000710B9" w:rsidRDefault="00DF0208" w:rsidP="00DF0208">
            <w:pPr>
              <w:pStyle w:val="Contedodetabela"/>
              <w:keepNext/>
              <w:snapToGrid w:val="0"/>
              <w:rPr>
                <w:rFonts w:ascii="Times New Roman" w:hAnsi="Times New Roman" w:cs="Times New Roman"/>
                <w:sz w:val="22"/>
                <w:szCs w:val="22"/>
                <w:lang w:val="it-IT"/>
              </w:rPr>
            </w:pPr>
            <w:r w:rsidRPr="000710B9">
              <w:rPr>
                <w:rFonts w:ascii="Times New Roman" w:hAnsi="Times New Roman" w:cs="Times New Roman"/>
                <w:sz w:val="22"/>
                <w:szCs w:val="22"/>
                <w:lang w:val="it-IT"/>
              </w:rPr>
              <w:t>Ministero dell’Am</w:t>
            </w:r>
            <w:r w:rsidR="00214115" w:rsidRPr="000710B9">
              <w:rPr>
                <w:rFonts w:ascii="Times New Roman" w:hAnsi="Times New Roman" w:cs="Times New Roman"/>
                <w:sz w:val="22"/>
                <w:szCs w:val="22"/>
                <w:lang w:val="it-IT"/>
              </w:rPr>
              <w:t>biente</w:t>
            </w:r>
          </w:p>
        </w:tc>
        <w:tc>
          <w:tcPr>
            <w:tcW w:w="1800" w:type="dxa"/>
            <w:tcBorders>
              <w:top w:val="single" w:sz="4" w:space="0" w:color="000000"/>
              <w:left w:val="single" w:sz="4" w:space="0" w:color="000000"/>
            </w:tcBorders>
            <w:shd w:val="clear" w:color="auto" w:fill="auto"/>
            <w:vAlign w:val="center"/>
          </w:tcPr>
          <w:p w:rsidR="00214115" w:rsidRPr="000710B9" w:rsidRDefault="00214115" w:rsidP="00487D83">
            <w:pPr>
              <w:keepNext/>
              <w:jc w:val="center"/>
              <w:rPr>
                <w:sz w:val="22"/>
                <w:szCs w:val="22"/>
                <w:lang w:val="it-IT"/>
              </w:rPr>
            </w:pPr>
            <w:r w:rsidRPr="000710B9">
              <w:rPr>
                <w:sz w:val="22"/>
                <w:szCs w:val="22"/>
                <w:lang w:val="it-IT"/>
              </w:rPr>
              <w:t>203,592</w:t>
            </w:r>
          </w:p>
        </w:tc>
        <w:tc>
          <w:tcPr>
            <w:tcW w:w="1620" w:type="dxa"/>
            <w:tcBorders>
              <w:top w:val="single" w:sz="4" w:space="0" w:color="000000"/>
              <w:left w:val="single" w:sz="4" w:space="0" w:color="000000"/>
              <w:bottom w:val="single" w:sz="4" w:space="0" w:color="000000"/>
            </w:tcBorders>
            <w:shd w:val="clear" w:color="auto" w:fill="auto"/>
            <w:vAlign w:val="center"/>
          </w:tcPr>
          <w:p w:rsidR="00214115" w:rsidRPr="000710B9" w:rsidRDefault="00214115" w:rsidP="00487D83">
            <w:pPr>
              <w:pStyle w:val="Contedodetabela"/>
              <w:keepNext/>
              <w:jc w:val="center"/>
              <w:rPr>
                <w:rFonts w:ascii="Times New Roman" w:hAnsi="Times New Roman" w:cs="Times New Roman"/>
                <w:sz w:val="22"/>
                <w:szCs w:val="22"/>
                <w:lang w:val="it-IT"/>
              </w:rPr>
            </w:pPr>
            <w:r w:rsidRPr="000710B9">
              <w:rPr>
                <w:rFonts w:ascii="Times New Roman" w:hAnsi="Times New Roman" w:cs="Times New Roman"/>
                <w:sz w:val="22"/>
                <w:szCs w:val="22"/>
                <w:lang w:val="it-IT"/>
              </w:rPr>
              <w:t>203,592</w:t>
            </w:r>
          </w:p>
        </w:tc>
        <w:tc>
          <w:tcPr>
            <w:tcW w:w="15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4115" w:rsidRPr="000710B9" w:rsidRDefault="00214115" w:rsidP="00487D83">
            <w:pPr>
              <w:pStyle w:val="Contedodetabela"/>
              <w:keepNext/>
              <w:jc w:val="center"/>
              <w:rPr>
                <w:rFonts w:ascii="Times New Roman" w:hAnsi="Times New Roman" w:cs="Times New Roman"/>
                <w:color w:val="FF0000"/>
                <w:sz w:val="22"/>
                <w:szCs w:val="22"/>
                <w:lang w:val="it-IT"/>
              </w:rPr>
            </w:pPr>
          </w:p>
        </w:tc>
      </w:tr>
      <w:tr w:rsidR="00487D83" w:rsidRPr="000710B9" w:rsidTr="002827D9">
        <w:trPr>
          <w:trHeight w:val="629"/>
          <w:jc w:val="center"/>
        </w:trPr>
        <w:tc>
          <w:tcPr>
            <w:tcW w:w="6561" w:type="dxa"/>
            <w:gridSpan w:val="3"/>
            <w:tcBorders>
              <w:top w:val="single" w:sz="4" w:space="0" w:color="000000"/>
              <w:left w:val="single" w:sz="4" w:space="0" w:color="000000"/>
              <w:bottom w:val="single" w:sz="4" w:space="0" w:color="000000"/>
            </w:tcBorders>
            <w:shd w:val="clear" w:color="auto" w:fill="EEECE1" w:themeFill="background2"/>
          </w:tcPr>
          <w:p w:rsidR="00487D83" w:rsidRPr="000710B9" w:rsidRDefault="00487D83" w:rsidP="00487D83">
            <w:pPr>
              <w:keepNext/>
              <w:jc w:val="center"/>
              <w:rPr>
                <w:b/>
                <w:sz w:val="22"/>
                <w:szCs w:val="22"/>
                <w:lang w:val="it-IT"/>
              </w:rPr>
            </w:pPr>
          </w:p>
          <w:p w:rsidR="00487D83" w:rsidRPr="000710B9" w:rsidRDefault="00487D83" w:rsidP="00DF0208">
            <w:pPr>
              <w:keepNext/>
              <w:jc w:val="right"/>
              <w:rPr>
                <w:sz w:val="22"/>
                <w:szCs w:val="22"/>
                <w:lang w:val="it-IT"/>
              </w:rPr>
            </w:pPr>
            <w:r w:rsidRPr="000710B9">
              <w:rPr>
                <w:b/>
                <w:sz w:val="22"/>
                <w:szCs w:val="22"/>
                <w:lang w:val="it-IT"/>
              </w:rPr>
              <w:t>TOTALE</w:t>
            </w:r>
          </w:p>
        </w:tc>
        <w:tc>
          <w:tcPr>
            <w:tcW w:w="1620" w:type="dxa"/>
            <w:tcBorders>
              <w:top w:val="single" w:sz="4" w:space="0" w:color="000000"/>
              <w:left w:val="single" w:sz="4" w:space="0" w:color="000000"/>
              <w:bottom w:val="single" w:sz="4" w:space="0" w:color="000000"/>
            </w:tcBorders>
            <w:shd w:val="clear" w:color="auto" w:fill="EEECE1" w:themeFill="background2"/>
            <w:vAlign w:val="center"/>
          </w:tcPr>
          <w:p w:rsidR="00487D83" w:rsidRPr="000710B9" w:rsidRDefault="00487D83" w:rsidP="00487D83">
            <w:pPr>
              <w:pStyle w:val="Contedodetabela"/>
              <w:keepNext/>
              <w:jc w:val="center"/>
              <w:rPr>
                <w:rFonts w:ascii="Times New Roman" w:hAnsi="Times New Roman" w:cs="Times New Roman"/>
                <w:sz w:val="22"/>
                <w:szCs w:val="22"/>
                <w:lang w:val="it-IT"/>
              </w:rPr>
            </w:pPr>
            <w:r w:rsidRPr="000710B9">
              <w:rPr>
                <w:rFonts w:ascii="Times New Roman" w:hAnsi="Times New Roman" w:cs="Times New Roman"/>
                <w:b/>
                <w:sz w:val="22"/>
                <w:szCs w:val="22"/>
                <w:lang w:val="it-IT"/>
              </w:rPr>
              <w:t>2,547,029</w:t>
            </w:r>
          </w:p>
        </w:tc>
        <w:tc>
          <w:tcPr>
            <w:tcW w:w="1512" w:type="dxa"/>
            <w:tcBorders>
              <w:top w:val="single" w:sz="4" w:space="0" w:color="000000"/>
              <w:left w:val="single" w:sz="4" w:space="0" w:color="000000"/>
              <w:bottom w:val="single" w:sz="4" w:space="0" w:color="000000"/>
              <w:right w:val="single" w:sz="4" w:space="0" w:color="000000"/>
            </w:tcBorders>
            <w:shd w:val="clear" w:color="auto" w:fill="EEECE1" w:themeFill="background2"/>
            <w:vAlign w:val="center"/>
          </w:tcPr>
          <w:p w:rsidR="00487D83" w:rsidRPr="000710B9" w:rsidRDefault="00487D83" w:rsidP="00487D83">
            <w:pPr>
              <w:pStyle w:val="Contedodetabela"/>
              <w:keepNext/>
              <w:jc w:val="center"/>
              <w:rPr>
                <w:rFonts w:ascii="Times New Roman" w:hAnsi="Times New Roman" w:cs="Times New Roman"/>
                <w:b/>
                <w:color w:val="FF0000"/>
                <w:sz w:val="22"/>
                <w:szCs w:val="22"/>
                <w:lang w:val="it-IT"/>
              </w:rPr>
            </w:pPr>
            <w:r w:rsidRPr="000710B9">
              <w:rPr>
                <w:b/>
                <w:sz w:val="24"/>
                <w:szCs w:val="24"/>
                <w:lang w:val="it-IT"/>
              </w:rPr>
              <w:t>1.915.059</w:t>
            </w:r>
          </w:p>
        </w:tc>
      </w:tr>
    </w:tbl>
    <w:p w:rsidR="00B87A67" w:rsidRPr="000710B9" w:rsidRDefault="00B87A67" w:rsidP="00386927">
      <w:pPr>
        <w:pStyle w:val="Ttulo"/>
        <w:spacing w:line="360" w:lineRule="auto"/>
        <w:ind w:left="357"/>
        <w:jc w:val="left"/>
        <w:rPr>
          <w:lang w:val="it-IT"/>
        </w:rPr>
      </w:pPr>
      <w:bookmarkStart w:id="28" w:name="_Toc174269422"/>
      <w:bookmarkStart w:id="29" w:name="_Toc174329816"/>
      <w:bookmarkStart w:id="30" w:name="_Toc174329967"/>
      <w:bookmarkStart w:id="31" w:name="_Toc242844604"/>
      <w:bookmarkStart w:id="32" w:name="_Toc242858236"/>
      <w:bookmarkStart w:id="33" w:name="_Toc278550921"/>
      <w:bookmarkStart w:id="34" w:name="_Toc278554410"/>
      <w:bookmarkStart w:id="35" w:name="_Toc278554699"/>
      <w:bookmarkStart w:id="36" w:name="_Toc278984467"/>
      <w:bookmarkStart w:id="37" w:name="_Toc279051178"/>
    </w:p>
    <w:p w:rsidR="00385CDB" w:rsidRPr="000710B9" w:rsidRDefault="00385CDB" w:rsidP="00386927">
      <w:pPr>
        <w:pStyle w:val="Ttulo"/>
        <w:spacing w:line="360" w:lineRule="auto"/>
        <w:ind w:left="357"/>
        <w:jc w:val="left"/>
        <w:rPr>
          <w:lang w:val="it-IT"/>
        </w:rPr>
      </w:pPr>
    </w:p>
    <w:p w:rsidR="00385CDB" w:rsidRPr="000710B9" w:rsidRDefault="00385CDB" w:rsidP="00386927">
      <w:pPr>
        <w:pStyle w:val="Ttulo"/>
        <w:spacing w:line="360" w:lineRule="auto"/>
        <w:ind w:left="357"/>
        <w:jc w:val="left"/>
        <w:rPr>
          <w:lang w:val="it-IT"/>
        </w:rPr>
      </w:pPr>
    </w:p>
    <w:p w:rsidR="00385CDB" w:rsidRPr="000710B9" w:rsidRDefault="00385CDB" w:rsidP="00386927">
      <w:pPr>
        <w:pStyle w:val="Ttulo"/>
        <w:spacing w:line="360" w:lineRule="auto"/>
        <w:ind w:left="357"/>
        <w:jc w:val="left"/>
        <w:rPr>
          <w:lang w:val="it-IT"/>
        </w:rPr>
      </w:pPr>
    </w:p>
    <w:p w:rsidR="00385CDB" w:rsidRPr="000710B9" w:rsidRDefault="00385CDB" w:rsidP="00386927">
      <w:pPr>
        <w:pStyle w:val="Ttulo"/>
        <w:spacing w:line="360" w:lineRule="auto"/>
        <w:ind w:left="357"/>
        <w:jc w:val="left"/>
        <w:rPr>
          <w:lang w:val="it-IT"/>
        </w:rPr>
      </w:pPr>
    </w:p>
    <w:p w:rsidR="00385CDB" w:rsidRPr="000710B9" w:rsidRDefault="00385CDB" w:rsidP="00386927">
      <w:pPr>
        <w:pStyle w:val="Ttulo"/>
        <w:spacing w:line="360" w:lineRule="auto"/>
        <w:ind w:left="357"/>
        <w:jc w:val="left"/>
        <w:rPr>
          <w:lang w:val="it-IT"/>
        </w:rPr>
      </w:pPr>
    </w:p>
    <w:p w:rsidR="00385CDB" w:rsidRPr="000710B9" w:rsidRDefault="00385CDB" w:rsidP="00386927">
      <w:pPr>
        <w:pStyle w:val="Ttulo"/>
        <w:spacing w:line="360" w:lineRule="auto"/>
        <w:ind w:left="357"/>
        <w:jc w:val="left"/>
        <w:rPr>
          <w:lang w:val="it-IT"/>
        </w:rPr>
      </w:pPr>
    </w:p>
    <w:p w:rsidR="00385CDB" w:rsidRPr="000710B9" w:rsidRDefault="00385CDB" w:rsidP="00386927">
      <w:pPr>
        <w:pStyle w:val="Ttulo"/>
        <w:spacing w:line="360" w:lineRule="auto"/>
        <w:ind w:left="357"/>
        <w:jc w:val="left"/>
        <w:rPr>
          <w:lang w:val="it-IT"/>
        </w:rPr>
      </w:pPr>
    </w:p>
    <w:p w:rsidR="00385CDB" w:rsidRPr="000710B9" w:rsidRDefault="00385CDB" w:rsidP="00386927">
      <w:pPr>
        <w:pStyle w:val="Ttulo"/>
        <w:spacing w:line="360" w:lineRule="auto"/>
        <w:ind w:left="357"/>
        <w:jc w:val="left"/>
        <w:rPr>
          <w:lang w:val="it-IT"/>
        </w:rPr>
      </w:pPr>
    </w:p>
    <w:p w:rsidR="00487D83" w:rsidRPr="000710B9" w:rsidRDefault="00487D83" w:rsidP="00386927">
      <w:pPr>
        <w:pStyle w:val="Ttulo"/>
        <w:spacing w:line="360" w:lineRule="auto"/>
        <w:ind w:left="357"/>
        <w:jc w:val="left"/>
        <w:rPr>
          <w:lang w:val="it-IT"/>
        </w:rPr>
      </w:pPr>
    </w:p>
    <w:p w:rsidR="00BF2394" w:rsidRPr="000710B9" w:rsidRDefault="00BF2394" w:rsidP="001149EE">
      <w:pPr>
        <w:pStyle w:val="Ttulo1"/>
        <w:numPr>
          <w:ilvl w:val="0"/>
          <w:numId w:val="37"/>
        </w:numPr>
        <w:spacing w:line="360" w:lineRule="auto"/>
        <w:rPr>
          <w:lang w:val="it-IT"/>
        </w:rPr>
      </w:pPr>
      <w:bookmarkStart w:id="38" w:name="_Toc433190878"/>
      <w:r w:rsidRPr="000710B9">
        <w:rPr>
          <w:lang w:val="it-IT"/>
        </w:rPr>
        <w:lastRenderedPageBreak/>
        <w:t>CONTESTO DELL’INIZIATIVA</w:t>
      </w:r>
      <w:bookmarkStart w:id="39" w:name="_Toc174269423"/>
      <w:bookmarkStart w:id="40" w:name="_Toc174329817"/>
      <w:bookmarkStart w:id="41" w:name="_Toc174329968"/>
      <w:bookmarkStart w:id="42" w:name="_Toc242844605"/>
      <w:bookmarkStart w:id="43" w:name="_Toc242858237"/>
      <w:bookmarkStart w:id="44" w:name="_Toc278550922"/>
      <w:bookmarkStart w:id="45" w:name="_Toc278554411"/>
      <w:bookmarkStart w:id="46" w:name="_Toc278554700"/>
      <w:bookmarkStart w:id="47" w:name="_Toc278984468"/>
      <w:bookmarkEnd w:id="28"/>
      <w:bookmarkEnd w:id="29"/>
      <w:bookmarkEnd w:id="30"/>
      <w:bookmarkEnd w:id="31"/>
      <w:bookmarkEnd w:id="32"/>
      <w:bookmarkEnd w:id="33"/>
      <w:bookmarkEnd w:id="34"/>
      <w:bookmarkEnd w:id="35"/>
      <w:bookmarkEnd w:id="36"/>
      <w:bookmarkEnd w:id="37"/>
      <w:bookmarkEnd w:id="38"/>
    </w:p>
    <w:p w:rsidR="007317CE" w:rsidRPr="000710B9" w:rsidRDefault="007317CE" w:rsidP="007317CE">
      <w:pPr>
        <w:pStyle w:val="Textoindependiente"/>
        <w:rPr>
          <w:lang w:val="it-IT"/>
        </w:rPr>
      </w:pPr>
    </w:p>
    <w:p w:rsidR="00BF2394" w:rsidRPr="000710B9" w:rsidRDefault="00BF2394" w:rsidP="001149EE">
      <w:pPr>
        <w:pStyle w:val="Ttulo2"/>
        <w:numPr>
          <w:ilvl w:val="1"/>
          <w:numId w:val="39"/>
        </w:numPr>
        <w:tabs>
          <w:tab w:val="left" w:pos="426"/>
        </w:tabs>
        <w:spacing w:before="0" w:line="240" w:lineRule="auto"/>
        <w:ind w:left="426" w:hanging="426"/>
        <w:rPr>
          <w:sz w:val="24"/>
          <w:szCs w:val="24"/>
          <w:lang w:val="it-IT"/>
        </w:rPr>
      </w:pPr>
      <w:bookmarkStart w:id="48" w:name="_Toc433190879"/>
      <w:bookmarkEnd w:id="39"/>
      <w:bookmarkEnd w:id="40"/>
      <w:bookmarkEnd w:id="41"/>
      <w:bookmarkEnd w:id="42"/>
      <w:bookmarkEnd w:id="43"/>
      <w:bookmarkEnd w:id="44"/>
      <w:bookmarkEnd w:id="45"/>
      <w:bookmarkEnd w:id="46"/>
      <w:bookmarkEnd w:id="47"/>
      <w:r w:rsidRPr="000710B9">
        <w:rPr>
          <w:sz w:val="24"/>
          <w:szCs w:val="24"/>
          <w:lang w:val="it-IT"/>
        </w:rPr>
        <w:t>Contesto</w:t>
      </w:r>
      <w:bookmarkEnd w:id="48"/>
    </w:p>
    <w:p w:rsidR="002827D9" w:rsidRPr="000710B9" w:rsidRDefault="002827D9" w:rsidP="007317CE">
      <w:pPr>
        <w:spacing w:line="240" w:lineRule="auto"/>
        <w:rPr>
          <w:sz w:val="24"/>
          <w:szCs w:val="24"/>
          <w:lang w:val="it-IT"/>
        </w:rPr>
      </w:pPr>
    </w:p>
    <w:p w:rsidR="007317CE" w:rsidRPr="000710B9" w:rsidRDefault="00BF2394" w:rsidP="007317CE">
      <w:pPr>
        <w:spacing w:line="240" w:lineRule="auto"/>
        <w:rPr>
          <w:sz w:val="24"/>
          <w:szCs w:val="24"/>
          <w:lang w:val="it-IT"/>
        </w:rPr>
      </w:pPr>
      <w:r w:rsidRPr="000710B9">
        <w:rPr>
          <w:sz w:val="24"/>
          <w:szCs w:val="24"/>
          <w:lang w:val="it-IT"/>
        </w:rPr>
        <w:t>La Repubblica dell’Ecuador è situata nella zona nordo</w:t>
      </w:r>
      <w:r w:rsidR="007317CE" w:rsidRPr="000710B9">
        <w:rPr>
          <w:sz w:val="24"/>
          <w:szCs w:val="24"/>
          <w:lang w:val="it-IT"/>
        </w:rPr>
        <w:t>-</w:t>
      </w:r>
      <w:r w:rsidRPr="000710B9">
        <w:rPr>
          <w:sz w:val="24"/>
          <w:szCs w:val="24"/>
          <w:lang w:val="it-IT"/>
        </w:rPr>
        <w:t>ccidentale dell’America del Sud. Conta con una superficie di 284.370 km</w:t>
      </w:r>
      <w:r w:rsidRPr="000710B9">
        <w:rPr>
          <w:sz w:val="24"/>
          <w:szCs w:val="24"/>
          <w:vertAlign w:val="superscript"/>
          <w:lang w:val="it-IT"/>
        </w:rPr>
        <w:t>2</w:t>
      </w:r>
      <w:r w:rsidRPr="000710B9">
        <w:rPr>
          <w:sz w:val="24"/>
          <w:szCs w:val="24"/>
          <w:lang w:val="it-IT"/>
        </w:rPr>
        <w:t>, confina al nord con Colombia, a sud-est con il Perù, ed è bagnata ad ovest dall’Oceano Pacifico. Vi sono Quattro macro-regioni ben differenziate: Costa, Sierra, Oriente (Amazzonia) e regione insulare (Arcipelago di Colon ed Isole Galapagos).</w:t>
      </w:r>
    </w:p>
    <w:p w:rsidR="007317CE" w:rsidRPr="000710B9" w:rsidRDefault="007317CE" w:rsidP="007317CE">
      <w:pPr>
        <w:spacing w:line="240" w:lineRule="auto"/>
        <w:rPr>
          <w:sz w:val="24"/>
          <w:szCs w:val="24"/>
          <w:lang w:val="it-IT"/>
        </w:rPr>
      </w:pPr>
    </w:p>
    <w:p w:rsidR="007317CE" w:rsidRPr="000710B9" w:rsidRDefault="00BF2394" w:rsidP="007317CE">
      <w:pPr>
        <w:spacing w:line="240" w:lineRule="auto"/>
        <w:rPr>
          <w:sz w:val="24"/>
          <w:szCs w:val="24"/>
          <w:lang w:val="it-IT"/>
        </w:rPr>
      </w:pPr>
      <w:r w:rsidRPr="000710B9">
        <w:rPr>
          <w:sz w:val="24"/>
          <w:szCs w:val="24"/>
          <w:lang w:val="it-IT"/>
        </w:rPr>
        <w:t xml:space="preserve">Nel Paese, le condizioni </w:t>
      </w:r>
      <w:proofErr w:type="spellStart"/>
      <w:r w:rsidRPr="000710B9">
        <w:rPr>
          <w:sz w:val="24"/>
          <w:szCs w:val="24"/>
          <w:lang w:val="it-IT"/>
        </w:rPr>
        <w:t>fisiografiche</w:t>
      </w:r>
      <w:proofErr w:type="spellEnd"/>
      <w:r w:rsidRPr="000710B9">
        <w:rPr>
          <w:sz w:val="24"/>
          <w:szCs w:val="24"/>
          <w:lang w:val="it-IT"/>
        </w:rPr>
        <w:t xml:space="preserve">, l’ubicazione geografica completamente equatoriale, la Cordigliera delle Ande, la convergenza delle correnti marine, tanto quella fredda di </w:t>
      </w:r>
      <w:proofErr w:type="spellStart"/>
      <w:r w:rsidRPr="000710B9">
        <w:rPr>
          <w:sz w:val="24"/>
          <w:szCs w:val="24"/>
          <w:lang w:val="it-IT"/>
        </w:rPr>
        <w:t>Humboldt</w:t>
      </w:r>
      <w:proofErr w:type="spellEnd"/>
      <w:r w:rsidRPr="000710B9">
        <w:rPr>
          <w:sz w:val="24"/>
          <w:szCs w:val="24"/>
          <w:lang w:val="it-IT"/>
        </w:rPr>
        <w:t xml:space="preserve"> che quella calda del </w:t>
      </w:r>
      <w:proofErr w:type="spellStart"/>
      <w:r w:rsidRPr="000710B9">
        <w:rPr>
          <w:sz w:val="24"/>
          <w:szCs w:val="24"/>
          <w:lang w:val="it-IT"/>
        </w:rPr>
        <w:t>Niño</w:t>
      </w:r>
      <w:proofErr w:type="spellEnd"/>
      <w:r w:rsidRPr="000710B9">
        <w:rPr>
          <w:sz w:val="24"/>
          <w:szCs w:val="24"/>
          <w:lang w:val="it-IT"/>
        </w:rPr>
        <w:t>, hanno inciso notevolmente nella formazione di molti ecosistemi e habitat, nei quali si è sviluppata un gran diversità di organismi viventi. La grande diversità di ecosistemi, di specie, risorse genetiche e etniche rappresentate dalla gran quantità di etnie indigene che popolano l’intero territorio, hanno contribuito a che l’Ecuador sia annoverabile tra i paesi mega-diversi (</w:t>
      </w:r>
      <w:proofErr w:type="spellStart"/>
      <w:r w:rsidRPr="000710B9">
        <w:rPr>
          <w:sz w:val="24"/>
          <w:szCs w:val="24"/>
          <w:lang w:val="it-IT"/>
        </w:rPr>
        <w:t>Zapata</w:t>
      </w:r>
      <w:proofErr w:type="spellEnd"/>
      <w:r w:rsidRPr="000710B9">
        <w:rPr>
          <w:sz w:val="24"/>
          <w:szCs w:val="24"/>
          <w:lang w:val="it-IT"/>
        </w:rPr>
        <w:t xml:space="preserve"> 2010).</w:t>
      </w:r>
    </w:p>
    <w:p w:rsidR="007317CE" w:rsidRPr="000710B9" w:rsidRDefault="007317CE" w:rsidP="007317CE">
      <w:pPr>
        <w:spacing w:line="240" w:lineRule="auto"/>
        <w:rPr>
          <w:sz w:val="24"/>
          <w:szCs w:val="24"/>
          <w:lang w:val="it-IT"/>
        </w:rPr>
      </w:pPr>
    </w:p>
    <w:p w:rsidR="007317CE" w:rsidRPr="000710B9" w:rsidRDefault="00BF2394" w:rsidP="007317CE">
      <w:pPr>
        <w:spacing w:line="240" w:lineRule="auto"/>
        <w:rPr>
          <w:sz w:val="24"/>
          <w:szCs w:val="24"/>
          <w:lang w:val="it-IT"/>
        </w:rPr>
      </w:pPr>
      <w:r w:rsidRPr="000710B9">
        <w:rPr>
          <w:sz w:val="24"/>
          <w:szCs w:val="24"/>
          <w:lang w:val="it-IT"/>
        </w:rPr>
        <w:t>La Costa</w:t>
      </w:r>
      <w:r w:rsidR="007317CE" w:rsidRPr="000710B9">
        <w:rPr>
          <w:sz w:val="24"/>
          <w:szCs w:val="24"/>
          <w:lang w:val="it-IT"/>
        </w:rPr>
        <w:t>,</w:t>
      </w:r>
      <w:r w:rsidRPr="000710B9">
        <w:rPr>
          <w:sz w:val="24"/>
          <w:szCs w:val="24"/>
          <w:lang w:val="it-IT"/>
        </w:rPr>
        <w:t xml:space="preserve"> con circa 6.676 milioni di ettari è una regione affusolata, che corre affacciandosi di fronte all’oceano Pacifico con ampiezze tra i 20 e i 160 km. Nella parte settentrionale, vi è un ecosistema umido e palustre con importanti foreste a mangrovia e boschi tropicali umidi, mentre nelle zone centrali e meridionali sono presenti ecosistemi xerofiti. La Sierra si estende per una superficie di 6.476 milioni di ettari, e occupa approssimativamente un quarto del territorio nazionale. Vi sono due catene montagnose, le Ande Orientali e le Ande Occidentali, le quali si estendono da nord a sud, e chiudono depressioni di approssimativamente 40 km che formano le cosiddette valli intermedie. I picchi montagnosi si elevano al di là dei 6.000 metri di altitudine, alcuni dei quali essendo costituiti da vulcani attivi. </w:t>
      </w:r>
    </w:p>
    <w:p w:rsidR="007317CE" w:rsidRPr="000710B9" w:rsidRDefault="007317CE" w:rsidP="007317CE">
      <w:pPr>
        <w:spacing w:line="240" w:lineRule="auto"/>
        <w:rPr>
          <w:sz w:val="24"/>
          <w:szCs w:val="24"/>
          <w:lang w:val="it-IT"/>
        </w:rPr>
      </w:pPr>
    </w:p>
    <w:p w:rsidR="007317CE" w:rsidRPr="000710B9" w:rsidRDefault="00BF2394" w:rsidP="007317CE">
      <w:pPr>
        <w:spacing w:line="240" w:lineRule="auto"/>
        <w:rPr>
          <w:sz w:val="24"/>
          <w:szCs w:val="24"/>
          <w:lang w:val="it-IT"/>
        </w:rPr>
      </w:pPr>
      <w:r w:rsidRPr="000710B9">
        <w:rPr>
          <w:sz w:val="24"/>
          <w:szCs w:val="24"/>
          <w:lang w:val="it-IT"/>
        </w:rPr>
        <w:t xml:space="preserve">La Regione Orientale (o Amazzonia) ha 13.113 milioni di ettari e si trova a est della Cordigliera Orientale delle Ande; costituisce la parte occidentale della conca amazzonica di terre basse con densi boschi tropicali che si estendono fino ai piedi della cordigliera delle Ande. In questa regione non esistono stagioni secche o a bassa precipitazione. Biologicamente possiede la maggior quantità di specie per unità di superficie. La sua ricchezza biologica si riflette nella presenza di tutta una gamma di organismi. Il 10% delle piante vascolari si trovano in un’area che rappresenta il 2% della superficie totale della Terra. Grazie a ciò l’Ecuador è il terzo paese con la maggior diversità di anfibi nel mondo (più di 400 specie). E’ classificato al quarto posto mondiale per specie di uccelli, con 1600 specie che abitano il territorio continentale oltre ad altre 38 che sono autoctone delle Isole Galapagos, annoverando pertanto il 17% mondiale. E’ al quinto posto per diversità di farfalle (6.000). Il 18% del territorio dell’Ecuador è formato da aree protette con il fine di garantire e conservare la ricchezza naturale che esiste all’interno di queste zone (Moreno </w:t>
      </w:r>
      <w:proofErr w:type="spellStart"/>
      <w:r w:rsidRPr="000710B9">
        <w:rPr>
          <w:i/>
          <w:sz w:val="24"/>
          <w:szCs w:val="24"/>
          <w:lang w:val="it-IT"/>
        </w:rPr>
        <w:t>et</w:t>
      </w:r>
      <w:proofErr w:type="spellEnd"/>
      <w:r w:rsidRPr="000710B9">
        <w:rPr>
          <w:i/>
          <w:sz w:val="24"/>
          <w:szCs w:val="24"/>
          <w:lang w:val="it-IT"/>
        </w:rPr>
        <w:t xml:space="preserve"> al</w:t>
      </w:r>
      <w:r w:rsidRPr="000710B9">
        <w:rPr>
          <w:sz w:val="24"/>
          <w:szCs w:val="24"/>
          <w:lang w:val="it-IT"/>
        </w:rPr>
        <w:t xml:space="preserve"> 2007).</w:t>
      </w:r>
    </w:p>
    <w:p w:rsidR="007317CE" w:rsidRPr="000710B9" w:rsidRDefault="007317CE" w:rsidP="007317CE">
      <w:pPr>
        <w:spacing w:line="240" w:lineRule="auto"/>
        <w:rPr>
          <w:sz w:val="24"/>
          <w:szCs w:val="24"/>
          <w:lang w:val="it-IT"/>
        </w:rPr>
      </w:pPr>
    </w:p>
    <w:p w:rsidR="007317CE" w:rsidRPr="000710B9" w:rsidRDefault="00BF2394" w:rsidP="007317CE">
      <w:pPr>
        <w:spacing w:line="240" w:lineRule="auto"/>
        <w:rPr>
          <w:sz w:val="24"/>
          <w:szCs w:val="24"/>
          <w:lang w:val="it-IT"/>
        </w:rPr>
      </w:pPr>
      <w:r w:rsidRPr="000710B9">
        <w:rPr>
          <w:sz w:val="24"/>
          <w:szCs w:val="24"/>
          <w:lang w:val="it-IT"/>
        </w:rPr>
        <w:t xml:space="preserve">Nel 2008, la copertura di vegetazione naturale era di 14.123.637 ettari che rappresenta il 57% del territorio nazionale: questa si divide in boschi primari per </w:t>
      </w:r>
      <w:r w:rsidRPr="000710B9">
        <w:rPr>
          <w:rFonts w:eastAsia="Calibri"/>
          <w:sz w:val="24"/>
          <w:szCs w:val="24"/>
          <w:lang w:val="it-IT"/>
        </w:rPr>
        <w:t xml:space="preserve">11.307.637 ettari, </w:t>
      </w:r>
      <w:proofErr w:type="spellStart"/>
      <w:r w:rsidRPr="000710B9">
        <w:rPr>
          <w:rFonts w:eastAsia="Calibri"/>
          <w:i/>
          <w:sz w:val="24"/>
          <w:szCs w:val="24"/>
          <w:lang w:val="it-IT"/>
        </w:rPr>
        <w:t>páramos</w:t>
      </w:r>
      <w:proofErr w:type="spellEnd"/>
      <w:r w:rsidRPr="000710B9">
        <w:rPr>
          <w:rFonts w:eastAsia="Calibri"/>
          <w:sz w:val="24"/>
          <w:szCs w:val="24"/>
          <w:lang w:val="it-IT"/>
        </w:rPr>
        <w:t xml:space="preserve"> per 1.380.755 ettari, vegetazione arbustiva per 1.175.423 ettari e vegetazione erbacea per </w:t>
      </w:r>
      <w:r w:rsidRPr="000710B9">
        <w:rPr>
          <w:sz w:val="24"/>
          <w:szCs w:val="24"/>
          <w:lang w:val="it-IT"/>
        </w:rPr>
        <w:t xml:space="preserve">259.832 ettari. Ciononostante il tasso di deforestazione negli ultimi 20 anni è particolarmente rilevante con percentuali dello 0,71% per il periodo 1990 – 2000 e del 0,66% per il periodo 2000 – 2008. Questo corrisponde a una deforestazione media di </w:t>
      </w:r>
      <w:r w:rsidRPr="000710B9">
        <w:rPr>
          <w:rFonts w:eastAsia="Calibri"/>
          <w:sz w:val="24"/>
          <w:szCs w:val="24"/>
          <w:lang w:val="it-IT"/>
        </w:rPr>
        <w:t>89.944 ettari all’anno e di 77.647 ettari all’anno rispettivamente. Tale deforestazione e la perdita de ecosistemi naturali hanno un impatto diretto sui livelli di biodiversità (MAE 2012).</w:t>
      </w:r>
    </w:p>
    <w:p w:rsidR="007317CE" w:rsidRPr="000710B9" w:rsidRDefault="007317CE" w:rsidP="007317CE">
      <w:pPr>
        <w:spacing w:line="240" w:lineRule="auto"/>
        <w:rPr>
          <w:sz w:val="24"/>
          <w:szCs w:val="24"/>
          <w:lang w:val="it-IT"/>
        </w:rPr>
      </w:pPr>
    </w:p>
    <w:p w:rsidR="007317CE" w:rsidRPr="000710B9" w:rsidRDefault="00BF2394" w:rsidP="007317CE">
      <w:pPr>
        <w:spacing w:line="240" w:lineRule="auto"/>
        <w:rPr>
          <w:sz w:val="24"/>
          <w:szCs w:val="24"/>
          <w:lang w:val="it-IT"/>
        </w:rPr>
      </w:pPr>
      <w:r w:rsidRPr="000710B9">
        <w:rPr>
          <w:rFonts w:eastAsia="Calibri"/>
          <w:sz w:val="24"/>
          <w:szCs w:val="24"/>
          <w:lang w:val="it-IT"/>
        </w:rPr>
        <w:lastRenderedPageBreak/>
        <w:t>In tale contesto, a partire dall</w:t>
      </w:r>
      <w:r w:rsidR="007317CE" w:rsidRPr="000710B9">
        <w:rPr>
          <w:rFonts w:eastAsia="Calibri"/>
          <w:sz w:val="24"/>
          <w:szCs w:val="24"/>
          <w:lang w:val="it-IT"/>
        </w:rPr>
        <w:t>’</w:t>
      </w:r>
      <w:r w:rsidRPr="000710B9">
        <w:rPr>
          <w:rFonts w:eastAsia="Calibri"/>
          <w:sz w:val="24"/>
          <w:szCs w:val="24"/>
          <w:lang w:val="it-IT"/>
        </w:rPr>
        <w:t>anno 2008 l</w:t>
      </w:r>
      <w:r w:rsidR="007317CE" w:rsidRPr="000710B9">
        <w:rPr>
          <w:rFonts w:eastAsia="Calibri"/>
          <w:sz w:val="24"/>
          <w:szCs w:val="24"/>
          <w:lang w:val="it-IT"/>
        </w:rPr>
        <w:t>’</w:t>
      </w:r>
      <w:r w:rsidRPr="000710B9">
        <w:rPr>
          <w:rFonts w:eastAsia="Calibri"/>
          <w:sz w:val="24"/>
          <w:szCs w:val="24"/>
          <w:lang w:val="it-IT"/>
        </w:rPr>
        <w:t>Ecuador ha conosciuto una fase di profonde trasformazioni sociali e politiche che hanno comportato una rivisitazione del pensiero ambientale nel paese</w:t>
      </w:r>
      <w:r w:rsidR="008C1F0A" w:rsidRPr="000710B9">
        <w:rPr>
          <w:rFonts w:eastAsia="Calibri"/>
          <w:sz w:val="24"/>
          <w:szCs w:val="24"/>
          <w:lang w:val="it-IT"/>
        </w:rPr>
        <w:t>, messo in pratica attraverso la nuova Costituzione, la quale riconosce la natura come un alleato dell</w:t>
      </w:r>
      <w:r w:rsidR="007317CE" w:rsidRPr="000710B9">
        <w:rPr>
          <w:rFonts w:eastAsia="Calibri"/>
          <w:sz w:val="24"/>
          <w:szCs w:val="24"/>
          <w:lang w:val="it-IT"/>
        </w:rPr>
        <w:t>’</w:t>
      </w:r>
      <w:r w:rsidR="008C1F0A" w:rsidRPr="000710B9">
        <w:rPr>
          <w:rFonts w:eastAsia="Calibri"/>
          <w:sz w:val="24"/>
          <w:szCs w:val="24"/>
          <w:lang w:val="it-IT"/>
        </w:rPr>
        <w:t xml:space="preserve">Essere Umano per la sua esistenza nel pianeta, spostandosi da una visione classicamente antropocentrica verso una visione di mutua collaborazione di taglio progressista. Ne consegue, che la pianificazione statale cerca di articolare differenti programmi di cooperazione in uno sforzo sistemico e coordinato, in base al quale la Segreteria Nazionale di Pianificazione e Decentramento (SENPLADES) </w:t>
      </w:r>
      <w:proofErr w:type="spellStart"/>
      <w:r w:rsidR="008C1F0A" w:rsidRPr="000710B9">
        <w:rPr>
          <w:rFonts w:eastAsia="Calibri"/>
          <w:sz w:val="24"/>
          <w:szCs w:val="24"/>
          <w:lang w:val="it-IT"/>
        </w:rPr>
        <w:t>priorizza</w:t>
      </w:r>
      <w:proofErr w:type="spellEnd"/>
      <w:r w:rsidR="008C1F0A" w:rsidRPr="000710B9">
        <w:rPr>
          <w:rFonts w:eastAsia="Calibri"/>
          <w:sz w:val="24"/>
          <w:szCs w:val="24"/>
          <w:lang w:val="it-IT"/>
        </w:rPr>
        <w:t xml:space="preserve"> ciascuna delle proposte in funzione delle linee guida nazionali in modo che ogni intervent</w:t>
      </w:r>
      <w:r w:rsidR="007317CE" w:rsidRPr="000710B9">
        <w:rPr>
          <w:rFonts w:eastAsia="Calibri"/>
          <w:sz w:val="24"/>
          <w:szCs w:val="24"/>
          <w:lang w:val="it-IT"/>
        </w:rPr>
        <w:t>o possa contribuire a politiche</w:t>
      </w:r>
      <w:r w:rsidR="008C1F0A" w:rsidRPr="000710B9">
        <w:rPr>
          <w:rFonts w:eastAsia="Calibri"/>
          <w:sz w:val="24"/>
          <w:szCs w:val="24"/>
          <w:lang w:val="it-IT"/>
        </w:rPr>
        <w:t>, obbiettivi e risultati definit</w:t>
      </w:r>
      <w:r w:rsidR="00211ECB" w:rsidRPr="000710B9">
        <w:rPr>
          <w:rFonts w:eastAsia="Calibri"/>
          <w:sz w:val="24"/>
          <w:szCs w:val="24"/>
          <w:lang w:val="it-IT"/>
        </w:rPr>
        <w:t>i</w:t>
      </w:r>
      <w:r w:rsidR="008C1F0A" w:rsidRPr="000710B9">
        <w:rPr>
          <w:rFonts w:eastAsia="Calibri"/>
          <w:sz w:val="24"/>
          <w:szCs w:val="24"/>
          <w:lang w:val="it-IT"/>
        </w:rPr>
        <w:t xml:space="preserve"> dallo Stato Ecuadoriano.</w:t>
      </w:r>
    </w:p>
    <w:p w:rsidR="007317CE" w:rsidRPr="000710B9" w:rsidRDefault="007317CE" w:rsidP="007317CE">
      <w:pPr>
        <w:spacing w:line="240" w:lineRule="auto"/>
        <w:rPr>
          <w:sz w:val="24"/>
          <w:szCs w:val="24"/>
          <w:lang w:val="it-IT"/>
        </w:rPr>
      </w:pPr>
    </w:p>
    <w:p w:rsidR="008C1F0A" w:rsidRPr="000710B9" w:rsidRDefault="00211ECB" w:rsidP="007317CE">
      <w:pPr>
        <w:spacing w:line="240" w:lineRule="auto"/>
        <w:rPr>
          <w:sz w:val="24"/>
          <w:szCs w:val="24"/>
          <w:lang w:val="it-IT"/>
        </w:rPr>
      </w:pPr>
      <w:r w:rsidRPr="000710B9">
        <w:rPr>
          <w:rFonts w:eastAsia="Calibri"/>
          <w:sz w:val="24"/>
          <w:szCs w:val="24"/>
          <w:lang w:val="it-IT"/>
        </w:rPr>
        <w:t xml:space="preserve">Per cui il Programma </w:t>
      </w:r>
      <w:r w:rsidRPr="000710B9">
        <w:rPr>
          <w:rFonts w:eastAsia="Calibri"/>
          <w:i/>
          <w:sz w:val="24"/>
          <w:szCs w:val="24"/>
          <w:lang w:val="it-IT"/>
        </w:rPr>
        <w:t>Amazonía s</w:t>
      </w:r>
      <w:r w:rsidR="008C1F0A" w:rsidRPr="000710B9">
        <w:rPr>
          <w:rFonts w:eastAsia="Calibri"/>
          <w:i/>
          <w:sz w:val="24"/>
          <w:szCs w:val="24"/>
          <w:lang w:val="it-IT"/>
        </w:rPr>
        <w:t>in Fuego</w:t>
      </w:r>
      <w:r w:rsidR="008C1F0A" w:rsidRPr="000710B9">
        <w:rPr>
          <w:rFonts w:eastAsia="Calibri"/>
          <w:sz w:val="24"/>
          <w:szCs w:val="24"/>
          <w:lang w:val="it-IT"/>
        </w:rPr>
        <w:t xml:space="preserve"> si allinea alle suddette priorità cercando in oltre di rafforzare un processo di cooperazione integrato, nell</w:t>
      </w:r>
      <w:r w:rsidR="007317CE" w:rsidRPr="000710B9">
        <w:rPr>
          <w:rFonts w:eastAsia="Calibri"/>
          <w:sz w:val="24"/>
          <w:szCs w:val="24"/>
          <w:lang w:val="it-IT"/>
        </w:rPr>
        <w:t>’</w:t>
      </w:r>
      <w:r w:rsidR="008C1F0A" w:rsidRPr="000710B9">
        <w:rPr>
          <w:rFonts w:eastAsia="Calibri"/>
          <w:sz w:val="24"/>
          <w:szCs w:val="24"/>
          <w:lang w:val="it-IT"/>
        </w:rPr>
        <w:t>ottica Sud-Sud, in base al quale Brasile, Italia e la CAF stabiliscono il proprio impegno nell</w:t>
      </w:r>
      <w:r w:rsidR="007317CE" w:rsidRPr="000710B9">
        <w:rPr>
          <w:rFonts w:eastAsia="Calibri"/>
          <w:sz w:val="24"/>
          <w:szCs w:val="24"/>
          <w:lang w:val="it-IT"/>
        </w:rPr>
        <w:t>’</w:t>
      </w:r>
      <w:r w:rsidR="008C1F0A" w:rsidRPr="000710B9">
        <w:rPr>
          <w:rFonts w:eastAsia="Calibri"/>
          <w:sz w:val="24"/>
          <w:szCs w:val="24"/>
          <w:lang w:val="it-IT"/>
        </w:rPr>
        <w:t>appoggiare tale iniziativa, che risulta di mutuo beneficio per la regione e per il mondo.</w:t>
      </w:r>
    </w:p>
    <w:p w:rsidR="002827D9" w:rsidRPr="000710B9" w:rsidRDefault="002827D9" w:rsidP="00386927">
      <w:pPr>
        <w:snapToGrid w:val="0"/>
        <w:spacing w:line="360" w:lineRule="auto"/>
        <w:ind w:firstLine="720"/>
        <w:rPr>
          <w:rFonts w:eastAsia="Calibri"/>
          <w:sz w:val="24"/>
          <w:szCs w:val="24"/>
          <w:lang w:val="it-IT"/>
        </w:rPr>
      </w:pPr>
    </w:p>
    <w:p w:rsidR="00BF2394" w:rsidRPr="000710B9" w:rsidRDefault="00BF2394" w:rsidP="001149EE">
      <w:pPr>
        <w:pStyle w:val="Ttulo2"/>
        <w:numPr>
          <w:ilvl w:val="1"/>
          <w:numId w:val="39"/>
        </w:numPr>
        <w:tabs>
          <w:tab w:val="left" w:pos="426"/>
        </w:tabs>
        <w:spacing w:before="0" w:line="240" w:lineRule="auto"/>
        <w:ind w:left="426" w:hanging="426"/>
        <w:rPr>
          <w:sz w:val="24"/>
          <w:szCs w:val="24"/>
          <w:lang w:val="it-IT"/>
        </w:rPr>
      </w:pPr>
      <w:bookmarkStart w:id="49" w:name="_Toc433190880"/>
      <w:r w:rsidRPr="000710B9">
        <w:rPr>
          <w:sz w:val="24"/>
          <w:szCs w:val="24"/>
          <w:lang w:val="it-IT"/>
        </w:rPr>
        <w:t>Giustificazione</w:t>
      </w:r>
      <w:bookmarkEnd w:id="49"/>
    </w:p>
    <w:p w:rsidR="002827D9" w:rsidRPr="000710B9" w:rsidRDefault="002827D9" w:rsidP="007317CE">
      <w:pPr>
        <w:autoSpaceDE w:val="0"/>
        <w:autoSpaceDN w:val="0"/>
        <w:adjustRightInd w:val="0"/>
        <w:spacing w:line="240" w:lineRule="auto"/>
        <w:rPr>
          <w:sz w:val="24"/>
          <w:szCs w:val="24"/>
          <w:lang w:val="it-IT" w:eastAsia="es-ES_tradnl"/>
        </w:rPr>
      </w:pPr>
    </w:p>
    <w:p w:rsidR="007317CE" w:rsidRPr="000710B9" w:rsidRDefault="00BF2394" w:rsidP="007317CE">
      <w:pPr>
        <w:autoSpaceDE w:val="0"/>
        <w:autoSpaceDN w:val="0"/>
        <w:adjustRightInd w:val="0"/>
        <w:spacing w:line="240" w:lineRule="auto"/>
        <w:rPr>
          <w:sz w:val="24"/>
          <w:szCs w:val="24"/>
          <w:lang w:val="it-IT" w:eastAsia="es-ES_tradnl"/>
        </w:rPr>
      </w:pPr>
      <w:r w:rsidRPr="000710B9">
        <w:rPr>
          <w:sz w:val="24"/>
          <w:szCs w:val="24"/>
          <w:lang w:val="it-IT" w:eastAsia="es-ES_tradnl"/>
        </w:rPr>
        <w:t>Il Ministero dell’Ambiente dell’Ecuador è l’Istituzione incaricata della protezione forestale del Paese, e pertanto ha il compito di far osservare il “Regime Forestale” contro la propagazione di incendi incontrollati all’interno di boschi primari, formazioni pioniere, piantagioni forestali e di aree che contengono “alberi relitto”</w:t>
      </w:r>
      <w:r w:rsidRPr="000710B9">
        <w:rPr>
          <w:rStyle w:val="Refdenotaalpie"/>
          <w:sz w:val="24"/>
          <w:szCs w:val="24"/>
          <w:lang w:val="it-IT" w:eastAsia="es-ES_tradnl"/>
        </w:rPr>
        <w:footnoteReference w:id="4"/>
      </w:r>
      <w:r w:rsidRPr="000710B9">
        <w:rPr>
          <w:sz w:val="24"/>
          <w:szCs w:val="24"/>
          <w:lang w:val="it-IT" w:eastAsia="es-ES_tradnl"/>
        </w:rPr>
        <w:t xml:space="preserve"> e alberi della rigenerazione nelle coltivazioni. (FAO 2001). Negli ultimi anni la problematica si è acuita, provocando gravi danni di natura sociale, economica ed ecologica in differenti Province, in </w:t>
      </w:r>
      <w:proofErr w:type="spellStart"/>
      <w:r w:rsidRPr="000710B9">
        <w:rPr>
          <w:sz w:val="24"/>
          <w:szCs w:val="24"/>
          <w:lang w:val="it-IT" w:eastAsia="es-ES_tradnl"/>
        </w:rPr>
        <w:t>special</w:t>
      </w:r>
      <w:proofErr w:type="spellEnd"/>
      <w:r w:rsidRPr="000710B9">
        <w:rPr>
          <w:sz w:val="24"/>
          <w:szCs w:val="24"/>
          <w:lang w:val="it-IT" w:eastAsia="es-ES_tradnl"/>
        </w:rPr>
        <w:t xml:space="preserve"> modo in quelle con maggior potenziale e incidenza. Ciò ha interessato una vasta estensione di piantagioni forestali, boschi e vegetazioni naturali, </w:t>
      </w:r>
      <w:r w:rsidR="006F086E" w:rsidRPr="000710B9">
        <w:rPr>
          <w:sz w:val="24"/>
          <w:szCs w:val="24"/>
          <w:lang w:val="it-IT" w:eastAsia="es-ES_tradnl"/>
        </w:rPr>
        <w:t>comportand</w:t>
      </w:r>
      <w:r w:rsidRPr="000710B9">
        <w:rPr>
          <w:sz w:val="24"/>
          <w:szCs w:val="24"/>
          <w:lang w:val="it-IT" w:eastAsia="es-ES_tradnl"/>
        </w:rPr>
        <w:t>o pertanto</w:t>
      </w:r>
      <w:r w:rsidR="006F086E" w:rsidRPr="000710B9">
        <w:rPr>
          <w:sz w:val="24"/>
          <w:szCs w:val="24"/>
          <w:lang w:val="it-IT" w:eastAsia="es-ES_tradnl"/>
        </w:rPr>
        <w:t xml:space="preserve"> la necessità di contare su</w:t>
      </w:r>
      <w:r w:rsidRPr="000710B9">
        <w:rPr>
          <w:sz w:val="24"/>
          <w:szCs w:val="24"/>
          <w:lang w:val="it-IT" w:eastAsia="es-ES_tradnl"/>
        </w:rPr>
        <w:t xml:space="preserve"> adeguate risorse economiche, fisiche ed umane per le attività di mobilizzazione, contrasto e controllo degli incendi e per le misure di restaurazione ecologica delle zone colpite (MAE 2010).</w:t>
      </w:r>
    </w:p>
    <w:p w:rsidR="007317CE" w:rsidRPr="000710B9" w:rsidRDefault="007317CE" w:rsidP="007317CE">
      <w:pPr>
        <w:autoSpaceDE w:val="0"/>
        <w:autoSpaceDN w:val="0"/>
        <w:adjustRightInd w:val="0"/>
        <w:spacing w:line="240" w:lineRule="auto"/>
        <w:rPr>
          <w:sz w:val="24"/>
          <w:szCs w:val="24"/>
          <w:lang w:val="it-IT" w:eastAsia="es-ES_tradnl"/>
        </w:rPr>
      </w:pPr>
    </w:p>
    <w:p w:rsidR="007317CE" w:rsidRPr="000710B9" w:rsidRDefault="00BF2394" w:rsidP="007317CE">
      <w:pPr>
        <w:autoSpaceDE w:val="0"/>
        <w:autoSpaceDN w:val="0"/>
        <w:adjustRightInd w:val="0"/>
        <w:spacing w:line="240" w:lineRule="auto"/>
        <w:rPr>
          <w:sz w:val="24"/>
          <w:szCs w:val="24"/>
          <w:lang w:val="it-IT" w:eastAsia="es-ES_tradnl"/>
        </w:rPr>
      </w:pPr>
      <w:r w:rsidRPr="000710B9">
        <w:rPr>
          <w:sz w:val="24"/>
          <w:szCs w:val="24"/>
          <w:lang w:val="it-IT" w:eastAsia="es-ES_tradnl"/>
        </w:rPr>
        <w:t xml:space="preserve">La maggior parte degli incendi forestali avvenuti nel Paese, sono di origine antropica, essendo il fuoco utilizzato come strumento di lavoro per la preparazione delle terre per le coltivazioni e per il rinnovamento dei pascoli, ed essendo la conversione dall’uso forestale ad altri usi della terra la principale causa, seguita da incendi originati da piromani, e da atti di negligenza da parte di turisti e visitatori. </w:t>
      </w:r>
    </w:p>
    <w:p w:rsidR="007317CE" w:rsidRPr="000710B9" w:rsidRDefault="007317CE" w:rsidP="007317CE">
      <w:pPr>
        <w:autoSpaceDE w:val="0"/>
        <w:autoSpaceDN w:val="0"/>
        <w:adjustRightInd w:val="0"/>
        <w:spacing w:line="240" w:lineRule="auto"/>
        <w:rPr>
          <w:sz w:val="24"/>
          <w:szCs w:val="24"/>
          <w:lang w:val="it-IT" w:eastAsia="es-ES_tradnl"/>
        </w:rPr>
      </w:pPr>
    </w:p>
    <w:p w:rsidR="007317CE" w:rsidRPr="000710B9" w:rsidRDefault="00BF2394" w:rsidP="007317CE">
      <w:pPr>
        <w:autoSpaceDE w:val="0"/>
        <w:autoSpaceDN w:val="0"/>
        <w:adjustRightInd w:val="0"/>
        <w:spacing w:line="240" w:lineRule="auto"/>
        <w:rPr>
          <w:sz w:val="24"/>
          <w:szCs w:val="24"/>
          <w:lang w:val="it-IT" w:eastAsia="es-ES_tradnl"/>
        </w:rPr>
      </w:pPr>
      <w:r w:rsidRPr="000710B9">
        <w:rPr>
          <w:sz w:val="24"/>
          <w:szCs w:val="24"/>
          <w:lang w:val="it-IT" w:eastAsia="es-ES_tradnl"/>
        </w:rPr>
        <w:t xml:space="preserve">In alcune regioni dell’Ecuador, l’uso del fuoco è una pratica comune nelle attività agricole. Gli agricoltori considerano (erroneamente) il fuoco come uno strumento efficace per eliminare la vegetazione naturale, una maniera conveniente per la pulizia della terra, l’eliminazione dei residui delle piantagioni, così come un modo per aggiungere elementi nutritivi al suolo, favorendo l’aumento della produttività. Queste pratiche, realizzate in maniera inadeguata, anti-tecnica, sono invece la principale causa per la propagazione di incendi forestali. </w:t>
      </w:r>
    </w:p>
    <w:p w:rsidR="007317CE" w:rsidRPr="000710B9" w:rsidRDefault="007317CE" w:rsidP="007317CE">
      <w:pPr>
        <w:autoSpaceDE w:val="0"/>
        <w:autoSpaceDN w:val="0"/>
        <w:adjustRightInd w:val="0"/>
        <w:spacing w:line="240" w:lineRule="auto"/>
        <w:rPr>
          <w:sz w:val="24"/>
          <w:szCs w:val="24"/>
          <w:lang w:val="it-IT" w:eastAsia="es-ES_tradnl"/>
        </w:rPr>
      </w:pPr>
    </w:p>
    <w:p w:rsidR="007317CE" w:rsidRPr="000710B9" w:rsidRDefault="00BF2394" w:rsidP="007317CE">
      <w:pPr>
        <w:autoSpaceDE w:val="0"/>
        <w:autoSpaceDN w:val="0"/>
        <w:adjustRightInd w:val="0"/>
        <w:spacing w:line="240" w:lineRule="auto"/>
        <w:rPr>
          <w:sz w:val="24"/>
          <w:szCs w:val="24"/>
          <w:lang w:val="it-IT" w:eastAsia="es-ES_tradnl"/>
        </w:rPr>
      </w:pPr>
      <w:r w:rsidRPr="000710B9">
        <w:rPr>
          <w:sz w:val="24"/>
          <w:szCs w:val="24"/>
          <w:lang w:val="it-IT"/>
        </w:rPr>
        <w:t xml:space="preserve">A tale stato di cose, si può associare la mancanza di conoscenza ed informazione sui tassi di deforestazione, che si evidenziano nei periodi di monitoraggio. E’ molto importante che gli agricoltori possano applicare, a livello locale, nuove tecniche o pratiche alternative all’uso del </w:t>
      </w:r>
      <w:r w:rsidRPr="000710B9">
        <w:rPr>
          <w:sz w:val="24"/>
          <w:szCs w:val="24"/>
          <w:lang w:val="it-IT"/>
        </w:rPr>
        <w:lastRenderedPageBreak/>
        <w:t xml:space="preserve">fuoco nelle attività agricole, così come azioni di prevenzione </w:t>
      </w:r>
      <w:r w:rsidR="006F086E" w:rsidRPr="000710B9">
        <w:rPr>
          <w:sz w:val="24"/>
          <w:szCs w:val="24"/>
          <w:lang w:val="it-IT"/>
        </w:rPr>
        <w:t>associate a</w:t>
      </w:r>
      <w:r w:rsidRPr="000710B9">
        <w:rPr>
          <w:sz w:val="24"/>
          <w:szCs w:val="24"/>
          <w:lang w:val="it-IT"/>
        </w:rPr>
        <w:t xml:space="preserve"> processi </w:t>
      </w:r>
      <w:r w:rsidR="006F086E" w:rsidRPr="000710B9">
        <w:rPr>
          <w:sz w:val="24"/>
          <w:szCs w:val="24"/>
          <w:lang w:val="it-IT"/>
        </w:rPr>
        <w:t>rigoros</w:t>
      </w:r>
      <w:r w:rsidRPr="000710B9">
        <w:rPr>
          <w:sz w:val="24"/>
          <w:szCs w:val="24"/>
          <w:lang w:val="it-IT"/>
        </w:rPr>
        <w:t xml:space="preserve">i e sistematici di sensibilizzazione. </w:t>
      </w:r>
    </w:p>
    <w:p w:rsidR="007317CE" w:rsidRPr="000710B9" w:rsidRDefault="00BF2394" w:rsidP="007317CE">
      <w:pPr>
        <w:autoSpaceDE w:val="0"/>
        <w:autoSpaceDN w:val="0"/>
        <w:adjustRightInd w:val="0"/>
        <w:spacing w:line="240" w:lineRule="auto"/>
        <w:rPr>
          <w:sz w:val="24"/>
          <w:szCs w:val="24"/>
          <w:lang w:val="it-IT"/>
        </w:rPr>
      </w:pPr>
      <w:r w:rsidRPr="000710B9">
        <w:rPr>
          <w:sz w:val="24"/>
          <w:szCs w:val="24"/>
          <w:lang w:val="it-IT"/>
        </w:rPr>
        <w:t>Attualmente vi è la necessità di promuovere azioni preventive per la lotta agli in</w:t>
      </w:r>
      <w:r w:rsidR="006F086E" w:rsidRPr="000710B9">
        <w:rPr>
          <w:sz w:val="24"/>
          <w:szCs w:val="24"/>
          <w:lang w:val="it-IT"/>
        </w:rPr>
        <w:t xml:space="preserve">cendi attraverso la </w:t>
      </w:r>
      <w:r w:rsidRPr="000710B9">
        <w:rPr>
          <w:sz w:val="24"/>
          <w:szCs w:val="24"/>
          <w:lang w:val="it-IT"/>
        </w:rPr>
        <w:t>diffusione</w:t>
      </w:r>
      <w:r w:rsidR="006F086E" w:rsidRPr="000710B9">
        <w:rPr>
          <w:sz w:val="24"/>
          <w:szCs w:val="24"/>
          <w:lang w:val="it-IT"/>
        </w:rPr>
        <w:t xml:space="preserve"> di attività di </w:t>
      </w:r>
      <w:r w:rsidRPr="000710B9">
        <w:rPr>
          <w:sz w:val="24"/>
          <w:szCs w:val="24"/>
          <w:lang w:val="it-IT"/>
        </w:rPr>
        <w:t>nei luoghi di maggior incidenza. Parimenti, diviene strategico proporre azioni di controllo e contenimento degli effetti degli incendi grazie a una gestione istituzionale e comunale coordinata, per mezzo del personale formato nella gestione e controllo dei fuochi.</w:t>
      </w:r>
      <w:r w:rsidR="007317CE" w:rsidRPr="000710B9">
        <w:rPr>
          <w:sz w:val="24"/>
          <w:szCs w:val="24"/>
          <w:lang w:val="it-IT"/>
        </w:rPr>
        <w:t xml:space="preserve"> </w:t>
      </w:r>
    </w:p>
    <w:p w:rsidR="007317CE" w:rsidRPr="000710B9" w:rsidRDefault="007317CE" w:rsidP="007317CE">
      <w:pPr>
        <w:autoSpaceDE w:val="0"/>
        <w:autoSpaceDN w:val="0"/>
        <w:adjustRightInd w:val="0"/>
        <w:spacing w:line="240" w:lineRule="auto"/>
        <w:rPr>
          <w:sz w:val="24"/>
          <w:szCs w:val="24"/>
          <w:lang w:val="it-IT"/>
        </w:rPr>
      </w:pPr>
    </w:p>
    <w:p w:rsidR="007317CE" w:rsidRPr="000710B9" w:rsidRDefault="00BF2394" w:rsidP="007317CE">
      <w:pPr>
        <w:autoSpaceDE w:val="0"/>
        <w:autoSpaceDN w:val="0"/>
        <w:adjustRightInd w:val="0"/>
        <w:spacing w:line="240" w:lineRule="auto"/>
        <w:rPr>
          <w:sz w:val="24"/>
          <w:szCs w:val="24"/>
          <w:lang w:val="it-IT"/>
        </w:rPr>
      </w:pPr>
      <w:r w:rsidRPr="000710B9">
        <w:rPr>
          <w:sz w:val="24"/>
          <w:szCs w:val="24"/>
          <w:lang w:val="it-IT"/>
        </w:rPr>
        <w:t xml:space="preserve">In Ecuador, non esiste un sistema di contingenza e prevenzione formale nazionale e/o locale tale da coinvolgere tutti gli attori istituzionali e comunali. Inoltre, non esiste un registro efficiente da parte di tutti gli attori coinvolti con il quale si identifichi la quantità, l’intensità e la frequenza con cui avvengono gli incendi forestali. Allo stesso modo, i tassi di </w:t>
      </w:r>
      <w:r w:rsidR="006F086E" w:rsidRPr="000710B9">
        <w:rPr>
          <w:sz w:val="24"/>
          <w:szCs w:val="24"/>
          <w:lang w:val="it-IT"/>
        </w:rPr>
        <w:t>deforestazione causati da questo</w:t>
      </w:r>
      <w:r w:rsidRPr="000710B9">
        <w:rPr>
          <w:sz w:val="24"/>
          <w:szCs w:val="24"/>
          <w:lang w:val="it-IT"/>
        </w:rPr>
        <w:t xml:space="preserve"> fenomeno non sono stati quantificati.</w:t>
      </w:r>
    </w:p>
    <w:p w:rsidR="007317CE" w:rsidRPr="000710B9" w:rsidRDefault="007317CE" w:rsidP="007317CE">
      <w:pPr>
        <w:autoSpaceDE w:val="0"/>
        <w:autoSpaceDN w:val="0"/>
        <w:adjustRightInd w:val="0"/>
        <w:spacing w:line="240" w:lineRule="auto"/>
        <w:rPr>
          <w:sz w:val="24"/>
          <w:szCs w:val="24"/>
          <w:lang w:val="it-IT"/>
        </w:rPr>
      </w:pPr>
    </w:p>
    <w:p w:rsidR="002827D9" w:rsidRPr="000710B9" w:rsidRDefault="00BF2394" w:rsidP="002827D9">
      <w:pPr>
        <w:autoSpaceDE w:val="0"/>
        <w:autoSpaceDN w:val="0"/>
        <w:adjustRightInd w:val="0"/>
        <w:spacing w:line="240" w:lineRule="auto"/>
        <w:rPr>
          <w:sz w:val="24"/>
          <w:szCs w:val="24"/>
          <w:lang w:val="it-IT"/>
        </w:rPr>
      </w:pPr>
      <w:r w:rsidRPr="000710B9">
        <w:rPr>
          <w:sz w:val="24"/>
          <w:szCs w:val="24"/>
          <w:lang w:val="it-IT"/>
        </w:rPr>
        <w:t xml:space="preserve">Con tali antecedenti è pertinente disegnare una strategia di prevenzione e controllo degli incendi forestali per tutto l’Ecuador, in </w:t>
      </w:r>
      <w:proofErr w:type="spellStart"/>
      <w:r w:rsidRPr="000710B9">
        <w:rPr>
          <w:sz w:val="24"/>
          <w:szCs w:val="24"/>
          <w:lang w:val="it-IT"/>
        </w:rPr>
        <w:t>special</w:t>
      </w:r>
      <w:proofErr w:type="spellEnd"/>
      <w:r w:rsidRPr="000710B9">
        <w:rPr>
          <w:sz w:val="24"/>
          <w:szCs w:val="24"/>
          <w:lang w:val="it-IT"/>
        </w:rPr>
        <w:t xml:space="preserve"> modo per le zone e le Province maggiormente </w:t>
      </w:r>
      <w:r w:rsidR="006F086E" w:rsidRPr="000710B9">
        <w:rPr>
          <w:sz w:val="24"/>
          <w:szCs w:val="24"/>
          <w:lang w:val="it-IT"/>
        </w:rPr>
        <w:t>espost</w:t>
      </w:r>
      <w:r w:rsidRPr="000710B9">
        <w:rPr>
          <w:sz w:val="24"/>
          <w:szCs w:val="24"/>
          <w:lang w:val="it-IT"/>
        </w:rPr>
        <w:t>e a soffrire incendi forestali come le Province delle aree costiere e andine, sfruttando e validando le esperienze di altri paesi nel quadro del Programma di Cooperazione Bilaterale Italia - B</w:t>
      </w:r>
      <w:r w:rsidR="002827D9" w:rsidRPr="000710B9">
        <w:rPr>
          <w:sz w:val="24"/>
          <w:szCs w:val="24"/>
          <w:lang w:val="it-IT"/>
        </w:rPr>
        <w:t>rasile, conosciuto come “Amazoní</w:t>
      </w:r>
      <w:r w:rsidRPr="000710B9">
        <w:rPr>
          <w:sz w:val="24"/>
          <w:szCs w:val="24"/>
          <w:lang w:val="it-IT"/>
        </w:rPr>
        <w:t>a sin Fuego”</w:t>
      </w:r>
      <w:r w:rsidR="002827D9" w:rsidRPr="000710B9">
        <w:rPr>
          <w:sz w:val="24"/>
          <w:szCs w:val="24"/>
          <w:lang w:val="it-IT"/>
        </w:rPr>
        <w:t>.</w:t>
      </w:r>
    </w:p>
    <w:p w:rsidR="002827D9" w:rsidRPr="000710B9" w:rsidRDefault="002827D9" w:rsidP="002827D9">
      <w:pPr>
        <w:autoSpaceDE w:val="0"/>
        <w:autoSpaceDN w:val="0"/>
        <w:adjustRightInd w:val="0"/>
        <w:spacing w:line="240" w:lineRule="auto"/>
        <w:rPr>
          <w:sz w:val="24"/>
          <w:szCs w:val="24"/>
          <w:lang w:val="it-IT"/>
        </w:rPr>
      </w:pPr>
    </w:p>
    <w:p w:rsidR="002827D9" w:rsidRPr="000710B9" w:rsidRDefault="002827D9" w:rsidP="002827D9">
      <w:pPr>
        <w:autoSpaceDE w:val="0"/>
        <w:autoSpaceDN w:val="0"/>
        <w:adjustRightInd w:val="0"/>
        <w:spacing w:line="240" w:lineRule="auto"/>
        <w:rPr>
          <w:sz w:val="24"/>
          <w:szCs w:val="24"/>
          <w:lang w:val="it-IT"/>
        </w:rPr>
      </w:pPr>
    </w:p>
    <w:p w:rsidR="007317CE" w:rsidRPr="000710B9" w:rsidRDefault="002827D9" w:rsidP="001149EE">
      <w:pPr>
        <w:pStyle w:val="Ttulo2"/>
        <w:numPr>
          <w:ilvl w:val="1"/>
          <w:numId w:val="39"/>
        </w:numPr>
        <w:tabs>
          <w:tab w:val="left" w:pos="426"/>
        </w:tabs>
        <w:spacing w:before="0" w:line="240" w:lineRule="auto"/>
        <w:ind w:left="426" w:hanging="426"/>
        <w:rPr>
          <w:sz w:val="24"/>
          <w:szCs w:val="24"/>
          <w:lang w:val="it-IT"/>
        </w:rPr>
      </w:pPr>
      <w:bookmarkStart w:id="50" w:name="_Toc433190881"/>
      <w:r w:rsidRPr="000710B9">
        <w:rPr>
          <w:sz w:val="24"/>
          <w:szCs w:val="24"/>
          <w:lang w:val="it-IT"/>
        </w:rPr>
        <w:t>Diagnostico della s</w:t>
      </w:r>
      <w:r w:rsidR="00BF2394" w:rsidRPr="000710B9">
        <w:rPr>
          <w:sz w:val="24"/>
          <w:szCs w:val="24"/>
          <w:lang w:val="it-IT"/>
        </w:rPr>
        <w:t>ituazione</w:t>
      </w:r>
      <w:bookmarkEnd w:id="50"/>
    </w:p>
    <w:p w:rsidR="007317CE" w:rsidRPr="000710B9" w:rsidRDefault="007317CE" w:rsidP="007317CE">
      <w:pPr>
        <w:pStyle w:val="Textoindependiente21"/>
        <w:rPr>
          <w:sz w:val="24"/>
          <w:szCs w:val="24"/>
          <w:lang w:val="it-IT"/>
        </w:rPr>
      </w:pPr>
    </w:p>
    <w:p w:rsidR="007317CE" w:rsidRPr="000710B9" w:rsidRDefault="00BF2394" w:rsidP="007317CE">
      <w:pPr>
        <w:pStyle w:val="Textoindependiente21"/>
        <w:rPr>
          <w:sz w:val="24"/>
          <w:szCs w:val="24"/>
          <w:lang w:val="it-IT"/>
        </w:rPr>
      </w:pPr>
      <w:r w:rsidRPr="000710B9">
        <w:rPr>
          <w:sz w:val="24"/>
          <w:szCs w:val="24"/>
          <w:lang w:val="it-IT"/>
        </w:rPr>
        <w:t>Come segnalato, le informazioni scientifiche riguardo l’estensione degli incendi forestali nel Paese sono frammentate, insufficienti e spesso riferibili a dati extra-ufficiali. Tuttavia, storicamente e cronologicamente, grazie alle informazioni provenienti dai Distretti Forestali del Paese, un primo studio era stato effettuato sui registri di incendi forestali avvenuti tra il 1981 e il 1992 il cui risultato è descritto a continuazione.</w:t>
      </w:r>
    </w:p>
    <w:p w:rsidR="007317CE" w:rsidRPr="000710B9" w:rsidRDefault="007317CE" w:rsidP="007317CE">
      <w:pPr>
        <w:pStyle w:val="Textoindependiente21"/>
        <w:rPr>
          <w:sz w:val="24"/>
          <w:szCs w:val="24"/>
          <w:lang w:val="it-IT"/>
        </w:rPr>
      </w:pPr>
    </w:p>
    <w:p w:rsidR="007317CE" w:rsidRPr="000710B9" w:rsidRDefault="00BF2394" w:rsidP="007317CE">
      <w:pPr>
        <w:pStyle w:val="Textoindependiente21"/>
        <w:rPr>
          <w:sz w:val="24"/>
          <w:szCs w:val="24"/>
          <w:lang w:val="it-IT"/>
        </w:rPr>
      </w:pPr>
      <w:r w:rsidRPr="000710B9">
        <w:rPr>
          <w:sz w:val="24"/>
          <w:szCs w:val="24"/>
          <w:lang w:val="it-IT"/>
        </w:rPr>
        <w:t xml:space="preserve">Si registrarono 1093 incendi forestali che interessarono un totale di 33.153 ettari, dei quali 23.152 ettari che corrispondevano a bosco primario, 3.545 a bosco secondario, 2.513 ettari a pascoli, 2.014 ettari a piantagioni forestali, 796 ettari a campi coltivati, e 1.032 ettari di macchia. La Provincia di </w:t>
      </w:r>
      <w:proofErr w:type="spellStart"/>
      <w:r w:rsidRPr="000710B9">
        <w:rPr>
          <w:sz w:val="24"/>
          <w:szCs w:val="24"/>
          <w:lang w:val="it-IT"/>
        </w:rPr>
        <w:t>Loja</w:t>
      </w:r>
      <w:proofErr w:type="spellEnd"/>
      <w:r w:rsidRPr="000710B9">
        <w:rPr>
          <w:sz w:val="24"/>
          <w:szCs w:val="24"/>
          <w:lang w:val="it-IT"/>
        </w:rPr>
        <w:t xml:space="preserve"> era stata la più colpita, con 614 incendi registrati tra il 1981 e il 1992, interessando una superficie di circa 10.598 ettari, seguito dalla provincia di Pichincha con 315 incendi e una superficie interessata di 1.235 ettari. </w:t>
      </w:r>
    </w:p>
    <w:p w:rsidR="007317CE" w:rsidRPr="000710B9" w:rsidRDefault="007317CE" w:rsidP="007317CE">
      <w:pPr>
        <w:pStyle w:val="Textoindependiente21"/>
        <w:rPr>
          <w:sz w:val="24"/>
          <w:szCs w:val="24"/>
          <w:lang w:val="it-IT"/>
        </w:rPr>
      </w:pPr>
    </w:p>
    <w:p w:rsidR="007317CE" w:rsidRPr="000710B9" w:rsidRDefault="00BF2394" w:rsidP="007317CE">
      <w:pPr>
        <w:pStyle w:val="Textoindependiente21"/>
        <w:rPr>
          <w:sz w:val="24"/>
          <w:szCs w:val="24"/>
          <w:lang w:val="it-IT"/>
        </w:rPr>
      </w:pPr>
      <w:r w:rsidRPr="000710B9">
        <w:rPr>
          <w:sz w:val="24"/>
          <w:szCs w:val="24"/>
          <w:lang w:val="it-IT"/>
        </w:rPr>
        <w:t xml:space="preserve">Nel medesimo periodo erano andati bruciati 2.014 ettari di piantagioni forestali, corrispondendo a 704 ettari di </w:t>
      </w:r>
      <w:proofErr w:type="spellStart"/>
      <w:r w:rsidRPr="000710B9">
        <w:rPr>
          <w:i/>
          <w:sz w:val="24"/>
          <w:szCs w:val="24"/>
          <w:lang w:val="it-IT"/>
        </w:rPr>
        <w:t>Eucalyptus</w:t>
      </w:r>
      <w:proofErr w:type="spellEnd"/>
      <w:r w:rsidRPr="000710B9">
        <w:rPr>
          <w:i/>
          <w:sz w:val="24"/>
          <w:szCs w:val="24"/>
          <w:lang w:val="it-IT"/>
        </w:rPr>
        <w:t xml:space="preserve"> </w:t>
      </w:r>
      <w:proofErr w:type="spellStart"/>
      <w:r w:rsidRPr="000710B9">
        <w:rPr>
          <w:i/>
          <w:sz w:val="24"/>
          <w:szCs w:val="24"/>
          <w:lang w:val="it-IT"/>
        </w:rPr>
        <w:t>globulus</w:t>
      </w:r>
      <w:proofErr w:type="spellEnd"/>
      <w:r w:rsidRPr="000710B9">
        <w:rPr>
          <w:i/>
          <w:sz w:val="24"/>
          <w:szCs w:val="24"/>
          <w:lang w:val="it-IT"/>
        </w:rPr>
        <w:t>;</w:t>
      </w:r>
      <w:r w:rsidRPr="000710B9">
        <w:rPr>
          <w:sz w:val="24"/>
          <w:szCs w:val="24"/>
          <w:lang w:val="it-IT"/>
        </w:rPr>
        <w:t xml:space="preserve"> 227 ettari di </w:t>
      </w:r>
      <w:r w:rsidRPr="000710B9">
        <w:rPr>
          <w:i/>
          <w:sz w:val="24"/>
          <w:szCs w:val="24"/>
          <w:lang w:val="it-IT"/>
        </w:rPr>
        <w:t xml:space="preserve">E. Saligna; </w:t>
      </w:r>
      <w:r w:rsidRPr="000710B9">
        <w:rPr>
          <w:sz w:val="24"/>
          <w:szCs w:val="24"/>
          <w:lang w:val="it-IT"/>
        </w:rPr>
        <w:t xml:space="preserve">787 ettari di </w:t>
      </w:r>
      <w:proofErr w:type="spellStart"/>
      <w:r w:rsidRPr="000710B9">
        <w:rPr>
          <w:i/>
          <w:sz w:val="24"/>
          <w:szCs w:val="24"/>
          <w:lang w:val="it-IT"/>
        </w:rPr>
        <w:t>Pinus</w:t>
      </w:r>
      <w:proofErr w:type="spellEnd"/>
      <w:r w:rsidRPr="000710B9">
        <w:rPr>
          <w:i/>
          <w:sz w:val="24"/>
          <w:szCs w:val="24"/>
          <w:lang w:val="it-IT"/>
        </w:rPr>
        <w:t xml:space="preserve"> </w:t>
      </w:r>
      <w:proofErr w:type="spellStart"/>
      <w:r w:rsidRPr="000710B9">
        <w:rPr>
          <w:i/>
          <w:sz w:val="24"/>
          <w:szCs w:val="24"/>
          <w:lang w:val="it-IT"/>
        </w:rPr>
        <w:t>patula</w:t>
      </w:r>
      <w:proofErr w:type="spellEnd"/>
      <w:r w:rsidRPr="000710B9">
        <w:rPr>
          <w:sz w:val="24"/>
          <w:szCs w:val="24"/>
          <w:lang w:val="it-IT"/>
        </w:rPr>
        <w:t xml:space="preserve">, 257 ettari di </w:t>
      </w:r>
      <w:proofErr w:type="spellStart"/>
      <w:r w:rsidRPr="000710B9">
        <w:rPr>
          <w:i/>
          <w:sz w:val="24"/>
          <w:szCs w:val="24"/>
          <w:lang w:val="it-IT"/>
        </w:rPr>
        <w:t>Pinus</w:t>
      </w:r>
      <w:proofErr w:type="spellEnd"/>
      <w:r w:rsidRPr="000710B9">
        <w:rPr>
          <w:i/>
          <w:sz w:val="24"/>
          <w:szCs w:val="24"/>
          <w:lang w:val="it-IT"/>
        </w:rPr>
        <w:t xml:space="preserve"> radiata,</w:t>
      </w:r>
      <w:r w:rsidRPr="000710B9">
        <w:rPr>
          <w:sz w:val="24"/>
          <w:szCs w:val="24"/>
          <w:lang w:val="it-IT"/>
        </w:rPr>
        <w:t xml:space="preserve"> e 39 ettari di altre specie forestali come palo santo (</w:t>
      </w:r>
      <w:proofErr w:type="spellStart"/>
      <w:r w:rsidRPr="000710B9">
        <w:rPr>
          <w:sz w:val="24"/>
          <w:szCs w:val="24"/>
          <w:lang w:val="it-IT"/>
        </w:rPr>
        <w:t>bursera</w:t>
      </w:r>
      <w:proofErr w:type="spellEnd"/>
      <w:r w:rsidRPr="000710B9">
        <w:rPr>
          <w:sz w:val="24"/>
          <w:szCs w:val="24"/>
          <w:lang w:val="it-IT"/>
        </w:rPr>
        <w:t xml:space="preserve"> </w:t>
      </w:r>
      <w:proofErr w:type="spellStart"/>
      <w:r w:rsidRPr="000710B9">
        <w:rPr>
          <w:sz w:val="24"/>
          <w:szCs w:val="24"/>
          <w:lang w:val="it-IT"/>
        </w:rPr>
        <w:t>graveolens</w:t>
      </w:r>
      <w:proofErr w:type="spellEnd"/>
      <w:r w:rsidRPr="000710B9">
        <w:rPr>
          <w:sz w:val="24"/>
          <w:szCs w:val="24"/>
          <w:lang w:val="it-IT"/>
        </w:rPr>
        <w:t xml:space="preserve">), </w:t>
      </w:r>
      <w:proofErr w:type="spellStart"/>
      <w:r w:rsidRPr="000710B9">
        <w:rPr>
          <w:sz w:val="24"/>
          <w:szCs w:val="24"/>
          <w:lang w:val="it-IT"/>
        </w:rPr>
        <w:t>algarrobo</w:t>
      </w:r>
      <w:proofErr w:type="spellEnd"/>
      <w:r w:rsidRPr="000710B9">
        <w:rPr>
          <w:sz w:val="24"/>
          <w:szCs w:val="24"/>
          <w:lang w:val="it-IT"/>
        </w:rPr>
        <w:t xml:space="preserve"> (</w:t>
      </w:r>
      <w:proofErr w:type="spellStart"/>
      <w:r w:rsidRPr="000710B9">
        <w:rPr>
          <w:sz w:val="24"/>
          <w:szCs w:val="24"/>
          <w:lang w:val="it-IT"/>
        </w:rPr>
        <w:t>Persopis</w:t>
      </w:r>
      <w:proofErr w:type="spellEnd"/>
      <w:r w:rsidRPr="000710B9">
        <w:rPr>
          <w:sz w:val="24"/>
          <w:szCs w:val="24"/>
          <w:lang w:val="it-IT"/>
        </w:rPr>
        <w:t xml:space="preserve"> </w:t>
      </w:r>
      <w:proofErr w:type="spellStart"/>
      <w:r w:rsidRPr="000710B9">
        <w:rPr>
          <w:sz w:val="24"/>
          <w:szCs w:val="24"/>
          <w:lang w:val="it-IT"/>
        </w:rPr>
        <w:t>juliflora</w:t>
      </w:r>
      <w:proofErr w:type="spellEnd"/>
      <w:r w:rsidRPr="000710B9">
        <w:rPr>
          <w:sz w:val="24"/>
          <w:szCs w:val="24"/>
          <w:lang w:val="it-IT"/>
        </w:rPr>
        <w:t xml:space="preserve">), </w:t>
      </w:r>
      <w:proofErr w:type="spellStart"/>
      <w:r w:rsidRPr="000710B9">
        <w:rPr>
          <w:sz w:val="24"/>
          <w:szCs w:val="24"/>
          <w:lang w:val="it-IT"/>
        </w:rPr>
        <w:t>ceibo</w:t>
      </w:r>
      <w:proofErr w:type="spellEnd"/>
      <w:r w:rsidRPr="000710B9">
        <w:rPr>
          <w:sz w:val="24"/>
          <w:szCs w:val="24"/>
          <w:lang w:val="it-IT"/>
        </w:rPr>
        <w:t xml:space="preserve"> (</w:t>
      </w:r>
      <w:proofErr w:type="spellStart"/>
      <w:r w:rsidRPr="000710B9">
        <w:rPr>
          <w:i/>
          <w:sz w:val="24"/>
          <w:szCs w:val="24"/>
          <w:lang w:val="it-IT"/>
        </w:rPr>
        <w:t>Ceiba</w:t>
      </w:r>
      <w:proofErr w:type="spellEnd"/>
      <w:r w:rsidRPr="000710B9">
        <w:rPr>
          <w:i/>
          <w:sz w:val="24"/>
          <w:szCs w:val="24"/>
          <w:lang w:val="it-IT"/>
        </w:rPr>
        <w:t xml:space="preserve"> </w:t>
      </w:r>
      <w:proofErr w:type="spellStart"/>
      <w:r w:rsidRPr="000710B9">
        <w:rPr>
          <w:i/>
          <w:sz w:val="24"/>
          <w:szCs w:val="24"/>
          <w:lang w:val="it-IT"/>
        </w:rPr>
        <w:t>trichisthandra</w:t>
      </w:r>
      <w:proofErr w:type="spellEnd"/>
      <w:r w:rsidRPr="000710B9">
        <w:rPr>
          <w:sz w:val="24"/>
          <w:szCs w:val="24"/>
          <w:lang w:val="it-IT"/>
        </w:rPr>
        <w:t xml:space="preserve">), </w:t>
      </w:r>
      <w:proofErr w:type="spellStart"/>
      <w:r w:rsidRPr="000710B9">
        <w:rPr>
          <w:i/>
          <w:sz w:val="24"/>
          <w:szCs w:val="24"/>
          <w:lang w:val="it-IT"/>
        </w:rPr>
        <w:t>Parkinsonia</w:t>
      </w:r>
      <w:proofErr w:type="spellEnd"/>
      <w:r w:rsidRPr="000710B9">
        <w:rPr>
          <w:i/>
          <w:sz w:val="24"/>
          <w:szCs w:val="24"/>
          <w:lang w:val="it-IT"/>
        </w:rPr>
        <w:t xml:space="preserve"> </w:t>
      </w:r>
      <w:proofErr w:type="spellStart"/>
      <w:r w:rsidRPr="000710B9">
        <w:rPr>
          <w:i/>
          <w:sz w:val="24"/>
          <w:szCs w:val="24"/>
          <w:lang w:val="it-IT"/>
        </w:rPr>
        <w:t>spp</w:t>
      </w:r>
      <w:proofErr w:type="spellEnd"/>
      <w:r w:rsidRPr="000710B9">
        <w:rPr>
          <w:sz w:val="24"/>
          <w:szCs w:val="24"/>
          <w:lang w:val="it-IT"/>
        </w:rPr>
        <w:t xml:space="preserve">, </w:t>
      </w:r>
      <w:proofErr w:type="spellStart"/>
      <w:r w:rsidRPr="000710B9">
        <w:rPr>
          <w:sz w:val="24"/>
          <w:szCs w:val="24"/>
          <w:lang w:val="it-IT"/>
        </w:rPr>
        <w:t>guarango</w:t>
      </w:r>
      <w:proofErr w:type="spellEnd"/>
      <w:r w:rsidRPr="000710B9">
        <w:rPr>
          <w:sz w:val="24"/>
          <w:szCs w:val="24"/>
          <w:lang w:val="it-IT"/>
        </w:rPr>
        <w:t xml:space="preserve"> (</w:t>
      </w:r>
      <w:proofErr w:type="spellStart"/>
      <w:r w:rsidRPr="000710B9">
        <w:rPr>
          <w:i/>
          <w:sz w:val="24"/>
          <w:szCs w:val="24"/>
          <w:lang w:val="it-IT"/>
        </w:rPr>
        <w:t>Caesalpinea</w:t>
      </w:r>
      <w:proofErr w:type="spellEnd"/>
      <w:r w:rsidRPr="000710B9">
        <w:rPr>
          <w:i/>
          <w:sz w:val="24"/>
          <w:szCs w:val="24"/>
          <w:lang w:val="it-IT"/>
        </w:rPr>
        <w:t xml:space="preserve"> spinosa</w:t>
      </w:r>
      <w:r w:rsidRPr="000710B9">
        <w:rPr>
          <w:sz w:val="24"/>
          <w:szCs w:val="24"/>
          <w:lang w:val="it-IT"/>
        </w:rPr>
        <w:t xml:space="preserve">), </w:t>
      </w:r>
      <w:proofErr w:type="spellStart"/>
      <w:r w:rsidRPr="000710B9">
        <w:rPr>
          <w:sz w:val="24"/>
          <w:szCs w:val="24"/>
          <w:lang w:val="it-IT"/>
        </w:rPr>
        <w:t>zapote</w:t>
      </w:r>
      <w:proofErr w:type="spellEnd"/>
      <w:r w:rsidRPr="000710B9">
        <w:rPr>
          <w:sz w:val="24"/>
          <w:szCs w:val="24"/>
          <w:lang w:val="it-IT"/>
        </w:rPr>
        <w:t xml:space="preserve"> de </w:t>
      </w:r>
      <w:proofErr w:type="spellStart"/>
      <w:r w:rsidRPr="000710B9">
        <w:rPr>
          <w:sz w:val="24"/>
          <w:szCs w:val="24"/>
          <w:lang w:val="it-IT"/>
        </w:rPr>
        <w:t>perro</w:t>
      </w:r>
      <w:proofErr w:type="spellEnd"/>
      <w:r w:rsidRPr="000710B9">
        <w:rPr>
          <w:sz w:val="24"/>
          <w:szCs w:val="24"/>
          <w:lang w:val="it-IT"/>
        </w:rPr>
        <w:t xml:space="preserve"> (</w:t>
      </w:r>
      <w:proofErr w:type="spellStart"/>
      <w:r w:rsidRPr="000710B9">
        <w:rPr>
          <w:i/>
          <w:sz w:val="24"/>
          <w:szCs w:val="24"/>
          <w:lang w:val="it-IT"/>
        </w:rPr>
        <w:t>Capparis</w:t>
      </w:r>
      <w:proofErr w:type="spellEnd"/>
      <w:r w:rsidRPr="000710B9">
        <w:rPr>
          <w:i/>
          <w:sz w:val="24"/>
          <w:szCs w:val="24"/>
          <w:lang w:val="it-IT"/>
        </w:rPr>
        <w:t xml:space="preserve"> </w:t>
      </w:r>
      <w:proofErr w:type="spellStart"/>
      <w:r w:rsidRPr="000710B9">
        <w:rPr>
          <w:i/>
          <w:sz w:val="24"/>
          <w:szCs w:val="24"/>
          <w:lang w:val="it-IT"/>
        </w:rPr>
        <w:t>scabrida</w:t>
      </w:r>
      <w:proofErr w:type="spellEnd"/>
      <w:r w:rsidRPr="000710B9">
        <w:rPr>
          <w:sz w:val="24"/>
          <w:szCs w:val="24"/>
          <w:lang w:val="it-IT"/>
        </w:rPr>
        <w:t>), lauro (</w:t>
      </w:r>
      <w:proofErr w:type="spellStart"/>
      <w:r w:rsidRPr="000710B9">
        <w:rPr>
          <w:i/>
          <w:sz w:val="24"/>
          <w:szCs w:val="24"/>
          <w:lang w:val="it-IT"/>
        </w:rPr>
        <w:t>Cordia</w:t>
      </w:r>
      <w:proofErr w:type="spellEnd"/>
      <w:r w:rsidRPr="000710B9">
        <w:rPr>
          <w:i/>
          <w:sz w:val="24"/>
          <w:szCs w:val="24"/>
          <w:lang w:val="it-IT"/>
        </w:rPr>
        <w:t xml:space="preserve"> </w:t>
      </w:r>
      <w:proofErr w:type="spellStart"/>
      <w:r w:rsidRPr="000710B9">
        <w:rPr>
          <w:i/>
          <w:sz w:val="24"/>
          <w:szCs w:val="24"/>
          <w:lang w:val="it-IT"/>
        </w:rPr>
        <w:t>alliodora</w:t>
      </w:r>
      <w:proofErr w:type="spellEnd"/>
      <w:r w:rsidRPr="000710B9">
        <w:rPr>
          <w:sz w:val="24"/>
          <w:szCs w:val="24"/>
          <w:lang w:val="it-IT"/>
        </w:rPr>
        <w:t>), amarillide (</w:t>
      </w:r>
      <w:proofErr w:type="spellStart"/>
      <w:r w:rsidRPr="000710B9">
        <w:rPr>
          <w:i/>
          <w:sz w:val="24"/>
          <w:szCs w:val="24"/>
          <w:lang w:val="it-IT"/>
        </w:rPr>
        <w:t>Centrolobium</w:t>
      </w:r>
      <w:proofErr w:type="spellEnd"/>
      <w:r w:rsidRPr="000710B9">
        <w:rPr>
          <w:i/>
          <w:sz w:val="24"/>
          <w:szCs w:val="24"/>
          <w:lang w:val="it-IT"/>
        </w:rPr>
        <w:t xml:space="preserve"> </w:t>
      </w:r>
      <w:proofErr w:type="spellStart"/>
      <w:r w:rsidRPr="000710B9">
        <w:rPr>
          <w:rStyle w:val="st"/>
          <w:i/>
          <w:sz w:val="24"/>
          <w:szCs w:val="24"/>
          <w:lang w:val="it-IT"/>
        </w:rPr>
        <w:t>ochroxylum</w:t>
      </w:r>
      <w:proofErr w:type="spellEnd"/>
      <w:r w:rsidRPr="000710B9">
        <w:rPr>
          <w:i/>
          <w:sz w:val="24"/>
          <w:szCs w:val="24"/>
          <w:lang w:val="it-IT"/>
        </w:rPr>
        <w:t>).</w:t>
      </w:r>
    </w:p>
    <w:p w:rsidR="007317CE" w:rsidRPr="000710B9" w:rsidRDefault="007317CE" w:rsidP="007317CE">
      <w:pPr>
        <w:pStyle w:val="Textoindependiente21"/>
        <w:rPr>
          <w:sz w:val="24"/>
          <w:szCs w:val="24"/>
          <w:lang w:val="it-IT"/>
        </w:rPr>
      </w:pPr>
    </w:p>
    <w:p w:rsidR="007317CE" w:rsidRPr="000710B9" w:rsidRDefault="00BF2394" w:rsidP="007317CE">
      <w:pPr>
        <w:pStyle w:val="Textoindependiente21"/>
        <w:rPr>
          <w:sz w:val="24"/>
          <w:szCs w:val="24"/>
          <w:lang w:val="it-IT"/>
        </w:rPr>
      </w:pPr>
      <w:r w:rsidRPr="000710B9">
        <w:rPr>
          <w:sz w:val="24"/>
          <w:szCs w:val="24"/>
          <w:lang w:val="it-IT"/>
        </w:rPr>
        <w:t xml:space="preserve">Da dati extra-ufficiali del Ministero dell’Ambiente dell’Ecuador, nell’anno 2000, nella Provincia di </w:t>
      </w:r>
      <w:proofErr w:type="spellStart"/>
      <w:r w:rsidRPr="000710B9">
        <w:rPr>
          <w:sz w:val="24"/>
          <w:szCs w:val="24"/>
          <w:lang w:val="it-IT"/>
        </w:rPr>
        <w:t>Loja</w:t>
      </w:r>
      <w:proofErr w:type="spellEnd"/>
      <w:r w:rsidRPr="000710B9">
        <w:rPr>
          <w:sz w:val="24"/>
          <w:szCs w:val="24"/>
          <w:lang w:val="it-IT"/>
        </w:rPr>
        <w:t xml:space="preserve">, sono avvenuti 85 incendi che hanno interessato 4.885 ettari, colpendo ecosistemi di </w:t>
      </w:r>
      <w:proofErr w:type="spellStart"/>
      <w:r w:rsidRPr="000710B9">
        <w:rPr>
          <w:i/>
          <w:sz w:val="24"/>
          <w:szCs w:val="24"/>
          <w:lang w:val="it-IT"/>
        </w:rPr>
        <w:t>chaparro</w:t>
      </w:r>
      <w:proofErr w:type="spellEnd"/>
      <w:r w:rsidRPr="000710B9">
        <w:rPr>
          <w:rStyle w:val="Refdenotaalpie"/>
          <w:i/>
          <w:sz w:val="24"/>
          <w:szCs w:val="24"/>
          <w:lang w:val="it-IT"/>
        </w:rPr>
        <w:footnoteReference w:id="5"/>
      </w:r>
      <w:r w:rsidRPr="000710B9">
        <w:rPr>
          <w:i/>
          <w:sz w:val="24"/>
          <w:szCs w:val="24"/>
          <w:lang w:val="it-IT"/>
        </w:rPr>
        <w:t xml:space="preserve"> </w:t>
      </w:r>
      <w:r w:rsidRPr="000710B9">
        <w:rPr>
          <w:sz w:val="24"/>
          <w:szCs w:val="24"/>
          <w:lang w:val="it-IT"/>
        </w:rPr>
        <w:t xml:space="preserve">per 956,36 ettari; macchie per 250,00 ettari, </w:t>
      </w:r>
      <w:proofErr w:type="spellStart"/>
      <w:r w:rsidRPr="000710B9">
        <w:rPr>
          <w:i/>
          <w:sz w:val="24"/>
          <w:szCs w:val="24"/>
          <w:lang w:val="it-IT"/>
        </w:rPr>
        <w:t>paramos</w:t>
      </w:r>
      <w:proofErr w:type="spellEnd"/>
      <w:r w:rsidRPr="000710B9">
        <w:rPr>
          <w:sz w:val="24"/>
          <w:szCs w:val="24"/>
          <w:lang w:val="it-IT"/>
        </w:rPr>
        <w:t xml:space="preserve"> per 172 ettari, </w:t>
      </w:r>
      <w:proofErr w:type="spellStart"/>
      <w:r w:rsidRPr="000710B9">
        <w:rPr>
          <w:i/>
          <w:sz w:val="24"/>
          <w:szCs w:val="24"/>
          <w:lang w:val="it-IT"/>
        </w:rPr>
        <w:t>luzara</w:t>
      </w:r>
      <w:proofErr w:type="spellEnd"/>
      <w:r w:rsidRPr="000710B9">
        <w:rPr>
          <w:i/>
          <w:sz w:val="24"/>
          <w:szCs w:val="24"/>
          <w:lang w:val="it-IT"/>
        </w:rPr>
        <w:t xml:space="preserve"> </w:t>
      </w:r>
      <w:r w:rsidRPr="000710B9">
        <w:rPr>
          <w:sz w:val="24"/>
          <w:szCs w:val="24"/>
          <w:lang w:val="it-IT"/>
        </w:rPr>
        <w:t xml:space="preserve">(radure) per 259 ettari, campi coltivati per 18 ettari, e boschi primari per 69 ettari. Per quanto attiene le piantagioni forestali, durante l’ultimo anno sono andati bruciati 194 ettari de </w:t>
      </w:r>
      <w:proofErr w:type="spellStart"/>
      <w:r w:rsidRPr="000710B9">
        <w:rPr>
          <w:i/>
          <w:sz w:val="24"/>
          <w:szCs w:val="24"/>
          <w:lang w:val="it-IT"/>
        </w:rPr>
        <w:t>Pinus</w:t>
      </w:r>
      <w:proofErr w:type="spellEnd"/>
      <w:r w:rsidRPr="000710B9">
        <w:rPr>
          <w:i/>
          <w:sz w:val="24"/>
          <w:szCs w:val="24"/>
          <w:lang w:val="it-IT"/>
        </w:rPr>
        <w:t xml:space="preserve"> </w:t>
      </w:r>
      <w:proofErr w:type="spellStart"/>
      <w:r w:rsidRPr="000710B9">
        <w:rPr>
          <w:i/>
          <w:sz w:val="24"/>
          <w:szCs w:val="24"/>
          <w:lang w:val="it-IT"/>
        </w:rPr>
        <w:t>patula</w:t>
      </w:r>
      <w:proofErr w:type="spellEnd"/>
      <w:r w:rsidRPr="000710B9">
        <w:rPr>
          <w:sz w:val="24"/>
          <w:szCs w:val="24"/>
          <w:lang w:val="it-IT"/>
        </w:rPr>
        <w:t xml:space="preserve">, e 263 ettari di </w:t>
      </w:r>
      <w:proofErr w:type="spellStart"/>
      <w:r w:rsidRPr="000710B9">
        <w:rPr>
          <w:i/>
          <w:sz w:val="24"/>
          <w:szCs w:val="24"/>
          <w:lang w:val="it-IT"/>
        </w:rPr>
        <w:t>Eucalyptus</w:t>
      </w:r>
      <w:proofErr w:type="spellEnd"/>
      <w:r w:rsidRPr="000710B9">
        <w:rPr>
          <w:i/>
          <w:sz w:val="24"/>
          <w:szCs w:val="24"/>
          <w:lang w:val="it-IT"/>
        </w:rPr>
        <w:t xml:space="preserve"> </w:t>
      </w:r>
      <w:proofErr w:type="spellStart"/>
      <w:r w:rsidRPr="000710B9">
        <w:rPr>
          <w:i/>
          <w:sz w:val="24"/>
          <w:szCs w:val="24"/>
          <w:lang w:val="it-IT"/>
        </w:rPr>
        <w:t>globulus</w:t>
      </w:r>
      <w:proofErr w:type="spellEnd"/>
      <w:r w:rsidRPr="000710B9">
        <w:rPr>
          <w:i/>
          <w:sz w:val="24"/>
          <w:szCs w:val="24"/>
          <w:lang w:val="it-IT"/>
        </w:rPr>
        <w:t xml:space="preserve">. </w:t>
      </w:r>
      <w:r w:rsidRPr="000710B9">
        <w:rPr>
          <w:sz w:val="24"/>
          <w:szCs w:val="24"/>
          <w:lang w:val="it-IT"/>
        </w:rPr>
        <w:t xml:space="preserve">Nel 2001 L’Unità Operativa di Prevenzione e Controllo nel Corpo dei Pompieri di Quito, ha riportato 892 incendi che hanno interessato 1077 ettari. Nell’anno 2009, le Province della Regione Sierra, 2.500 ettari di bosco sono </w:t>
      </w:r>
      <w:r w:rsidRPr="000710B9">
        <w:rPr>
          <w:sz w:val="24"/>
          <w:szCs w:val="24"/>
          <w:lang w:val="it-IT"/>
        </w:rPr>
        <w:lastRenderedPageBreak/>
        <w:t xml:space="preserve">andati persi per incendio, che nel 90% sono stati di origine antropica. Le zone più colpite sono le Province andine di Pichincha, </w:t>
      </w:r>
      <w:proofErr w:type="spellStart"/>
      <w:r w:rsidRPr="000710B9">
        <w:rPr>
          <w:sz w:val="24"/>
          <w:szCs w:val="24"/>
          <w:lang w:val="it-IT"/>
        </w:rPr>
        <w:t>Imbabura</w:t>
      </w:r>
      <w:proofErr w:type="spellEnd"/>
      <w:r w:rsidRPr="000710B9">
        <w:rPr>
          <w:sz w:val="24"/>
          <w:szCs w:val="24"/>
          <w:lang w:val="it-IT"/>
        </w:rPr>
        <w:t xml:space="preserve">, </w:t>
      </w:r>
      <w:proofErr w:type="spellStart"/>
      <w:r w:rsidRPr="000710B9">
        <w:rPr>
          <w:sz w:val="24"/>
          <w:szCs w:val="24"/>
          <w:lang w:val="it-IT"/>
        </w:rPr>
        <w:t>Tungurahua</w:t>
      </w:r>
      <w:proofErr w:type="spellEnd"/>
      <w:r w:rsidRPr="000710B9">
        <w:rPr>
          <w:sz w:val="24"/>
          <w:szCs w:val="24"/>
          <w:lang w:val="it-IT"/>
        </w:rPr>
        <w:t xml:space="preserve"> e </w:t>
      </w:r>
      <w:proofErr w:type="spellStart"/>
      <w:r w:rsidRPr="000710B9">
        <w:rPr>
          <w:sz w:val="24"/>
          <w:szCs w:val="24"/>
          <w:lang w:val="it-IT"/>
        </w:rPr>
        <w:t>Azuay</w:t>
      </w:r>
      <w:proofErr w:type="spellEnd"/>
      <w:r w:rsidRPr="000710B9">
        <w:rPr>
          <w:sz w:val="24"/>
          <w:szCs w:val="24"/>
          <w:lang w:val="it-IT"/>
        </w:rPr>
        <w:t xml:space="preserve">. Nella parte meridionale della Provincia di </w:t>
      </w:r>
      <w:proofErr w:type="spellStart"/>
      <w:r w:rsidRPr="000710B9">
        <w:rPr>
          <w:sz w:val="24"/>
          <w:szCs w:val="24"/>
          <w:lang w:val="it-IT"/>
        </w:rPr>
        <w:t>Azuay</w:t>
      </w:r>
      <w:proofErr w:type="spellEnd"/>
      <w:r w:rsidRPr="000710B9">
        <w:rPr>
          <w:sz w:val="24"/>
          <w:szCs w:val="24"/>
          <w:lang w:val="it-IT"/>
        </w:rPr>
        <w:t xml:space="preserve"> si sono bruciati 1.005 ettari nell’area protetta del Parco Nazionale </w:t>
      </w:r>
      <w:proofErr w:type="spellStart"/>
      <w:r w:rsidRPr="000710B9">
        <w:rPr>
          <w:sz w:val="24"/>
          <w:szCs w:val="24"/>
          <w:lang w:val="it-IT"/>
        </w:rPr>
        <w:t>Cajas</w:t>
      </w:r>
      <w:proofErr w:type="spellEnd"/>
      <w:r w:rsidRPr="000710B9">
        <w:rPr>
          <w:sz w:val="24"/>
          <w:szCs w:val="24"/>
          <w:lang w:val="it-IT"/>
        </w:rPr>
        <w:t xml:space="preserve">. In Pichincha, dove è situata la capitale Quito, sono andati bruciati tra i 250 e i 260 ettari. </w:t>
      </w:r>
    </w:p>
    <w:p w:rsidR="007317CE" w:rsidRPr="000710B9" w:rsidRDefault="007317CE" w:rsidP="007317CE">
      <w:pPr>
        <w:pStyle w:val="Textoindependiente21"/>
        <w:rPr>
          <w:sz w:val="24"/>
          <w:szCs w:val="24"/>
          <w:lang w:val="it-IT"/>
        </w:rPr>
      </w:pPr>
    </w:p>
    <w:p w:rsidR="00BF2394" w:rsidRPr="000710B9" w:rsidRDefault="00BF2394" w:rsidP="007317CE">
      <w:pPr>
        <w:pStyle w:val="Textoindependiente21"/>
        <w:rPr>
          <w:sz w:val="24"/>
          <w:szCs w:val="24"/>
          <w:lang w:val="it-IT"/>
        </w:rPr>
      </w:pPr>
      <w:r w:rsidRPr="000710B9">
        <w:rPr>
          <w:sz w:val="24"/>
          <w:szCs w:val="24"/>
          <w:lang w:val="it-IT"/>
        </w:rPr>
        <w:t xml:space="preserve">Nel 2011, nella Provincia di </w:t>
      </w:r>
      <w:proofErr w:type="spellStart"/>
      <w:r w:rsidRPr="000710B9">
        <w:rPr>
          <w:sz w:val="24"/>
          <w:szCs w:val="24"/>
          <w:lang w:val="it-IT"/>
        </w:rPr>
        <w:t>Guayas</w:t>
      </w:r>
      <w:proofErr w:type="spellEnd"/>
      <w:r w:rsidRPr="000710B9">
        <w:rPr>
          <w:sz w:val="24"/>
          <w:szCs w:val="24"/>
          <w:lang w:val="it-IT"/>
        </w:rPr>
        <w:t xml:space="preserve">, nel Bosco Protettore Cerro Colorado sono andati bruciati 80 ettari. Nella Provincia di </w:t>
      </w:r>
      <w:proofErr w:type="spellStart"/>
      <w:r w:rsidRPr="000710B9">
        <w:rPr>
          <w:sz w:val="24"/>
          <w:szCs w:val="24"/>
          <w:lang w:val="it-IT"/>
        </w:rPr>
        <w:t>Loja</w:t>
      </w:r>
      <w:proofErr w:type="spellEnd"/>
      <w:r w:rsidRPr="000710B9">
        <w:rPr>
          <w:sz w:val="24"/>
          <w:szCs w:val="24"/>
          <w:lang w:val="it-IT"/>
        </w:rPr>
        <w:t xml:space="preserve">, extra-ufficialmente, si sa che sono andati bruciati 100 ettari, in un ecosistema xerofita. Gli ettari devastati nell’Ecuador, negli ultimi 20 anni per incendi forestali non sono quantificabili, ed è per questo che il disegno di politiche pubbliche nel marco di protocolli istituzionali, strategie di prevenzione, controllo e contenimento, è molto importante per garantire la conservazione sostenibile degli ecosistemi naturali, che ogni anno diminuiscono. </w:t>
      </w:r>
    </w:p>
    <w:p w:rsidR="002827D9" w:rsidRPr="000710B9" w:rsidRDefault="002827D9" w:rsidP="007317CE">
      <w:pPr>
        <w:pStyle w:val="Textoindependiente21"/>
        <w:rPr>
          <w:sz w:val="24"/>
          <w:szCs w:val="24"/>
          <w:lang w:val="it-IT"/>
        </w:rPr>
      </w:pPr>
    </w:p>
    <w:p w:rsidR="002827D9" w:rsidRPr="000710B9" w:rsidRDefault="002827D9" w:rsidP="007317CE">
      <w:pPr>
        <w:pStyle w:val="Textoindependiente21"/>
        <w:rPr>
          <w:sz w:val="24"/>
          <w:szCs w:val="24"/>
          <w:lang w:val="it-IT"/>
        </w:rPr>
      </w:pPr>
    </w:p>
    <w:p w:rsidR="00BF2394" w:rsidRPr="000710B9" w:rsidRDefault="002827D9" w:rsidP="001149EE">
      <w:pPr>
        <w:pStyle w:val="Ttulo2"/>
        <w:numPr>
          <w:ilvl w:val="1"/>
          <w:numId w:val="39"/>
        </w:numPr>
        <w:tabs>
          <w:tab w:val="left" w:pos="426"/>
        </w:tabs>
        <w:spacing w:before="0" w:line="240" w:lineRule="auto"/>
        <w:ind w:left="426" w:hanging="426"/>
        <w:rPr>
          <w:i/>
          <w:sz w:val="24"/>
          <w:szCs w:val="24"/>
          <w:lang w:val="it-IT"/>
        </w:rPr>
      </w:pPr>
      <w:bookmarkStart w:id="51" w:name="_Toc433190882"/>
      <w:r w:rsidRPr="000710B9">
        <w:rPr>
          <w:sz w:val="24"/>
          <w:szCs w:val="24"/>
          <w:lang w:val="it-IT"/>
        </w:rPr>
        <w:t>Situazione attesa al t</w:t>
      </w:r>
      <w:r w:rsidR="00BF2394" w:rsidRPr="000710B9">
        <w:rPr>
          <w:sz w:val="24"/>
          <w:szCs w:val="24"/>
          <w:lang w:val="it-IT"/>
        </w:rPr>
        <w:t>ermine del Programma</w:t>
      </w:r>
      <w:bookmarkEnd w:id="51"/>
    </w:p>
    <w:p w:rsidR="007317CE" w:rsidRPr="000710B9" w:rsidRDefault="007317CE" w:rsidP="007317CE">
      <w:pPr>
        <w:spacing w:line="240" w:lineRule="auto"/>
        <w:rPr>
          <w:sz w:val="24"/>
          <w:szCs w:val="24"/>
          <w:lang w:val="it-IT"/>
        </w:rPr>
      </w:pPr>
    </w:p>
    <w:p w:rsidR="007317CE" w:rsidRPr="000710B9" w:rsidRDefault="00BF2394" w:rsidP="007317CE">
      <w:pPr>
        <w:spacing w:line="240" w:lineRule="auto"/>
        <w:rPr>
          <w:sz w:val="24"/>
          <w:szCs w:val="24"/>
          <w:lang w:val="it-IT"/>
        </w:rPr>
      </w:pPr>
      <w:r w:rsidRPr="000710B9">
        <w:rPr>
          <w:sz w:val="24"/>
          <w:szCs w:val="24"/>
          <w:lang w:val="it-IT"/>
        </w:rPr>
        <w:t xml:space="preserve">A livello generale ci si aspetta che il Programma si trasformi in un esempio - a livello strategico e metodologico - per la difesa degli ecosistemi naturali andini e costieri dell’Ecuador. Attraverso metodologie </w:t>
      </w:r>
      <w:r w:rsidR="00211ECB" w:rsidRPr="000710B9">
        <w:rPr>
          <w:sz w:val="24"/>
          <w:szCs w:val="24"/>
          <w:lang w:val="it-IT"/>
        </w:rPr>
        <w:t>partecipative</w:t>
      </w:r>
      <w:r w:rsidRPr="000710B9">
        <w:rPr>
          <w:sz w:val="24"/>
          <w:szCs w:val="24"/>
          <w:lang w:val="it-IT"/>
        </w:rPr>
        <w:t xml:space="preserve"> si lavorerà a livello locale, provando a incidere sulle politiche pubbliche, con l’obiettivo di prevenire e controllare l’uso del fuoco nelle pratiche agricole, generando alternative tecniche e ordinanze locali specifiche. </w:t>
      </w:r>
    </w:p>
    <w:p w:rsidR="007317CE" w:rsidRPr="000710B9" w:rsidRDefault="007317CE" w:rsidP="007317CE">
      <w:pPr>
        <w:spacing w:line="240" w:lineRule="auto"/>
        <w:rPr>
          <w:sz w:val="24"/>
          <w:szCs w:val="24"/>
          <w:lang w:val="it-IT"/>
        </w:rPr>
      </w:pPr>
    </w:p>
    <w:p w:rsidR="00BF2394" w:rsidRPr="000710B9" w:rsidRDefault="00BF2394" w:rsidP="007317CE">
      <w:pPr>
        <w:spacing w:line="240" w:lineRule="auto"/>
        <w:rPr>
          <w:sz w:val="24"/>
          <w:szCs w:val="24"/>
          <w:lang w:val="it-IT"/>
        </w:rPr>
      </w:pPr>
      <w:r w:rsidRPr="000710B9">
        <w:rPr>
          <w:sz w:val="24"/>
          <w:szCs w:val="24"/>
          <w:lang w:val="it-IT"/>
        </w:rPr>
        <w:t>Come strategia si propone la formazione di formatori (</w:t>
      </w:r>
      <w:proofErr w:type="spellStart"/>
      <w:r w:rsidRPr="000710B9">
        <w:rPr>
          <w:i/>
          <w:sz w:val="24"/>
          <w:szCs w:val="24"/>
          <w:lang w:val="it-IT"/>
        </w:rPr>
        <w:t>trickle</w:t>
      </w:r>
      <w:proofErr w:type="spellEnd"/>
      <w:r w:rsidRPr="000710B9">
        <w:rPr>
          <w:i/>
          <w:sz w:val="24"/>
          <w:szCs w:val="24"/>
          <w:lang w:val="it-IT"/>
        </w:rPr>
        <w:t xml:space="preserve"> down </w:t>
      </w:r>
      <w:proofErr w:type="spellStart"/>
      <w:r w:rsidRPr="000710B9">
        <w:rPr>
          <w:i/>
          <w:sz w:val="24"/>
          <w:szCs w:val="24"/>
          <w:lang w:val="it-IT"/>
        </w:rPr>
        <w:t>effect</w:t>
      </w:r>
      <w:proofErr w:type="spellEnd"/>
      <w:r w:rsidRPr="000710B9">
        <w:rPr>
          <w:sz w:val="24"/>
          <w:szCs w:val="24"/>
          <w:lang w:val="it-IT"/>
        </w:rPr>
        <w:t xml:space="preserve">, ovvero moltiplicatore) che diffonderanno quanto appreso nello sviluppo di capacità, nelle aree identificate come prioritarie per il Programma. Il corso di formazione per formatori sarà dedicato a tecnici locali, con l’obiettivo di raggiungere i seguenti risultati: </w:t>
      </w:r>
    </w:p>
    <w:p w:rsidR="00CC41EE" w:rsidRPr="000710B9" w:rsidRDefault="00CC41EE" w:rsidP="007317CE">
      <w:pPr>
        <w:spacing w:line="240" w:lineRule="auto"/>
        <w:ind w:firstLine="720"/>
        <w:rPr>
          <w:sz w:val="24"/>
          <w:szCs w:val="24"/>
          <w:lang w:val="it-IT"/>
        </w:rPr>
      </w:pPr>
    </w:p>
    <w:p w:rsidR="00BF2394" w:rsidRPr="000710B9" w:rsidRDefault="00BF2394" w:rsidP="00CD0736">
      <w:pPr>
        <w:pStyle w:val="PargrafodaLista1"/>
        <w:numPr>
          <w:ilvl w:val="0"/>
          <w:numId w:val="20"/>
        </w:numPr>
        <w:tabs>
          <w:tab w:val="left" w:pos="284"/>
        </w:tabs>
        <w:spacing w:line="240" w:lineRule="auto"/>
        <w:ind w:left="284" w:hanging="284"/>
        <w:rPr>
          <w:rFonts w:ascii="Times New Roman" w:hAnsi="Times New Roman"/>
          <w:sz w:val="24"/>
          <w:szCs w:val="24"/>
          <w:lang w:val="it-IT"/>
        </w:rPr>
      </w:pPr>
      <w:r w:rsidRPr="000710B9">
        <w:rPr>
          <w:rFonts w:ascii="Times New Roman" w:hAnsi="Times New Roman"/>
          <w:sz w:val="24"/>
          <w:szCs w:val="24"/>
          <w:lang w:val="it-IT"/>
        </w:rPr>
        <w:t>Sensibilizzazione degli attori locali affinché assumano impegni rispetto all’uso ed al controllo del fuoco;</w:t>
      </w:r>
    </w:p>
    <w:p w:rsidR="00BF2394" w:rsidRPr="000710B9" w:rsidRDefault="00BF2394" w:rsidP="00CD0736">
      <w:pPr>
        <w:pStyle w:val="PargrafodaLista1"/>
        <w:numPr>
          <w:ilvl w:val="0"/>
          <w:numId w:val="20"/>
        </w:numPr>
        <w:tabs>
          <w:tab w:val="left" w:pos="284"/>
        </w:tabs>
        <w:spacing w:line="240" w:lineRule="auto"/>
        <w:ind w:left="284" w:hanging="284"/>
        <w:rPr>
          <w:rFonts w:ascii="Times New Roman" w:hAnsi="Times New Roman"/>
          <w:sz w:val="24"/>
          <w:szCs w:val="24"/>
          <w:lang w:val="it-IT"/>
        </w:rPr>
      </w:pPr>
      <w:r w:rsidRPr="000710B9">
        <w:rPr>
          <w:rFonts w:ascii="Times New Roman" w:hAnsi="Times New Roman"/>
          <w:sz w:val="24"/>
          <w:szCs w:val="24"/>
          <w:lang w:val="it-IT"/>
        </w:rPr>
        <w:t>Sviluppo di capacità locali nell’ambito della protezione dei boschi e delle pratiche agroforestali alternative;</w:t>
      </w:r>
    </w:p>
    <w:p w:rsidR="00BF2394" w:rsidRPr="000710B9" w:rsidRDefault="00BF2394" w:rsidP="00CD0736">
      <w:pPr>
        <w:pStyle w:val="PargrafodaLista1"/>
        <w:numPr>
          <w:ilvl w:val="0"/>
          <w:numId w:val="20"/>
        </w:numPr>
        <w:tabs>
          <w:tab w:val="left" w:pos="284"/>
        </w:tabs>
        <w:spacing w:line="240" w:lineRule="auto"/>
        <w:ind w:left="284" w:hanging="284"/>
        <w:rPr>
          <w:rFonts w:ascii="Times New Roman" w:hAnsi="Times New Roman"/>
          <w:sz w:val="24"/>
          <w:szCs w:val="24"/>
          <w:lang w:val="it-IT"/>
        </w:rPr>
      </w:pPr>
      <w:r w:rsidRPr="000710B9">
        <w:rPr>
          <w:rFonts w:ascii="Times New Roman" w:hAnsi="Times New Roman"/>
          <w:sz w:val="24"/>
          <w:szCs w:val="24"/>
          <w:lang w:val="it-IT"/>
        </w:rPr>
        <w:t>Consolidamento del territorio delle persone che utilizzano alternative all’uso del fuoco nell’agricoltura.</w:t>
      </w:r>
    </w:p>
    <w:p w:rsidR="007317CE" w:rsidRPr="000710B9" w:rsidRDefault="007317CE" w:rsidP="007317CE">
      <w:pPr>
        <w:pStyle w:val="PargrafodaLista1"/>
        <w:spacing w:line="240" w:lineRule="auto"/>
        <w:rPr>
          <w:rFonts w:ascii="Times New Roman" w:hAnsi="Times New Roman"/>
          <w:sz w:val="24"/>
          <w:szCs w:val="24"/>
          <w:lang w:val="it-IT"/>
        </w:rPr>
      </w:pPr>
    </w:p>
    <w:p w:rsidR="002827D9" w:rsidRPr="000710B9" w:rsidRDefault="002827D9" w:rsidP="007317CE">
      <w:pPr>
        <w:pStyle w:val="PargrafodaLista1"/>
        <w:spacing w:line="240" w:lineRule="auto"/>
        <w:rPr>
          <w:rFonts w:ascii="Times New Roman" w:hAnsi="Times New Roman"/>
          <w:sz w:val="24"/>
          <w:szCs w:val="24"/>
          <w:lang w:val="it-IT"/>
        </w:rPr>
      </w:pPr>
    </w:p>
    <w:p w:rsidR="007F4621" w:rsidRPr="000710B9" w:rsidRDefault="008F24A9" w:rsidP="001149EE">
      <w:pPr>
        <w:pStyle w:val="Ttulo2"/>
        <w:numPr>
          <w:ilvl w:val="1"/>
          <w:numId w:val="39"/>
        </w:numPr>
        <w:tabs>
          <w:tab w:val="left" w:pos="426"/>
        </w:tabs>
        <w:spacing w:before="0" w:line="240" w:lineRule="auto"/>
        <w:ind w:left="426" w:hanging="426"/>
        <w:rPr>
          <w:i/>
          <w:sz w:val="24"/>
          <w:szCs w:val="24"/>
          <w:lang w:val="it-IT"/>
        </w:rPr>
      </w:pPr>
      <w:bookmarkStart w:id="52" w:name="_Toc433190883"/>
      <w:bookmarkEnd w:id="15"/>
      <w:bookmarkEnd w:id="16"/>
      <w:bookmarkEnd w:id="17"/>
      <w:bookmarkEnd w:id="18"/>
      <w:bookmarkEnd w:id="19"/>
      <w:bookmarkEnd w:id="20"/>
      <w:bookmarkEnd w:id="21"/>
      <w:bookmarkEnd w:id="22"/>
      <w:bookmarkEnd w:id="23"/>
      <w:bookmarkEnd w:id="24"/>
      <w:bookmarkEnd w:id="25"/>
      <w:bookmarkEnd w:id="26"/>
      <w:bookmarkEnd w:id="27"/>
      <w:r w:rsidRPr="000710B9">
        <w:rPr>
          <w:sz w:val="24"/>
          <w:szCs w:val="24"/>
          <w:lang w:val="it-IT"/>
        </w:rPr>
        <w:t>Descrizione del Programma</w:t>
      </w:r>
      <w:bookmarkEnd w:id="52"/>
    </w:p>
    <w:p w:rsidR="007317CE" w:rsidRPr="000710B9" w:rsidRDefault="007317CE" w:rsidP="007317CE">
      <w:pPr>
        <w:spacing w:line="240" w:lineRule="auto"/>
        <w:rPr>
          <w:sz w:val="24"/>
          <w:szCs w:val="24"/>
          <w:lang w:val="it-IT"/>
        </w:rPr>
      </w:pPr>
    </w:p>
    <w:p w:rsidR="007317CE" w:rsidRPr="000710B9" w:rsidRDefault="007F4621" w:rsidP="007317CE">
      <w:pPr>
        <w:spacing w:line="240" w:lineRule="auto"/>
        <w:rPr>
          <w:sz w:val="24"/>
          <w:szCs w:val="24"/>
          <w:lang w:val="it-IT"/>
        </w:rPr>
      </w:pPr>
      <w:r w:rsidRPr="000710B9">
        <w:rPr>
          <w:sz w:val="24"/>
          <w:szCs w:val="24"/>
          <w:lang w:val="it-IT"/>
        </w:rPr>
        <w:t>La presente proposta</w:t>
      </w:r>
      <w:r w:rsidR="00DE016C" w:rsidRPr="000710B9">
        <w:rPr>
          <w:sz w:val="24"/>
          <w:szCs w:val="24"/>
          <w:lang w:val="it-IT"/>
        </w:rPr>
        <w:t xml:space="preserve"> di </w:t>
      </w:r>
      <w:r w:rsidR="009F1901" w:rsidRPr="000710B9">
        <w:rPr>
          <w:sz w:val="24"/>
          <w:szCs w:val="24"/>
          <w:lang w:val="it-IT"/>
        </w:rPr>
        <w:t>c</w:t>
      </w:r>
      <w:r w:rsidR="00DE016C" w:rsidRPr="000710B9">
        <w:rPr>
          <w:sz w:val="24"/>
          <w:szCs w:val="24"/>
          <w:lang w:val="it-IT"/>
        </w:rPr>
        <w:t xml:space="preserve">ooperazione </w:t>
      </w:r>
      <w:r w:rsidRPr="000710B9">
        <w:rPr>
          <w:sz w:val="24"/>
          <w:szCs w:val="24"/>
          <w:lang w:val="it-IT"/>
        </w:rPr>
        <w:t>ha la finalità di consolidare, a livello</w:t>
      </w:r>
      <w:r w:rsidR="004F49D3" w:rsidRPr="000710B9">
        <w:rPr>
          <w:sz w:val="24"/>
          <w:szCs w:val="24"/>
          <w:lang w:val="it-IT"/>
        </w:rPr>
        <w:t xml:space="preserve"> istituzionale in Ecuador</w:t>
      </w:r>
      <w:r w:rsidRPr="000710B9">
        <w:rPr>
          <w:sz w:val="24"/>
          <w:szCs w:val="24"/>
          <w:lang w:val="it-IT"/>
        </w:rPr>
        <w:t xml:space="preserve">, l’esperienza del </w:t>
      </w:r>
      <w:r w:rsidR="00352307" w:rsidRPr="000710B9">
        <w:rPr>
          <w:sz w:val="24"/>
          <w:szCs w:val="24"/>
          <w:lang w:val="it-IT"/>
        </w:rPr>
        <w:t>Programma</w:t>
      </w:r>
      <w:r w:rsidRPr="000710B9">
        <w:rPr>
          <w:sz w:val="24"/>
          <w:szCs w:val="24"/>
          <w:lang w:val="it-IT"/>
        </w:rPr>
        <w:t xml:space="preserve"> </w:t>
      </w:r>
      <w:r w:rsidR="00BC5FCC" w:rsidRPr="000710B9">
        <w:rPr>
          <w:sz w:val="24"/>
          <w:szCs w:val="24"/>
          <w:lang w:val="it-IT"/>
        </w:rPr>
        <w:t xml:space="preserve">bilaterale </w:t>
      </w:r>
      <w:r w:rsidRPr="000710B9">
        <w:rPr>
          <w:sz w:val="24"/>
          <w:szCs w:val="24"/>
          <w:lang w:val="it-IT"/>
        </w:rPr>
        <w:t xml:space="preserve">finanziato </w:t>
      </w:r>
      <w:r w:rsidR="00BC5FCC" w:rsidRPr="000710B9">
        <w:rPr>
          <w:sz w:val="24"/>
          <w:szCs w:val="24"/>
          <w:lang w:val="it-IT"/>
        </w:rPr>
        <w:t xml:space="preserve">in Brasile </w:t>
      </w:r>
      <w:r w:rsidRPr="000710B9">
        <w:rPr>
          <w:sz w:val="24"/>
          <w:szCs w:val="24"/>
          <w:lang w:val="it-IT"/>
        </w:rPr>
        <w:t>dalla Direzione Generale di Cooperazio</w:t>
      </w:r>
      <w:r w:rsidR="00BC5FCC" w:rsidRPr="000710B9">
        <w:rPr>
          <w:sz w:val="24"/>
          <w:szCs w:val="24"/>
          <w:lang w:val="it-IT"/>
        </w:rPr>
        <w:t xml:space="preserve">ne allo Sviluppo del Ministero </w:t>
      </w:r>
      <w:r w:rsidRPr="000710B9">
        <w:rPr>
          <w:sz w:val="24"/>
          <w:szCs w:val="24"/>
          <w:lang w:val="it-IT"/>
        </w:rPr>
        <w:t>degli Affari Esteri (MAE</w:t>
      </w:r>
      <w:r w:rsidR="008F24A9" w:rsidRPr="000710B9">
        <w:rPr>
          <w:sz w:val="24"/>
          <w:szCs w:val="24"/>
          <w:lang w:val="it-IT"/>
        </w:rPr>
        <w:t>CI</w:t>
      </w:r>
      <w:r w:rsidRPr="000710B9">
        <w:rPr>
          <w:sz w:val="24"/>
          <w:szCs w:val="24"/>
          <w:lang w:val="it-IT"/>
        </w:rPr>
        <w:t xml:space="preserve">/DGCS) denominato </w:t>
      </w:r>
      <w:r w:rsidRPr="000710B9">
        <w:rPr>
          <w:i/>
          <w:iCs/>
          <w:sz w:val="24"/>
          <w:szCs w:val="24"/>
          <w:lang w:val="it-IT"/>
        </w:rPr>
        <w:t>“Programma di Prevenzione e Controllo degli Incendi in Amazzonia”,</w:t>
      </w:r>
      <w:r w:rsidRPr="000710B9">
        <w:rPr>
          <w:sz w:val="24"/>
          <w:szCs w:val="24"/>
          <w:lang w:val="it-IT"/>
        </w:rPr>
        <w:t xml:space="preserve"> in fase di realizzazione nell’Amaz</w:t>
      </w:r>
      <w:r w:rsidR="004F49D3" w:rsidRPr="000710B9">
        <w:rPr>
          <w:sz w:val="24"/>
          <w:szCs w:val="24"/>
          <w:lang w:val="it-IT"/>
        </w:rPr>
        <w:t>zonia brasiliana dall’anno 1999 e successivamente replicato in Bolivia con il nome di Programma di Cooperazione Trilaterale</w:t>
      </w:r>
      <w:r w:rsidR="00474A64" w:rsidRPr="000710B9">
        <w:rPr>
          <w:sz w:val="24"/>
          <w:szCs w:val="24"/>
          <w:lang w:val="it-IT"/>
        </w:rPr>
        <w:t xml:space="preserve"> </w:t>
      </w:r>
      <w:r w:rsidR="004F49D3" w:rsidRPr="000710B9">
        <w:rPr>
          <w:sz w:val="24"/>
          <w:szCs w:val="24"/>
          <w:lang w:val="it-IT"/>
        </w:rPr>
        <w:t>Ama</w:t>
      </w:r>
      <w:r w:rsidR="00474A64" w:rsidRPr="000710B9">
        <w:rPr>
          <w:sz w:val="24"/>
          <w:szCs w:val="24"/>
          <w:lang w:val="it-IT"/>
        </w:rPr>
        <w:t>zzonia senza Fuoco</w:t>
      </w:r>
      <w:r w:rsidR="00BA602C" w:rsidRPr="000710B9">
        <w:rPr>
          <w:sz w:val="24"/>
          <w:szCs w:val="24"/>
          <w:lang w:val="it-IT"/>
        </w:rPr>
        <w:t xml:space="preserve"> -</w:t>
      </w:r>
      <w:r w:rsidR="00474A64" w:rsidRPr="000710B9">
        <w:rPr>
          <w:sz w:val="24"/>
          <w:szCs w:val="24"/>
          <w:lang w:val="it-IT"/>
        </w:rPr>
        <w:t xml:space="preserve"> </w:t>
      </w:r>
      <w:proofErr w:type="spellStart"/>
      <w:r w:rsidR="00474A64" w:rsidRPr="000710B9">
        <w:rPr>
          <w:sz w:val="24"/>
          <w:szCs w:val="24"/>
          <w:lang w:val="it-IT"/>
        </w:rPr>
        <w:t>Aid</w:t>
      </w:r>
      <w:proofErr w:type="spellEnd"/>
      <w:r w:rsidR="00474A64" w:rsidRPr="000710B9">
        <w:rPr>
          <w:sz w:val="24"/>
          <w:szCs w:val="24"/>
          <w:lang w:val="it-IT"/>
        </w:rPr>
        <w:t xml:space="preserve"> 9361.</w:t>
      </w:r>
      <w:r w:rsidR="004F49D3" w:rsidRPr="000710B9">
        <w:rPr>
          <w:sz w:val="24"/>
          <w:szCs w:val="24"/>
          <w:lang w:val="it-IT"/>
        </w:rPr>
        <w:t xml:space="preserve"> </w:t>
      </w:r>
    </w:p>
    <w:p w:rsidR="007317CE" w:rsidRPr="000710B9" w:rsidRDefault="007317CE" w:rsidP="007317CE">
      <w:pPr>
        <w:spacing w:line="240" w:lineRule="auto"/>
        <w:rPr>
          <w:sz w:val="24"/>
          <w:szCs w:val="24"/>
          <w:lang w:val="it-IT"/>
        </w:rPr>
      </w:pPr>
    </w:p>
    <w:p w:rsidR="007F4621" w:rsidRPr="000710B9" w:rsidRDefault="00474A64" w:rsidP="007317CE">
      <w:pPr>
        <w:spacing w:line="240" w:lineRule="auto"/>
        <w:rPr>
          <w:sz w:val="24"/>
          <w:szCs w:val="24"/>
          <w:lang w:val="it-IT"/>
        </w:rPr>
      </w:pPr>
      <w:r w:rsidRPr="000710B9">
        <w:rPr>
          <w:sz w:val="24"/>
          <w:szCs w:val="24"/>
          <w:lang w:val="it-IT"/>
        </w:rPr>
        <w:t>L’iniziativa</w:t>
      </w:r>
      <w:r w:rsidR="007F4621" w:rsidRPr="000710B9">
        <w:rPr>
          <w:sz w:val="24"/>
          <w:szCs w:val="24"/>
          <w:lang w:val="it-IT"/>
        </w:rPr>
        <w:t xml:space="preserve"> integra azioni d’emergenza e sviluppo con attività di formazi</w:t>
      </w:r>
      <w:r w:rsidRPr="000710B9">
        <w:rPr>
          <w:sz w:val="24"/>
          <w:szCs w:val="24"/>
          <w:lang w:val="it-IT"/>
        </w:rPr>
        <w:t>one, divulgazione e sensibilizzazione</w:t>
      </w:r>
      <w:r w:rsidR="007F4621" w:rsidRPr="000710B9">
        <w:rPr>
          <w:sz w:val="24"/>
          <w:szCs w:val="24"/>
          <w:lang w:val="it-IT"/>
        </w:rPr>
        <w:t xml:space="preserve"> nelle comunità rurali che si ded</w:t>
      </w:r>
      <w:r w:rsidRPr="000710B9">
        <w:rPr>
          <w:sz w:val="24"/>
          <w:szCs w:val="24"/>
          <w:lang w:val="it-IT"/>
        </w:rPr>
        <w:t>icano all’agricoltura familiare</w:t>
      </w:r>
      <w:r w:rsidR="007F4621" w:rsidRPr="000710B9">
        <w:rPr>
          <w:sz w:val="24"/>
          <w:szCs w:val="24"/>
          <w:lang w:val="it-IT"/>
        </w:rPr>
        <w:t xml:space="preserve"> e al</w:t>
      </w:r>
      <w:r w:rsidR="004F49D3" w:rsidRPr="000710B9">
        <w:rPr>
          <w:sz w:val="24"/>
          <w:szCs w:val="24"/>
          <w:lang w:val="it-IT"/>
        </w:rPr>
        <w:t>l’allevamento di bestiame,</w:t>
      </w:r>
      <w:r w:rsidR="007F4621" w:rsidRPr="000710B9">
        <w:rPr>
          <w:sz w:val="24"/>
          <w:szCs w:val="24"/>
          <w:lang w:val="it-IT"/>
        </w:rPr>
        <w:t xml:space="preserve"> permettendo con il tempo, di rafforzare le capacità locali di prevenzione e risposta agli incendi forestali, recuperando così terre degradate grazie alla diffusione di pratiche agricole alternative all’uso del fuoco.</w:t>
      </w:r>
      <w:r w:rsidR="007317CE" w:rsidRPr="000710B9">
        <w:rPr>
          <w:sz w:val="24"/>
          <w:szCs w:val="24"/>
          <w:lang w:val="it-IT"/>
        </w:rPr>
        <w:t xml:space="preserve"> Si replicheranno, parimenti, </w:t>
      </w:r>
      <w:r w:rsidR="007317CE" w:rsidRPr="000710B9">
        <w:rPr>
          <w:sz w:val="24"/>
          <w:szCs w:val="24"/>
          <w:lang w:val="it-IT"/>
        </w:rPr>
        <w:lastRenderedPageBreak/>
        <w:t>metodologie e tecniche alternative all’uso del fuoco utilizzate nell’</w:t>
      </w:r>
      <w:r w:rsidR="00211ECB" w:rsidRPr="000710B9">
        <w:rPr>
          <w:sz w:val="24"/>
          <w:szCs w:val="24"/>
          <w:lang w:val="it-IT"/>
        </w:rPr>
        <w:t>analoga</w:t>
      </w:r>
      <w:r w:rsidR="007317CE" w:rsidRPr="000710B9">
        <w:rPr>
          <w:sz w:val="24"/>
          <w:szCs w:val="24"/>
          <w:lang w:val="it-IT"/>
        </w:rPr>
        <w:t xml:space="preserve"> esperienza in fase di svolgimento di Bolivia.</w:t>
      </w:r>
    </w:p>
    <w:p w:rsidR="007317CE" w:rsidRPr="000710B9" w:rsidRDefault="007317CE" w:rsidP="007317CE">
      <w:pPr>
        <w:spacing w:line="240" w:lineRule="auto"/>
        <w:rPr>
          <w:sz w:val="24"/>
          <w:szCs w:val="24"/>
          <w:lang w:val="it-IT"/>
        </w:rPr>
      </w:pPr>
    </w:p>
    <w:p w:rsidR="00230692" w:rsidRPr="000710B9" w:rsidRDefault="004F49D3" w:rsidP="007317CE">
      <w:pPr>
        <w:spacing w:line="240" w:lineRule="auto"/>
        <w:rPr>
          <w:sz w:val="24"/>
          <w:szCs w:val="24"/>
          <w:lang w:val="it-IT"/>
        </w:rPr>
      </w:pPr>
      <w:r w:rsidRPr="000710B9">
        <w:rPr>
          <w:sz w:val="24"/>
          <w:szCs w:val="24"/>
          <w:lang w:val="it-IT"/>
        </w:rPr>
        <w:t xml:space="preserve">In tale quadro </w:t>
      </w:r>
      <w:r w:rsidRPr="000710B9">
        <w:rPr>
          <w:b/>
          <w:sz w:val="24"/>
          <w:szCs w:val="24"/>
          <w:lang w:val="it-IT"/>
        </w:rPr>
        <w:t>l’obiettivo generale</w:t>
      </w:r>
      <w:r w:rsidRPr="000710B9">
        <w:rPr>
          <w:sz w:val="24"/>
          <w:szCs w:val="24"/>
          <w:lang w:val="it-IT"/>
        </w:rPr>
        <w:t xml:space="preserve"> del </w:t>
      </w:r>
      <w:r w:rsidR="009F1901" w:rsidRPr="000710B9">
        <w:rPr>
          <w:sz w:val="24"/>
          <w:szCs w:val="24"/>
          <w:lang w:val="it-IT"/>
        </w:rPr>
        <w:t>P</w:t>
      </w:r>
      <w:r w:rsidRPr="000710B9">
        <w:rPr>
          <w:sz w:val="24"/>
          <w:szCs w:val="24"/>
          <w:lang w:val="it-IT"/>
        </w:rPr>
        <w:t>rogramma è ridurre l’inci</w:t>
      </w:r>
      <w:r w:rsidR="00474A64" w:rsidRPr="000710B9">
        <w:rPr>
          <w:sz w:val="24"/>
          <w:szCs w:val="24"/>
          <w:lang w:val="it-IT"/>
        </w:rPr>
        <w:t xml:space="preserve">denza degli incendi nelle </w:t>
      </w:r>
      <w:r w:rsidR="00EA2947" w:rsidRPr="000710B9">
        <w:rPr>
          <w:sz w:val="24"/>
          <w:szCs w:val="24"/>
          <w:lang w:val="it-IT"/>
        </w:rPr>
        <w:t>Ande</w:t>
      </w:r>
      <w:r w:rsidRPr="000710B9">
        <w:rPr>
          <w:sz w:val="24"/>
          <w:szCs w:val="24"/>
          <w:lang w:val="it-IT"/>
        </w:rPr>
        <w:t xml:space="preserve"> e nella regione costiera dell’Ecuador, attraverso l’implem</w:t>
      </w:r>
      <w:r w:rsidR="00474A64" w:rsidRPr="000710B9">
        <w:rPr>
          <w:sz w:val="24"/>
          <w:szCs w:val="24"/>
          <w:lang w:val="it-IT"/>
        </w:rPr>
        <w:t>entazione di pratiche alternative</w:t>
      </w:r>
      <w:r w:rsidRPr="000710B9">
        <w:rPr>
          <w:sz w:val="24"/>
          <w:szCs w:val="24"/>
          <w:lang w:val="it-IT"/>
        </w:rPr>
        <w:t xml:space="preserve"> all’uso del fuoco</w:t>
      </w:r>
      <w:r w:rsidR="00230692" w:rsidRPr="000710B9">
        <w:rPr>
          <w:sz w:val="24"/>
          <w:szCs w:val="24"/>
          <w:lang w:val="it-IT"/>
        </w:rPr>
        <w:t xml:space="preserve">, contribuendo a proteggere l’ambiente e a migliorare le condizioni di vita delle comunità. </w:t>
      </w:r>
      <w:r w:rsidR="00230692" w:rsidRPr="000710B9">
        <w:rPr>
          <w:b/>
          <w:sz w:val="24"/>
          <w:szCs w:val="24"/>
          <w:lang w:val="it-IT"/>
        </w:rPr>
        <w:t>L’obiettivo specifico</w:t>
      </w:r>
      <w:r w:rsidR="00230692" w:rsidRPr="000710B9">
        <w:rPr>
          <w:sz w:val="24"/>
          <w:szCs w:val="24"/>
          <w:lang w:val="it-IT"/>
        </w:rPr>
        <w:t xml:space="preserve"> è migliorare l’efficienza e l’efficacia delle azioni dello </w:t>
      </w:r>
      <w:r w:rsidR="009F1901" w:rsidRPr="000710B9">
        <w:rPr>
          <w:sz w:val="24"/>
          <w:szCs w:val="24"/>
          <w:lang w:val="it-IT"/>
        </w:rPr>
        <w:t>S</w:t>
      </w:r>
      <w:r w:rsidR="00230692" w:rsidRPr="000710B9">
        <w:rPr>
          <w:sz w:val="24"/>
          <w:szCs w:val="24"/>
          <w:lang w:val="it-IT"/>
        </w:rPr>
        <w:t xml:space="preserve">tato ecuadoriano, destinate a implementare localmente le metodologie per contenere i fenomeni di incendi per lo sviluppo sostenibile della regione nei suoi aspetti di prevenzione, controllo e </w:t>
      </w:r>
      <w:r w:rsidR="00425452" w:rsidRPr="000710B9">
        <w:rPr>
          <w:sz w:val="24"/>
          <w:szCs w:val="24"/>
          <w:lang w:val="it-IT"/>
        </w:rPr>
        <w:t>contenimento degli effetti</w:t>
      </w:r>
      <w:r w:rsidR="00230692" w:rsidRPr="000710B9">
        <w:rPr>
          <w:sz w:val="24"/>
          <w:szCs w:val="24"/>
          <w:lang w:val="it-IT"/>
        </w:rPr>
        <w:t xml:space="preserve">. </w:t>
      </w:r>
    </w:p>
    <w:p w:rsidR="00230692" w:rsidRPr="000710B9" w:rsidRDefault="00230692" w:rsidP="007317CE">
      <w:pPr>
        <w:spacing w:line="240" w:lineRule="auto"/>
        <w:ind w:firstLine="720"/>
        <w:rPr>
          <w:sz w:val="24"/>
          <w:szCs w:val="24"/>
          <w:lang w:val="it-IT"/>
        </w:rPr>
      </w:pPr>
    </w:p>
    <w:p w:rsidR="00230692" w:rsidRPr="000710B9" w:rsidRDefault="003A1594" w:rsidP="007317CE">
      <w:pPr>
        <w:spacing w:line="240" w:lineRule="auto"/>
        <w:rPr>
          <w:sz w:val="24"/>
          <w:szCs w:val="24"/>
          <w:lang w:val="it-IT"/>
        </w:rPr>
      </w:pPr>
      <w:r w:rsidRPr="000710B9">
        <w:rPr>
          <w:sz w:val="24"/>
          <w:szCs w:val="24"/>
          <w:lang w:val="it-IT"/>
        </w:rPr>
        <w:t>Gli obiettivi si declineranno a loro volta in 5 aree di risultato:</w:t>
      </w:r>
    </w:p>
    <w:p w:rsidR="003A1594" w:rsidRPr="000710B9" w:rsidRDefault="003A1594" w:rsidP="007317CE">
      <w:pPr>
        <w:spacing w:line="240" w:lineRule="auto"/>
        <w:ind w:firstLine="720"/>
        <w:rPr>
          <w:sz w:val="24"/>
          <w:szCs w:val="24"/>
          <w:lang w:val="it-IT"/>
        </w:rPr>
      </w:pPr>
    </w:p>
    <w:p w:rsidR="00846B0F" w:rsidRPr="000710B9" w:rsidRDefault="003A1594" w:rsidP="00CD0736">
      <w:pPr>
        <w:numPr>
          <w:ilvl w:val="0"/>
          <w:numId w:val="9"/>
        </w:numPr>
        <w:tabs>
          <w:tab w:val="left" w:pos="284"/>
        </w:tabs>
        <w:spacing w:line="240" w:lineRule="auto"/>
        <w:ind w:left="0" w:firstLine="0"/>
        <w:rPr>
          <w:sz w:val="24"/>
          <w:szCs w:val="24"/>
          <w:lang w:val="it-IT"/>
        </w:rPr>
      </w:pPr>
      <w:r w:rsidRPr="000710B9">
        <w:rPr>
          <w:sz w:val="24"/>
          <w:szCs w:val="24"/>
          <w:lang w:val="it-IT"/>
        </w:rPr>
        <w:t>Risultato 1 – Piani di Prevenzione e di Contrasto a I</w:t>
      </w:r>
      <w:r w:rsidR="00474A64" w:rsidRPr="000710B9">
        <w:rPr>
          <w:sz w:val="24"/>
          <w:szCs w:val="24"/>
          <w:lang w:val="it-IT"/>
        </w:rPr>
        <w:t>ncendi Forestali</w:t>
      </w:r>
      <w:r w:rsidRPr="000710B9">
        <w:rPr>
          <w:sz w:val="24"/>
          <w:szCs w:val="24"/>
          <w:lang w:val="it-IT"/>
        </w:rPr>
        <w:t xml:space="preserve"> definiti.</w:t>
      </w:r>
    </w:p>
    <w:p w:rsidR="00846B0F" w:rsidRPr="000710B9" w:rsidRDefault="003A1594" w:rsidP="00CD0736">
      <w:pPr>
        <w:numPr>
          <w:ilvl w:val="0"/>
          <w:numId w:val="9"/>
        </w:numPr>
        <w:tabs>
          <w:tab w:val="left" w:pos="284"/>
        </w:tabs>
        <w:spacing w:line="240" w:lineRule="auto"/>
        <w:ind w:left="284" w:hanging="284"/>
        <w:rPr>
          <w:sz w:val="24"/>
          <w:szCs w:val="24"/>
          <w:lang w:val="it-IT"/>
        </w:rPr>
      </w:pPr>
      <w:r w:rsidRPr="000710B9">
        <w:rPr>
          <w:sz w:val="24"/>
          <w:szCs w:val="24"/>
          <w:lang w:val="it-IT"/>
        </w:rPr>
        <w:t>Risultato 2 – Tecniche di prevenzione, controllo</w:t>
      </w:r>
      <w:r w:rsidR="00425452" w:rsidRPr="000710B9">
        <w:rPr>
          <w:sz w:val="24"/>
          <w:szCs w:val="24"/>
          <w:lang w:val="it-IT"/>
        </w:rPr>
        <w:t xml:space="preserve"> e contenimento </w:t>
      </w:r>
      <w:r w:rsidR="00EA2947" w:rsidRPr="000710B9">
        <w:rPr>
          <w:sz w:val="24"/>
          <w:szCs w:val="24"/>
          <w:lang w:val="it-IT"/>
        </w:rPr>
        <w:t>degli</w:t>
      </w:r>
      <w:r w:rsidR="00425452" w:rsidRPr="000710B9">
        <w:rPr>
          <w:sz w:val="24"/>
          <w:szCs w:val="24"/>
          <w:lang w:val="it-IT"/>
        </w:rPr>
        <w:t xml:space="preserve"> effetti </w:t>
      </w:r>
      <w:r w:rsidRPr="000710B9">
        <w:rPr>
          <w:sz w:val="24"/>
          <w:szCs w:val="24"/>
          <w:lang w:val="it-IT"/>
        </w:rPr>
        <w:t>degli incendi forestali acquisite e rafforzate a livello nazionale e locale.</w:t>
      </w:r>
    </w:p>
    <w:p w:rsidR="00846B0F" w:rsidRPr="000710B9" w:rsidRDefault="00425452" w:rsidP="00CD0736">
      <w:pPr>
        <w:numPr>
          <w:ilvl w:val="0"/>
          <w:numId w:val="9"/>
        </w:numPr>
        <w:tabs>
          <w:tab w:val="left" w:pos="284"/>
        </w:tabs>
        <w:spacing w:line="240" w:lineRule="auto"/>
        <w:ind w:left="284" w:hanging="284"/>
        <w:rPr>
          <w:sz w:val="24"/>
          <w:szCs w:val="24"/>
          <w:lang w:val="it-IT"/>
        </w:rPr>
      </w:pPr>
      <w:r w:rsidRPr="000710B9">
        <w:rPr>
          <w:sz w:val="24"/>
          <w:szCs w:val="24"/>
          <w:lang w:val="it-IT"/>
        </w:rPr>
        <w:t>Risultat</w:t>
      </w:r>
      <w:r w:rsidR="003A1594" w:rsidRPr="000710B9">
        <w:rPr>
          <w:sz w:val="24"/>
          <w:szCs w:val="24"/>
          <w:lang w:val="it-IT"/>
        </w:rPr>
        <w:t xml:space="preserve">o 3 – Comunità locali rafforzate in pratiche </w:t>
      </w:r>
      <w:r w:rsidRPr="000710B9">
        <w:rPr>
          <w:sz w:val="24"/>
          <w:szCs w:val="24"/>
          <w:lang w:val="it-IT"/>
        </w:rPr>
        <w:t>di prevenzione, controllo e contenimento degli effetti degli incendi forestali, essendo formate per diffondere e mol</w:t>
      </w:r>
      <w:r w:rsidR="00474A64" w:rsidRPr="000710B9">
        <w:rPr>
          <w:sz w:val="24"/>
          <w:szCs w:val="24"/>
          <w:lang w:val="it-IT"/>
        </w:rPr>
        <w:t>ti</w:t>
      </w:r>
      <w:r w:rsidRPr="000710B9">
        <w:rPr>
          <w:sz w:val="24"/>
          <w:szCs w:val="24"/>
          <w:lang w:val="it-IT"/>
        </w:rPr>
        <w:t>plicare le metodologie alternative all’uso del fuoco delle pratiche agroforestali</w:t>
      </w:r>
      <w:r w:rsidR="00474A64" w:rsidRPr="000710B9">
        <w:rPr>
          <w:sz w:val="24"/>
          <w:szCs w:val="24"/>
          <w:lang w:val="it-IT"/>
        </w:rPr>
        <w:t>.</w:t>
      </w:r>
      <w:r w:rsidRPr="000710B9">
        <w:rPr>
          <w:sz w:val="24"/>
          <w:szCs w:val="24"/>
          <w:lang w:val="it-IT"/>
        </w:rPr>
        <w:t xml:space="preserve"> </w:t>
      </w:r>
    </w:p>
    <w:p w:rsidR="00846B0F" w:rsidRPr="000710B9" w:rsidRDefault="00425452" w:rsidP="00CD0736">
      <w:pPr>
        <w:numPr>
          <w:ilvl w:val="0"/>
          <w:numId w:val="9"/>
        </w:numPr>
        <w:tabs>
          <w:tab w:val="left" w:pos="284"/>
        </w:tabs>
        <w:spacing w:line="240" w:lineRule="auto"/>
        <w:ind w:left="284" w:hanging="284"/>
        <w:rPr>
          <w:sz w:val="24"/>
          <w:szCs w:val="24"/>
          <w:lang w:val="it-IT"/>
        </w:rPr>
      </w:pPr>
      <w:r w:rsidRPr="000710B9">
        <w:rPr>
          <w:sz w:val="24"/>
          <w:szCs w:val="24"/>
          <w:lang w:val="it-IT"/>
        </w:rPr>
        <w:t>Ri</w:t>
      </w:r>
      <w:r w:rsidR="003A1594" w:rsidRPr="000710B9">
        <w:rPr>
          <w:sz w:val="24"/>
          <w:szCs w:val="24"/>
          <w:lang w:val="it-IT"/>
        </w:rPr>
        <w:t>sul</w:t>
      </w:r>
      <w:r w:rsidRPr="000710B9">
        <w:rPr>
          <w:sz w:val="24"/>
          <w:szCs w:val="24"/>
          <w:lang w:val="it-IT"/>
        </w:rPr>
        <w:t>tat</w:t>
      </w:r>
      <w:r w:rsidR="003A1594" w:rsidRPr="000710B9">
        <w:rPr>
          <w:sz w:val="24"/>
          <w:szCs w:val="24"/>
          <w:lang w:val="it-IT"/>
        </w:rPr>
        <w:t xml:space="preserve">o 4 </w:t>
      </w:r>
      <w:r w:rsidRPr="000710B9">
        <w:rPr>
          <w:sz w:val="24"/>
          <w:szCs w:val="24"/>
          <w:lang w:val="it-IT"/>
        </w:rPr>
        <w:t>–</w:t>
      </w:r>
      <w:r w:rsidR="003A1594" w:rsidRPr="000710B9">
        <w:rPr>
          <w:sz w:val="24"/>
          <w:szCs w:val="24"/>
          <w:lang w:val="it-IT"/>
        </w:rPr>
        <w:t xml:space="preserve"> </w:t>
      </w:r>
      <w:r w:rsidRPr="000710B9">
        <w:rPr>
          <w:sz w:val="24"/>
          <w:szCs w:val="24"/>
          <w:lang w:val="it-IT"/>
        </w:rPr>
        <w:t>Strategia di educazione, comunicazione e divulgazione definita e implementata a livello locale</w:t>
      </w:r>
      <w:r w:rsidR="003A1594" w:rsidRPr="000710B9">
        <w:rPr>
          <w:sz w:val="24"/>
          <w:szCs w:val="24"/>
          <w:lang w:val="it-IT"/>
        </w:rPr>
        <w:t xml:space="preserve">. </w:t>
      </w:r>
    </w:p>
    <w:p w:rsidR="003A1594" w:rsidRPr="000710B9" w:rsidRDefault="00253AD0" w:rsidP="00CD0736">
      <w:pPr>
        <w:numPr>
          <w:ilvl w:val="0"/>
          <w:numId w:val="9"/>
        </w:numPr>
        <w:tabs>
          <w:tab w:val="left" w:pos="284"/>
        </w:tabs>
        <w:spacing w:line="240" w:lineRule="auto"/>
        <w:ind w:left="284" w:hanging="284"/>
        <w:rPr>
          <w:sz w:val="24"/>
          <w:szCs w:val="24"/>
          <w:lang w:val="it-IT"/>
        </w:rPr>
      </w:pPr>
      <w:r w:rsidRPr="000710B9">
        <w:rPr>
          <w:sz w:val="24"/>
          <w:szCs w:val="24"/>
          <w:lang w:val="it-IT"/>
        </w:rPr>
        <w:t>Risultato</w:t>
      </w:r>
      <w:r w:rsidR="003A1594" w:rsidRPr="000710B9">
        <w:rPr>
          <w:sz w:val="24"/>
          <w:szCs w:val="24"/>
          <w:lang w:val="it-IT"/>
        </w:rPr>
        <w:t xml:space="preserve"> 5 </w:t>
      </w:r>
      <w:r w:rsidRPr="000710B9">
        <w:rPr>
          <w:sz w:val="24"/>
          <w:szCs w:val="24"/>
          <w:lang w:val="it-IT"/>
        </w:rPr>
        <w:t>–</w:t>
      </w:r>
      <w:r w:rsidR="003A1594" w:rsidRPr="000710B9">
        <w:rPr>
          <w:sz w:val="24"/>
          <w:szCs w:val="24"/>
          <w:lang w:val="it-IT"/>
        </w:rPr>
        <w:t xml:space="preserve"> </w:t>
      </w:r>
      <w:r w:rsidRPr="000710B9">
        <w:rPr>
          <w:sz w:val="24"/>
          <w:szCs w:val="24"/>
          <w:lang w:val="it-IT"/>
        </w:rPr>
        <w:t>Consolidata istituzionalmente e implementata la normativa locale relativa alla ges</w:t>
      </w:r>
      <w:r w:rsidR="00474A64" w:rsidRPr="000710B9">
        <w:rPr>
          <w:sz w:val="24"/>
          <w:szCs w:val="24"/>
          <w:lang w:val="it-IT"/>
        </w:rPr>
        <w:t>tione del fuoco e identificate l</w:t>
      </w:r>
      <w:r w:rsidRPr="000710B9">
        <w:rPr>
          <w:sz w:val="24"/>
          <w:szCs w:val="24"/>
          <w:lang w:val="it-IT"/>
        </w:rPr>
        <w:t>e politiche pubbliche per lo sviluppo sostenibile della regione.</w:t>
      </w:r>
    </w:p>
    <w:p w:rsidR="00253AD0" w:rsidRPr="000710B9" w:rsidRDefault="00253AD0" w:rsidP="007317CE">
      <w:pPr>
        <w:spacing w:line="240" w:lineRule="auto"/>
        <w:ind w:firstLine="720"/>
        <w:rPr>
          <w:sz w:val="24"/>
          <w:szCs w:val="24"/>
          <w:lang w:val="it-IT"/>
        </w:rPr>
      </w:pPr>
    </w:p>
    <w:p w:rsidR="006830D6" w:rsidRPr="000710B9" w:rsidRDefault="00253AD0" w:rsidP="006830D6">
      <w:pPr>
        <w:spacing w:line="240" w:lineRule="auto"/>
        <w:rPr>
          <w:sz w:val="24"/>
          <w:szCs w:val="24"/>
          <w:lang w:val="it-IT"/>
        </w:rPr>
      </w:pPr>
      <w:r w:rsidRPr="000710B9">
        <w:rPr>
          <w:sz w:val="24"/>
          <w:szCs w:val="24"/>
          <w:lang w:val="it-IT"/>
        </w:rPr>
        <w:t>Queste cinque aree di risulta</w:t>
      </w:r>
      <w:r w:rsidR="00474A64" w:rsidRPr="000710B9">
        <w:rPr>
          <w:sz w:val="24"/>
          <w:szCs w:val="24"/>
          <w:lang w:val="it-IT"/>
        </w:rPr>
        <w:t>to tecniche sono completate</w:t>
      </w:r>
      <w:r w:rsidRPr="000710B9">
        <w:rPr>
          <w:sz w:val="24"/>
          <w:szCs w:val="24"/>
          <w:lang w:val="it-IT"/>
        </w:rPr>
        <w:t xml:space="preserve"> da </w:t>
      </w:r>
      <w:r w:rsidR="00846B0F" w:rsidRPr="000710B9">
        <w:rPr>
          <w:sz w:val="24"/>
          <w:szCs w:val="24"/>
          <w:lang w:val="it-IT"/>
        </w:rPr>
        <w:t xml:space="preserve">un risultato di gestione teso ad assicurare l’accompagnamento, il monitoraggio e il coordinamento da parte </w:t>
      </w:r>
      <w:r w:rsidR="00CF79EB" w:rsidRPr="000710B9">
        <w:rPr>
          <w:sz w:val="24"/>
          <w:szCs w:val="24"/>
          <w:lang w:val="it-IT"/>
        </w:rPr>
        <w:t xml:space="preserve">del Governo </w:t>
      </w:r>
      <w:r w:rsidR="00CD0D06" w:rsidRPr="000710B9">
        <w:rPr>
          <w:sz w:val="24"/>
          <w:szCs w:val="24"/>
          <w:lang w:val="it-IT"/>
        </w:rPr>
        <w:t>italiano, del</w:t>
      </w:r>
      <w:r w:rsidR="006830D6" w:rsidRPr="000710B9">
        <w:rPr>
          <w:sz w:val="24"/>
          <w:szCs w:val="24"/>
          <w:lang w:val="it-IT"/>
        </w:rPr>
        <w:t xml:space="preserve">la </w:t>
      </w:r>
      <w:r w:rsidR="00CD0D06" w:rsidRPr="000710B9">
        <w:rPr>
          <w:sz w:val="24"/>
          <w:szCs w:val="24"/>
          <w:lang w:val="it-IT"/>
        </w:rPr>
        <w:t xml:space="preserve"> CAF e dell’ABC.</w:t>
      </w:r>
    </w:p>
    <w:p w:rsidR="006830D6" w:rsidRPr="000710B9" w:rsidRDefault="006830D6" w:rsidP="006830D6">
      <w:pPr>
        <w:spacing w:line="240" w:lineRule="auto"/>
        <w:rPr>
          <w:sz w:val="24"/>
          <w:szCs w:val="24"/>
          <w:lang w:val="it-IT"/>
        </w:rPr>
      </w:pPr>
    </w:p>
    <w:p w:rsidR="0006619B" w:rsidRPr="000710B9" w:rsidRDefault="007F4621" w:rsidP="006830D6">
      <w:pPr>
        <w:spacing w:line="240" w:lineRule="auto"/>
        <w:rPr>
          <w:sz w:val="24"/>
          <w:szCs w:val="24"/>
          <w:lang w:val="it-IT"/>
        </w:rPr>
      </w:pPr>
      <w:r w:rsidRPr="000710B9">
        <w:rPr>
          <w:sz w:val="24"/>
          <w:szCs w:val="24"/>
          <w:lang w:val="it-IT"/>
        </w:rPr>
        <w:t>Attraverso l’utilizzo di metodologie partecipative, si intende quindi incidere sulla politica pubblica municipale con l’obiett</w:t>
      </w:r>
      <w:r w:rsidR="001039C4" w:rsidRPr="000710B9">
        <w:rPr>
          <w:sz w:val="24"/>
          <w:szCs w:val="24"/>
          <w:lang w:val="it-IT"/>
        </w:rPr>
        <w:t>ivo di prevenire</w:t>
      </w:r>
      <w:r w:rsidR="009F1901" w:rsidRPr="000710B9">
        <w:rPr>
          <w:sz w:val="24"/>
          <w:szCs w:val="24"/>
          <w:lang w:val="it-IT"/>
        </w:rPr>
        <w:t xml:space="preserve"> </w:t>
      </w:r>
      <w:r w:rsidR="001039C4" w:rsidRPr="000710B9">
        <w:rPr>
          <w:sz w:val="24"/>
          <w:szCs w:val="24"/>
          <w:lang w:val="it-IT"/>
        </w:rPr>
        <w:t>e controllare</w:t>
      </w:r>
      <w:r w:rsidRPr="000710B9">
        <w:rPr>
          <w:sz w:val="24"/>
          <w:szCs w:val="24"/>
          <w:lang w:val="it-IT"/>
        </w:rPr>
        <w:t xml:space="preserve"> l’utilizzo del fuoco nelle pratiche agricole (generando ordinanze municipali proprie per ogni municipio).</w:t>
      </w:r>
      <w:r w:rsidR="001039C4" w:rsidRPr="000710B9">
        <w:rPr>
          <w:sz w:val="24"/>
          <w:szCs w:val="24"/>
          <w:lang w:val="it-IT"/>
        </w:rPr>
        <w:t xml:space="preserve"> </w:t>
      </w:r>
      <w:r w:rsidR="002A46E7" w:rsidRPr="000710B9">
        <w:rPr>
          <w:sz w:val="24"/>
          <w:szCs w:val="24"/>
          <w:lang w:val="it-IT"/>
        </w:rPr>
        <w:t>Al termine dell’</w:t>
      </w:r>
      <w:r w:rsidR="00EA2947" w:rsidRPr="000710B9">
        <w:rPr>
          <w:sz w:val="24"/>
          <w:szCs w:val="24"/>
          <w:lang w:val="it-IT"/>
        </w:rPr>
        <w:t>iniziativa</w:t>
      </w:r>
      <w:r w:rsidR="002A46E7" w:rsidRPr="000710B9">
        <w:rPr>
          <w:sz w:val="24"/>
          <w:szCs w:val="24"/>
          <w:lang w:val="it-IT"/>
        </w:rPr>
        <w:t xml:space="preserve"> </w:t>
      </w:r>
      <w:r w:rsidRPr="000710B9">
        <w:rPr>
          <w:sz w:val="24"/>
          <w:szCs w:val="24"/>
          <w:lang w:val="it-IT"/>
        </w:rPr>
        <w:t>si a</w:t>
      </w:r>
      <w:r w:rsidR="005A2F1B" w:rsidRPr="000710B9">
        <w:rPr>
          <w:sz w:val="24"/>
          <w:szCs w:val="24"/>
          <w:lang w:val="it-IT"/>
        </w:rPr>
        <w:t xml:space="preserve">uspica che il Governo ecuadoriano </w:t>
      </w:r>
      <w:r w:rsidRPr="000710B9">
        <w:rPr>
          <w:sz w:val="24"/>
          <w:szCs w:val="24"/>
          <w:lang w:val="it-IT"/>
        </w:rPr>
        <w:t>consideri il Programma come un esempio di strategia da adottar</w:t>
      </w:r>
      <w:r w:rsidR="004F49D3" w:rsidRPr="000710B9">
        <w:rPr>
          <w:sz w:val="24"/>
          <w:szCs w:val="24"/>
          <w:lang w:val="it-IT"/>
        </w:rPr>
        <w:t>e in difesa del</w:t>
      </w:r>
      <w:r w:rsidR="002A46E7" w:rsidRPr="000710B9">
        <w:rPr>
          <w:sz w:val="24"/>
          <w:szCs w:val="24"/>
          <w:lang w:val="it-IT"/>
        </w:rPr>
        <w:t>le</w:t>
      </w:r>
      <w:r w:rsidR="004F49D3" w:rsidRPr="000710B9">
        <w:rPr>
          <w:sz w:val="24"/>
          <w:szCs w:val="24"/>
          <w:lang w:val="it-IT"/>
        </w:rPr>
        <w:t xml:space="preserve"> aree boschive nelle regi</w:t>
      </w:r>
      <w:r w:rsidR="001039C4" w:rsidRPr="000710B9">
        <w:rPr>
          <w:sz w:val="24"/>
          <w:szCs w:val="24"/>
          <w:lang w:val="it-IT"/>
        </w:rPr>
        <w:t xml:space="preserve">oni andine e costiere del </w:t>
      </w:r>
      <w:r w:rsidR="00CF79EB" w:rsidRPr="000710B9">
        <w:rPr>
          <w:sz w:val="24"/>
          <w:szCs w:val="24"/>
          <w:lang w:val="it-IT"/>
        </w:rPr>
        <w:t>P</w:t>
      </w:r>
      <w:r w:rsidR="001039C4" w:rsidRPr="000710B9">
        <w:rPr>
          <w:sz w:val="24"/>
          <w:szCs w:val="24"/>
          <w:lang w:val="it-IT"/>
        </w:rPr>
        <w:t>aese</w:t>
      </w:r>
      <w:r w:rsidRPr="000710B9">
        <w:rPr>
          <w:sz w:val="24"/>
          <w:szCs w:val="24"/>
          <w:lang w:val="it-IT"/>
        </w:rPr>
        <w:t>. Pertanto in p</w:t>
      </w:r>
      <w:r w:rsidR="004F49D3" w:rsidRPr="000710B9">
        <w:rPr>
          <w:sz w:val="24"/>
          <w:szCs w:val="24"/>
          <w:lang w:val="it-IT"/>
        </w:rPr>
        <w:t>rima istanza, il Ministero dell’Ambiente dell’Ecuador</w:t>
      </w:r>
      <w:r w:rsidRPr="000710B9">
        <w:rPr>
          <w:sz w:val="24"/>
          <w:szCs w:val="24"/>
          <w:lang w:val="it-IT"/>
        </w:rPr>
        <w:t xml:space="preserve"> contribuirà al </w:t>
      </w:r>
      <w:r w:rsidR="00352307" w:rsidRPr="000710B9">
        <w:rPr>
          <w:sz w:val="24"/>
          <w:szCs w:val="24"/>
          <w:lang w:val="it-IT"/>
        </w:rPr>
        <w:t>Programma</w:t>
      </w:r>
      <w:r w:rsidR="001039C4" w:rsidRPr="000710B9">
        <w:rPr>
          <w:sz w:val="24"/>
          <w:szCs w:val="24"/>
          <w:lang w:val="it-IT"/>
        </w:rPr>
        <w:t xml:space="preserve"> come controparte diretta</w:t>
      </w:r>
      <w:r w:rsidRPr="000710B9">
        <w:rPr>
          <w:sz w:val="24"/>
          <w:szCs w:val="24"/>
          <w:lang w:val="it-IT"/>
        </w:rPr>
        <w:t xml:space="preserve"> per lo sviluppo dello stesso.</w:t>
      </w:r>
      <w:bookmarkStart w:id="53" w:name="_Toc174269419"/>
      <w:bookmarkStart w:id="54" w:name="_Toc174329813"/>
      <w:bookmarkStart w:id="55" w:name="_Toc174329964"/>
      <w:bookmarkStart w:id="56" w:name="_Toc242844599"/>
      <w:bookmarkStart w:id="57" w:name="_Toc242858231"/>
    </w:p>
    <w:p w:rsidR="00941FCF" w:rsidRPr="000710B9" w:rsidRDefault="00941FCF" w:rsidP="006830D6">
      <w:pPr>
        <w:spacing w:line="240" w:lineRule="auto"/>
        <w:ind w:firstLine="720"/>
        <w:rPr>
          <w:sz w:val="24"/>
          <w:szCs w:val="24"/>
          <w:lang w:val="it-IT"/>
        </w:rPr>
      </w:pPr>
    </w:p>
    <w:p w:rsidR="006830D6" w:rsidRPr="000710B9" w:rsidRDefault="006830D6" w:rsidP="006830D6">
      <w:pPr>
        <w:spacing w:line="240" w:lineRule="auto"/>
        <w:ind w:firstLine="720"/>
        <w:rPr>
          <w:sz w:val="24"/>
          <w:szCs w:val="24"/>
          <w:lang w:val="it-IT"/>
        </w:rPr>
      </w:pPr>
    </w:p>
    <w:p w:rsidR="002827D9" w:rsidRPr="000710B9" w:rsidRDefault="00E37A11" w:rsidP="001149EE">
      <w:pPr>
        <w:pStyle w:val="Ttulo2"/>
        <w:numPr>
          <w:ilvl w:val="1"/>
          <w:numId w:val="39"/>
        </w:numPr>
        <w:tabs>
          <w:tab w:val="left" w:pos="426"/>
        </w:tabs>
        <w:spacing w:before="0" w:line="240" w:lineRule="auto"/>
        <w:ind w:left="426" w:hanging="426"/>
        <w:rPr>
          <w:sz w:val="24"/>
          <w:szCs w:val="24"/>
          <w:lang w:val="it-IT"/>
        </w:rPr>
      </w:pPr>
      <w:bookmarkStart w:id="58" w:name="_Toc433190884"/>
      <w:bookmarkEnd w:id="53"/>
      <w:bookmarkEnd w:id="54"/>
      <w:bookmarkEnd w:id="55"/>
      <w:bookmarkEnd w:id="56"/>
      <w:bookmarkEnd w:id="57"/>
      <w:r w:rsidRPr="000710B9">
        <w:rPr>
          <w:sz w:val="24"/>
          <w:szCs w:val="24"/>
          <w:lang w:val="it-IT"/>
        </w:rPr>
        <w:t>Quadro Istituzionale di riferimento:</w:t>
      </w:r>
      <w:r w:rsidR="009F1901" w:rsidRPr="000710B9">
        <w:rPr>
          <w:sz w:val="24"/>
          <w:szCs w:val="24"/>
          <w:lang w:val="it-IT"/>
        </w:rPr>
        <w:t xml:space="preserve"> </w:t>
      </w:r>
      <w:r w:rsidR="00617D56" w:rsidRPr="000710B9">
        <w:rPr>
          <w:sz w:val="24"/>
          <w:szCs w:val="24"/>
          <w:lang w:val="it-IT"/>
        </w:rPr>
        <w:t>Ministero dell’Ambiente dell’Ecuador (MAE)</w:t>
      </w:r>
      <w:bookmarkEnd w:id="58"/>
      <w:r w:rsidRPr="000710B9">
        <w:rPr>
          <w:sz w:val="24"/>
          <w:szCs w:val="24"/>
          <w:lang w:val="it-IT"/>
        </w:rPr>
        <w:t xml:space="preserve"> </w:t>
      </w:r>
    </w:p>
    <w:p w:rsidR="006830D6" w:rsidRPr="000710B9" w:rsidRDefault="00E37A11" w:rsidP="002827D9">
      <w:pPr>
        <w:pStyle w:val="Ttulo2"/>
        <w:numPr>
          <w:ilvl w:val="0"/>
          <w:numId w:val="0"/>
        </w:numPr>
        <w:tabs>
          <w:tab w:val="left" w:pos="426"/>
        </w:tabs>
        <w:spacing w:before="0" w:line="240" w:lineRule="auto"/>
        <w:ind w:left="426"/>
        <w:rPr>
          <w:sz w:val="24"/>
          <w:szCs w:val="24"/>
          <w:lang w:val="it-IT"/>
        </w:rPr>
      </w:pPr>
      <w:bookmarkStart w:id="59" w:name="_Toc433190885"/>
      <w:r w:rsidRPr="000710B9">
        <w:rPr>
          <w:sz w:val="24"/>
          <w:szCs w:val="24"/>
          <w:lang w:val="it-IT"/>
        </w:rPr>
        <w:t>e Segreteria Nazionale per la Gestione dei Rischi</w:t>
      </w:r>
      <w:bookmarkEnd w:id="59"/>
    </w:p>
    <w:p w:rsidR="006830D6" w:rsidRPr="000710B9" w:rsidRDefault="006830D6" w:rsidP="006830D6">
      <w:pPr>
        <w:autoSpaceDE w:val="0"/>
        <w:spacing w:line="240" w:lineRule="auto"/>
        <w:rPr>
          <w:sz w:val="24"/>
          <w:szCs w:val="24"/>
          <w:lang w:val="it-IT"/>
        </w:rPr>
      </w:pPr>
    </w:p>
    <w:p w:rsidR="006830D6" w:rsidRPr="000710B9" w:rsidRDefault="002F78AE" w:rsidP="006830D6">
      <w:pPr>
        <w:autoSpaceDE w:val="0"/>
        <w:spacing w:line="240" w:lineRule="auto"/>
        <w:rPr>
          <w:sz w:val="24"/>
          <w:szCs w:val="24"/>
          <w:lang w:val="it-IT"/>
        </w:rPr>
      </w:pPr>
      <w:r w:rsidRPr="000710B9">
        <w:rPr>
          <w:sz w:val="24"/>
          <w:szCs w:val="24"/>
          <w:lang w:val="it-IT"/>
        </w:rPr>
        <w:t>Il Ministero dell’Ambiente dell’Ecuador è la co</w:t>
      </w:r>
      <w:r w:rsidR="006815BF" w:rsidRPr="000710B9">
        <w:rPr>
          <w:sz w:val="24"/>
          <w:szCs w:val="24"/>
          <w:lang w:val="it-IT"/>
        </w:rPr>
        <w:t>ntroparte diretta dell’iniziativa in qualità di organo rettore per la tutela del patrimonio ambientale. C</w:t>
      </w:r>
      <w:r w:rsidR="00FF0E8A" w:rsidRPr="000710B9">
        <w:rPr>
          <w:sz w:val="24"/>
          <w:szCs w:val="24"/>
          <w:lang w:val="it-IT"/>
        </w:rPr>
        <w:t>reato nell’anno 1996, è costituito</w:t>
      </w:r>
      <w:r w:rsidR="00617D56" w:rsidRPr="000710B9">
        <w:rPr>
          <w:sz w:val="24"/>
          <w:szCs w:val="24"/>
          <w:lang w:val="it-IT"/>
        </w:rPr>
        <w:t xml:space="preserve"> da Quattro Sottosegretariati: 1) Patrimonio Naturale, 2) Qualità Ambientale, 3) Camb</w:t>
      </w:r>
      <w:r w:rsidR="002827D9" w:rsidRPr="000710B9">
        <w:rPr>
          <w:sz w:val="24"/>
          <w:szCs w:val="24"/>
          <w:lang w:val="it-IT"/>
        </w:rPr>
        <w:t xml:space="preserve">io Climatico 4) Gestione </w:t>
      </w:r>
      <w:proofErr w:type="spellStart"/>
      <w:r w:rsidR="002827D9" w:rsidRPr="000710B9">
        <w:rPr>
          <w:sz w:val="24"/>
          <w:szCs w:val="24"/>
          <w:lang w:val="it-IT"/>
        </w:rPr>
        <w:t>Marino-</w:t>
      </w:r>
      <w:r w:rsidR="00617D56" w:rsidRPr="000710B9">
        <w:rPr>
          <w:sz w:val="24"/>
          <w:szCs w:val="24"/>
          <w:lang w:val="it-IT"/>
        </w:rPr>
        <w:t>Cost</w:t>
      </w:r>
      <w:r w:rsidR="00BE5071" w:rsidRPr="000710B9">
        <w:rPr>
          <w:sz w:val="24"/>
          <w:szCs w:val="24"/>
          <w:lang w:val="it-IT"/>
        </w:rPr>
        <w:t>iera</w:t>
      </w:r>
      <w:proofErr w:type="spellEnd"/>
      <w:r w:rsidR="00BE5071" w:rsidRPr="000710B9">
        <w:rPr>
          <w:sz w:val="24"/>
          <w:szCs w:val="24"/>
          <w:lang w:val="it-IT"/>
        </w:rPr>
        <w:t>. Il primo è formato</w:t>
      </w:r>
      <w:r w:rsidR="00617D56" w:rsidRPr="000710B9">
        <w:rPr>
          <w:sz w:val="24"/>
          <w:szCs w:val="24"/>
          <w:lang w:val="it-IT"/>
        </w:rPr>
        <w:t xml:space="preserve"> da due direzioni: la Direzione Nazionale di Biodiversità e Forestale. </w:t>
      </w:r>
    </w:p>
    <w:p w:rsidR="006830D6" w:rsidRPr="000710B9" w:rsidRDefault="006830D6" w:rsidP="006830D6">
      <w:pPr>
        <w:autoSpaceDE w:val="0"/>
        <w:spacing w:line="240" w:lineRule="auto"/>
        <w:rPr>
          <w:sz w:val="24"/>
          <w:szCs w:val="24"/>
          <w:lang w:val="it-IT"/>
        </w:rPr>
      </w:pPr>
    </w:p>
    <w:p w:rsidR="006830D6" w:rsidRPr="000710B9" w:rsidRDefault="00617D56" w:rsidP="006830D6">
      <w:pPr>
        <w:autoSpaceDE w:val="0"/>
        <w:spacing w:line="240" w:lineRule="auto"/>
        <w:rPr>
          <w:sz w:val="24"/>
          <w:szCs w:val="24"/>
          <w:lang w:val="it-IT"/>
        </w:rPr>
      </w:pPr>
      <w:r w:rsidRPr="000710B9">
        <w:rPr>
          <w:sz w:val="24"/>
          <w:szCs w:val="24"/>
          <w:lang w:val="it-IT"/>
        </w:rPr>
        <w:t>La Direzione Nazionale Forestale attualmente è gestita politicamente e strat</w:t>
      </w:r>
      <w:r w:rsidR="00E37A11" w:rsidRPr="000710B9">
        <w:rPr>
          <w:sz w:val="24"/>
          <w:szCs w:val="24"/>
          <w:lang w:val="it-IT"/>
        </w:rPr>
        <w:t xml:space="preserve">egicamente </w:t>
      </w:r>
      <w:r w:rsidR="00206DC3" w:rsidRPr="000710B9">
        <w:rPr>
          <w:sz w:val="24"/>
          <w:szCs w:val="24"/>
          <w:lang w:val="it-IT"/>
        </w:rPr>
        <w:t>in base ad</w:t>
      </w:r>
      <w:r w:rsidR="00E37A11" w:rsidRPr="000710B9">
        <w:rPr>
          <w:sz w:val="24"/>
          <w:szCs w:val="24"/>
          <w:lang w:val="it-IT"/>
        </w:rPr>
        <w:t xml:space="preserve"> un modello di </w:t>
      </w:r>
      <w:proofErr w:type="spellStart"/>
      <w:r w:rsidR="00E37A11" w:rsidRPr="000710B9">
        <w:rPr>
          <w:i/>
          <w:sz w:val="24"/>
          <w:szCs w:val="24"/>
          <w:lang w:val="it-IT"/>
        </w:rPr>
        <w:t>governance</w:t>
      </w:r>
      <w:proofErr w:type="spellEnd"/>
      <w:r w:rsidR="00E37A11" w:rsidRPr="000710B9">
        <w:rPr>
          <w:sz w:val="24"/>
          <w:szCs w:val="24"/>
          <w:lang w:val="it-IT"/>
        </w:rPr>
        <w:t xml:space="preserve"> forestale, provvisto di</w:t>
      </w:r>
      <w:r w:rsidRPr="000710B9">
        <w:rPr>
          <w:sz w:val="24"/>
          <w:szCs w:val="24"/>
          <w:lang w:val="it-IT"/>
        </w:rPr>
        <w:t xml:space="preserve"> cinque componenti: 1) Incentivi Forestali, 2) Ordinamento Territoriale dei Boschi, 3) Sistema di Controllo Forestale, 4) Informazione Forestale e 5) Cultura Forestale. All’interno del sistema di controllo forestale, secondo quanto stipulato dal Testo Unificato di Legislazione Secondaria (TULSMA), Libro </w:t>
      </w:r>
      <w:r w:rsidRPr="000710B9">
        <w:rPr>
          <w:sz w:val="24"/>
          <w:szCs w:val="24"/>
          <w:lang w:val="it-IT"/>
        </w:rPr>
        <w:lastRenderedPageBreak/>
        <w:t>III del Regime Forestale, Titolo XII della Protezione Forestale,</w:t>
      </w:r>
      <w:r w:rsidR="00E37A11" w:rsidRPr="000710B9">
        <w:rPr>
          <w:sz w:val="24"/>
          <w:szCs w:val="24"/>
          <w:lang w:val="it-IT"/>
        </w:rPr>
        <w:t xml:space="preserve"> si esplicita</w:t>
      </w:r>
      <w:r w:rsidRPr="000710B9">
        <w:rPr>
          <w:sz w:val="24"/>
          <w:szCs w:val="24"/>
          <w:lang w:val="it-IT"/>
        </w:rPr>
        <w:t xml:space="preserve"> che con l’obiettivo di proteggere le risorse forestali, le aree naturali, e la vita Silvestre, il Ministero dell’Ambien</w:t>
      </w:r>
      <w:r w:rsidR="00E37A11" w:rsidRPr="000710B9">
        <w:rPr>
          <w:sz w:val="24"/>
          <w:szCs w:val="24"/>
          <w:lang w:val="it-IT"/>
        </w:rPr>
        <w:t>te o le direzioni competenti</w:t>
      </w:r>
      <w:r w:rsidRPr="000710B9">
        <w:rPr>
          <w:sz w:val="24"/>
          <w:szCs w:val="24"/>
          <w:lang w:val="it-IT"/>
        </w:rPr>
        <w:t xml:space="preserve">, </w:t>
      </w:r>
      <w:r w:rsidR="00BE5071" w:rsidRPr="000710B9">
        <w:rPr>
          <w:sz w:val="24"/>
          <w:szCs w:val="24"/>
          <w:lang w:val="it-IT"/>
        </w:rPr>
        <w:t>“</w:t>
      </w:r>
      <w:r w:rsidRPr="000710B9">
        <w:rPr>
          <w:sz w:val="24"/>
          <w:szCs w:val="24"/>
          <w:lang w:val="it-IT"/>
        </w:rPr>
        <w:t>adotteranno misure di prevenzione e controllo degli incendi forestali e regoleranno gli schemi in tutto il territorio nazionale</w:t>
      </w:r>
      <w:r w:rsidR="00BE5071" w:rsidRPr="000710B9">
        <w:rPr>
          <w:sz w:val="24"/>
          <w:szCs w:val="24"/>
          <w:lang w:val="it-IT"/>
        </w:rPr>
        <w:t>”</w:t>
      </w:r>
      <w:r w:rsidRPr="000710B9">
        <w:rPr>
          <w:sz w:val="24"/>
          <w:szCs w:val="24"/>
          <w:lang w:val="it-IT"/>
        </w:rPr>
        <w:t>, per cui conterà con la collaborazione di tutte le entità pubbliche che daranno special</w:t>
      </w:r>
      <w:r w:rsidR="00206DC3" w:rsidRPr="000710B9">
        <w:rPr>
          <w:sz w:val="24"/>
          <w:szCs w:val="24"/>
          <w:lang w:val="it-IT"/>
        </w:rPr>
        <w:t>i</w:t>
      </w:r>
      <w:r w:rsidRPr="000710B9">
        <w:rPr>
          <w:sz w:val="24"/>
          <w:szCs w:val="24"/>
          <w:lang w:val="it-IT"/>
        </w:rPr>
        <w:t xml:space="preserve"> priorità a tali azioni. </w:t>
      </w:r>
    </w:p>
    <w:p w:rsidR="006830D6" w:rsidRPr="000710B9" w:rsidRDefault="006830D6" w:rsidP="006830D6">
      <w:pPr>
        <w:autoSpaceDE w:val="0"/>
        <w:spacing w:line="240" w:lineRule="auto"/>
        <w:rPr>
          <w:sz w:val="24"/>
          <w:szCs w:val="24"/>
          <w:lang w:val="it-IT"/>
        </w:rPr>
      </w:pPr>
    </w:p>
    <w:p w:rsidR="006830D6" w:rsidRPr="000710B9" w:rsidRDefault="00617D56" w:rsidP="006830D6">
      <w:pPr>
        <w:autoSpaceDE w:val="0"/>
        <w:spacing w:line="240" w:lineRule="auto"/>
        <w:rPr>
          <w:sz w:val="24"/>
          <w:szCs w:val="24"/>
          <w:lang w:val="it-IT"/>
        </w:rPr>
      </w:pPr>
      <w:r w:rsidRPr="000710B9">
        <w:rPr>
          <w:sz w:val="24"/>
          <w:szCs w:val="24"/>
          <w:lang w:val="it-IT"/>
        </w:rPr>
        <w:t>Parimenti, con il fine di prevenire e controllare gli incendi, il Ministero o le direzioni c</w:t>
      </w:r>
      <w:r w:rsidR="00BE5071" w:rsidRPr="000710B9">
        <w:rPr>
          <w:sz w:val="24"/>
          <w:szCs w:val="24"/>
          <w:lang w:val="it-IT"/>
        </w:rPr>
        <w:t>ompetent</w:t>
      </w:r>
      <w:r w:rsidRPr="000710B9">
        <w:rPr>
          <w:sz w:val="24"/>
          <w:szCs w:val="24"/>
          <w:lang w:val="it-IT"/>
        </w:rPr>
        <w:t>i, avranno la facoltà di stabilire vigilanza permanente nei boschi statali ed esigere le stesse misure nei domin</w:t>
      </w:r>
      <w:r w:rsidR="00BE5071" w:rsidRPr="000710B9">
        <w:rPr>
          <w:sz w:val="24"/>
          <w:szCs w:val="24"/>
          <w:lang w:val="it-IT"/>
        </w:rPr>
        <w:t>i private; autorizzare incendi che</w:t>
      </w:r>
      <w:r w:rsidRPr="000710B9">
        <w:rPr>
          <w:sz w:val="24"/>
          <w:szCs w:val="24"/>
          <w:lang w:val="it-IT"/>
        </w:rPr>
        <w:t xml:space="preserve"> si realizzin</w:t>
      </w:r>
      <w:r w:rsidR="00BE5071" w:rsidRPr="000710B9">
        <w:rPr>
          <w:sz w:val="24"/>
          <w:szCs w:val="24"/>
          <w:lang w:val="it-IT"/>
        </w:rPr>
        <w:t>o con fini agroforestali e dispo</w:t>
      </w:r>
      <w:r w:rsidRPr="000710B9">
        <w:rPr>
          <w:sz w:val="24"/>
          <w:szCs w:val="24"/>
          <w:lang w:val="it-IT"/>
        </w:rPr>
        <w:t>rre le misure di prevenzione da osservare per la sua esecuzione; delimitare le zone attaccate dal fuoco come aree di influenza, dichiararle in emergenza ed adottare le misure di prevenzione e controllo che la tecnica suggerisca, in accord</w:t>
      </w:r>
      <w:r w:rsidR="00BE5071" w:rsidRPr="000710B9">
        <w:rPr>
          <w:sz w:val="24"/>
          <w:szCs w:val="24"/>
          <w:lang w:val="it-IT"/>
        </w:rPr>
        <w:t>o</w:t>
      </w:r>
      <w:r w:rsidRPr="000710B9">
        <w:rPr>
          <w:sz w:val="24"/>
          <w:szCs w:val="24"/>
          <w:lang w:val="it-IT"/>
        </w:rPr>
        <w:t xml:space="preserve"> con la Legge. </w:t>
      </w:r>
    </w:p>
    <w:p w:rsidR="006830D6" w:rsidRPr="000710B9" w:rsidRDefault="006830D6" w:rsidP="006830D6">
      <w:pPr>
        <w:autoSpaceDE w:val="0"/>
        <w:spacing w:line="240" w:lineRule="auto"/>
        <w:rPr>
          <w:sz w:val="24"/>
          <w:szCs w:val="24"/>
          <w:lang w:val="it-IT"/>
        </w:rPr>
      </w:pPr>
    </w:p>
    <w:p w:rsidR="006830D6" w:rsidRPr="000710B9" w:rsidRDefault="00617D56" w:rsidP="006830D6">
      <w:pPr>
        <w:autoSpaceDE w:val="0"/>
        <w:spacing w:line="240" w:lineRule="auto"/>
        <w:rPr>
          <w:sz w:val="24"/>
          <w:szCs w:val="24"/>
          <w:lang w:val="it-IT"/>
        </w:rPr>
      </w:pPr>
      <w:r w:rsidRPr="000710B9">
        <w:rPr>
          <w:sz w:val="24"/>
          <w:szCs w:val="24"/>
          <w:lang w:val="it-IT"/>
        </w:rPr>
        <w:t>Nella Costituzione della Repubblica dell’</w:t>
      </w:r>
      <w:r w:rsidR="00E37A11" w:rsidRPr="000710B9">
        <w:rPr>
          <w:sz w:val="24"/>
          <w:szCs w:val="24"/>
          <w:lang w:val="it-IT"/>
        </w:rPr>
        <w:t xml:space="preserve">Ecuador, </w:t>
      </w:r>
      <w:r w:rsidR="00206DC3" w:rsidRPr="000710B9">
        <w:rPr>
          <w:sz w:val="24"/>
          <w:szCs w:val="24"/>
          <w:lang w:val="it-IT"/>
        </w:rPr>
        <w:t>promulgata</w:t>
      </w:r>
      <w:r w:rsidR="00E37A11" w:rsidRPr="000710B9">
        <w:rPr>
          <w:sz w:val="24"/>
          <w:szCs w:val="24"/>
          <w:lang w:val="it-IT"/>
        </w:rPr>
        <w:t xml:space="preserve"> nel 2008, </w:t>
      </w:r>
      <w:r w:rsidR="00BE5071" w:rsidRPr="000710B9">
        <w:rPr>
          <w:sz w:val="24"/>
          <w:szCs w:val="24"/>
          <w:lang w:val="it-IT"/>
        </w:rPr>
        <w:t>è stata incorporata</w:t>
      </w:r>
      <w:r w:rsidRPr="000710B9">
        <w:rPr>
          <w:sz w:val="24"/>
          <w:szCs w:val="24"/>
          <w:lang w:val="it-IT"/>
        </w:rPr>
        <w:t xml:space="preserve"> la gestione dei rischi come diritto fondamentale de</w:t>
      </w:r>
      <w:r w:rsidR="00E37A11" w:rsidRPr="000710B9">
        <w:rPr>
          <w:sz w:val="24"/>
          <w:szCs w:val="24"/>
          <w:lang w:val="it-IT"/>
        </w:rPr>
        <w:t>i cittadini ecuadoriani. E’ cos</w:t>
      </w:r>
      <w:r w:rsidRPr="000710B9">
        <w:rPr>
          <w:sz w:val="24"/>
          <w:szCs w:val="24"/>
          <w:lang w:val="it-IT"/>
        </w:rPr>
        <w:t>ì che il 18 settembre 2009, mediante il Decreto Esecutivo n. 52, è stata creta la Segreteria Nazionale di Gestione dei Rischi</w:t>
      </w:r>
      <w:r w:rsidR="006815BF" w:rsidRPr="000710B9">
        <w:rPr>
          <w:sz w:val="24"/>
          <w:szCs w:val="24"/>
          <w:lang w:val="it-IT"/>
        </w:rPr>
        <w:t xml:space="preserve"> (SENAGER)</w:t>
      </w:r>
      <w:r w:rsidRPr="000710B9">
        <w:rPr>
          <w:sz w:val="24"/>
          <w:szCs w:val="24"/>
          <w:lang w:val="it-IT"/>
        </w:rPr>
        <w:t xml:space="preserve"> in qualità di organo indipendente, decentralizzato e deconcentrato. </w:t>
      </w:r>
      <w:r w:rsidR="006815BF" w:rsidRPr="000710B9">
        <w:rPr>
          <w:sz w:val="24"/>
          <w:szCs w:val="24"/>
          <w:lang w:val="it-IT"/>
        </w:rPr>
        <w:t xml:space="preserve">La </w:t>
      </w:r>
      <w:proofErr w:type="spellStart"/>
      <w:r w:rsidR="006815BF" w:rsidRPr="000710B9">
        <w:rPr>
          <w:sz w:val="24"/>
          <w:szCs w:val="24"/>
          <w:lang w:val="it-IT"/>
        </w:rPr>
        <w:t>Senager</w:t>
      </w:r>
      <w:proofErr w:type="spellEnd"/>
      <w:r w:rsidR="006815BF" w:rsidRPr="000710B9">
        <w:rPr>
          <w:sz w:val="24"/>
          <w:szCs w:val="24"/>
          <w:lang w:val="it-IT"/>
        </w:rPr>
        <w:t xml:space="preserve"> è la seconda istanza pubblica, controparte dell’iniziativa in qualità di organismo articolare delle politiche pubbliche con il territorio e i governi locali. </w:t>
      </w:r>
    </w:p>
    <w:p w:rsidR="006830D6" w:rsidRPr="000710B9" w:rsidRDefault="006830D6" w:rsidP="006830D6">
      <w:pPr>
        <w:autoSpaceDE w:val="0"/>
        <w:spacing w:line="240" w:lineRule="auto"/>
        <w:rPr>
          <w:sz w:val="24"/>
          <w:szCs w:val="24"/>
          <w:lang w:val="it-IT"/>
        </w:rPr>
      </w:pPr>
    </w:p>
    <w:p w:rsidR="006830D6" w:rsidRPr="000710B9" w:rsidRDefault="006815BF" w:rsidP="006830D6">
      <w:pPr>
        <w:autoSpaceDE w:val="0"/>
        <w:spacing w:line="240" w:lineRule="auto"/>
        <w:rPr>
          <w:sz w:val="24"/>
          <w:szCs w:val="24"/>
          <w:lang w:val="it-IT"/>
        </w:rPr>
      </w:pPr>
      <w:r w:rsidRPr="000710B9">
        <w:rPr>
          <w:sz w:val="24"/>
          <w:szCs w:val="24"/>
          <w:lang w:val="it-IT"/>
        </w:rPr>
        <w:t>Difatti, allo stato attuale,</w:t>
      </w:r>
      <w:r w:rsidR="00617D56" w:rsidRPr="000710B9">
        <w:rPr>
          <w:sz w:val="24"/>
          <w:szCs w:val="24"/>
          <w:lang w:val="it-IT"/>
        </w:rPr>
        <w:t xml:space="preserve"> la </w:t>
      </w:r>
      <w:r w:rsidRPr="000710B9">
        <w:rPr>
          <w:sz w:val="24"/>
          <w:szCs w:val="24"/>
          <w:lang w:val="it-IT"/>
        </w:rPr>
        <w:t>SENAGER</w:t>
      </w:r>
      <w:r w:rsidR="00617D56" w:rsidRPr="000710B9">
        <w:rPr>
          <w:sz w:val="24"/>
          <w:szCs w:val="24"/>
          <w:lang w:val="it-IT"/>
        </w:rPr>
        <w:t>, come entità rettrice, lavora a stretto contatto con le Province, nella costituzione di un Sistema Nazionale decentralizzato e deconcentrato, su tre pilastri fondamentali: tecnico, educazione e formazione, diffusion</w:t>
      </w:r>
      <w:r w:rsidRPr="000710B9">
        <w:rPr>
          <w:sz w:val="24"/>
          <w:szCs w:val="24"/>
          <w:lang w:val="it-IT"/>
        </w:rPr>
        <w:t>e e risposta immediata</w:t>
      </w:r>
      <w:r w:rsidR="00617D56" w:rsidRPr="000710B9">
        <w:rPr>
          <w:sz w:val="24"/>
          <w:szCs w:val="24"/>
          <w:lang w:val="it-IT"/>
        </w:rPr>
        <w:t>. La mission</w:t>
      </w:r>
      <w:r w:rsidR="002F78AE" w:rsidRPr="000710B9">
        <w:rPr>
          <w:sz w:val="24"/>
          <w:szCs w:val="24"/>
          <w:lang w:val="it-IT"/>
        </w:rPr>
        <w:t>e</w:t>
      </w:r>
      <w:r w:rsidR="00617D56" w:rsidRPr="000710B9">
        <w:rPr>
          <w:sz w:val="24"/>
          <w:szCs w:val="24"/>
          <w:lang w:val="it-IT"/>
        </w:rPr>
        <w:t xml:space="preserve"> è guidare il Sistema Nazionale Decentralizzato della Gestione dei Rischi, per garantire la protezione delle persone e della coll</w:t>
      </w:r>
      <w:r w:rsidRPr="000710B9">
        <w:rPr>
          <w:sz w:val="24"/>
          <w:szCs w:val="24"/>
          <w:lang w:val="it-IT"/>
        </w:rPr>
        <w:t>ettività, dagli effetti negativi</w:t>
      </w:r>
      <w:r w:rsidR="00617D56" w:rsidRPr="000710B9">
        <w:rPr>
          <w:sz w:val="24"/>
          <w:szCs w:val="24"/>
          <w:lang w:val="it-IT"/>
        </w:rPr>
        <w:t xml:space="preserve"> dei disastri di origine natural</w:t>
      </w:r>
      <w:r w:rsidRPr="000710B9">
        <w:rPr>
          <w:sz w:val="24"/>
          <w:szCs w:val="24"/>
          <w:lang w:val="it-IT"/>
        </w:rPr>
        <w:t>e</w:t>
      </w:r>
      <w:r w:rsidR="00617D56" w:rsidRPr="000710B9">
        <w:rPr>
          <w:sz w:val="24"/>
          <w:szCs w:val="24"/>
          <w:lang w:val="it-IT"/>
        </w:rPr>
        <w:t xml:space="preserve"> e</w:t>
      </w:r>
      <w:r w:rsidRPr="000710B9">
        <w:rPr>
          <w:sz w:val="24"/>
          <w:szCs w:val="24"/>
          <w:lang w:val="it-IT"/>
        </w:rPr>
        <w:t>/o</w:t>
      </w:r>
      <w:r w:rsidR="00617D56" w:rsidRPr="000710B9">
        <w:rPr>
          <w:sz w:val="24"/>
          <w:szCs w:val="24"/>
          <w:lang w:val="it-IT"/>
        </w:rPr>
        <w:t xml:space="preserve"> antropica, mediante la generazione di politiche, strategie e norme che promuovano capacità orientate a identificare, analizzare, prevenire e mitigare rischi per affrontare e gestire eventi </w:t>
      </w:r>
      <w:r w:rsidR="00EA2947" w:rsidRPr="000710B9">
        <w:rPr>
          <w:sz w:val="24"/>
          <w:szCs w:val="24"/>
          <w:lang w:val="it-IT"/>
        </w:rPr>
        <w:t>disastrosi</w:t>
      </w:r>
      <w:r w:rsidR="00617D56" w:rsidRPr="000710B9">
        <w:rPr>
          <w:sz w:val="24"/>
          <w:szCs w:val="24"/>
          <w:lang w:val="it-IT"/>
        </w:rPr>
        <w:t xml:space="preserve">; in modo da recuperare e ricostruire le condizioni sociali, economiche e ambientali, colpite per eventuali emergenza e disastri. </w:t>
      </w:r>
    </w:p>
    <w:p w:rsidR="006830D6" w:rsidRPr="000710B9" w:rsidRDefault="006830D6" w:rsidP="006830D6">
      <w:pPr>
        <w:autoSpaceDE w:val="0"/>
        <w:spacing w:line="240" w:lineRule="auto"/>
        <w:rPr>
          <w:sz w:val="24"/>
          <w:szCs w:val="24"/>
          <w:lang w:val="it-IT"/>
        </w:rPr>
      </w:pPr>
    </w:p>
    <w:p w:rsidR="00553985" w:rsidRPr="000710B9" w:rsidRDefault="006815BF" w:rsidP="006830D6">
      <w:pPr>
        <w:autoSpaceDE w:val="0"/>
        <w:spacing w:line="240" w:lineRule="auto"/>
        <w:rPr>
          <w:sz w:val="24"/>
          <w:szCs w:val="24"/>
          <w:lang w:val="it-IT"/>
        </w:rPr>
      </w:pPr>
      <w:r w:rsidRPr="000710B9">
        <w:rPr>
          <w:sz w:val="24"/>
          <w:szCs w:val="24"/>
          <w:lang w:val="it-IT"/>
        </w:rPr>
        <w:t>Infine i</w:t>
      </w:r>
      <w:r w:rsidR="00617D56" w:rsidRPr="000710B9">
        <w:rPr>
          <w:sz w:val="24"/>
          <w:szCs w:val="24"/>
          <w:lang w:val="it-IT"/>
        </w:rPr>
        <w:t xml:space="preserve"> governi locali, attraverso</w:t>
      </w:r>
      <w:r w:rsidRPr="000710B9">
        <w:rPr>
          <w:sz w:val="24"/>
          <w:szCs w:val="24"/>
          <w:lang w:val="it-IT"/>
        </w:rPr>
        <w:t xml:space="preserve"> i Municipi hanno ampi spazi di manovra nella gestione de</w:t>
      </w:r>
      <w:r w:rsidR="00617D56" w:rsidRPr="000710B9">
        <w:rPr>
          <w:sz w:val="24"/>
          <w:szCs w:val="24"/>
          <w:lang w:val="it-IT"/>
        </w:rPr>
        <w:t xml:space="preserve">gli incendi forestali, </w:t>
      </w:r>
      <w:r w:rsidR="00EA2947" w:rsidRPr="000710B9">
        <w:rPr>
          <w:sz w:val="24"/>
          <w:szCs w:val="24"/>
          <w:lang w:val="it-IT"/>
        </w:rPr>
        <w:t>giacché</w:t>
      </w:r>
      <w:r w:rsidR="00617D56" w:rsidRPr="000710B9">
        <w:rPr>
          <w:sz w:val="24"/>
          <w:szCs w:val="24"/>
          <w:lang w:val="it-IT"/>
        </w:rPr>
        <w:t xml:space="preserve"> nell’articolo 264 comma 13 della Costituzione Ecuadoriana si stabilis</w:t>
      </w:r>
      <w:r w:rsidRPr="000710B9">
        <w:rPr>
          <w:sz w:val="24"/>
          <w:szCs w:val="24"/>
          <w:lang w:val="it-IT"/>
        </w:rPr>
        <w:t>c</w:t>
      </w:r>
      <w:r w:rsidR="00617D56" w:rsidRPr="000710B9">
        <w:rPr>
          <w:sz w:val="24"/>
          <w:szCs w:val="24"/>
          <w:lang w:val="it-IT"/>
        </w:rPr>
        <w:t xml:space="preserve">e come competenza esclusiva dei governi municipali, la gestione dei servizi di prevenzione, protezione, ausilio e estinzione degli incendi. Quanto sopra, rappresenta la </w:t>
      </w:r>
      <w:proofErr w:type="spellStart"/>
      <w:r w:rsidR="00617D56" w:rsidRPr="000710B9">
        <w:rPr>
          <w:i/>
          <w:sz w:val="24"/>
          <w:szCs w:val="24"/>
          <w:lang w:val="it-IT"/>
        </w:rPr>
        <w:t>ratio</w:t>
      </w:r>
      <w:proofErr w:type="spellEnd"/>
      <w:r w:rsidR="00617D56" w:rsidRPr="000710B9">
        <w:rPr>
          <w:sz w:val="24"/>
          <w:szCs w:val="24"/>
          <w:lang w:val="it-IT"/>
        </w:rPr>
        <w:t xml:space="preserve"> per l’intervento diretto dei Municipi nei processi relativi a una gestione sostenibile che incida nella prevenzione e controllo degli incendi forestali</w:t>
      </w:r>
      <w:r w:rsidR="00553985" w:rsidRPr="000710B9">
        <w:rPr>
          <w:sz w:val="24"/>
          <w:szCs w:val="24"/>
          <w:lang w:val="it-IT"/>
        </w:rPr>
        <w:t>.</w:t>
      </w:r>
    </w:p>
    <w:p w:rsidR="006830D6" w:rsidRPr="000710B9" w:rsidRDefault="006830D6" w:rsidP="006830D6">
      <w:pPr>
        <w:pStyle w:val="Textoindependiente"/>
        <w:rPr>
          <w:lang w:val="it-IT"/>
        </w:rPr>
      </w:pPr>
      <w:bookmarkStart w:id="60" w:name="_Toc174269442"/>
      <w:bookmarkStart w:id="61" w:name="_Toc174329836"/>
      <w:bookmarkStart w:id="62" w:name="_Toc174329987"/>
      <w:bookmarkStart w:id="63" w:name="_Toc242844624"/>
      <w:bookmarkStart w:id="64" w:name="_Toc242858256"/>
      <w:bookmarkStart w:id="65" w:name="_Toc278550925"/>
      <w:bookmarkStart w:id="66" w:name="_Toc278554414"/>
      <w:bookmarkStart w:id="67" w:name="_Toc278554703"/>
      <w:bookmarkStart w:id="68" w:name="_Toc278984487"/>
      <w:bookmarkStart w:id="69" w:name="_Toc279051183"/>
    </w:p>
    <w:p w:rsidR="002827D9" w:rsidRPr="000710B9" w:rsidRDefault="002827D9" w:rsidP="002827D9">
      <w:pPr>
        <w:pStyle w:val="Ttulo2"/>
        <w:numPr>
          <w:ilvl w:val="0"/>
          <w:numId w:val="0"/>
        </w:numPr>
        <w:tabs>
          <w:tab w:val="left" w:pos="426"/>
        </w:tabs>
        <w:spacing w:before="0" w:line="240" w:lineRule="auto"/>
        <w:ind w:left="426"/>
        <w:rPr>
          <w:sz w:val="24"/>
          <w:szCs w:val="24"/>
          <w:lang w:val="it-IT"/>
        </w:rPr>
      </w:pPr>
    </w:p>
    <w:p w:rsidR="006830D6" w:rsidRPr="000710B9" w:rsidRDefault="00553985" w:rsidP="001149EE">
      <w:pPr>
        <w:pStyle w:val="Ttulo2"/>
        <w:numPr>
          <w:ilvl w:val="1"/>
          <w:numId w:val="39"/>
        </w:numPr>
        <w:tabs>
          <w:tab w:val="left" w:pos="426"/>
        </w:tabs>
        <w:spacing w:before="0" w:line="240" w:lineRule="auto"/>
        <w:ind w:left="426" w:hanging="426"/>
        <w:rPr>
          <w:sz w:val="24"/>
          <w:szCs w:val="24"/>
          <w:lang w:val="it-IT"/>
        </w:rPr>
      </w:pPr>
      <w:bookmarkStart w:id="70" w:name="_Toc433190886"/>
      <w:r w:rsidRPr="000710B9">
        <w:rPr>
          <w:sz w:val="24"/>
          <w:szCs w:val="24"/>
          <w:lang w:val="it-IT"/>
        </w:rPr>
        <w:t>Gruppo destinatario ed Entità operative local</w:t>
      </w:r>
      <w:bookmarkEnd w:id="60"/>
      <w:bookmarkEnd w:id="61"/>
      <w:bookmarkEnd w:id="62"/>
      <w:bookmarkEnd w:id="63"/>
      <w:bookmarkEnd w:id="64"/>
      <w:r w:rsidRPr="000710B9">
        <w:rPr>
          <w:sz w:val="24"/>
          <w:szCs w:val="24"/>
          <w:lang w:val="it-IT"/>
        </w:rPr>
        <w:t>i</w:t>
      </w:r>
      <w:bookmarkStart w:id="71" w:name="_Toc174269445"/>
      <w:bookmarkStart w:id="72" w:name="_Toc174329837"/>
      <w:bookmarkStart w:id="73" w:name="_Toc174329988"/>
      <w:bookmarkStart w:id="74" w:name="_Toc242844625"/>
      <w:bookmarkStart w:id="75" w:name="_Toc242858257"/>
      <w:bookmarkStart w:id="76" w:name="_Toc278984488"/>
      <w:bookmarkEnd w:id="65"/>
      <w:bookmarkEnd w:id="66"/>
      <w:bookmarkEnd w:id="67"/>
      <w:bookmarkEnd w:id="68"/>
      <w:bookmarkEnd w:id="69"/>
      <w:bookmarkEnd w:id="70"/>
    </w:p>
    <w:p w:rsidR="002827D9" w:rsidRPr="000710B9" w:rsidRDefault="002827D9" w:rsidP="002827D9">
      <w:pPr>
        <w:pStyle w:val="Textoindependiente"/>
        <w:rPr>
          <w:lang w:val="it-IT"/>
        </w:rPr>
      </w:pPr>
    </w:p>
    <w:p w:rsidR="00553985" w:rsidRPr="000710B9" w:rsidRDefault="00553985" w:rsidP="001149EE">
      <w:pPr>
        <w:pStyle w:val="Ttulo3"/>
        <w:numPr>
          <w:ilvl w:val="2"/>
          <w:numId w:val="42"/>
        </w:numPr>
        <w:ind w:left="426" w:hanging="436"/>
        <w:rPr>
          <w:lang w:val="it-IT"/>
        </w:rPr>
      </w:pPr>
      <w:bookmarkStart w:id="77" w:name="_Toc433190887"/>
      <w:r w:rsidRPr="000710B9">
        <w:rPr>
          <w:lang w:val="it-IT"/>
        </w:rPr>
        <w:t>Beneficiari diretti</w:t>
      </w:r>
      <w:bookmarkEnd w:id="71"/>
      <w:bookmarkEnd w:id="72"/>
      <w:bookmarkEnd w:id="73"/>
      <w:bookmarkEnd w:id="74"/>
      <w:bookmarkEnd w:id="75"/>
      <w:bookmarkEnd w:id="76"/>
      <w:bookmarkEnd w:id="77"/>
    </w:p>
    <w:p w:rsidR="00AD1715" w:rsidRPr="000710B9" w:rsidRDefault="00AD1715" w:rsidP="006830D6">
      <w:pPr>
        <w:spacing w:line="240" w:lineRule="auto"/>
        <w:rPr>
          <w:sz w:val="24"/>
          <w:szCs w:val="24"/>
          <w:lang w:val="it-IT"/>
        </w:rPr>
      </w:pPr>
    </w:p>
    <w:p w:rsidR="006830D6" w:rsidRPr="000710B9" w:rsidRDefault="00553985" w:rsidP="006830D6">
      <w:pPr>
        <w:spacing w:line="240" w:lineRule="auto"/>
        <w:rPr>
          <w:sz w:val="24"/>
          <w:szCs w:val="24"/>
          <w:lang w:val="it-IT"/>
        </w:rPr>
      </w:pPr>
      <w:r w:rsidRPr="000710B9">
        <w:rPr>
          <w:sz w:val="24"/>
          <w:szCs w:val="24"/>
          <w:lang w:val="it-IT"/>
        </w:rPr>
        <w:t xml:space="preserve">Il Programma interverrà a livello nazionale in due regioni naturali, che ricoprono 11 Province e 52 Cantoni nelle zone di maggior incidenza di incendi forestali, beneficiandole direttamente. Secondo il censimento nazionale realizzato nel 2010, dall’Istituito Nazionale di Statistiche e Censimenti (INEC http://www.inec.gob.ec/cpv/) le Province e i Cantoni interessati hanno </w:t>
      </w:r>
      <w:r w:rsidRPr="000710B9">
        <w:rPr>
          <w:bCs/>
          <w:sz w:val="24"/>
          <w:szCs w:val="24"/>
          <w:lang w:val="it-IT"/>
        </w:rPr>
        <w:t>7.781.450 abitanti</w:t>
      </w:r>
      <w:r w:rsidRPr="000710B9">
        <w:rPr>
          <w:sz w:val="24"/>
          <w:szCs w:val="24"/>
          <w:lang w:val="it-IT"/>
        </w:rPr>
        <w:t xml:space="preserve">. </w:t>
      </w:r>
    </w:p>
    <w:p w:rsidR="002827D9" w:rsidRPr="000710B9" w:rsidRDefault="002827D9" w:rsidP="006830D6">
      <w:pPr>
        <w:spacing w:line="240" w:lineRule="auto"/>
        <w:rPr>
          <w:sz w:val="24"/>
          <w:szCs w:val="24"/>
          <w:lang w:val="it-IT"/>
        </w:rPr>
      </w:pPr>
    </w:p>
    <w:p w:rsidR="00553985" w:rsidRPr="000710B9" w:rsidRDefault="00553985" w:rsidP="006830D6">
      <w:pPr>
        <w:spacing w:line="240" w:lineRule="auto"/>
        <w:rPr>
          <w:sz w:val="24"/>
          <w:szCs w:val="24"/>
          <w:lang w:val="it-IT"/>
        </w:rPr>
      </w:pPr>
      <w:r w:rsidRPr="000710B9">
        <w:rPr>
          <w:sz w:val="24"/>
          <w:szCs w:val="24"/>
          <w:lang w:val="it-IT"/>
        </w:rPr>
        <w:t xml:space="preserve">Nella seguente tabella, si illustra la popolazione a livello provinciale e cantonale delle </w:t>
      </w:r>
      <w:r w:rsidR="006830D6" w:rsidRPr="000710B9">
        <w:rPr>
          <w:sz w:val="24"/>
          <w:szCs w:val="24"/>
          <w:lang w:val="it-IT"/>
        </w:rPr>
        <w:t>aree d’intervento del Programma.</w:t>
      </w:r>
    </w:p>
    <w:p w:rsidR="002827D9" w:rsidRPr="000710B9" w:rsidRDefault="002827D9" w:rsidP="00BB50C4">
      <w:pPr>
        <w:spacing w:line="240" w:lineRule="auto"/>
        <w:jc w:val="center"/>
        <w:rPr>
          <w:szCs w:val="24"/>
          <w:lang w:val="it-IT"/>
        </w:rPr>
      </w:pPr>
    </w:p>
    <w:p w:rsidR="00AD1715" w:rsidRPr="000710B9" w:rsidRDefault="00AD1715" w:rsidP="00BB50C4">
      <w:pPr>
        <w:spacing w:line="240" w:lineRule="auto"/>
        <w:jc w:val="center"/>
        <w:rPr>
          <w:b/>
          <w:sz w:val="22"/>
          <w:szCs w:val="22"/>
          <w:lang w:val="it-IT"/>
        </w:rPr>
      </w:pPr>
    </w:p>
    <w:p w:rsidR="002827D9" w:rsidRPr="000710B9" w:rsidRDefault="002827D9" w:rsidP="00BB50C4">
      <w:pPr>
        <w:spacing w:line="240" w:lineRule="auto"/>
        <w:jc w:val="center"/>
        <w:rPr>
          <w:b/>
          <w:sz w:val="22"/>
          <w:szCs w:val="22"/>
          <w:lang w:val="it-IT"/>
        </w:rPr>
      </w:pPr>
    </w:p>
    <w:p w:rsidR="00BB50C4" w:rsidRPr="000710B9" w:rsidRDefault="00BB50C4" w:rsidP="00BB50C4">
      <w:pPr>
        <w:spacing w:line="240" w:lineRule="auto"/>
        <w:jc w:val="center"/>
        <w:rPr>
          <w:sz w:val="22"/>
          <w:szCs w:val="22"/>
          <w:lang w:val="it-IT"/>
        </w:rPr>
      </w:pPr>
      <w:r w:rsidRPr="000710B9">
        <w:rPr>
          <w:b/>
          <w:sz w:val="22"/>
          <w:szCs w:val="22"/>
          <w:lang w:val="it-IT"/>
        </w:rPr>
        <w:t>Tabella 3</w:t>
      </w:r>
      <w:r w:rsidRPr="000710B9">
        <w:rPr>
          <w:sz w:val="22"/>
          <w:szCs w:val="22"/>
          <w:lang w:val="it-IT"/>
        </w:rPr>
        <w:t xml:space="preserve"> – Beneficiari del Programma per Provincia e Cantone</w:t>
      </w:r>
    </w:p>
    <w:p w:rsidR="00BB50C4" w:rsidRPr="000710B9" w:rsidRDefault="00BB50C4" w:rsidP="00BB50C4">
      <w:pPr>
        <w:spacing w:line="360" w:lineRule="auto"/>
        <w:jc w:val="left"/>
        <w:rPr>
          <w:szCs w:val="24"/>
          <w:lang w:val="it-IT"/>
        </w:rPr>
      </w:pPr>
    </w:p>
    <w:tbl>
      <w:tblPr>
        <w:tblW w:w="47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1036"/>
        <w:gridCol w:w="1733"/>
        <w:gridCol w:w="1579"/>
        <w:gridCol w:w="2561"/>
        <w:gridCol w:w="1749"/>
      </w:tblGrid>
      <w:tr w:rsidR="00553985" w:rsidRPr="000710B9" w:rsidTr="00C03F1B">
        <w:trPr>
          <w:trHeight w:val="300"/>
        </w:trPr>
        <w:tc>
          <w:tcPr>
            <w:tcW w:w="598" w:type="pct"/>
            <w:shd w:val="clear" w:color="auto" w:fill="auto"/>
            <w:noWrap/>
            <w:vAlign w:val="bottom"/>
            <w:hideMark/>
          </w:tcPr>
          <w:p w:rsidR="00553985" w:rsidRPr="000710B9" w:rsidRDefault="00553985" w:rsidP="006830D6">
            <w:pPr>
              <w:spacing w:line="240" w:lineRule="auto"/>
              <w:jc w:val="left"/>
              <w:rPr>
                <w:b/>
                <w:bCs/>
                <w:lang w:val="it-IT" w:eastAsia="es-EC"/>
              </w:rPr>
            </w:pPr>
            <w:r w:rsidRPr="000710B9">
              <w:rPr>
                <w:b/>
                <w:bCs/>
                <w:lang w:val="it-IT" w:eastAsia="es-EC"/>
              </w:rPr>
              <w:t>Regione</w:t>
            </w:r>
          </w:p>
        </w:tc>
        <w:tc>
          <w:tcPr>
            <w:tcW w:w="1001" w:type="pct"/>
            <w:shd w:val="clear" w:color="auto" w:fill="auto"/>
            <w:noWrap/>
            <w:vAlign w:val="bottom"/>
            <w:hideMark/>
          </w:tcPr>
          <w:p w:rsidR="00553985" w:rsidRPr="000710B9" w:rsidRDefault="00553985" w:rsidP="006830D6">
            <w:pPr>
              <w:spacing w:line="240" w:lineRule="auto"/>
              <w:jc w:val="left"/>
              <w:rPr>
                <w:b/>
                <w:bCs/>
                <w:lang w:val="it-IT" w:eastAsia="es-EC"/>
              </w:rPr>
            </w:pPr>
            <w:r w:rsidRPr="000710B9">
              <w:rPr>
                <w:b/>
                <w:bCs/>
                <w:lang w:val="it-IT" w:eastAsia="es-EC"/>
              </w:rPr>
              <w:t>Provincia</w:t>
            </w:r>
          </w:p>
        </w:tc>
        <w:tc>
          <w:tcPr>
            <w:tcW w:w="912" w:type="pct"/>
            <w:shd w:val="clear" w:color="auto" w:fill="auto"/>
            <w:noWrap/>
            <w:vAlign w:val="bottom"/>
            <w:hideMark/>
          </w:tcPr>
          <w:p w:rsidR="00553985" w:rsidRPr="000710B9" w:rsidRDefault="00553985" w:rsidP="006830D6">
            <w:pPr>
              <w:spacing w:line="240" w:lineRule="auto"/>
              <w:jc w:val="left"/>
              <w:rPr>
                <w:b/>
                <w:bCs/>
                <w:lang w:val="it-IT" w:eastAsia="es-EC"/>
              </w:rPr>
            </w:pPr>
            <w:proofErr w:type="spellStart"/>
            <w:r w:rsidRPr="000710B9">
              <w:rPr>
                <w:b/>
                <w:bCs/>
                <w:lang w:val="it-IT" w:eastAsia="es-EC"/>
              </w:rPr>
              <w:t>Nro</w:t>
            </w:r>
            <w:proofErr w:type="spellEnd"/>
            <w:r w:rsidRPr="000710B9">
              <w:rPr>
                <w:b/>
                <w:bCs/>
                <w:lang w:val="it-IT" w:eastAsia="es-EC"/>
              </w:rPr>
              <w:t xml:space="preserve">. </w:t>
            </w:r>
            <w:r w:rsidR="00CC41EE" w:rsidRPr="000710B9">
              <w:rPr>
                <w:b/>
                <w:bCs/>
                <w:lang w:val="it-IT" w:eastAsia="es-EC"/>
              </w:rPr>
              <w:t>d</w:t>
            </w:r>
            <w:r w:rsidRPr="000710B9">
              <w:rPr>
                <w:b/>
                <w:bCs/>
                <w:lang w:val="it-IT" w:eastAsia="es-EC"/>
              </w:rPr>
              <w:t>i Cantoni</w:t>
            </w:r>
          </w:p>
        </w:tc>
        <w:tc>
          <w:tcPr>
            <w:tcW w:w="1479" w:type="pct"/>
            <w:shd w:val="clear" w:color="auto" w:fill="auto"/>
            <w:noWrap/>
            <w:vAlign w:val="bottom"/>
            <w:hideMark/>
          </w:tcPr>
          <w:p w:rsidR="00553985" w:rsidRPr="000710B9" w:rsidRDefault="00553985" w:rsidP="006830D6">
            <w:pPr>
              <w:spacing w:line="240" w:lineRule="auto"/>
              <w:jc w:val="left"/>
              <w:rPr>
                <w:b/>
                <w:bCs/>
                <w:lang w:val="it-IT" w:eastAsia="es-EC"/>
              </w:rPr>
            </w:pPr>
            <w:r w:rsidRPr="000710B9">
              <w:rPr>
                <w:b/>
                <w:bCs/>
                <w:lang w:val="it-IT" w:eastAsia="es-EC"/>
              </w:rPr>
              <w:t>Cantone</w:t>
            </w:r>
          </w:p>
        </w:tc>
        <w:tc>
          <w:tcPr>
            <w:tcW w:w="1010" w:type="pct"/>
            <w:shd w:val="clear" w:color="auto" w:fill="auto"/>
            <w:noWrap/>
            <w:vAlign w:val="bottom"/>
            <w:hideMark/>
          </w:tcPr>
          <w:p w:rsidR="00553985" w:rsidRPr="000710B9" w:rsidRDefault="00553985" w:rsidP="006830D6">
            <w:pPr>
              <w:spacing w:line="240" w:lineRule="auto"/>
              <w:jc w:val="left"/>
              <w:rPr>
                <w:b/>
                <w:bCs/>
                <w:lang w:val="it-IT" w:eastAsia="es-EC"/>
              </w:rPr>
            </w:pPr>
            <w:r w:rsidRPr="000710B9">
              <w:rPr>
                <w:b/>
                <w:bCs/>
                <w:lang w:val="it-IT" w:eastAsia="es-EC"/>
              </w:rPr>
              <w:t>Popolazione</w:t>
            </w:r>
          </w:p>
        </w:tc>
      </w:tr>
      <w:tr w:rsidR="00553985" w:rsidRPr="000710B9" w:rsidTr="00C03F1B">
        <w:trPr>
          <w:trHeight w:val="300"/>
        </w:trPr>
        <w:tc>
          <w:tcPr>
            <w:tcW w:w="598" w:type="pct"/>
            <w:vMerge w:val="restart"/>
            <w:shd w:val="clear" w:color="auto" w:fill="auto"/>
            <w:noWrap/>
            <w:vAlign w:val="center"/>
            <w:hideMark/>
          </w:tcPr>
          <w:p w:rsidR="00553985" w:rsidRPr="000710B9" w:rsidRDefault="00553985" w:rsidP="006830D6">
            <w:pPr>
              <w:spacing w:line="240" w:lineRule="auto"/>
              <w:jc w:val="left"/>
              <w:rPr>
                <w:b/>
                <w:bCs/>
                <w:lang w:val="it-IT" w:eastAsia="es-EC"/>
              </w:rPr>
            </w:pPr>
            <w:r w:rsidRPr="000710B9">
              <w:rPr>
                <w:b/>
                <w:bCs/>
                <w:lang w:val="it-IT" w:eastAsia="es-EC"/>
              </w:rPr>
              <w:t>Sierra</w:t>
            </w:r>
          </w:p>
        </w:tc>
        <w:tc>
          <w:tcPr>
            <w:tcW w:w="1001" w:type="pct"/>
            <w:shd w:val="clear" w:color="auto" w:fill="92D050"/>
            <w:noWrap/>
            <w:vAlign w:val="bottom"/>
            <w:hideMark/>
          </w:tcPr>
          <w:p w:rsidR="00553985" w:rsidRPr="000710B9" w:rsidRDefault="00553985" w:rsidP="006830D6">
            <w:pPr>
              <w:spacing w:line="240" w:lineRule="auto"/>
              <w:jc w:val="left"/>
              <w:rPr>
                <w:b/>
                <w:bCs/>
                <w:lang w:val="it-IT" w:eastAsia="es-EC"/>
              </w:rPr>
            </w:pPr>
            <w:r w:rsidRPr="000710B9">
              <w:rPr>
                <w:b/>
                <w:bCs/>
                <w:lang w:val="it-IT" w:eastAsia="es-EC"/>
              </w:rPr>
              <w:t>Carchi</w:t>
            </w:r>
          </w:p>
        </w:tc>
        <w:tc>
          <w:tcPr>
            <w:tcW w:w="2391" w:type="pct"/>
            <w:gridSpan w:val="2"/>
            <w:shd w:val="clear" w:color="auto" w:fill="92D050"/>
            <w:noWrap/>
            <w:vAlign w:val="bottom"/>
            <w:hideMark/>
          </w:tcPr>
          <w:p w:rsidR="00553985" w:rsidRPr="000710B9" w:rsidRDefault="00553985" w:rsidP="006830D6">
            <w:pPr>
              <w:spacing w:line="240" w:lineRule="auto"/>
              <w:jc w:val="left"/>
              <w:rPr>
                <w:lang w:val="it-IT" w:eastAsia="es-EC"/>
              </w:rPr>
            </w:pPr>
            <w:r w:rsidRPr="000710B9">
              <w:rPr>
                <w:lang w:val="it-IT" w:eastAsia="es-EC"/>
              </w:rPr>
              <w:t> </w:t>
            </w:r>
          </w:p>
        </w:tc>
        <w:tc>
          <w:tcPr>
            <w:tcW w:w="1010" w:type="pct"/>
            <w:shd w:val="clear" w:color="auto" w:fill="92D050"/>
            <w:noWrap/>
            <w:vAlign w:val="bottom"/>
            <w:hideMark/>
          </w:tcPr>
          <w:p w:rsidR="00553985" w:rsidRPr="000710B9" w:rsidRDefault="00553985" w:rsidP="006830D6">
            <w:pPr>
              <w:spacing w:line="240" w:lineRule="auto"/>
              <w:jc w:val="left"/>
              <w:rPr>
                <w:b/>
                <w:bCs/>
                <w:lang w:val="it-IT" w:eastAsia="es-EC"/>
              </w:rPr>
            </w:pPr>
            <w:r w:rsidRPr="000710B9">
              <w:rPr>
                <w:b/>
                <w:bCs/>
                <w:lang w:val="it-IT" w:eastAsia="es-EC"/>
              </w:rPr>
              <w:t>164</w:t>
            </w:r>
            <w:r w:rsidR="00C03F1B" w:rsidRPr="000710B9">
              <w:rPr>
                <w:b/>
                <w:bCs/>
                <w:lang w:val="it-IT" w:eastAsia="es-EC"/>
              </w:rPr>
              <w:t>.</w:t>
            </w:r>
            <w:r w:rsidRPr="000710B9">
              <w:rPr>
                <w:b/>
                <w:bCs/>
                <w:lang w:val="it-IT" w:eastAsia="es-EC"/>
              </w:rPr>
              <w:t>524</w:t>
            </w:r>
          </w:p>
        </w:tc>
      </w:tr>
      <w:tr w:rsidR="00553985" w:rsidRPr="000710B9" w:rsidTr="00C03F1B">
        <w:trPr>
          <w:trHeight w:val="300"/>
        </w:trPr>
        <w:tc>
          <w:tcPr>
            <w:tcW w:w="598" w:type="pct"/>
            <w:vMerge/>
            <w:vAlign w:val="center"/>
            <w:hideMark/>
          </w:tcPr>
          <w:p w:rsidR="00553985" w:rsidRPr="000710B9" w:rsidRDefault="00553985" w:rsidP="006830D6">
            <w:pPr>
              <w:spacing w:line="240" w:lineRule="auto"/>
              <w:jc w:val="left"/>
              <w:rPr>
                <w:b/>
                <w:bCs/>
                <w:lang w:val="it-IT" w:eastAsia="es-EC"/>
              </w:rPr>
            </w:pPr>
          </w:p>
        </w:tc>
        <w:tc>
          <w:tcPr>
            <w:tcW w:w="1001" w:type="pct"/>
            <w:shd w:val="clear" w:color="auto" w:fill="auto"/>
            <w:noWrap/>
            <w:vAlign w:val="bottom"/>
            <w:hideMark/>
          </w:tcPr>
          <w:p w:rsidR="00553985" w:rsidRPr="000710B9" w:rsidRDefault="00553985" w:rsidP="006830D6">
            <w:pPr>
              <w:spacing w:line="240" w:lineRule="auto"/>
              <w:jc w:val="left"/>
              <w:rPr>
                <w:lang w:val="it-IT" w:eastAsia="es-EC"/>
              </w:rPr>
            </w:pPr>
          </w:p>
        </w:tc>
        <w:tc>
          <w:tcPr>
            <w:tcW w:w="912" w:type="pct"/>
            <w:shd w:val="clear" w:color="auto" w:fill="auto"/>
            <w:noWrap/>
            <w:vAlign w:val="bottom"/>
            <w:hideMark/>
          </w:tcPr>
          <w:p w:rsidR="00553985" w:rsidRPr="000710B9" w:rsidRDefault="00553985" w:rsidP="006830D6">
            <w:pPr>
              <w:spacing w:line="240" w:lineRule="auto"/>
              <w:jc w:val="left"/>
              <w:rPr>
                <w:lang w:val="it-IT" w:eastAsia="es-EC"/>
              </w:rPr>
            </w:pPr>
            <w:r w:rsidRPr="000710B9">
              <w:rPr>
                <w:lang w:val="it-IT" w:eastAsia="es-EC"/>
              </w:rPr>
              <w:t>1</w:t>
            </w:r>
          </w:p>
        </w:tc>
        <w:tc>
          <w:tcPr>
            <w:tcW w:w="1479" w:type="pct"/>
            <w:shd w:val="clear" w:color="auto" w:fill="auto"/>
            <w:noWrap/>
            <w:vAlign w:val="bottom"/>
            <w:hideMark/>
          </w:tcPr>
          <w:p w:rsidR="00553985" w:rsidRPr="000710B9" w:rsidRDefault="00553985" w:rsidP="006830D6">
            <w:pPr>
              <w:spacing w:line="240" w:lineRule="auto"/>
              <w:jc w:val="left"/>
              <w:rPr>
                <w:lang w:val="it-IT" w:eastAsia="es-EC"/>
              </w:rPr>
            </w:pPr>
            <w:r w:rsidRPr="000710B9">
              <w:rPr>
                <w:lang w:val="it-IT" w:eastAsia="es-EC"/>
              </w:rPr>
              <w:t>Bolívar</w:t>
            </w:r>
          </w:p>
        </w:tc>
        <w:tc>
          <w:tcPr>
            <w:tcW w:w="1010" w:type="pct"/>
            <w:shd w:val="clear" w:color="auto" w:fill="auto"/>
            <w:noWrap/>
            <w:vAlign w:val="bottom"/>
            <w:hideMark/>
          </w:tcPr>
          <w:p w:rsidR="00553985" w:rsidRPr="000710B9" w:rsidRDefault="00553985" w:rsidP="006830D6">
            <w:pPr>
              <w:spacing w:line="240" w:lineRule="auto"/>
              <w:jc w:val="left"/>
              <w:rPr>
                <w:lang w:val="it-IT" w:eastAsia="es-EC"/>
              </w:rPr>
            </w:pPr>
            <w:r w:rsidRPr="000710B9">
              <w:rPr>
                <w:lang w:val="it-IT" w:eastAsia="es-EC"/>
              </w:rPr>
              <w:t>14</w:t>
            </w:r>
            <w:r w:rsidR="00C03F1B" w:rsidRPr="000710B9">
              <w:rPr>
                <w:lang w:val="it-IT" w:eastAsia="es-EC"/>
              </w:rPr>
              <w:t>.</w:t>
            </w:r>
            <w:r w:rsidRPr="000710B9">
              <w:rPr>
                <w:lang w:val="it-IT" w:eastAsia="es-EC"/>
              </w:rPr>
              <w:t>347</w:t>
            </w:r>
          </w:p>
        </w:tc>
      </w:tr>
      <w:tr w:rsidR="00553985" w:rsidRPr="000710B9" w:rsidTr="00C03F1B">
        <w:trPr>
          <w:trHeight w:val="300"/>
        </w:trPr>
        <w:tc>
          <w:tcPr>
            <w:tcW w:w="598" w:type="pct"/>
            <w:vMerge/>
            <w:vAlign w:val="center"/>
            <w:hideMark/>
          </w:tcPr>
          <w:p w:rsidR="00553985" w:rsidRPr="000710B9" w:rsidRDefault="00553985" w:rsidP="006830D6">
            <w:pPr>
              <w:spacing w:line="240" w:lineRule="auto"/>
              <w:jc w:val="left"/>
              <w:rPr>
                <w:b/>
                <w:bCs/>
                <w:lang w:val="it-IT" w:eastAsia="es-EC"/>
              </w:rPr>
            </w:pPr>
          </w:p>
        </w:tc>
        <w:tc>
          <w:tcPr>
            <w:tcW w:w="1001" w:type="pct"/>
            <w:shd w:val="clear" w:color="auto" w:fill="auto"/>
            <w:noWrap/>
            <w:vAlign w:val="bottom"/>
            <w:hideMark/>
          </w:tcPr>
          <w:p w:rsidR="00553985" w:rsidRPr="000710B9" w:rsidRDefault="00553985" w:rsidP="006830D6">
            <w:pPr>
              <w:spacing w:line="240" w:lineRule="auto"/>
              <w:jc w:val="left"/>
              <w:rPr>
                <w:b/>
                <w:bCs/>
                <w:lang w:val="it-IT" w:eastAsia="es-EC"/>
              </w:rPr>
            </w:pPr>
            <w:r w:rsidRPr="000710B9">
              <w:rPr>
                <w:b/>
                <w:bCs/>
                <w:lang w:val="it-IT" w:eastAsia="es-EC"/>
              </w:rPr>
              <w:t> </w:t>
            </w:r>
          </w:p>
        </w:tc>
        <w:tc>
          <w:tcPr>
            <w:tcW w:w="912" w:type="pct"/>
            <w:shd w:val="clear" w:color="auto" w:fill="auto"/>
            <w:noWrap/>
            <w:vAlign w:val="bottom"/>
            <w:hideMark/>
          </w:tcPr>
          <w:p w:rsidR="00553985" w:rsidRPr="000710B9" w:rsidRDefault="00553985" w:rsidP="006830D6">
            <w:pPr>
              <w:spacing w:line="240" w:lineRule="auto"/>
              <w:jc w:val="left"/>
              <w:rPr>
                <w:lang w:val="it-IT" w:eastAsia="es-EC"/>
              </w:rPr>
            </w:pPr>
            <w:r w:rsidRPr="000710B9">
              <w:rPr>
                <w:lang w:val="it-IT" w:eastAsia="es-EC"/>
              </w:rPr>
              <w:t>2</w:t>
            </w:r>
          </w:p>
        </w:tc>
        <w:tc>
          <w:tcPr>
            <w:tcW w:w="1479" w:type="pct"/>
            <w:shd w:val="clear" w:color="auto" w:fill="auto"/>
            <w:noWrap/>
            <w:vAlign w:val="bottom"/>
            <w:hideMark/>
          </w:tcPr>
          <w:p w:rsidR="00553985" w:rsidRPr="000710B9" w:rsidRDefault="00553985" w:rsidP="006830D6">
            <w:pPr>
              <w:spacing w:line="240" w:lineRule="auto"/>
              <w:jc w:val="left"/>
              <w:rPr>
                <w:lang w:val="it-IT" w:eastAsia="es-EC"/>
              </w:rPr>
            </w:pPr>
            <w:proofErr w:type="spellStart"/>
            <w:r w:rsidRPr="000710B9">
              <w:rPr>
                <w:lang w:val="it-IT" w:eastAsia="es-EC"/>
              </w:rPr>
              <w:t>Espejo</w:t>
            </w:r>
            <w:proofErr w:type="spellEnd"/>
          </w:p>
        </w:tc>
        <w:tc>
          <w:tcPr>
            <w:tcW w:w="1010" w:type="pct"/>
            <w:shd w:val="clear" w:color="auto" w:fill="auto"/>
            <w:noWrap/>
            <w:vAlign w:val="bottom"/>
            <w:hideMark/>
          </w:tcPr>
          <w:p w:rsidR="00553985" w:rsidRPr="000710B9" w:rsidRDefault="00553985" w:rsidP="006830D6">
            <w:pPr>
              <w:spacing w:line="240" w:lineRule="auto"/>
              <w:jc w:val="left"/>
              <w:rPr>
                <w:lang w:val="it-IT" w:eastAsia="es-EC"/>
              </w:rPr>
            </w:pPr>
            <w:r w:rsidRPr="000710B9">
              <w:rPr>
                <w:lang w:val="it-IT" w:eastAsia="es-EC"/>
              </w:rPr>
              <w:t>13</w:t>
            </w:r>
            <w:r w:rsidR="00C03F1B" w:rsidRPr="000710B9">
              <w:rPr>
                <w:lang w:val="it-IT" w:eastAsia="es-EC"/>
              </w:rPr>
              <w:t>.</w:t>
            </w:r>
            <w:r w:rsidRPr="000710B9">
              <w:rPr>
                <w:lang w:val="it-IT" w:eastAsia="es-EC"/>
              </w:rPr>
              <w:t>364</w:t>
            </w:r>
          </w:p>
        </w:tc>
      </w:tr>
      <w:tr w:rsidR="00553985" w:rsidRPr="000710B9" w:rsidTr="00C03F1B">
        <w:trPr>
          <w:trHeight w:val="300"/>
        </w:trPr>
        <w:tc>
          <w:tcPr>
            <w:tcW w:w="598" w:type="pct"/>
            <w:vMerge/>
            <w:vAlign w:val="center"/>
            <w:hideMark/>
          </w:tcPr>
          <w:p w:rsidR="00553985" w:rsidRPr="000710B9" w:rsidRDefault="00553985" w:rsidP="006830D6">
            <w:pPr>
              <w:spacing w:line="240" w:lineRule="auto"/>
              <w:jc w:val="left"/>
              <w:rPr>
                <w:b/>
                <w:bCs/>
                <w:lang w:val="it-IT" w:eastAsia="es-EC"/>
              </w:rPr>
            </w:pPr>
          </w:p>
        </w:tc>
        <w:tc>
          <w:tcPr>
            <w:tcW w:w="1001" w:type="pct"/>
            <w:shd w:val="clear" w:color="auto" w:fill="auto"/>
            <w:noWrap/>
            <w:vAlign w:val="bottom"/>
            <w:hideMark/>
          </w:tcPr>
          <w:p w:rsidR="00553985" w:rsidRPr="000710B9" w:rsidRDefault="00553985" w:rsidP="006830D6">
            <w:pPr>
              <w:spacing w:line="240" w:lineRule="auto"/>
              <w:jc w:val="left"/>
              <w:rPr>
                <w:b/>
                <w:bCs/>
                <w:lang w:val="it-IT" w:eastAsia="es-EC"/>
              </w:rPr>
            </w:pPr>
            <w:r w:rsidRPr="000710B9">
              <w:rPr>
                <w:b/>
                <w:bCs/>
                <w:lang w:val="it-IT" w:eastAsia="es-EC"/>
              </w:rPr>
              <w:t> </w:t>
            </w:r>
          </w:p>
        </w:tc>
        <w:tc>
          <w:tcPr>
            <w:tcW w:w="912" w:type="pct"/>
            <w:shd w:val="clear" w:color="auto" w:fill="auto"/>
            <w:noWrap/>
            <w:vAlign w:val="bottom"/>
            <w:hideMark/>
          </w:tcPr>
          <w:p w:rsidR="00553985" w:rsidRPr="000710B9" w:rsidRDefault="00553985" w:rsidP="006830D6">
            <w:pPr>
              <w:spacing w:line="240" w:lineRule="auto"/>
              <w:jc w:val="left"/>
              <w:rPr>
                <w:lang w:val="it-IT" w:eastAsia="es-EC"/>
              </w:rPr>
            </w:pPr>
            <w:r w:rsidRPr="000710B9">
              <w:rPr>
                <w:lang w:val="it-IT" w:eastAsia="es-EC"/>
              </w:rPr>
              <w:t>3</w:t>
            </w:r>
          </w:p>
        </w:tc>
        <w:tc>
          <w:tcPr>
            <w:tcW w:w="1479" w:type="pct"/>
            <w:shd w:val="clear" w:color="auto" w:fill="auto"/>
            <w:noWrap/>
            <w:vAlign w:val="bottom"/>
            <w:hideMark/>
          </w:tcPr>
          <w:p w:rsidR="00553985" w:rsidRPr="000710B9" w:rsidRDefault="00553985" w:rsidP="006830D6">
            <w:pPr>
              <w:spacing w:line="240" w:lineRule="auto"/>
              <w:jc w:val="left"/>
              <w:rPr>
                <w:lang w:val="it-IT" w:eastAsia="es-EC"/>
              </w:rPr>
            </w:pPr>
            <w:r w:rsidRPr="000710B9">
              <w:rPr>
                <w:lang w:val="it-IT" w:eastAsia="es-EC"/>
              </w:rPr>
              <w:t>Mira</w:t>
            </w:r>
          </w:p>
        </w:tc>
        <w:tc>
          <w:tcPr>
            <w:tcW w:w="1010" w:type="pct"/>
            <w:shd w:val="clear" w:color="auto" w:fill="auto"/>
            <w:noWrap/>
            <w:vAlign w:val="bottom"/>
            <w:hideMark/>
          </w:tcPr>
          <w:p w:rsidR="00553985" w:rsidRPr="000710B9" w:rsidRDefault="00553985" w:rsidP="006830D6">
            <w:pPr>
              <w:spacing w:line="240" w:lineRule="auto"/>
              <w:jc w:val="left"/>
              <w:rPr>
                <w:lang w:val="it-IT" w:eastAsia="es-EC"/>
              </w:rPr>
            </w:pPr>
            <w:r w:rsidRPr="000710B9">
              <w:rPr>
                <w:lang w:val="it-IT" w:eastAsia="es-EC"/>
              </w:rPr>
              <w:t>12</w:t>
            </w:r>
            <w:r w:rsidR="00C03F1B" w:rsidRPr="000710B9">
              <w:rPr>
                <w:lang w:val="it-IT" w:eastAsia="es-EC"/>
              </w:rPr>
              <w:t>.</w:t>
            </w:r>
            <w:r w:rsidRPr="000710B9">
              <w:rPr>
                <w:lang w:val="it-IT" w:eastAsia="es-EC"/>
              </w:rPr>
              <w:t>180</w:t>
            </w:r>
          </w:p>
        </w:tc>
      </w:tr>
      <w:tr w:rsidR="00553985" w:rsidRPr="000710B9" w:rsidTr="00C03F1B">
        <w:trPr>
          <w:trHeight w:val="300"/>
        </w:trPr>
        <w:tc>
          <w:tcPr>
            <w:tcW w:w="598" w:type="pct"/>
            <w:vMerge/>
            <w:vAlign w:val="center"/>
            <w:hideMark/>
          </w:tcPr>
          <w:p w:rsidR="00553985" w:rsidRPr="000710B9" w:rsidRDefault="00553985" w:rsidP="006830D6">
            <w:pPr>
              <w:spacing w:line="240" w:lineRule="auto"/>
              <w:jc w:val="left"/>
              <w:rPr>
                <w:b/>
                <w:bCs/>
                <w:lang w:val="it-IT" w:eastAsia="es-EC"/>
              </w:rPr>
            </w:pPr>
          </w:p>
        </w:tc>
        <w:tc>
          <w:tcPr>
            <w:tcW w:w="1001" w:type="pct"/>
            <w:shd w:val="clear" w:color="auto" w:fill="auto"/>
            <w:noWrap/>
            <w:vAlign w:val="bottom"/>
            <w:hideMark/>
          </w:tcPr>
          <w:p w:rsidR="00553985" w:rsidRPr="000710B9" w:rsidRDefault="00553985" w:rsidP="006830D6">
            <w:pPr>
              <w:spacing w:line="240" w:lineRule="auto"/>
              <w:jc w:val="left"/>
              <w:rPr>
                <w:b/>
                <w:bCs/>
                <w:lang w:val="it-IT" w:eastAsia="es-EC"/>
              </w:rPr>
            </w:pPr>
            <w:r w:rsidRPr="000710B9">
              <w:rPr>
                <w:b/>
                <w:bCs/>
                <w:lang w:val="it-IT" w:eastAsia="es-EC"/>
              </w:rPr>
              <w:t> </w:t>
            </w:r>
          </w:p>
        </w:tc>
        <w:tc>
          <w:tcPr>
            <w:tcW w:w="912" w:type="pct"/>
            <w:shd w:val="clear" w:color="auto" w:fill="auto"/>
            <w:noWrap/>
            <w:vAlign w:val="bottom"/>
            <w:hideMark/>
          </w:tcPr>
          <w:p w:rsidR="00553985" w:rsidRPr="000710B9" w:rsidRDefault="00553985" w:rsidP="006830D6">
            <w:pPr>
              <w:spacing w:line="240" w:lineRule="auto"/>
              <w:jc w:val="left"/>
              <w:rPr>
                <w:lang w:val="it-IT" w:eastAsia="es-EC"/>
              </w:rPr>
            </w:pPr>
            <w:r w:rsidRPr="000710B9">
              <w:rPr>
                <w:lang w:val="it-IT" w:eastAsia="es-EC"/>
              </w:rPr>
              <w:t>4</w:t>
            </w:r>
          </w:p>
        </w:tc>
        <w:tc>
          <w:tcPr>
            <w:tcW w:w="1479" w:type="pct"/>
            <w:shd w:val="clear" w:color="auto" w:fill="auto"/>
            <w:noWrap/>
            <w:vAlign w:val="bottom"/>
            <w:hideMark/>
          </w:tcPr>
          <w:p w:rsidR="00553985" w:rsidRPr="000710B9" w:rsidRDefault="00553985" w:rsidP="006830D6">
            <w:pPr>
              <w:spacing w:line="240" w:lineRule="auto"/>
              <w:jc w:val="left"/>
              <w:rPr>
                <w:lang w:val="it-IT" w:eastAsia="es-EC"/>
              </w:rPr>
            </w:pPr>
            <w:proofErr w:type="spellStart"/>
            <w:r w:rsidRPr="000710B9">
              <w:rPr>
                <w:lang w:val="it-IT" w:eastAsia="es-EC"/>
              </w:rPr>
              <w:t>Montufar</w:t>
            </w:r>
            <w:proofErr w:type="spellEnd"/>
          </w:p>
        </w:tc>
        <w:tc>
          <w:tcPr>
            <w:tcW w:w="1010" w:type="pct"/>
            <w:shd w:val="clear" w:color="auto" w:fill="auto"/>
            <w:noWrap/>
            <w:vAlign w:val="bottom"/>
            <w:hideMark/>
          </w:tcPr>
          <w:p w:rsidR="00553985" w:rsidRPr="000710B9" w:rsidRDefault="00553985" w:rsidP="006830D6">
            <w:pPr>
              <w:spacing w:line="240" w:lineRule="auto"/>
              <w:jc w:val="left"/>
              <w:rPr>
                <w:lang w:val="it-IT" w:eastAsia="es-EC"/>
              </w:rPr>
            </w:pPr>
            <w:r w:rsidRPr="000710B9">
              <w:rPr>
                <w:lang w:val="it-IT" w:eastAsia="es-EC"/>
              </w:rPr>
              <w:t>30</w:t>
            </w:r>
            <w:r w:rsidR="00C03F1B" w:rsidRPr="000710B9">
              <w:rPr>
                <w:lang w:val="it-IT" w:eastAsia="es-EC"/>
              </w:rPr>
              <w:t>.</w:t>
            </w:r>
            <w:r w:rsidRPr="000710B9">
              <w:rPr>
                <w:lang w:val="it-IT" w:eastAsia="es-EC"/>
              </w:rPr>
              <w:t>511</w:t>
            </w:r>
          </w:p>
        </w:tc>
      </w:tr>
      <w:tr w:rsidR="00553985" w:rsidRPr="000710B9" w:rsidTr="00C03F1B">
        <w:trPr>
          <w:trHeight w:val="300"/>
        </w:trPr>
        <w:tc>
          <w:tcPr>
            <w:tcW w:w="598" w:type="pct"/>
            <w:vMerge/>
            <w:vAlign w:val="center"/>
            <w:hideMark/>
          </w:tcPr>
          <w:p w:rsidR="00553985" w:rsidRPr="000710B9" w:rsidRDefault="00553985" w:rsidP="006830D6">
            <w:pPr>
              <w:spacing w:line="240" w:lineRule="auto"/>
              <w:jc w:val="left"/>
              <w:rPr>
                <w:b/>
                <w:bCs/>
                <w:lang w:val="it-IT" w:eastAsia="es-EC"/>
              </w:rPr>
            </w:pPr>
          </w:p>
        </w:tc>
        <w:tc>
          <w:tcPr>
            <w:tcW w:w="1001" w:type="pct"/>
            <w:shd w:val="clear" w:color="auto" w:fill="auto"/>
            <w:noWrap/>
            <w:vAlign w:val="bottom"/>
            <w:hideMark/>
          </w:tcPr>
          <w:p w:rsidR="00553985" w:rsidRPr="000710B9" w:rsidRDefault="00553985" w:rsidP="006830D6">
            <w:pPr>
              <w:spacing w:line="240" w:lineRule="auto"/>
              <w:jc w:val="left"/>
              <w:rPr>
                <w:b/>
                <w:bCs/>
                <w:lang w:val="it-IT" w:eastAsia="es-EC"/>
              </w:rPr>
            </w:pPr>
            <w:r w:rsidRPr="000710B9">
              <w:rPr>
                <w:b/>
                <w:bCs/>
                <w:lang w:val="it-IT" w:eastAsia="es-EC"/>
              </w:rPr>
              <w:t> </w:t>
            </w:r>
          </w:p>
        </w:tc>
        <w:tc>
          <w:tcPr>
            <w:tcW w:w="912" w:type="pct"/>
            <w:shd w:val="clear" w:color="auto" w:fill="auto"/>
            <w:noWrap/>
            <w:vAlign w:val="bottom"/>
            <w:hideMark/>
          </w:tcPr>
          <w:p w:rsidR="00553985" w:rsidRPr="000710B9" w:rsidRDefault="00553985" w:rsidP="006830D6">
            <w:pPr>
              <w:spacing w:line="240" w:lineRule="auto"/>
              <w:jc w:val="left"/>
              <w:rPr>
                <w:lang w:val="it-IT" w:eastAsia="es-EC"/>
              </w:rPr>
            </w:pPr>
            <w:r w:rsidRPr="000710B9">
              <w:rPr>
                <w:lang w:val="it-IT" w:eastAsia="es-EC"/>
              </w:rPr>
              <w:t>5</w:t>
            </w:r>
          </w:p>
        </w:tc>
        <w:tc>
          <w:tcPr>
            <w:tcW w:w="1479" w:type="pct"/>
            <w:shd w:val="clear" w:color="auto" w:fill="auto"/>
            <w:noWrap/>
            <w:vAlign w:val="bottom"/>
            <w:hideMark/>
          </w:tcPr>
          <w:p w:rsidR="00553985" w:rsidRPr="000710B9" w:rsidRDefault="00553985" w:rsidP="006830D6">
            <w:pPr>
              <w:spacing w:line="240" w:lineRule="auto"/>
              <w:jc w:val="left"/>
              <w:rPr>
                <w:lang w:val="it-IT" w:eastAsia="es-EC"/>
              </w:rPr>
            </w:pPr>
            <w:r w:rsidRPr="000710B9">
              <w:rPr>
                <w:lang w:val="it-IT" w:eastAsia="es-EC"/>
              </w:rPr>
              <w:t xml:space="preserve">San Pedro de </w:t>
            </w:r>
            <w:proofErr w:type="spellStart"/>
            <w:r w:rsidRPr="000710B9">
              <w:rPr>
                <w:lang w:val="it-IT" w:eastAsia="es-EC"/>
              </w:rPr>
              <w:t>Huaca</w:t>
            </w:r>
            <w:proofErr w:type="spellEnd"/>
          </w:p>
        </w:tc>
        <w:tc>
          <w:tcPr>
            <w:tcW w:w="1010" w:type="pct"/>
            <w:shd w:val="clear" w:color="auto" w:fill="auto"/>
            <w:noWrap/>
            <w:vAlign w:val="bottom"/>
            <w:hideMark/>
          </w:tcPr>
          <w:p w:rsidR="00553985" w:rsidRPr="000710B9" w:rsidRDefault="00553985" w:rsidP="006830D6">
            <w:pPr>
              <w:spacing w:line="240" w:lineRule="auto"/>
              <w:jc w:val="left"/>
              <w:rPr>
                <w:lang w:val="it-IT" w:eastAsia="es-EC"/>
              </w:rPr>
            </w:pPr>
            <w:r w:rsidRPr="000710B9">
              <w:rPr>
                <w:lang w:val="it-IT" w:eastAsia="es-EC"/>
              </w:rPr>
              <w:t>7</w:t>
            </w:r>
            <w:r w:rsidR="00C03F1B" w:rsidRPr="000710B9">
              <w:rPr>
                <w:lang w:val="it-IT" w:eastAsia="es-EC"/>
              </w:rPr>
              <w:t>.</w:t>
            </w:r>
            <w:r w:rsidRPr="000710B9">
              <w:rPr>
                <w:lang w:val="it-IT" w:eastAsia="es-EC"/>
              </w:rPr>
              <w:t>624</w:t>
            </w:r>
          </w:p>
        </w:tc>
      </w:tr>
      <w:tr w:rsidR="00553985" w:rsidRPr="000710B9" w:rsidTr="00C03F1B">
        <w:trPr>
          <w:trHeight w:val="300"/>
        </w:trPr>
        <w:tc>
          <w:tcPr>
            <w:tcW w:w="598" w:type="pct"/>
            <w:vMerge/>
            <w:vAlign w:val="center"/>
            <w:hideMark/>
          </w:tcPr>
          <w:p w:rsidR="00553985" w:rsidRPr="000710B9" w:rsidRDefault="00553985" w:rsidP="006830D6">
            <w:pPr>
              <w:spacing w:line="240" w:lineRule="auto"/>
              <w:jc w:val="left"/>
              <w:rPr>
                <w:b/>
                <w:bCs/>
                <w:lang w:val="it-IT" w:eastAsia="es-EC"/>
              </w:rPr>
            </w:pPr>
          </w:p>
        </w:tc>
        <w:tc>
          <w:tcPr>
            <w:tcW w:w="1001" w:type="pct"/>
            <w:shd w:val="clear" w:color="auto" w:fill="auto"/>
            <w:noWrap/>
            <w:vAlign w:val="bottom"/>
            <w:hideMark/>
          </w:tcPr>
          <w:p w:rsidR="00553985" w:rsidRPr="000710B9" w:rsidRDefault="00553985" w:rsidP="006830D6">
            <w:pPr>
              <w:spacing w:line="240" w:lineRule="auto"/>
              <w:jc w:val="left"/>
              <w:rPr>
                <w:b/>
                <w:bCs/>
                <w:lang w:val="it-IT" w:eastAsia="es-EC"/>
              </w:rPr>
            </w:pPr>
            <w:r w:rsidRPr="000710B9">
              <w:rPr>
                <w:b/>
                <w:bCs/>
                <w:lang w:val="it-IT" w:eastAsia="es-EC"/>
              </w:rPr>
              <w:t> </w:t>
            </w:r>
          </w:p>
        </w:tc>
        <w:tc>
          <w:tcPr>
            <w:tcW w:w="912" w:type="pct"/>
            <w:shd w:val="clear" w:color="auto" w:fill="auto"/>
            <w:noWrap/>
            <w:vAlign w:val="bottom"/>
            <w:hideMark/>
          </w:tcPr>
          <w:p w:rsidR="00553985" w:rsidRPr="000710B9" w:rsidRDefault="00553985" w:rsidP="006830D6">
            <w:pPr>
              <w:spacing w:line="240" w:lineRule="auto"/>
              <w:jc w:val="left"/>
              <w:rPr>
                <w:lang w:val="it-IT" w:eastAsia="es-EC"/>
              </w:rPr>
            </w:pPr>
            <w:r w:rsidRPr="000710B9">
              <w:rPr>
                <w:lang w:val="it-IT" w:eastAsia="es-EC"/>
              </w:rPr>
              <w:t>6</w:t>
            </w:r>
          </w:p>
        </w:tc>
        <w:tc>
          <w:tcPr>
            <w:tcW w:w="1479" w:type="pct"/>
            <w:shd w:val="clear" w:color="auto" w:fill="auto"/>
            <w:noWrap/>
            <w:vAlign w:val="bottom"/>
            <w:hideMark/>
          </w:tcPr>
          <w:p w:rsidR="00553985" w:rsidRPr="000710B9" w:rsidRDefault="00553985" w:rsidP="006830D6">
            <w:pPr>
              <w:spacing w:line="240" w:lineRule="auto"/>
              <w:jc w:val="left"/>
              <w:rPr>
                <w:lang w:val="it-IT" w:eastAsia="es-EC"/>
              </w:rPr>
            </w:pPr>
            <w:proofErr w:type="spellStart"/>
            <w:r w:rsidRPr="000710B9">
              <w:rPr>
                <w:lang w:val="it-IT" w:eastAsia="es-EC"/>
              </w:rPr>
              <w:t>Tulcán</w:t>
            </w:r>
            <w:proofErr w:type="spellEnd"/>
          </w:p>
        </w:tc>
        <w:tc>
          <w:tcPr>
            <w:tcW w:w="1010" w:type="pct"/>
            <w:shd w:val="clear" w:color="auto" w:fill="auto"/>
            <w:noWrap/>
            <w:vAlign w:val="bottom"/>
            <w:hideMark/>
          </w:tcPr>
          <w:p w:rsidR="00553985" w:rsidRPr="000710B9" w:rsidRDefault="00553985" w:rsidP="006830D6">
            <w:pPr>
              <w:spacing w:line="240" w:lineRule="auto"/>
              <w:jc w:val="left"/>
              <w:rPr>
                <w:lang w:val="it-IT" w:eastAsia="es-EC"/>
              </w:rPr>
            </w:pPr>
            <w:r w:rsidRPr="000710B9">
              <w:rPr>
                <w:lang w:val="it-IT" w:eastAsia="es-EC"/>
              </w:rPr>
              <w:t>86</w:t>
            </w:r>
            <w:r w:rsidR="00C03F1B" w:rsidRPr="000710B9">
              <w:rPr>
                <w:lang w:val="it-IT" w:eastAsia="es-EC"/>
              </w:rPr>
              <w:t>.</w:t>
            </w:r>
            <w:r w:rsidRPr="000710B9">
              <w:rPr>
                <w:lang w:val="it-IT" w:eastAsia="es-EC"/>
              </w:rPr>
              <w:t>498</w:t>
            </w:r>
          </w:p>
        </w:tc>
      </w:tr>
      <w:tr w:rsidR="00553985" w:rsidRPr="000710B9" w:rsidTr="00C03F1B">
        <w:trPr>
          <w:trHeight w:val="300"/>
        </w:trPr>
        <w:tc>
          <w:tcPr>
            <w:tcW w:w="598" w:type="pct"/>
            <w:vMerge/>
            <w:vAlign w:val="center"/>
            <w:hideMark/>
          </w:tcPr>
          <w:p w:rsidR="00553985" w:rsidRPr="000710B9" w:rsidRDefault="00553985" w:rsidP="006830D6">
            <w:pPr>
              <w:spacing w:line="240" w:lineRule="auto"/>
              <w:jc w:val="left"/>
              <w:rPr>
                <w:b/>
                <w:bCs/>
                <w:lang w:val="it-IT" w:eastAsia="es-EC"/>
              </w:rPr>
            </w:pPr>
          </w:p>
        </w:tc>
        <w:tc>
          <w:tcPr>
            <w:tcW w:w="1001" w:type="pct"/>
            <w:shd w:val="clear" w:color="auto" w:fill="92D050"/>
            <w:noWrap/>
            <w:vAlign w:val="bottom"/>
            <w:hideMark/>
          </w:tcPr>
          <w:p w:rsidR="00553985" w:rsidRPr="000710B9" w:rsidRDefault="00553985" w:rsidP="006830D6">
            <w:pPr>
              <w:spacing w:line="240" w:lineRule="auto"/>
              <w:jc w:val="left"/>
              <w:rPr>
                <w:b/>
                <w:bCs/>
                <w:lang w:val="it-IT" w:eastAsia="es-EC"/>
              </w:rPr>
            </w:pPr>
            <w:proofErr w:type="spellStart"/>
            <w:r w:rsidRPr="000710B9">
              <w:rPr>
                <w:b/>
                <w:bCs/>
                <w:lang w:val="it-IT" w:eastAsia="es-EC"/>
              </w:rPr>
              <w:t>Imbabura</w:t>
            </w:r>
            <w:proofErr w:type="spellEnd"/>
          </w:p>
        </w:tc>
        <w:tc>
          <w:tcPr>
            <w:tcW w:w="2391" w:type="pct"/>
            <w:gridSpan w:val="2"/>
            <w:shd w:val="clear" w:color="auto" w:fill="92D050"/>
            <w:noWrap/>
            <w:vAlign w:val="bottom"/>
            <w:hideMark/>
          </w:tcPr>
          <w:p w:rsidR="00553985" w:rsidRPr="000710B9" w:rsidRDefault="00553985" w:rsidP="006830D6">
            <w:pPr>
              <w:spacing w:line="240" w:lineRule="auto"/>
              <w:jc w:val="left"/>
              <w:rPr>
                <w:lang w:val="it-IT" w:eastAsia="es-EC"/>
              </w:rPr>
            </w:pPr>
            <w:r w:rsidRPr="000710B9">
              <w:rPr>
                <w:lang w:val="it-IT" w:eastAsia="es-EC"/>
              </w:rPr>
              <w:t> </w:t>
            </w:r>
          </w:p>
        </w:tc>
        <w:tc>
          <w:tcPr>
            <w:tcW w:w="1010" w:type="pct"/>
            <w:shd w:val="clear" w:color="auto" w:fill="92D050"/>
            <w:noWrap/>
            <w:vAlign w:val="bottom"/>
            <w:hideMark/>
          </w:tcPr>
          <w:p w:rsidR="00553985" w:rsidRPr="000710B9" w:rsidRDefault="00553985" w:rsidP="006830D6">
            <w:pPr>
              <w:spacing w:line="240" w:lineRule="auto"/>
              <w:jc w:val="left"/>
              <w:rPr>
                <w:b/>
                <w:bCs/>
                <w:lang w:val="it-IT" w:eastAsia="es-EC"/>
              </w:rPr>
            </w:pPr>
            <w:r w:rsidRPr="000710B9">
              <w:rPr>
                <w:b/>
                <w:bCs/>
                <w:lang w:val="it-IT" w:eastAsia="es-EC"/>
              </w:rPr>
              <w:t>354</w:t>
            </w:r>
            <w:r w:rsidR="00C03F1B" w:rsidRPr="000710B9">
              <w:rPr>
                <w:b/>
                <w:bCs/>
                <w:lang w:val="it-IT" w:eastAsia="es-EC"/>
              </w:rPr>
              <w:t>.</w:t>
            </w:r>
            <w:r w:rsidRPr="000710B9">
              <w:rPr>
                <w:b/>
                <w:bCs/>
                <w:lang w:val="it-IT" w:eastAsia="es-EC"/>
              </w:rPr>
              <w:t>726</w:t>
            </w:r>
          </w:p>
        </w:tc>
      </w:tr>
      <w:tr w:rsidR="00553985" w:rsidRPr="000710B9" w:rsidTr="00C03F1B">
        <w:trPr>
          <w:trHeight w:val="300"/>
        </w:trPr>
        <w:tc>
          <w:tcPr>
            <w:tcW w:w="598" w:type="pct"/>
            <w:vMerge/>
            <w:vAlign w:val="center"/>
            <w:hideMark/>
          </w:tcPr>
          <w:p w:rsidR="00553985" w:rsidRPr="000710B9" w:rsidRDefault="00553985" w:rsidP="006830D6">
            <w:pPr>
              <w:spacing w:line="240" w:lineRule="auto"/>
              <w:jc w:val="left"/>
              <w:rPr>
                <w:b/>
                <w:bCs/>
                <w:lang w:val="it-IT" w:eastAsia="es-EC"/>
              </w:rPr>
            </w:pPr>
          </w:p>
        </w:tc>
        <w:tc>
          <w:tcPr>
            <w:tcW w:w="1001" w:type="pct"/>
            <w:shd w:val="clear" w:color="auto" w:fill="auto"/>
            <w:noWrap/>
            <w:vAlign w:val="bottom"/>
            <w:hideMark/>
          </w:tcPr>
          <w:p w:rsidR="00553985" w:rsidRPr="000710B9" w:rsidRDefault="00553985" w:rsidP="006830D6">
            <w:pPr>
              <w:spacing w:line="240" w:lineRule="auto"/>
              <w:jc w:val="left"/>
              <w:rPr>
                <w:lang w:val="it-IT" w:eastAsia="es-EC"/>
              </w:rPr>
            </w:pPr>
          </w:p>
        </w:tc>
        <w:tc>
          <w:tcPr>
            <w:tcW w:w="912" w:type="pct"/>
            <w:shd w:val="clear" w:color="auto" w:fill="auto"/>
            <w:noWrap/>
            <w:vAlign w:val="bottom"/>
            <w:hideMark/>
          </w:tcPr>
          <w:p w:rsidR="00553985" w:rsidRPr="000710B9" w:rsidRDefault="00553985" w:rsidP="006830D6">
            <w:pPr>
              <w:spacing w:line="240" w:lineRule="auto"/>
              <w:jc w:val="left"/>
              <w:rPr>
                <w:lang w:val="it-IT" w:eastAsia="es-EC"/>
              </w:rPr>
            </w:pPr>
            <w:r w:rsidRPr="000710B9">
              <w:rPr>
                <w:lang w:val="it-IT" w:eastAsia="es-EC"/>
              </w:rPr>
              <w:t>1</w:t>
            </w:r>
          </w:p>
        </w:tc>
        <w:tc>
          <w:tcPr>
            <w:tcW w:w="1479" w:type="pct"/>
            <w:shd w:val="clear" w:color="auto" w:fill="auto"/>
            <w:noWrap/>
            <w:vAlign w:val="bottom"/>
            <w:hideMark/>
          </w:tcPr>
          <w:p w:rsidR="00553985" w:rsidRPr="000710B9" w:rsidRDefault="00553985" w:rsidP="006830D6">
            <w:pPr>
              <w:spacing w:line="240" w:lineRule="auto"/>
              <w:jc w:val="left"/>
              <w:rPr>
                <w:lang w:val="it-IT" w:eastAsia="es-EC"/>
              </w:rPr>
            </w:pPr>
            <w:proofErr w:type="spellStart"/>
            <w:r w:rsidRPr="000710B9">
              <w:rPr>
                <w:lang w:val="it-IT" w:eastAsia="es-EC"/>
              </w:rPr>
              <w:t>Cotacachi</w:t>
            </w:r>
            <w:proofErr w:type="spellEnd"/>
          </w:p>
        </w:tc>
        <w:tc>
          <w:tcPr>
            <w:tcW w:w="1010" w:type="pct"/>
            <w:shd w:val="clear" w:color="auto" w:fill="auto"/>
            <w:noWrap/>
            <w:vAlign w:val="bottom"/>
            <w:hideMark/>
          </w:tcPr>
          <w:p w:rsidR="00553985" w:rsidRPr="000710B9" w:rsidRDefault="00553985" w:rsidP="006830D6">
            <w:pPr>
              <w:spacing w:line="240" w:lineRule="auto"/>
              <w:jc w:val="left"/>
              <w:rPr>
                <w:lang w:val="it-IT" w:eastAsia="es-EC"/>
              </w:rPr>
            </w:pPr>
            <w:r w:rsidRPr="000710B9">
              <w:rPr>
                <w:lang w:val="it-IT" w:eastAsia="es-EC"/>
              </w:rPr>
              <w:t>40</w:t>
            </w:r>
            <w:r w:rsidR="00C03F1B" w:rsidRPr="000710B9">
              <w:rPr>
                <w:lang w:val="it-IT" w:eastAsia="es-EC"/>
              </w:rPr>
              <w:t>.</w:t>
            </w:r>
            <w:r w:rsidRPr="000710B9">
              <w:rPr>
                <w:lang w:val="it-IT" w:eastAsia="es-EC"/>
              </w:rPr>
              <w:t>036</w:t>
            </w:r>
          </w:p>
        </w:tc>
      </w:tr>
      <w:tr w:rsidR="00553985" w:rsidRPr="000710B9" w:rsidTr="00C03F1B">
        <w:trPr>
          <w:trHeight w:val="300"/>
        </w:trPr>
        <w:tc>
          <w:tcPr>
            <w:tcW w:w="598" w:type="pct"/>
            <w:vMerge/>
            <w:vAlign w:val="center"/>
            <w:hideMark/>
          </w:tcPr>
          <w:p w:rsidR="00553985" w:rsidRPr="000710B9" w:rsidRDefault="00553985" w:rsidP="006830D6">
            <w:pPr>
              <w:spacing w:line="240" w:lineRule="auto"/>
              <w:jc w:val="left"/>
              <w:rPr>
                <w:b/>
                <w:bCs/>
                <w:lang w:val="it-IT" w:eastAsia="es-EC"/>
              </w:rPr>
            </w:pPr>
          </w:p>
        </w:tc>
        <w:tc>
          <w:tcPr>
            <w:tcW w:w="1001" w:type="pct"/>
            <w:shd w:val="clear" w:color="auto" w:fill="auto"/>
            <w:noWrap/>
            <w:vAlign w:val="bottom"/>
            <w:hideMark/>
          </w:tcPr>
          <w:p w:rsidR="00553985" w:rsidRPr="000710B9" w:rsidRDefault="00553985" w:rsidP="006830D6">
            <w:pPr>
              <w:spacing w:line="240" w:lineRule="auto"/>
              <w:jc w:val="left"/>
              <w:rPr>
                <w:b/>
                <w:bCs/>
                <w:lang w:val="it-IT" w:eastAsia="es-EC"/>
              </w:rPr>
            </w:pPr>
            <w:r w:rsidRPr="000710B9">
              <w:rPr>
                <w:b/>
                <w:bCs/>
                <w:lang w:val="it-IT" w:eastAsia="es-EC"/>
              </w:rPr>
              <w:t> </w:t>
            </w:r>
          </w:p>
        </w:tc>
        <w:tc>
          <w:tcPr>
            <w:tcW w:w="912" w:type="pct"/>
            <w:shd w:val="clear" w:color="auto" w:fill="auto"/>
            <w:noWrap/>
            <w:vAlign w:val="bottom"/>
            <w:hideMark/>
          </w:tcPr>
          <w:p w:rsidR="00553985" w:rsidRPr="000710B9" w:rsidRDefault="00553985" w:rsidP="006830D6">
            <w:pPr>
              <w:spacing w:line="240" w:lineRule="auto"/>
              <w:jc w:val="left"/>
              <w:rPr>
                <w:lang w:val="it-IT" w:eastAsia="es-EC"/>
              </w:rPr>
            </w:pPr>
            <w:r w:rsidRPr="000710B9">
              <w:rPr>
                <w:lang w:val="it-IT" w:eastAsia="es-EC"/>
              </w:rPr>
              <w:t>2</w:t>
            </w:r>
          </w:p>
        </w:tc>
        <w:tc>
          <w:tcPr>
            <w:tcW w:w="1479" w:type="pct"/>
            <w:shd w:val="clear" w:color="auto" w:fill="auto"/>
            <w:noWrap/>
            <w:vAlign w:val="bottom"/>
            <w:hideMark/>
          </w:tcPr>
          <w:p w:rsidR="00553985" w:rsidRPr="000710B9" w:rsidRDefault="00553985" w:rsidP="006830D6">
            <w:pPr>
              <w:spacing w:line="240" w:lineRule="auto"/>
              <w:jc w:val="left"/>
              <w:rPr>
                <w:lang w:val="it-IT" w:eastAsia="es-EC"/>
              </w:rPr>
            </w:pPr>
            <w:proofErr w:type="spellStart"/>
            <w:r w:rsidRPr="000710B9">
              <w:rPr>
                <w:lang w:val="it-IT" w:eastAsia="es-EC"/>
              </w:rPr>
              <w:t>Ibarra</w:t>
            </w:r>
            <w:proofErr w:type="spellEnd"/>
          </w:p>
        </w:tc>
        <w:tc>
          <w:tcPr>
            <w:tcW w:w="1010" w:type="pct"/>
            <w:shd w:val="clear" w:color="auto" w:fill="auto"/>
            <w:noWrap/>
            <w:vAlign w:val="bottom"/>
            <w:hideMark/>
          </w:tcPr>
          <w:p w:rsidR="00553985" w:rsidRPr="000710B9" w:rsidRDefault="00553985" w:rsidP="006830D6">
            <w:pPr>
              <w:spacing w:line="240" w:lineRule="auto"/>
              <w:jc w:val="left"/>
              <w:rPr>
                <w:lang w:val="it-IT" w:eastAsia="es-EC"/>
              </w:rPr>
            </w:pPr>
            <w:r w:rsidRPr="000710B9">
              <w:rPr>
                <w:lang w:val="it-IT" w:eastAsia="es-EC"/>
              </w:rPr>
              <w:t>181</w:t>
            </w:r>
            <w:r w:rsidR="00C03F1B" w:rsidRPr="000710B9">
              <w:rPr>
                <w:lang w:val="it-IT" w:eastAsia="es-EC"/>
              </w:rPr>
              <w:t>.</w:t>
            </w:r>
            <w:r w:rsidRPr="000710B9">
              <w:rPr>
                <w:lang w:val="it-IT" w:eastAsia="es-EC"/>
              </w:rPr>
              <w:t>175</w:t>
            </w:r>
          </w:p>
        </w:tc>
      </w:tr>
      <w:tr w:rsidR="00553985" w:rsidRPr="000710B9" w:rsidTr="00C03F1B">
        <w:trPr>
          <w:trHeight w:val="300"/>
        </w:trPr>
        <w:tc>
          <w:tcPr>
            <w:tcW w:w="598" w:type="pct"/>
            <w:vMerge/>
            <w:vAlign w:val="center"/>
            <w:hideMark/>
          </w:tcPr>
          <w:p w:rsidR="00553985" w:rsidRPr="000710B9" w:rsidRDefault="00553985" w:rsidP="006830D6">
            <w:pPr>
              <w:spacing w:line="240" w:lineRule="auto"/>
              <w:jc w:val="left"/>
              <w:rPr>
                <w:b/>
                <w:bCs/>
                <w:lang w:val="it-IT" w:eastAsia="es-EC"/>
              </w:rPr>
            </w:pPr>
          </w:p>
        </w:tc>
        <w:tc>
          <w:tcPr>
            <w:tcW w:w="1001" w:type="pct"/>
            <w:shd w:val="clear" w:color="auto" w:fill="auto"/>
            <w:noWrap/>
            <w:vAlign w:val="bottom"/>
            <w:hideMark/>
          </w:tcPr>
          <w:p w:rsidR="00553985" w:rsidRPr="000710B9" w:rsidRDefault="00553985" w:rsidP="006830D6">
            <w:pPr>
              <w:spacing w:line="240" w:lineRule="auto"/>
              <w:jc w:val="left"/>
              <w:rPr>
                <w:b/>
                <w:bCs/>
                <w:lang w:val="it-IT" w:eastAsia="es-EC"/>
              </w:rPr>
            </w:pPr>
            <w:r w:rsidRPr="000710B9">
              <w:rPr>
                <w:b/>
                <w:bCs/>
                <w:lang w:val="it-IT" w:eastAsia="es-EC"/>
              </w:rPr>
              <w:t> </w:t>
            </w:r>
          </w:p>
        </w:tc>
        <w:tc>
          <w:tcPr>
            <w:tcW w:w="912" w:type="pct"/>
            <w:shd w:val="clear" w:color="auto" w:fill="auto"/>
            <w:noWrap/>
            <w:vAlign w:val="bottom"/>
            <w:hideMark/>
          </w:tcPr>
          <w:p w:rsidR="00553985" w:rsidRPr="000710B9" w:rsidRDefault="00553985" w:rsidP="006830D6">
            <w:pPr>
              <w:spacing w:line="240" w:lineRule="auto"/>
              <w:jc w:val="left"/>
              <w:rPr>
                <w:lang w:val="it-IT" w:eastAsia="es-EC"/>
              </w:rPr>
            </w:pPr>
            <w:r w:rsidRPr="000710B9">
              <w:rPr>
                <w:lang w:val="it-IT" w:eastAsia="es-EC"/>
              </w:rPr>
              <w:t>3</w:t>
            </w:r>
          </w:p>
        </w:tc>
        <w:tc>
          <w:tcPr>
            <w:tcW w:w="1479" w:type="pct"/>
            <w:shd w:val="clear" w:color="auto" w:fill="auto"/>
            <w:noWrap/>
            <w:vAlign w:val="bottom"/>
            <w:hideMark/>
          </w:tcPr>
          <w:p w:rsidR="00553985" w:rsidRPr="000710B9" w:rsidRDefault="00553985" w:rsidP="006830D6">
            <w:pPr>
              <w:spacing w:line="240" w:lineRule="auto"/>
              <w:jc w:val="left"/>
              <w:rPr>
                <w:lang w:val="it-IT" w:eastAsia="es-EC"/>
              </w:rPr>
            </w:pPr>
            <w:proofErr w:type="spellStart"/>
            <w:r w:rsidRPr="000710B9">
              <w:rPr>
                <w:lang w:val="it-IT" w:eastAsia="es-EC"/>
              </w:rPr>
              <w:t>Otavalo</w:t>
            </w:r>
            <w:proofErr w:type="spellEnd"/>
          </w:p>
        </w:tc>
        <w:tc>
          <w:tcPr>
            <w:tcW w:w="1010" w:type="pct"/>
            <w:shd w:val="clear" w:color="auto" w:fill="auto"/>
            <w:noWrap/>
            <w:vAlign w:val="bottom"/>
            <w:hideMark/>
          </w:tcPr>
          <w:p w:rsidR="00553985" w:rsidRPr="000710B9" w:rsidRDefault="00553985" w:rsidP="006830D6">
            <w:pPr>
              <w:spacing w:line="240" w:lineRule="auto"/>
              <w:jc w:val="left"/>
              <w:rPr>
                <w:lang w:val="it-IT" w:eastAsia="es-EC"/>
              </w:rPr>
            </w:pPr>
            <w:r w:rsidRPr="000710B9">
              <w:rPr>
                <w:lang w:val="it-IT" w:eastAsia="es-EC"/>
              </w:rPr>
              <w:t>104</w:t>
            </w:r>
            <w:r w:rsidR="00C03F1B" w:rsidRPr="000710B9">
              <w:rPr>
                <w:lang w:val="it-IT" w:eastAsia="es-EC"/>
              </w:rPr>
              <w:t>.</w:t>
            </w:r>
            <w:r w:rsidRPr="000710B9">
              <w:rPr>
                <w:lang w:val="it-IT" w:eastAsia="es-EC"/>
              </w:rPr>
              <w:t>874</w:t>
            </w:r>
          </w:p>
        </w:tc>
      </w:tr>
      <w:tr w:rsidR="00553985" w:rsidRPr="000710B9" w:rsidTr="00C03F1B">
        <w:trPr>
          <w:trHeight w:val="300"/>
        </w:trPr>
        <w:tc>
          <w:tcPr>
            <w:tcW w:w="598" w:type="pct"/>
            <w:vMerge/>
            <w:vAlign w:val="center"/>
            <w:hideMark/>
          </w:tcPr>
          <w:p w:rsidR="00553985" w:rsidRPr="000710B9" w:rsidRDefault="00553985" w:rsidP="006830D6">
            <w:pPr>
              <w:spacing w:line="240" w:lineRule="auto"/>
              <w:jc w:val="left"/>
              <w:rPr>
                <w:b/>
                <w:bCs/>
                <w:lang w:val="it-IT" w:eastAsia="es-EC"/>
              </w:rPr>
            </w:pPr>
          </w:p>
        </w:tc>
        <w:tc>
          <w:tcPr>
            <w:tcW w:w="1001" w:type="pct"/>
            <w:shd w:val="clear" w:color="auto" w:fill="auto"/>
            <w:noWrap/>
            <w:vAlign w:val="bottom"/>
            <w:hideMark/>
          </w:tcPr>
          <w:p w:rsidR="00553985" w:rsidRPr="000710B9" w:rsidRDefault="00553985" w:rsidP="006830D6">
            <w:pPr>
              <w:spacing w:line="240" w:lineRule="auto"/>
              <w:jc w:val="left"/>
              <w:rPr>
                <w:b/>
                <w:bCs/>
                <w:lang w:val="it-IT" w:eastAsia="es-EC"/>
              </w:rPr>
            </w:pPr>
            <w:r w:rsidRPr="000710B9">
              <w:rPr>
                <w:b/>
                <w:bCs/>
                <w:lang w:val="it-IT" w:eastAsia="es-EC"/>
              </w:rPr>
              <w:t> </w:t>
            </w:r>
          </w:p>
        </w:tc>
        <w:tc>
          <w:tcPr>
            <w:tcW w:w="912" w:type="pct"/>
            <w:shd w:val="clear" w:color="auto" w:fill="auto"/>
            <w:noWrap/>
            <w:vAlign w:val="bottom"/>
            <w:hideMark/>
          </w:tcPr>
          <w:p w:rsidR="00553985" w:rsidRPr="000710B9" w:rsidRDefault="00553985" w:rsidP="006830D6">
            <w:pPr>
              <w:spacing w:line="240" w:lineRule="auto"/>
              <w:jc w:val="left"/>
              <w:rPr>
                <w:lang w:val="it-IT" w:eastAsia="es-EC"/>
              </w:rPr>
            </w:pPr>
            <w:r w:rsidRPr="000710B9">
              <w:rPr>
                <w:lang w:val="it-IT" w:eastAsia="es-EC"/>
              </w:rPr>
              <w:t>4</w:t>
            </w:r>
          </w:p>
        </w:tc>
        <w:tc>
          <w:tcPr>
            <w:tcW w:w="1479" w:type="pct"/>
            <w:shd w:val="clear" w:color="auto" w:fill="auto"/>
            <w:noWrap/>
            <w:vAlign w:val="bottom"/>
            <w:hideMark/>
          </w:tcPr>
          <w:p w:rsidR="00553985" w:rsidRPr="000710B9" w:rsidRDefault="00553985" w:rsidP="006830D6">
            <w:pPr>
              <w:spacing w:line="240" w:lineRule="auto"/>
              <w:jc w:val="left"/>
              <w:rPr>
                <w:lang w:val="it-IT" w:eastAsia="es-EC"/>
              </w:rPr>
            </w:pPr>
            <w:proofErr w:type="spellStart"/>
            <w:r w:rsidRPr="000710B9">
              <w:rPr>
                <w:lang w:val="it-IT" w:eastAsia="es-EC"/>
              </w:rPr>
              <w:t>Pimampiro</w:t>
            </w:r>
            <w:proofErr w:type="spellEnd"/>
          </w:p>
        </w:tc>
        <w:tc>
          <w:tcPr>
            <w:tcW w:w="1010" w:type="pct"/>
            <w:shd w:val="clear" w:color="auto" w:fill="auto"/>
            <w:noWrap/>
            <w:vAlign w:val="bottom"/>
            <w:hideMark/>
          </w:tcPr>
          <w:p w:rsidR="00553985" w:rsidRPr="000710B9" w:rsidRDefault="00553985" w:rsidP="006830D6">
            <w:pPr>
              <w:spacing w:line="240" w:lineRule="auto"/>
              <w:jc w:val="left"/>
              <w:rPr>
                <w:lang w:val="it-IT" w:eastAsia="es-EC"/>
              </w:rPr>
            </w:pPr>
            <w:r w:rsidRPr="000710B9">
              <w:rPr>
                <w:lang w:val="it-IT" w:eastAsia="es-EC"/>
              </w:rPr>
              <w:t>12</w:t>
            </w:r>
            <w:r w:rsidR="00C03F1B" w:rsidRPr="000710B9">
              <w:rPr>
                <w:lang w:val="it-IT" w:eastAsia="es-EC"/>
              </w:rPr>
              <w:t>.</w:t>
            </w:r>
            <w:r w:rsidRPr="000710B9">
              <w:rPr>
                <w:lang w:val="it-IT" w:eastAsia="es-EC"/>
              </w:rPr>
              <w:t>970</w:t>
            </w:r>
          </w:p>
        </w:tc>
      </w:tr>
      <w:tr w:rsidR="00553985" w:rsidRPr="000710B9" w:rsidTr="00C03F1B">
        <w:trPr>
          <w:trHeight w:val="300"/>
        </w:trPr>
        <w:tc>
          <w:tcPr>
            <w:tcW w:w="598" w:type="pct"/>
            <w:vMerge/>
            <w:vAlign w:val="center"/>
            <w:hideMark/>
          </w:tcPr>
          <w:p w:rsidR="00553985" w:rsidRPr="000710B9" w:rsidRDefault="00553985" w:rsidP="006830D6">
            <w:pPr>
              <w:spacing w:line="240" w:lineRule="auto"/>
              <w:jc w:val="left"/>
              <w:rPr>
                <w:b/>
                <w:bCs/>
                <w:lang w:val="it-IT" w:eastAsia="es-EC"/>
              </w:rPr>
            </w:pPr>
          </w:p>
        </w:tc>
        <w:tc>
          <w:tcPr>
            <w:tcW w:w="1001" w:type="pct"/>
            <w:shd w:val="clear" w:color="auto" w:fill="auto"/>
            <w:noWrap/>
            <w:vAlign w:val="bottom"/>
            <w:hideMark/>
          </w:tcPr>
          <w:p w:rsidR="00553985" w:rsidRPr="000710B9" w:rsidRDefault="00553985" w:rsidP="006830D6">
            <w:pPr>
              <w:spacing w:line="240" w:lineRule="auto"/>
              <w:jc w:val="left"/>
              <w:rPr>
                <w:b/>
                <w:bCs/>
                <w:lang w:val="it-IT" w:eastAsia="es-EC"/>
              </w:rPr>
            </w:pPr>
            <w:r w:rsidRPr="000710B9">
              <w:rPr>
                <w:b/>
                <w:bCs/>
                <w:lang w:val="it-IT" w:eastAsia="es-EC"/>
              </w:rPr>
              <w:t> </w:t>
            </w:r>
          </w:p>
        </w:tc>
        <w:tc>
          <w:tcPr>
            <w:tcW w:w="912" w:type="pct"/>
            <w:shd w:val="clear" w:color="auto" w:fill="auto"/>
            <w:noWrap/>
            <w:vAlign w:val="bottom"/>
            <w:hideMark/>
          </w:tcPr>
          <w:p w:rsidR="00553985" w:rsidRPr="000710B9" w:rsidRDefault="00553985" w:rsidP="006830D6">
            <w:pPr>
              <w:spacing w:line="240" w:lineRule="auto"/>
              <w:jc w:val="left"/>
              <w:rPr>
                <w:lang w:val="it-IT" w:eastAsia="es-EC"/>
              </w:rPr>
            </w:pPr>
            <w:r w:rsidRPr="000710B9">
              <w:rPr>
                <w:lang w:val="it-IT" w:eastAsia="es-EC"/>
              </w:rPr>
              <w:t>5</w:t>
            </w:r>
          </w:p>
        </w:tc>
        <w:tc>
          <w:tcPr>
            <w:tcW w:w="1479" w:type="pct"/>
            <w:shd w:val="clear" w:color="auto" w:fill="auto"/>
            <w:noWrap/>
            <w:vAlign w:val="bottom"/>
            <w:hideMark/>
          </w:tcPr>
          <w:p w:rsidR="00553985" w:rsidRPr="000710B9" w:rsidRDefault="00553985" w:rsidP="006830D6">
            <w:pPr>
              <w:spacing w:line="240" w:lineRule="auto"/>
              <w:jc w:val="left"/>
              <w:rPr>
                <w:lang w:val="it-IT" w:eastAsia="es-EC"/>
              </w:rPr>
            </w:pPr>
            <w:r w:rsidRPr="000710B9">
              <w:rPr>
                <w:lang w:val="it-IT" w:eastAsia="es-EC"/>
              </w:rPr>
              <w:t xml:space="preserve">San Miguel de </w:t>
            </w:r>
            <w:proofErr w:type="spellStart"/>
            <w:r w:rsidRPr="000710B9">
              <w:rPr>
                <w:lang w:val="it-IT" w:eastAsia="es-EC"/>
              </w:rPr>
              <w:t>Urcuqui</w:t>
            </w:r>
            <w:proofErr w:type="spellEnd"/>
          </w:p>
        </w:tc>
        <w:tc>
          <w:tcPr>
            <w:tcW w:w="1010" w:type="pct"/>
            <w:shd w:val="clear" w:color="auto" w:fill="auto"/>
            <w:noWrap/>
            <w:vAlign w:val="bottom"/>
            <w:hideMark/>
          </w:tcPr>
          <w:p w:rsidR="00553985" w:rsidRPr="000710B9" w:rsidRDefault="00553985" w:rsidP="006830D6">
            <w:pPr>
              <w:spacing w:line="240" w:lineRule="auto"/>
              <w:jc w:val="left"/>
              <w:rPr>
                <w:lang w:val="it-IT" w:eastAsia="es-EC"/>
              </w:rPr>
            </w:pPr>
            <w:r w:rsidRPr="000710B9">
              <w:rPr>
                <w:lang w:val="it-IT" w:eastAsia="es-EC"/>
              </w:rPr>
              <w:t>1</w:t>
            </w:r>
            <w:r w:rsidR="00C03F1B" w:rsidRPr="000710B9">
              <w:rPr>
                <w:lang w:val="it-IT" w:eastAsia="es-EC"/>
              </w:rPr>
              <w:t>.</w:t>
            </w:r>
            <w:r w:rsidRPr="000710B9">
              <w:rPr>
                <w:lang w:val="it-IT" w:eastAsia="es-EC"/>
              </w:rPr>
              <w:t>5671</w:t>
            </w:r>
          </w:p>
        </w:tc>
      </w:tr>
      <w:tr w:rsidR="00553985" w:rsidRPr="000710B9" w:rsidTr="00C03F1B">
        <w:trPr>
          <w:trHeight w:val="300"/>
        </w:trPr>
        <w:tc>
          <w:tcPr>
            <w:tcW w:w="598" w:type="pct"/>
            <w:vMerge/>
            <w:vAlign w:val="center"/>
            <w:hideMark/>
          </w:tcPr>
          <w:p w:rsidR="00553985" w:rsidRPr="000710B9" w:rsidRDefault="00553985" w:rsidP="006830D6">
            <w:pPr>
              <w:spacing w:line="240" w:lineRule="auto"/>
              <w:jc w:val="left"/>
              <w:rPr>
                <w:b/>
                <w:bCs/>
                <w:lang w:val="it-IT" w:eastAsia="es-EC"/>
              </w:rPr>
            </w:pPr>
          </w:p>
        </w:tc>
        <w:tc>
          <w:tcPr>
            <w:tcW w:w="1001" w:type="pct"/>
            <w:shd w:val="clear" w:color="auto" w:fill="92D050"/>
            <w:noWrap/>
            <w:vAlign w:val="bottom"/>
            <w:hideMark/>
          </w:tcPr>
          <w:p w:rsidR="00553985" w:rsidRPr="000710B9" w:rsidRDefault="00553985" w:rsidP="006830D6">
            <w:pPr>
              <w:spacing w:line="240" w:lineRule="auto"/>
              <w:jc w:val="left"/>
              <w:rPr>
                <w:b/>
                <w:bCs/>
                <w:lang w:val="it-IT" w:eastAsia="es-EC"/>
              </w:rPr>
            </w:pPr>
            <w:r w:rsidRPr="000710B9">
              <w:rPr>
                <w:b/>
                <w:bCs/>
                <w:lang w:val="it-IT" w:eastAsia="es-EC"/>
              </w:rPr>
              <w:t>Pichincha</w:t>
            </w:r>
          </w:p>
        </w:tc>
        <w:tc>
          <w:tcPr>
            <w:tcW w:w="2391" w:type="pct"/>
            <w:gridSpan w:val="2"/>
            <w:shd w:val="clear" w:color="auto" w:fill="92D050"/>
            <w:noWrap/>
            <w:vAlign w:val="bottom"/>
            <w:hideMark/>
          </w:tcPr>
          <w:p w:rsidR="00553985" w:rsidRPr="000710B9" w:rsidRDefault="00553985" w:rsidP="006830D6">
            <w:pPr>
              <w:spacing w:line="240" w:lineRule="auto"/>
              <w:jc w:val="left"/>
              <w:rPr>
                <w:lang w:val="it-IT" w:eastAsia="es-EC"/>
              </w:rPr>
            </w:pPr>
            <w:r w:rsidRPr="000710B9">
              <w:rPr>
                <w:lang w:val="it-IT" w:eastAsia="es-EC"/>
              </w:rPr>
              <w:t> </w:t>
            </w:r>
          </w:p>
        </w:tc>
        <w:tc>
          <w:tcPr>
            <w:tcW w:w="1010" w:type="pct"/>
            <w:shd w:val="clear" w:color="auto" w:fill="92D050"/>
            <w:noWrap/>
            <w:vAlign w:val="bottom"/>
            <w:hideMark/>
          </w:tcPr>
          <w:p w:rsidR="00553985" w:rsidRPr="000710B9" w:rsidRDefault="00553985" w:rsidP="006830D6">
            <w:pPr>
              <w:spacing w:line="240" w:lineRule="auto"/>
              <w:jc w:val="left"/>
              <w:rPr>
                <w:b/>
                <w:bCs/>
                <w:lang w:val="it-IT" w:eastAsia="es-EC"/>
              </w:rPr>
            </w:pPr>
            <w:r w:rsidRPr="000710B9">
              <w:rPr>
                <w:b/>
                <w:bCs/>
                <w:lang w:val="it-IT" w:eastAsia="es-EC"/>
              </w:rPr>
              <w:t>2</w:t>
            </w:r>
            <w:r w:rsidR="00C03F1B" w:rsidRPr="000710B9">
              <w:rPr>
                <w:b/>
                <w:bCs/>
                <w:lang w:val="it-IT" w:eastAsia="es-EC"/>
              </w:rPr>
              <w:t>.</w:t>
            </w:r>
            <w:r w:rsidRPr="000710B9">
              <w:rPr>
                <w:b/>
                <w:bCs/>
                <w:lang w:val="it-IT" w:eastAsia="es-EC"/>
              </w:rPr>
              <w:t>525</w:t>
            </w:r>
            <w:r w:rsidR="00C03F1B" w:rsidRPr="000710B9">
              <w:rPr>
                <w:b/>
                <w:bCs/>
                <w:lang w:val="it-IT" w:eastAsia="es-EC"/>
              </w:rPr>
              <w:t>.</w:t>
            </w:r>
            <w:r w:rsidRPr="000710B9">
              <w:rPr>
                <w:b/>
                <w:bCs/>
                <w:lang w:val="it-IT" w:eastAsia="es-EC"/>
              </w:rPr>
              <w:t>345</w:t>
            </w:r>
          </w:p>
        </w:tc>
      </w:tr>
      <w:tr w:rsidR="00553985" w:rsidRPr="000710B9" w:rsidTr="00C03F1B">
        <w:trPr>
          <w:trHeight w:val="300"/>
        </w:trPr>
        <w:tc>
          <w:tcPr>
            <w:tcW w:w="598" w:type="pct"/>
            <w:vMerge/>
            <w:vAlign w:val="center"/>
            <w:hideMark/>
          </w:tcPr>
          <w:p w:rsidR="00553985" w:rsidRPr="000710B9" w:rsidRDefault="00553985" w:rsidP="006830D6">
            <w:pPr>
              <w:spacing w:line="240" w:lineRule="auto"/>
              <w:jc w:val="left"/>
              <w:rPr>
                <w:b/>
                <w:bCs/>
                <w:lang w:val="it-IT" w:eastAsia="es-EC"/>
              </w:rPr>
            </w:pPr>
          </w:p>
        </w:tc>
        <w:tc>
          <w:tcPr>
            <w:tcW w:w="1001" w:type="pct"/>
            <w:shd w:val="clear" w:color="auto" w:fill="auto"/>
            <w:noWrap/>
            <w:vAlign w:val="bottom"/>
            <w:hideMark/>
          </w:tcPr>
          <w:p w:rsidR="00553985" w:rsidRPr="000710B9" w:rsidRDefault="00553985" w:rsidP="006830D6">
            <w:pPr>
              <w:spacing w:line="240" w:lineRule="auto"/>
              <w:jc w:val="left"/>
              <w:rPr>
                <w:lang w:val="it-IT" w:eastAsia="es-EC"/>
              </w:rPr>
            </w:pPr>
          </w:p>
        </w:tc>
        <w:tc>
          <w:tcPr>
            <w:tcW w:w="912" w:type="pct"/>
            <w:shd w:val="clear" w:color="auto" w:fill="auto"/>
            <w:noWrap/>
            <w:vAlign w:val="bottom"/>
            <w:hideMark/>
          </w:tcPr>
          <w:p w:rsidR="00553985" w:rsidRPr="000710B9" w:rsidRDefault="00553985" w:rsidP="006830D6">
            <w:pPr>
              <w:spacing w:line="240" w:lineRule="auto"/>
              <w:jc w:val="left"/>
              <w:rPr>
                <w:lang w:val="it-IT" w:eastAsia="es-EC"/>
              </w:rPr>
            </w:pPr>
            <w:r w:rsidRPr="000710B9">
              <w:rPr>
                <w:lang w:val="it-IT" w:eastAsia="es-EC"/>
              </w:rPr>
              <w:t>1</w:t>
            </w:r>
          </w:p>
        </w:tc>
        <w:tc>
          <w:tcPr>
            <w:tcW w:w="1479" w:type="pct"/>
            <w:shd w:val="clear" w:color="auto" w:fill="auto"/>
            <w:noWrap/>
            <w:vAlign w:val="bottom"/>
            <w:hideMark/>
          </w:tcPr>
          <w:p w:rsidR="00553985" w:rsidRPr="000710B9" w:rsidRDefault="00553985" w:rsidP="006830D6">
            <w:pPr>
              <w:spacing w:line="240" w:lineRule="auto"/>
              <w:jc w:val="left"/>
              <w:rPr>
                <w:lang w:val="it-IT" w:eastAsia="es-EC"/>
              </w:rPr>
            </w:pPr>
            <w:r w:rsidRPr="000710B9">
              <w:rPr>
                <w:lang w:val="it-IT" w:eastAsia="es-EC"/>
              </w:rPr>
              <w:t>Cayambe</w:t>
            </w:r>
          </w:p>
        </w:tc>
        <w:tc>
          <w:tcPr>
            <w:tcW w:w="1010" w:type="pct"/>
            <w:shd w:val="clear" w:color="auto" w:fill="auto"/>
            <w:noWrap/>
            <w:vAlign w:val="bottom"/>
            <w:hideMark/>
          </w:tcPr>
          <w:p w:rsidR="00553985" w:rsidRPr="000710B9" w:rsidRDefault="00553985" w:rsidP="006830D6">
            <w:pPr>
              <w:spacing w:line="240" w:lineRule="auto"/>
              <w:jc w:val="left"/>
              <w:rPr>
                <w:lang w:val="it-IT" w:eastAsia="es-EC"/>
              </w:rPr>
            </w:pPr>
            <w:r w:rsidRPr="000710B9">
              <w:rPr>
                <w:lang w:val="it-IT" w:eastAsia="es-EC"/>
              </w:rPr>
              <w:t>85</w:t>
            </w:r>
            <w:r w:rsidR="00C03F1B" w:rsidRPr="000710B9">
              <w:rPr>
                <w:lang w:val="it-IT" w:eastAsia="es-EC"/>
              </w:rPr>
              <w:t>.</w:t>
            </w:r>
            <w:r w:rsidRPr="000710B9">
              <w:rPr>
                <w:lang w:val="it-IT" w:eastAsia="es-EC"/>
              </w:rPr>
              <w:t>795</w:t>
            </w:r>
          </w:p>
        </w:tc>
      </w:tr>
      <w:tr w:rsidR="00553985" w:rsidRPr="000710B9" w:rsidTr="00C03F1B">
        <w:trPr>
          <w:trHeight w:val="300"/>
        </w:trPr>
        <w:tc>
          <w:tcPr>
            <w:tcW w:w="598" w:type="pct"/>
            <w:vMerge/>
            <w:vAlign w:val="center"/>
            <w:hideMark/>
          </w:tcPr>
          <w:p w:rsidR="00553985" w:rsidRPr="000710B9" w:rsidRDefault="00553985" w:rsidP="006830D6">
            <w:pPr>
              <w:spacing w:line="240" w:lineRule="auto"/>
              <w:jc w:val="left"/>
              <w:rPr>
                <w:b/>
                <w:bCs/>
                <w:lang w:val="it-IT" w:eastAsia="es-EC"/>
              </w:rPr>
            </w:pPr>
          </w:p>
        </w:tc>
        <w:tc>
          <w:tcPr>
            <w:tcW w:w="1001" w:type="pct"/>
            <w:shd w:val="clear" w:color="auto" w:fill="auto"/>
            <w:noWrap/>
            <w:vAlign w:val="bottom"/>
            <w:hideMark/>
          </w:tcPr>
          <w:p w:rsidR="00553985" w:rsidRPr="000710B9" w:rsidRDefault="00553985" w:rsidP="006830D6">
            <w:pPr>
              <w:spacing w:line="240" w:lineRule="auto"/>
              <w:jc w:val="left"/>
              <w:rPr>
                <w:b/>
                <w:bCs/>
                <w:lang w:val="it-IT" w:eastAsia="es-EC"/>
              </w:rPr>
            </w:pPr>
            <w:r w:rsidRPr="000710B9">
              <w:rPr>
                <w:b/>
                <w:bCs/>
                <w:lang w:val="it-IT" w:eastAsia="es-EC"/>
              </w:rPr>
              <w:t> </w:t>
            </w:r>
          </w:p>
        </w:tc>
        <w:tc>
          <w:tcPr>
            <w:tcW w:w="912" w:type="pct"/>
            <w:shd w:val="clear" w:color="auto" w:fill="auto"/>
            <w:noWrap/>
            <w:vAlign w:val="bottom"/>
            <w:hideMark/>
          </w:tcPr>
          <w:p w:rsidR="00553985" w:rsidRPr="000710B9" w:rsidRDefault="00553985" w:rsidP="006830D6">
            <w:pPr>
              <w:spacing w:line="240" w:lineRule="auto"/>
              <w:jc w:val="left"/>
              <w:rPr>
                <w:lang w:val="it-IT" w:eastAsia="es-EC"/>
              </w:rPr>
            </w:pPr>
            <w:r w:rsidRPr="000710B9">
              <w:rPr>
                <w:lang w:val="it-IT" w:eastAsia="es-EC"/>
              </w:rPr>
              <w:t>2</w:t>
            </w:r>
          </w:p>
        </w:tc>
        <w:tc>
          <w:tcPr>
            <w:tcW w:w="1479" w:type="pct"/>
            <w:shd w:val="clear" w:color="auto" w:fill="auto"/>
            <w:noWrap/>
            <w:vAlign w:val="bottom"/>
            <w:hideMark/>
          </w:tcPr>
          <w:p w:rsidR="00553985" w:rsidRPr="000710B9" w:rsidRDefault="00553985" w:rsidP="006830D6">
            <w:pPr>
              <w:spacing w:line="240" w:lineRule="auto"/>
              <w:jc w:val="left"/>
              <w:rPr>
                <w:lang w:val="it-IT" w:eastAsia="es-EC"/>
              </w:rPr>
            </w:pPr>
            <w:proofErr w:type="spellStart"/>
            <w:r w:rsidRPr="000710B9">
              <w:rPr>
                <w:lang w:val="it-IT" w:eastAsia="es-EC"/>
              </w:rPr>
              <w:t>Mejía</w:t>
            </w:r>
            <w:proofErr w:type="spellEnd"/>
          </w:p>
        </w:tc>
        <w:tc>
          <w:tcPr>
            <w:tcW w:w="1010" w:type="pct"/>
            <w:shd w:val="clear" w:color="auto" w:fill="auto"/>
            <w:noWrap/>
            <w:vAlign w:val="bottom"/>
            <w:hideMark/>
          </w:tcPr>
          <w:p w:rsidR="00553985" w:rsidRPr="000710B9" w:rsidRDefault="00553985" w:rsidP="006830D6">
            <w:pPr>
              <w:spacing w:line="240" w:lineRule="auto"/>
              <w:jc w:val="left"/>
              <w:rPr>
                <w:lang w:val="it-IT" w:eastAsia="es-EC"/>
              </w:rPr>
            </w:pPr>
            <w:r w:rsidRPr="000710B9">
              <w:rPr>
                <w:lang w:val="it-IT" w:eastAsia="es-EC"/>
              </w:rPr>
              <w:t>81</w:t>
            </w:r>
            <w:r w:rsidR="00C03F1B" w:rsidRPr="000710B9">
              <w:rPr>
                <w:lang w:val="it-IT" w:eastAsia="es-EC"/>
              </w:rPr>
              <w:t>.</w:t>
            </w:r>
            <w:r w:rsidRPr="000710B9">
              <w:rPr>
                <w:lang w:val="it-IT" w:eastAsia="es-EC"/>
              </w:rPr>
              <w:t>335</w:t>
            </w:r>
          </w:p>
        </w:tc>
      </w:tr>
      <w:tr w:rsidR="00553985" w:rsidRPr="000710B9" w:rsidTr="00C03F1B">
        <w:trPr>
          <w:trHeight w:val="300"/>
        </w:trPr>
        <w:tc>
          <w:tcPr>
            <w:tcW w:w="598" w:type="pct"/>
            <w:vMerge/>
            <w:vAlign w:val="center"/>
            <w:hideMark/>
          </w:tcPr>
          <w:p w:rsidR="00553985" w:rsidRPr="000710B9" w:rsidRDefault="00553985" w:rsidP="006830D6">
            <w:pPr>
              <w:spacing w:line="240" w:lineRule="auto"/>
              <w:jc w:val="left"/>
              <w:rPr>
                <w:b/>
                <w:bCs/>
                <w:lang w:val="it-IT" w:eastAsia="es-EC"/>
              </w:rPr>
            </w:pPr>
          </w:p>
        </w:tc>
        <w:tc>
          <w:tcPr>
            <w:tcW w:w="1001" w:type="pct"/>
            <w:shd w:val="clear" w:color="auto" w:fill="auto"/>
            <w:noWrap/>
            <w:vAlign w:val="bottom"/>
            <w:hideMark/>
          </w:tcPr>
          <w:p w:rsidR="00553985" w:rsidRPr="000710B9" w:rsidRDefault="00553985" w:rsidP="006830D6">
            <w:pPr>
              <w:spacing w:line="240" w:lineRule="auto"/>
              <w:jc w:val="left"/>
              <w:rPr>
                <w:b/>
                <w:bCs/>
                <w:lang w:val="it-IT" w:eastAsia="es-EC"/>
              </w:rPr>
            </w:pPr>
            <w:r w:rsidRPr="000710B9">
              <w:rPr>
                <w:b/>
                <w:bCs/>
                <w:lang w:val="it-IT" w:eastAsia="es-EC"/>
              </w:rPr>
              <w:t> </w:t>
            </w:r>
          </w:p>
        </w:tc>
        <w:tc>
          <w:tcPr>
            <w:tcW w:w="912" w:type="pct"/>
            <w:shd w:val="clear" w:color="auto" w:fill="auto"/>
            <w:noWrap/>
            <w:vAlign w:val="bottom"/>
            <w:hideMark/>
          </w:tcPr>
          <w:p w:rsidR="00553985" w:rsidRPr="000710B9" w:rsidRDefault="00553985" w:rsidP="006830D6">
            <w:pPr>
              <w:spacing w:line="240" w:lineRule="auto"/>
              <w:jc w:val="left"/>
              <w:rPr>
                <w:lang w:val="it-IT" w:eastAsia="es-EC"/>
              </w:rPr>
            </w:pPr>
            <w:r w:rsidRPr="000710B9">
              <w:rPr>
                <w:lang w:val="it-IT" w:eastAsia="es-EC"/>
              </w:rPr>
              <w:t>3</w:t>
            </w:r>
          </w:p>
        </w:tc>
        <w:tc>
          <w:tcPr>
            <w:tcW w:w="1479" w:type="pct"/>
            <w:shd w:val="clear" w:color="auto" w:fill="auto"/>
            <w:noWrap/>
            <w:vAlign w:val="bottom"/>
            <w:hideMark/>
          </w:tcPr>
          <w:p w:rsidR="00553985" w:rsidRPr="000710B9" w:rsidRDefault="00553985" w:rsidP="006830D6">
            <w:pPr>
              <w:spacing w:line="240" w:lineRule="auto"/>
              <w:jc w:val="left"/>
              <w:rPr>
                <w:lang w:val="it-IT" w:eastAsia="es-EC"/>
              </w:rPr>
            </w:pPr>
            <w:r w:rsidRPr="000710B9">
              <w:rPr>
                <w:lang w:val="it-IT" w:eastAsia="es-EC"/>
              </w:rPr>
              <w:t xml:space="preserve">Pedro </w:t>
            </w:r>
            <w:proofErr w:type="spellStart"/>
            <w:r w:rsidRPr="000710B9">
              <w:rPr>
                <w:lang w:val="it-IT" w:eastAsia="es-EC"/>
              </w:rPr>
              <w:t>Moncayo</w:t>
            </w:r>
            <w:proofErr w:type="spellEnd"/>
          </w:p>
        </w:tc>
        <w:tc>
          <w:tcPr>
            <w:tcW w:w="1010" w:type="pct"/>
            <w:shd w:val="clear" w:color="auto" w:fill="auto"/>
            <w:noWrap/>
            <w:vAlign w:val="bottom"/>
            <w:hideMark/>
          </w:tcPr>
          <w:p w:rsidR="00553985" w:rsidRPr="000710B9" w:rsidRDefault="00553985" w:rsidP="006830D6">
            <w:pPr>
              <w:spacing w:line="240" w:lineRule="auto"/>
              <w:jc w:val="left"/>
              <w:rPr>
                <w:lang w:val="it-IT" w:eastAsia="es-EC"/>
              </w:rPr>
            </w:pPr>
            <w:r w:rsidRPr="000710B9">
              <w:rPr>
                <w:lang w:val="it-IT" w:eastAsia="es-EC"/>
              </w:rPr>
              <w:t>33</w:t>
            </w:r>
            <w:r w:rsidR="00C03F1B" w:rsidRPr="000710B9">
              <w:rPr>
                <w:lang w:val="it-IT" w:eastAsia="es-EC"/>
              </w:rPr>
              <w:t>.</w:t>
            </w:r>
            <w:r w:rsidRPr="000710B9">
              <w:rPr>
                <w:lang w:val="it-IT" w:eastAsia="es-EC"/>
              </w:rPr>
              <w:t>172</w:t>
            </w:r>
          </w:p>
        </w:tc>
      </w:tr>
      <w:tr w:rsidR="00553985" w:rsidRPr="000710B9" w:rsidTr="00C03F1B">
        <w:trPr>
          <w:trHeight w:val="300"/>
        </w:trPr>
        <w:tc>
          <w:tcPr>
            <w:tcW w:w="598" w:type="pct"/>
            <w:vMerge/>
            <w:vAlign w:val="center"/>
            <w:hideMark/>
          </w:tcPr>
          <w:p w:rsidR="00553985" w:rsidRPr="000710B9" w:rsidRDefault="00553985" w:rsidP="006830D6">
            <w:pPr>
              <w:spacing w:line="240" w:lineRule="auto"/>
              <w:jc w:val="left"/>
              <w:rPr>
                <w:b/>
                <w:bCs/>
                <w:lang w:val="it-IT" w:eastAsia="es-EC"/>
              </w:rPr>
            </w:pPr>
          </w:p>
        </w:tc>
        <w:tc>
          <w:tcPr>
            <w:tcW w:w="1001" w:type="pct"/>
            <w:shd w:val="clear" w:color="auto" w:fill="auto"/>
            <w:noWrap/>
            <w:vAlign w:val="bottom"/>
            <w:hideMark/>
          </w:tcPr>
          <w:p w:rsidR="00553985" w:rsidRPr="000710B9" w:rsidRDefault="00553985" w:rsidP="006830D6">
            <w:pPr>
              <w:spacing w:line="240" w:lineRule="auto"/>
              <w:jc w:val="left"/>
              <w:rPr>
                <w:b/>
                <w:bCs/>
                <w:lang w:val="it-IT" w:eastAsia="es-EC"/>
              </w:rPr>
            </w:pPr>
            <w:r w:rsidRPr="000710B9">
              <w:rPr>
                <w:b/>
                <w:bCs/>
                <w:lang w:val="it-IT" w:eastAsia="es-EC"/>
              </w:rPr>
              <w:t> </w:t>
            </w:r>
          </w:p>
        </w:tc>
        <w:tc>
          <w:tcPr>
            <w:tcW w:w="912" w:type="pct"/>
            <w:shd w:val="clear" w:color="auto" w:fill="auto"/>
            <w:noWrap/>
            <w:vAlign w:val="bottom"/>
            <w:hideMark/>
          </w:tcPr>
          <w:p w:rsidR="00553985" w:rsidRPr="000710B9" w:rsidRDefault="00553985" w:rsidP="006830D6">
            <w:pPr>
              <w:spacing w:line="240" w:lineRule="auto"/>
              <w:jc w:val="left"/>
              <w:rPr>
                <w:lang w:val="it-IT" w:eastAsia="es-EC"/>
              </w:rPr>
            </w:pPr>
            <w:r w:rsidRPr="000710B9">
              <w:rPr>
                <w:lang w:val="it-IT" w:eastAsia="es-EC"/>
              </w:rPr>
              <w:t>4</w:t>
            </w:r>
          </w:p>
        </w:tc>
        <w:tc>
          <w:tcPr>
            <w:tcW w:w="1479" w:type="pct"/>
            <w:shd w:val="clear" w:color="auto" w:fill="auto"/>
            <w:noWrap/>
            <w:vAlign w:val="bottom"/>
            <w:hideMark/>
          </w:tcPr>
          <w:p w:rsidR="00553985" w:rsidRPr="000710B9" w:rsidRDefault="00553985" w:rsidP="006830D6">
            <w:pPr>
              <w:spacing w:line="240" w:lineRule="auto"/>
              <w:jc w:val="left"/>
              <w:rPr>
                <w:lang w:val="it-IT" w:eastAsia="es-EC"/>
              </w:rPr>
            </w:pPr>
            <w:r w:rsidRPr="000710B9">
              <w:rPr>
                <w:lang w:val="it-IT" w:eastAsia="es-EC"/>
              </w:rPr>
              <w:t>Quito</w:t>
            </w:r>
          </w:p>
        </w:tc>
        <w:tc>
          <w:tcPr>
            <w:tcW w:w="1010" w:type="pct"/>
            <w:shd w:val="clear" w:color="auto" w:fill="auto"/>
            <w:noWrap/>
            <w:vAlign w:val="bottom"/>
            <w:hideMark/>
          </w:tcPr>
          <w:p w:rsidR="00553985" w:rsidRPr="000710B9" w:rsidRDefault="00553985" w:rsidP="006830D6">
            <w:pPr>
              <w:spacing w:line="240" w:lineRule="auto"/>
              <w:jc w:val="left"/>
              <w:rPr>
                <w:lang w:val="it-IT" w:eastAsia="es-EC"/>
              </w:rPr>
            </w:pPr>
            <w:r w:rsidRPr="000710B9">
              <w:rPr>
                <w:lang w:val="it-IT" w:eastAsia="es-EC"/>
              </w:rPr>
              <w:t>2</w:t>
            </w:r>
            <w:r w:rsidR="00C03F1B" w:rsidRPr="000710B9">
              <w:rPr>
                <w:lang w:val="it-IT" w:eastAsia="es-EC"/>
              </w:rPr>
              <w:t>.</w:t>
            </w:r>
            <w:r w:rsidRPr="000710B9">
              <w:rPr>
                <w:lang w:val="it-IT" w:eastAsia="es-EC"/>
              </w:rPr>
              <w:t>239</w:t>
            </w:r>
            <w:r w:rsidR="00C03F1B" w:rsidRPr="000710B9">
              <w:rPr>
                <w:lang w:val="it-IT" w:eastAsia="es-EC"/>
              </w:rPr>
              <w:t>.</w:t>
            </w:r>
            <w:r w:rsidRPr="000710B9">
              <w:rPr>
                <w:lang w:val="it-IT" w:eastAsia="es-EC"/>
              </w:rPr>
              <w:t>191</w:t>
            </w:r>
          </w:p>
        </w:tc>
      </w:tr>
      <w:tr w:rsidR="00553985" w:rsidRPr="000710B9" w:rsidTr="00C03F1B">
        <w:trPr>
          <w:trHeight w:val="300"/>
        </w:trPr>
        <w:tc>
          <w:tcPr>
            <w:tcW w:w="598" w:type="pct"/>
            <w:vMerge/>
            <w:vAlign w:val="center"/>
            <w:hideMark/>
          </w:tcPr>
          <w:p w:rsidR="00553985" w:rsidRPr="000710B9" w:rsidRDefault="00553985" w:rsidP="006830D6">
            <w:pPr>
              <w:spacing w:line="240" w:lineRule="auto"/>
              <w:jc w:val="left"/>
              <w:rPr>
                <w:b/>
                <w:bCs/>
                <w:lang w:val="it-IT" w:eastAsia="es-EC"/>
              </w:rPr>
            </w:pPr>
          </w:p>
        </w:tc>
        <w:tc>
          <w:tcPr>
            <w:tcW w:w="1001" w:type="pct"/>
            <w:shd w:val="clear" w:color="auto" w:fill="auto"/>
            <w:noWrap/>
            <w:vAlign w:val="bottom"/>
            <w:hideMark/>
          </w:tcPr>
          <w:p w:rsidR="00553985" w:rsidRPr="000710B9" w:rsidRDefault="00553985" w:rsidP="006830D6">
            <w:pPr>
              <w:spacing w:line="240" w:lineRule="auto"/>
              <w:jc w:val="left"/>
              <w:rPr>
                <w:b/>
                <w:bCs/>
                <w:lang w:val="it-IT" w:eastAsia="es-EC"/>
              </w:rPr>
            </w:pPr>
            <w:r w:rsidRPr="000710B9">
              <w:rPr>
                <w:b/>
                <w:bCs/>
                <w:lang w:val="it-IT" w:eastAsia="es-EC"/>
              </w:rPr>
              <w:t> </w:t>
            </w:r>
          </w:p>
        </w:tc>
        <w:tc>
          <w:tcPr>
            <w:tcW w:w="912" w:type="pct"/>
            <w:shd w:val="clear" w:color="auto" w:fill="auto"/>
            <w:noWrap/>
            <w:vAlign w:val="bottom"/>
            <w:hideMark/>
          </w:tcPr>
          <w:p w:rsidR="00553985" w:rsidRPr="000710B9" w:rsidRDefault="00553985" w:rsidP="006830D6">
            <w:pPr>
              <w:spacing w:line="240" w:lineRule="auto"/>
              <w:jc w:val="left"/>
              <w:rPr>
                <w:lang w:val="it-IT" w:eastAsia="es-EC"/>
              </w:rPr>
            </w:pPr>
            <w:r w:rsidRPr="000710B9">
              <w:rPr>
                <w:lang w:val="it-IT" w:eastAsia="es-EC"/>
              </w:rPr>
              <w:t>5</w:t>
            </w:r>
          </w:p>
        </w:tc>
        <w:tc>
          <w:tcPr>
            <w:tcW w:w="1479" w:type="pct"/>
            <w:shd w:val="clear" w:color="auto" w:fill="auto"/>
            <w:noWrap/>
            <w:vAlign w:val="bottom"/>
            <w:hideMark/>
          </w:tcPr>
          <w:p w:rsidR="00553985" w:rsidRPr="000710B9" w:rsidRDefault="00553985" w:rsidP="006830D6">
            <w:pPr>
              <w:spacing w:line="240" w:lineRule="auto"/>
              <w:jc w:val="left"/>
              <w:rPr>
                <w:lang w:val="it-IT" w:eastAsia="es-EC"/>
              </w:rPr>
            </w:pPr>
            <w:proofErr w:type="spellStart"/>
            <w:r w:rsidRPr="000710B9">
              <w:rPr>
                <w:lang w:val="it-IT" w:eastAsia="es-EC"/>
              </w:rPr>
              <w:t>Rumiñahui</w:t>
            </w:r>
            <w:proofErr w:type="spellEnd"/>
          </w:p>
        </w:tc>
        <w:tc>
          <w:tcPr>
            <w:tcW w:w="1010" w:type="pct"/>
            <w:shd w:val="clear" w:color="auto" w:fill="auto"/>
            <w:noWrap/>
            <w:vAlign w:val="bottom"/>
            <w:hideMark/>
          </w:tcPr>
          <w:p w:rsidR="00553985" w:rsidRPr="000710B9" w:rsidRDefault="00553985" w:rsidP="006830D6">
            <w:pPr>
              <w:spacing w:line="240" w:lineRule="auto"/>
              <w:jc w:val="left"/>
              <w:rPr>
                <w:lang w:val="it-IT" w:eastAsia="es-EC"/>
              </w:rPr>
            </w:pPr>
            <w:r w:rsidRPr="000710B9">
              <w:rPr>
                <w:lang w:val="it-IT" w:eastAsia="es-EC"/>
              </w:rPr>
              <w:t>85</w:t>
            </w:r>
            <w:r w:rsidR="00C03F1B" w:rsidRPr="000710B9">
              <w:rPr>
                <w:lang w:val="it-IT" w:eastAsia="es-EC"/>
              </w:rPr>
              <w:t>.</w:t>
            </w:r>
            <w:r w:rsidRPr="000710B9">
              <w:rPr>
                <w:lang w:val="it-IT" w:eastAsia="es-EC"/>
              </w:rPr>
              <w:t>852</w:t>
            </w:r>
          </w:p>
        </w:tc>
      </w:tr>
      <w:tr w:rsidR="00553985" w:rsidRPr="000710B9" w:rsidTr="00C03F1B">
        <w:trPr>
          <w:trHeight w:val="300"/>
        </w:trPr>
        <w:tc>
          <w:tcPr>
            <w:tcW w:w="598" w:type="pct"/>
            <w:vMerge/>
            <w:vAlign w:val="center"/>
            <w:hideMark/>
          </w:tcPr>
          <w:p w:rsidR="00553985" w:rsidRPr="000710B9" w:rsidRDefault="00553985" w:rsidP="006830D6">
            <w:pPr>
              <w:spacing w:line="240" w:lineRule="auto"/>
              <w:jc w:val="left"/>
              <w:rPr>
                <w:b/>
                <w:bCs/>
                <w:lang w:val="it-IT" w:eastAsia="es-EC"/>
              </w:rPr>
            </w:pPr>
          </w:p>
        </w:tc>
        <w:tc>
          <w:tcPr>
            <w:tcW w:w="1001" w:type="pct"/>
            <w:shd w:val="clear" w:color="auto" w:fill="92D050"/>
            <w:noWrap/>
            <w:vAlign w:val="bottom"/>
            <w:hideMark/>
          </w:tcPr>
          <w:p w:rsidR="00553985" w:rsidRPr="000710B9" w:rsidRDefault="00553985" w:rsidP="006830D6">
            <w:pPr>
              <w:spacing w:line="240" w:lineRule="auto"/>
              <w:jc w:val="left"/>
              <w:rPr>
                <w:b/>
                <w:bCs/>
                <w:lang w:val="it-IT" w:eastAsia="es-EC"/>
              </w:rPr>
            </w:pPr>
            <w:r w:rsidRPr="000710B9">
              <w:rPr>
                <w:b/>
                <w:bCs/>
                <w:lang w:val="it-IT" w:eastAsia="es-EC"/>
              </w:rPr>
              <w:t>Cotopaxi</w:t>
            </w:r>
          </w:p>
        </w:tc>
        <w:tc>
          <w:tcPr>
            <w:tcW w:w="2391" w:type="pct"/>
            <w:gridSpan w:val="2"/>
            <w:shd w:val="clear" w:color="auto" w:fill="92D050"/>
            <w:noWrap/>
            <w:vAlign w:val="bottom"/>
            <w:hideMark/>
          </w:tcPr>
          <w:p w:rsidR="00553985" w:rsidRPr="000710B9" w:rsidRDefault="00553985" w:rsidP="006830D6">
            <w:pPr>
              <w:spacing w:line="240" w:lineRule="auto"/>
              <w:jc w:val="left"/>
              <w:rPr>
                <w:lang w:val="it-IT" w:eastAsia="es-EC"/>
              </w:rPr>
            </w:pPr>
            <w:r w:rsidRPr="000710B9">
              <w:rPr>
                <w:lang w:val="it-IT" w:eastAsia="es-EC"/>
              </w:rPr>
              <w:t> </w:t>
            </w:r>
          </w:p>
        </w:tc>
        <w:tc>
          <w:tcPr>
            <w:tcW w:w="1010" w:type="pct"/>
            <w:shd w:val="clear" w:color="auto" w:fill="92D050"/>
            <w:noWrap/>
            <w:vAlign w:val="bottom"/>
            <w:hideMark/>
          </w:tcPr>
          <w:p w:rsidR="00553985" w:rsidRPr="000710B9" w:rsidRDefault="00553985" w:rsidP="006830D6">
            <w:pPr>
              <w:spacing w:line="240" w:lineRule="auto"/>
              <w:jc w:val="left"/>
              <w:rPr>
                <w:b/>
                <w:bCs/>
                <w:lang w:val="it-IT" w:eastAsia="es-EC"/>
              </w:rPr>
            </w:pPr>
            <w:r w:rsidRPr="000710B9">
              <w:rPr>
                <w:b/>
                <w:bCs/>
                <w:lang w:val="it-IT" w:eastAsia="es-EC"/>
              </w:rPr>
              <w:t>345</w:t>
            </w:r>
            <w:r w:rsidR="00BB50C4" w:rsidRPr="000710B9">
              <w:rPr>
                <w:b/>
                <w:bCs/>
                <w:lang w:val="it-IT" w:eastAsia="es-EC"/>
              </w:rPr>
              <w:t>.</w:t>
            </w:r>
            <w:r w:rsidRPr="000710B9">
              <w:rPr>
                <w:b/>
                <w:bCs/>
                <w:lang w:val="it-IT" w:eastAsia="es-EC"/>
              </w:rPr>
              <w:t>024</w:t>
            </w:r>
          </w:p>
        </w:tc>
      </w:tr>
      <w:tr w:rsidR="00553985" w:rsidRPr="000710B9" w:rsidTr="00C03F1B">
        <w:trPr>
          <w:trHeight w:val="300"/>
        </w:trPr>
        <w:tc>
          <w:tcPr>
            <w:tcW w:w="598" w:type="pct"/>
            <w:vMerge/>
            <w:vAlign w:val="center"/>
            <w:hideMark/>
          </w:tcPr>
          <w:p w:rsidR="00553985" w:rsidRPr="000710B9" w:rsidRDefault="00553985" w:rsidP="006830D6">
            <w:pPr>
              <w:spacing w:line="240" w:lineRule="auto"/>
              <w:jc w:val="left"/>
              <w:rPr>
                <w:b/>
                <w:bCs/>
                <w:lang w:val="it-IT" w:eastAsia="es-EC"/>
              </w:rPr>
            </w:pPr>
          </w:p>
        </w:tc>
        <w:tc>
          <w:tcPr>
            <w:tcW w:w="1001" w:type="pct"/>
            <w:shd w:val="clear" w:color="auto" w:fill="auto"/>
            <w:noWrap/>
            <w:vAlign w:val="bottom"/>
            <w:hideMark/>
          </w:tcPr>
          <w:p w:rsidR="00553985" w:rsidRPr="000710B9" w:rsidRDefault="00553985" w:rsidP="006830D6">
            <w:pPr>
              <w:spacing w:line="240" w:lineRule="auto"/>
              <w:jc w:val="left"/>
              <w:rPr>
                <w:lang w:val="it-IT" w:eastAsia="es-EC"/>
              </w:rPr>
            </w:pPr>
          </w:p>
        </w:tc>
        <w:tc>
          <w:tcPr>
            <w:tcW w:w="912" w:type="pct"/>
            <w:shd w:val="clear" w:color="auto" w:fill="auto"/>
            <w:noWrap/>
            <w:vAlign w:val="bottom"/>
            <w:hideMark/>
          </w:tcPr>
          <w:p w:rsidR="00553985" w:rsidRPr="000710B9" w:rsidRDefault="00553985" w:rsidP="006830D6">
            <w:pPr>
              <w:spacing w:line="240" w:lineRule="auto"/>
              <w:jc w:val="left"/>
              <w:rPr>
                <w:lang w:val="it-IT" w:eastAsia="es-EC"/>
              </w:rPr>
            </w:pPr>
            <w:r w:rsidRPr="000710B9">
              <w:rPr>
                <w:lang w:val="it-IT" w:eastAsia="es-EC"/>
              </w:rPr>
              <w:t>1</w:t>
            </w:r>
          </w:p>
        </w:tc>
        <w:tc>
          <w:tcPr>
            <w:tcW w:w="1479" w:type="pct"/>
            <w:shd w:val="clear" w:color="auto" w:fill="auto"/>
            <w:noWrap/>
            <w:vAlign w:val="bottom"/>
            <w:hideMark/>
          </w:tcPr>
          <w:p w:rsidR="00553985" w:rsidRPr="000710B9" w:rsidRDefault="00553985" w:rsidP="006830D6">
            <w:pPr>
              <w:spacing w:line="240" w:lineRule="auto"/>
              <w:jc w:val="left"/>
              <w:rPr>
                <w:lang w:val="it-IT" w:eastAsia="es-EC"/>
              </w:rPr>
            </w:pPr>
            <w:proofErr w:type="spellStart"/>
            <w:r w:rsidRPr="000710B9">
              <w:rPr>
                <w:lang w:val="it-IT" w:eastAsia="es-EC"/>
              </w:rPr>
              <w:t>Latacunga</w:t>
            </w:r>
            <w:proofErr w:type="spellEnd"/>
          </w:p>
        </w:tc>
        <w:tc>
          <w:tcPr>
            <w:tcW w:w="1010" w:type="pct"/>
            <w:shd w:val="clear" w:color="auto" w:fill="auto"/>
            <w:noWrap/>
            <w:vAlign w:val="bottom"/>
            <w:hideMark/>
          </w:tcPr>
          <w:p w:rsidR="00553985" w:rsidRPr="000710B9" w:rsidRDefault="00553985" w:rsidP="006830D6">
            <w:pPr>
              <w:spacing w:line="240" w:lineRule="auto"/>
              <w:jc w:val="left"/>
              <w:rPr>
                <w:lang w:val="it-IT" w:eastAsia="es-EC"/>
              </w:rPr>
            </w:pPr>
            <w:r w:rsidRPr="000710B9">
              <w:rPr>
                <w:lang w:val="it-IT" w:eastAsia="es-EC"/>
              </w:rPr>
              <w:t>170</w:t>
            </w:r>
            <w:r w:rsidR="00C03F1B" w:rsidRPr="000710B9">
              <w:rPr>
                <w:lang w:val="it-IT" w:eastAsia="es-EC"/>
              </w:rPr>
              <w:t>.</w:t>
            </w:r>
            <w:r w:rsidRPr="000710B9">
              <w:rPr>
                <w:lang w:val="it-IT" w:eastAsia="es-EC"/>
              </w:rPr>
              <w:t>489</w:t>
            </w:r>
          </w:p>
        </w:tc>
      </w:tr>
      <w:tr w:rsidR="00553985" w:rsidRPr="000710B9" w:rsidTr="00C03F1B">
        <w:trPr>
          <w:trHeight w:val="300"/>
        </w:trPr>
        <w:tc>
          <w:tcPr>
            <w:tcW w:w="598" w:type="pct"/>
            <w:vMerge/>
            <w:vAlign w:val="center"/>
            <w:hideMark/>
          </w:tcPr>
          <w:p w:rsidR="00553985" w:rsidRPr="000710B9" w:rsidRDefault="00553985" w:rsidP="006830D6">
            <w:pPr>
              <w:spacing w:line="240" w:lineRule="auto"/>
              <w:jc w:val="left"/>
              <w:rPr>
                <w:b/>
                <w:bCs/>
                <w:lang w:val="it-IT" w:eastAsia="es-EC"/>
              </w:rPr>
            </w:pPr>
          </w:p>
        </w:tc>
        <w:tc>
          <w:tcPr>
            <w:tcW w:w="1001" w:type="pct"/>
            <w:shd w:val="clear" w:color="auto" w:fill="auto"/>
            <w:noWrap/>
            <w:vAlign w:val="bottom"/>
            <w:hideMark/>
          </w:tcPr>
          <w:p w:rsidR="00553985" w:rsidRPr="000710B9" w:rsidRDefault="00553985" w:rsidP="006830D6">
            <w:pPr>
              <w:spacing w:line="240" w:lineRule="auto"/>
              <w:jc w:val="left"/>
              <w:rPr>
                <w:b/>
                <w:bCs/>
                <w:lang w:val="it-IT" w:eastAsia="es-EC"/>
              </w:rPr>
            </w:pPr>
            <w:r w:rsidRPr="000710B9">
              <w:rPr>
                <w:b/>
                <w:bCs/>
                <w:lang w:val="it-IT" w:eastAsia="es-EC"/>
              </w:rPr>
              <w:t> </w:t>
            </w:r>
          </w:p>
        </w:tc>
        <w:tc>
          <w:tcPr>
            <w:tcW w:w="912" w:type="pct"/>
            <w:shd w:val="clear" w:color="auto" w:fill="auto"/>
            <w:noWrap/>
            <w:vAlign w:val="bottom"/>
            <w:hideMark/>
          </w:tcPr>
          <w:p w:rsidR="00553985" w:rsidRPr="000710B9" w:rsidRDefault="00553985" w:rsidP="006830D6">
            <w:pPr>
              <w:spacing w:line="240" w:lineRule="auto"/>
              <w:jc w:val="left"/>
              <w:rPr>
                <w:lang w:val="it-IT" w:eastAsia="es-EC"/>
              </w:rPr>
            </w:pPr>
            <w:r w:rsidRPr="000710B9">
              <w:rPr>
                <w:lang w:val="it-IT" w:eastAsia="es-EC"/>
              </w:rPr>
              <w:t>2</w:t>
            </w:r>
          </w:p>
        </w:tc>
        <w:tc>
          <w:tcPr>
            <w:tcW w:w="1479" w:type="pct"/>
            <w:shd w:val="clear" w:color="auto" w:fill="auto"/>
            <w:noWrap/>
            <w:vAlign w:val="bottom"/>
            <w:hideMark/>
          </w:tcPr>
          <w:p w:rsidR="00553985" w:rsidRPr="000710B9" w:rsidRDefault="00553985" w:rsidP="006830D6">
            <w:pPr>
              <w:spacing w:line="240" w:lineRule="auto"/>
              <w:jc w:val="left"/>
              <w:rPr>
                <w:lang w:val="it-IT" w:eastAsia="es-EC"/>
              </w:rPr>
            </w:pPr>
            <w:proofErr w:type="spellStart"/>
            <w:r w:rsidRPr="000710B9">
              <w:rPr>
                <w:lang w:val="it-IT" w:eastAsia="es-EC"/>
              </w:rPr>
              <w:t>Pujili</w:t>
            </w:r>
            <w:proofErr w:type="spellEnd"/>
          </w:p>
        </w:tc>
        <w:tc>
          <w:tcPr>
            <w:tcW w:w="1010" w:type="pct"/>
            <w:shd w:val="clear" w:color="auto" w:fill="auto"/>
            <w:noWrap/>
            <w:vAlign w:val="bottom"/>
            <w:hideMark/>
          </w:tcPr>
          <w:p w:rsidR="00553985" w:rsidRPr="000710B9" w:rsidRDefault="00553985" w:rsidP="006830D6">
            <w:pPr>
              <w:spacing w:line="240" w:lineRule="auto"/>
              <w:jc w:val="left"/>
              <w:rPr>
                <w:lang w:val="it-IT" w:eastAsia="es-EC"/>
              </w:rPr>
            </w:pPr>
            <w:r w:rsidRPr="000710B9">
              <w:rPr>
                <w:lang w:val="it-IT" w:eastAsia="es-EC"/>
              </w:rPr>
              <w:t>69</w:t>
            </w:r>
            <w:r w:rsidR="00C03F1B" w:rsidRPr="000710B9">
              <w:rPr>
                <w:lang w:val="it-IT" w:eastAsia="es-EC"/>
              </w:rPr>
              <w:t>.</w:t>
            </w:r>
            <w:r w:rsidRPr="000710B9">
              <w:rPr>
                <w:lang w:val="it-IT" w:eastAsia="es-EC"/>
              </w:rPr>
              <w:t>055</w:t>
            </w:r>
          </w:p>
        </w:tc>
      </w:tr>
      <w:tr w:rsidR="00553985" w:rsidRPr="000710B9" w:rsidTr="00C03F1B">
        <w:trPr>
          <w:trHeight w:val="300"/>
        </w:trPr>
        <w:tc>
          <w:tcPr>
            <w:tcW w:w="598" w:type="pct"/>
            <w:vMerge/>
            <w:vAlign w:val="center"/>
            <w:hideMark/>
          </w:tcPr>
          <w:p w:rsidR="00553985" w:rsidRPr="000710B9" w:rsidRDefault="00553985" w:rsidP="006830D6">
            <w:pPr>
              <w:spacing w:line="240" w:lineRule="auto"/>
              <w:jc w:val="left"/>
              <w:rPr>
                <w:b/>
                <w:bCs/>
                <w:lang w:val="it-IT" w:eastAsia="es-EC"/>
              </w:rPr>
            </w:pPr>
          </w:p>
        </w:tc>
        <w:tc>
          <w:tcPr>
            <w:tcW w:w="1001" w:type="pct"/>
            <w:shd w:val="clear" w:color="auto" w:fill="auto"/>
            <w:noWrap/>
            <w:vAlign w:val="bottom"/>
            <w:hideMark/>
          </w:tcPr>
          <w:p w:rsidR="00553985" w:rsidRPr="000710B9" w:rsidRDefault="00553985" w:rsidP="006830D6">
            <w:pPr>
              <w:spacing w:line="240" w:lineRule="auto"/>
              <w:jc w:val="left"/>
              <w:rPr>
                <w:b/>
                <w:bCs/>
                <w:lang w:val="it-IT" w:eastAsia="es-EC"/>
              </w:rPr>
            </w:pPr>
            <w:r w:rsidRPr="000710B9">
              <w:rPr>
                <w:b/>
                <w:bCs/>
                <w:lang w:val="it-IT" w:eastAsia="es-EC"/>
              </w:rPr>
              <w:t> </w:t>
            </w:r>
          </w:p>
        </w:tc>
        <w:tc>
          <w:tcPr>
            <w:tcW w:w="912" w:type="pct"/>
            <w:shd w:val="clear" w:color="auto" w:fill="auto"/>
            <w:noWrap/>
            <w:vAlign w:val="bottom"/>
            <w:hideMark/>
          </w:tcPr>
          <w:p w:rsidR="00553985" w:rsidRPr="000710B9" w:rsidRDefault="00553985" w:rsidP="006830D6">
            <w:pPr>
              <w:spacing w:line="240" w:lineRule="auto"/>
              <w:jc w:val="left"/>
              <w:rPr>
                <w:lang w:val="it-IT" w:eastAsia="es-EC"/>
              </w:rPr>
            </w:pPr>
            <w:r w:rsidRPr="000710B9">
              <w:rPr>
                <w:lang w:val="it-IT" w:eastAsia="es-EC"/>
              </w:rPr>
              <w:t>3</w:t>
            </w:r>
          </w:p>
        </w:tc>
        <w:tc>
          <w:tcPr>
            <w:tcW w:w="1479" w:type="pct"/>
            <w:shd w:val="clear" w:color="auto" w:fill="auto"/>
            <w:noWrap/>
            <w:vAlign w:val="bottom"/>
            <w:hideMark/>
          </w:tcPr>
          <w:p w:rsidR="00553985" w:rsidRPr="000710B9" w:rsidRDefault="00553985" w:rsidP="006830D6">
            <w:pPr>
              <w:spacing w:line="240" w:lineRule="auto"/>
              <w:jc w:val="left"/>
              <w:rPr>
                <w:lang w:val="it-IT" w:eastAsia="es-EC"/>
              </w:rPr>
            </w:pPr>
            <w:proofErr w:type="spellStart"/>
            <w:r w:rsidRPr="000710B9">
              <w:rPr>
                <w:lang w:val="it-IT" w:eastAsia="es-EC"/>
              </w:rPr>
              <w:t>Salcedo</w:t>
            </w:r>
            <w:proofErr w:type="spellEnd"/>
          </w:p>
        </w:tc>
        <w:tc>
          <w:tcPr>
            <w:tcW w:w="1010" w:type="pct"/>
            <w:shd w:val="clear" w:color="auto" w:fill="auto"/>
            <w:noWrap/>
            <w:vAlign w:val="bottom"/>
            <w:hideMark/>
          </w:tcPr>
          <w:p w:rsidR="00553985" w:rsidRPr="000710B9" w:rsidRDefault="00553985" w:rsidP="006830D6">
            <w:pPr>
              <w:spacing w:line="240" w:lineRule="auto"/>
              <w:jc w:val="left"/>
              <w:rPr>
                <w:lang w:val="it-IT" w:eastAsia="es-EC"/>
              </w:rPr>
            </w:pPr>
            <w:r w:rsidRPr="000710B9">
              <w:rPr>
                <w:lang w:val="it-IT" w:eastAsia="es-EC"/>
              </w:rPr>
              <w:t>58</w:t>
            </w:r>
            <w:r w:rsidR="00C03F1B" w:rsidRPr="000710B9">
              <w:rPr>
                <w:lang w:val="it-IT" w:eastAsia="es-EC"/>
              </w:rPr>
              <w:t>.</w:t>
            </w:r>
            <w:r w:rsidRPr="000710B9">
              <w:rPr>
                <w:lang w:val="it-IT" w:eastAsia="es-EC"/>
              </w:rPr>
              <w:t>216</w:t>
            </w:r>
          </w:p>
        </w:tc>
      </w:tr>
      <w:tr w:rsidR="00553985" w:rsidRPr="000710B9" w:rsidTr="00C03F1B">
        <w:trPr>
          <w:trHeight w:val="300"/>
        </w:trPr>
        <w:tc>
          <w:tcPr>
            <w:tcW w:w="598" w:type="pct"/>
            <w:vMerge/>
            <w:vAlign w:val="center"/>
            <w:hideMark/>
          </w:tcPr>
          <w:p w:rsidR="00553985" w:rsidRPr="000710B9" w:rsidRDefault="00553985" w:rsidP="006830D6">
            <w:pPr>
              <w:spacing w:line="240" w:lineRule="auto"/>
              <w:jc w:val="left"/>
              <w:rPr>
                <w:b/>
                <w:bCs/>
                <w:lang w:val="it-IT" w:eastAsia="es-EC"/>
              </w:rPr>
            </w:pPr>
          </w:p>
        </w:tc>
        <w:tc>
          <w:tcPr>
            <w:tcW w:w="1001" w:type="pct"/>
            <w:shd w:val="clear" w:color="auto" w:fill="auto"/>
            <w:noWrap/>
            <w:vAlign w:val="bottom"/>
            <w:hideMark/>
          </w:tcPr>
          <w:p w:rsidR="00553985" w:rsidRPr="000710B9" w:rsidRDefault="00553985" w:rsidP="006830D6">
            <w:pPr>
              <w:spacing w:line="240" w:lineRule="auto"/>
              <w:jc w:val="left"/>
              <w:rPr>
                <w:b/>
                <w:bCs/>
                <w:lang w:val="it-IT" w:eastAsia="es-EC"/>
              </w:rPr>
            </w:pPr>
            <w:r w:rsidRPr="000710B9">
              <w:rPr>
                <w:b/>
                <w:bCs/>
                <w:lang w:val="it-IT" w:eastAsia="es-EC"/>
              </w:rPr>
              <w:t> </w:t>
            </w:r>
          </w:p>
        </w:tc>
        <w:tc>
          <w:tcPr>
            <w:tcW w:w="912" w:type="pct"/>
            <w:shd w:val="clear" w:color="auto" w:fill="auto"/>
            <w:noWrap/>
            <w:vAlign w:val="bottom"/>
            <w:hideMark/>
          </w:tcPr>
          <w:p w:rsidR="00553985" w:rsidRPr="000710B9" w:rsidRDefault="00553985" w:rsidP="006830D6">
            <w:pPr>
              <w:spacing w:line="240" w:lineRule="auto"/>
              <w:jc w:val="left"/>
              <w:rPr>
                <w:lang w:val="it-IT" w:eastAsia="es-EC"/>
              </w:rPr>
            </w:pPr>
            <w:r w:rsidRPr="000710B9">
              <w:rPr>
                <w:lang w:val="it-IT" w:eastAsia="es-EC"/>
              </w:rPr>
              <w:t>4</w:t>
            </w:r>
          </w:p>
        </w:tc>
        <w:tc>
          <w:tcPr>
            <w:tcW w:w="1479" w:type="pct"/>
            <w:shd w:val="clear" w:color="auto" w:fill="auto"/>
            <w:noWrap/>
            <w:vAlign w:val="bottom"/>
            <w:hideMark/>
          </w:tcPr>
          <w:p w:rsidR="00553985" w:rsidRPr="000710B9" w:rsidRDefault="00553985" w:rsidP="006830D6">
            <w:pPr>
              <w:spacing w:line="240" w:lineRule="auto"/>
              <w:jc w:val="left"/>
              <w:rPr>
                <w:lang w:val="it-IT" w:eastAsia="es-EC"/>
              </w:rPr>
            </w:pPr>
            <w:proofErr w:type="spellStart"/>
            <w:r w:rsidRPr="000710B9">
              <w:rPr>
                <w:lang w:val="it-IT" w:eastAsia="es-EC"/>
              </w:rPr>
              <w:t>Saquisili</w:t>
            </w:r>
            <w:proofErr w:type="spellEnd"/>
          </w:p>
        </w:tc>
        <w:tc>
          <w:tcPr>
            <w:tcW w:w="1010" w:type="pct"/>
            <w:shd w:val="clear" w:color="auto" w:fill="auto"/>
            <w:noWrap/>
            <w:vAlign w:val="bottom"/>
            <w:hideMark/>
          </w:tcPr>
          <w:p w:rsidR="00553985" w:rsidRPr="000710B9" w:rsidRDefault="00553985" w:rsidP="00C03F1B">
            <w:pPr>
              <w:spacing w:line="240" w:lineRule="auto"/>
              <w:jc w:val="left"/>
              <w:rPr>
                <w:lang w:val="it-IT" w:eastAsia="es-EC"/>
              </w:rPr>
            </w:pPr>
            <w:r w:rsidRPr="000710B9">
              <w:rPr>
                <w:lang w:val="it-IT" w:eastAsia="es-EC"/>
              </w:rPr>
              <w:t>2</w:t>
            </w:r>
            <w:r w:rsidR="00C03F1B" w:rsidRPr="000710B9">
              <w:rPr>
                <w:lang w:val="it-IT" w:eastAsia="es-EC"/>
              </w:rPr>
              <w:t>5.</w:t>
            </w:r>
            <w:r w:rsidRPr="000710B9">
              <w:rPr>
                <w:lang w:val="it-IT" w:eastAsia="es-EC"/>
              </w:rPr>
              <w:t>320</w:t>
            </w:r>
          </w:p>
        </w:tc>
      </w:tr>
      <w:tr w:rsidR="00553985" w:rsidRPr="000710B9" w:rsidTr="00C03F1B">
        <w:trPr>
          <w:trHeight w:val="300"/>
        </w:trPr>
        <w:tc>
          <w:tcPr>
            <w:tcW w:w="598" w:type="pct"/>
            <w:vMerge/>
            <w:vAlign w:val="center"/>
            <w:hideMark/>
          </w:tcPr>
          <w:p w:rsidR="00553985" w:rsidRPr="000710B9" w:rsidRDefault="00553985" w:rsidP="006830D6">
            <w:pPr>
              <w:spacing w:line="240" w:lineRule="auto"/>
              <w:jc w:val="left"/>
              <w:rPr>
                <w:b/>
                <w:bCs/>
                <w:lang w:val="it-IT" w:eastAsia="es-EC"/>
              </w:rPr>
            </w:pPr>
          </w:p>
        </w:tc>
        <w:tc>
          <w:tcPr>
            <w:tcW w:w="1001" w:type="pct"/>
            <w:shd w:val="clear" w:color="auto" w:fill="auto"/>
            <w:noWrap/>
            <w:vAlign w:val="bottom"/>
            <w:hideMark/>
          </w:tcPr>
          <w:p w:rsidR="00553985" w:rsidRPr="000710B9" w:rsidRDefault="00553985" w:rsidP="006830D6">
            <w:pPr>
              <w:spacing w:line="240" w:lineRule="auto"/>
              <w:jc w:val="left"/>
              <w:rPr>
                <w:b/>
                <w:bCs/>
                <w:lang w:val="it-IT" w:eastAsia="es-EC"/>
              </w:rPr>
            </w:pPr>
            <w:r w:rsidRPr="000710B9">
              <w:rPr>
                <w:b/>
                <w:bCs/>
                <w:lang w:val="it-IT" w:eastAsia="es-EC"/>
              </w:rPr>
              <w:t> </w:t>
            </w:r>
          </w:p>
        </w:tc>
        <w:tc>
          <w:tcPr>
            <w:tcW w:w="912" w:type="pct"/>
            <w:shd w:val="clear" w:color="auto" w:fill="auto"/>
            <w:noWrap/>
            <w:vAlign w:val="bottom"/>
            <w:hideMark/>
          </w:tcPr>
          <w:p w:rsidR="00553985" w:rsidRPr="000710B9" w:rsidRDefault="00553985" w:rsidP="006830D6">
            <w:pPr>
              <w:spacing w:line="240" w:lineRule="auto"/>
              <w:jc w:val="left"/>
              <w:rPr>
                <w:lang w:val="it-IT" w:eastAsia="es-EC"/>
              </w:rPr>
            </w:pPr>
            <w:r w:rsidRPr="000710B9">
              <w:rPr>
                <w:lang w:val="it-IT" w:eastAsia="es-EC"/>
              </w:rPr>
              <w:t>5</w:t>
            </w:r>
          </w:p>
        </w:tc>
        <w:tc>
          <w:tcPr>
            <w:tcW w:w="1479" w:type="pct"/>
            <w:shd w:val="clear" w:color="auto" w:fill="auto"/>
            <w:noWrap/>
            <w:vAlign w:val="bottom"/>
            <w:hideMark/>
          </w:tcPr>
          <w:p w:rsidR="00553985" w:rsidRPr="000710B9" w:rsidRDefault="00553985" w:rsidP="006830D6">
            <w:pPr>
              <w:spacing w:line="240" w:lineRule="auto"/>
              <w:jc w:val="left"/>
              <w:rPr>
                <w:lang w:val="it-IT" w:eastAsia="es-EC"/>
              </w:rPr>
            </w:pPr>
            <w:proofErr w:type="spellStart"/>
            <w:r w:rsidRPr="000710B9">
              <w:rPr>
                <w:lang w:val="it-IT" w:eastAsia="es-EC"/>
              </w:rPr>
              <w:t>Sigchos</w:t>
            </w:r>
            <w:proofErr w:type="spellEnd"/>
          </w:p>
        </w:tc>
        <w:tc>
          <w:tcPr>
            <w:tcW w:w="1010" w:type="pct"/>
            <w:shd w:val="clear" w:color="auto" w:fill="auto"/>
            <w:noWrap/>
            <w:vAlign w:val="bottom"/>
            <w:hideMark/>
          </w:tcPr>
          <w:p w:rsidR="00553985" w:rsidRPr="000710B9" w:rsidRDefault="00553985" w:rsidP="006830D6">
            <w:pPr>
              <w:spacing w:line="240" w:lineRule="auto"/>
              <w:jc w:val="left"/>
              <w:rPr>
                <w:lang w:val="it-IT" w:eastAsia="es-EC"/>
              </w:rPr>
            </w:pPr>
            <w:r w:rsidRPr="000710B9">
              <w:rPr>
                <w:lang w:val="it-IT" w:eastAsia="es-EC"/>
              </w:rPr>
              <w:t>21</w:t>
            </w:r>
            <w:r w:rsidR="00C03F1B" w:rsidRPr="000710B9">
              <w:rPr>
                <w:lang w:val="it-IT" w:eastAsia="es-EC"/>
              </w:rPr>
              <w:t>.</w:t>
            </w:r>
            <w:r w:rsidRPr="000710B9">
              <w:rPr>
                <w:lang w:val="it-IT" w:eastAsia="es-EC"/>
              </w:rPr>
              <w:t>944</w:t>
            </w:r>
          </w:p>
        </w:tc>
      </w:tr>
      <w:tr w:rsidR="00553985" w:rsidRPr="000710B9" w:rsidTr="00C03F1B">
        <w:trPr>
          <w:trHeight w:val="300"/>
        </w:trPr>
        <w:tc>
          <w:tcPr>
            <w:tcW w:w="598" w:type="pct"/>
            <w:vMerge/>
            <w:vAlign w:val="center"/>
            <w:hideMark/>
          </w:tcPr>
          <w:p w:rsidR="00553985" w:rsidRPr="000710B9" w:rsidRDefault="00553985" w:rsidP="006830D6">
            <w:pPr>
              <w:spacing w:line="240" w:lineRule="auto"/>
              <w:jc w:val="left"/>
              <w:rPr>
                <w:b/>
                <w:bCs/>
                <w:lang w:val="it-IT" w:eastAsia="es-EC"/>
              </w:rPr>
            </w:pPr>
          </w:p>
        </w:tc>
        <w:tc>
          <w:tcPr>
            <w:tcW w:w="1001" w:type="pct"/>
            <w:shd w:val="clear" w:color="auto" w:fill="92D050"/>
            <w:noWrap/>
            <w:vAlign w:val="bottom"/>
            <w:hideMark/>
          </w:tcPr>
          <w:p w:rsidR="00553985" w:rsidRPr="000710B9" w:rsidRDefault="00553985" w:rsidP="006830D6">
            <w:pPr>
              <w:spacing w:line="240" w:lineRule="auto"/>
              <w:jc w:val="left"/>
              <w:rPr>
                <w:b/>
                <w:bCs/>
                <w:lang w:val="it-IT" w:eastAsia="es-EC"/>
              </w:rPr>
            </w:pPr>
            <w:r w:rsidRPr="000710B9">
              <w:rPr>
                <w:b/>
                <w:bCs/>
                <w:lang w:val="it-IT" w:eastAsia="es-EC"/>
              </w:rPr>
              <w:t>Chimborazo</w:t>
            </w:r>
          </w:p>
        </w:tc>
        <w:tc>
          <w:tcPr>
            <w:tcW w:w="2391" w:type="pct"/>
            <w:gridSpan w:val="2"/>
            <w:shd w:val="clear" w:color="auto" w:fill="92D050"/>
            <w:noWrap/>
            <w:vAlign w:val="bottom"/>
            <w:hideMark/>
          </w:tcPr>
          <w:p w:rsidR="00553985" w:rsidRPr="000710B9" w:rsidRDefault="00553985" w:rsidP="006830D6">
            <w:pPr>
              <w:spacing w:line="240" w:lineRule="auto"/>
              <w:jc w:val="left"/>
              <w:rPr>
                <w:lang w:val="it-IT" w:eastAsia="es-EC"/>
              </w:rPr>
            </w:pPr>
            <w:r w:rsidRPr="000710B9">
              <w:rPr>
                <w:lang w:val="it-IT" w:eastAsia="es-EC"/>
              </w:rPr>
              <w:t> </w:t>
            </w:r>
          </w:p>
        </w:tc>
        <w:tc>
          <w:tcPr>
            <w:tcW w:w="1010" w:type="pct"/>
            <w:shd w:val="clear" w:color="auto" w:fill="92D050"/>
            <w:noWrap/>
            <w:vAlign w:val="bottom"/>
            <w:hideMark/>
          </w:tcPr>
          <w:p w:rsidR="00553985" w:rsidRPr="000710B9" w:rsidRDefault="00553985" w:rsidP="006830D6">
            <w:pPr>
              <w:spacing w:line="240" w:lineRule="auto"/>
              <w:jc w:val="left"/>
              <w:rPr>
                <w:b/>
                <w:bCs/>
                <w:lang w:val="it-IT" w:eastAsia="es-EC"/>
              </w:rPr>
            </w:pPr>
            <w:r w:rsidRPr="000710B9">
              <w:rPr>
                <w:b/>
                <w:bCs/>
                <w:lang w:val="it-IT" w:eastAsia="es-EC"/>
              </w:rPr>
              <w:t>366</w:t>
            </w:r>
            <w:r w:rsidR="00C03F1B" w:rsidRPr="000710B9">
              <w:rPr>
                <w:b/>
                <w:bCs/>
                <w:lang w:val="it-IT" w:eastAsia="es-EC"/>
              </w:rPr>
              <w:t>.</w:t>
            </w:r>
            <w:r w:rsidRPr="000710B9">
              <w:rPr>
                <w:b/>
                <w:bCs/>
                <w:lang w:val="it-IT" w:eastAsia="es-EC"/>
              </w:rPr>
              <w:t>693</w:t>
            </w:r>
          </w:p>
        </w:tc>
      </w:tr>
      <w:tr w:rsidR="00553985" w:rsidRPr="000710B9" w:rsidTr="00C03F1B">
        <w:trPr>
          <w:trHeight w:val="300"/>
        </w:trPr>
        <w:tc>
          <w:tcPr>
            <w:tcW w:w="598" w:type="pct"/>
            <w:vMerge/>
            <w:vAlign w:val="center"/>
            <w:hideMark/>
          </w:tcPr>
          <w:p w:rsidR="00553985" w:rsidRPr="000710B9" w:rsidRDefault="00553985" w:rsidP="006830D6">
            <w:pPr>
              <w:spacing w:line="240" w:lineRule="auto"/>
              <w:jc w:val="left"/>
              <w:rPr>
                <w:b/>
                <w:bCs/>
                <w:lang w:val="it-IT" w:eastAsia="es-EC"/>
              </w:rPr>
            </w:pPr>
          </w:p>
        </w:tc>
        <w:tc>
          <w:tcPr>
            <w:tcW w:w="1001" w:type="pct"/>
            <w:shd w:val="clear" w:color="auto" w:fill="auto"/>
            <w:noWrap/>
            <w:vAlign w:val="bottom"/>
            <w:hideMark/>
          </w:tcPr>
          <w:p w:rsidR="00553985" w:rsidRPr="000710B9" w:rsidRDefault="00553985" w:rsidP="006830D6">
            <w:pPr>
              <w:spacing w:line="240" w:lineRule="auto"/>
              <w:jc w:val="left"/>
              <w:rPr>
                <w:lang w:val="it-IT" w:eastAsia="es-EC"/>
              </w:rPr>
            </w:pPr>
          </w:p>
        </w:tc>
        <w:tc>
          <w:tcPr>
            <w:tcW w:w="912" w:type="pct"/>
            <w:shd w:val="clear" w:color="auto" w:fill="auto"/>
            <w:noWrap/>
            <w:vAlign w:val="bottom"/>
            <w:hideMark/>
          </w:tcPr>
          <w:p w:rsidR="00553985" w:rsidRPr="000710B9" w:rsidRDefault="00553985" w:rsidP="006830D6">
            <w:pPr>
              <w:spacing w:line="240" w:lineRule="auto"/>
              <w:jc w:val="left"/>
              <w:rPr>
                <w:lang w:val="it-IT" w:eastAsia="es-EC"/>
              </w:rPr>
            </w:pPr>
            <w:r w:rsidRPr="000710B9">
              <w:rPr>
                <w:lang w:val="it-IT" w:eastAsia="es-EC"/>
              </w:rPr>
              <w:t>1</w:t>
            </w:r>
          </w:p>
        </w:tc>
        <w:tc>
          <w:tcPr>
            <w:tcW w:w="1479" w:type="pct"/>
            <w:shd w:val="clear" w:color="auto" w:fill="auto"/>
            <w:noWrap/>
            <w:vAlign w:val="bottom"/>
            <w:hideMark/>
          </w:tcPr>
          <w:p w:rsidR="00553985" w:rsidRPr="000710B9" w:rsidRDefault="00553985" w:rsidP="006830D6">
            <w:pPr>
              <w:spacing w:line="240" w:lineRule="auto"/>
              <w:jc w:val="left"/>
              <w:rPr>
                <w:lang w:val="it-IT" w:eastAsia="es-EC"/>
              </w:rPr>
            </w:pPr>
            <w:proofErr w:type="spellStart"/>
            <w:r w:rsidRPr="000710B9">
              <w:rPr>
                <w:lang w:val="it-IT" w:eastAsia="es-EC"/>
              </w:rPr>
              <w:t>Alausi</w:t>
            </w:r>
            <w:proofErr w:type="spellEnd"/>
          </w:p>
        </w:tc>
        <w:tc>
          <w:tcPr>
            <w:tcW w:w="1010" w:type="pct"/>
            <w:shd w:val="clear" w:color="auto" w:fill="auto"/>
            <w:noWrap/>
            <w:vAlign w:val="bottom"/>
            <w:hideMark/>
          </w:tcPr>
          <w:p w:rsidR="00553985" w:rsidRPr="000710B9" w:rsidRDefault="00553985" w:rsidP="006830D6">
            <w:pPr>
              <w:spacing w:line="240" w:lineRule="auto"/>
              <w:jc w:val="left"/>
              <w:rPr>
                <w:lang w:val="it-IT" w:eastAsia="es-EC"/>
              </w:rPr>
            </w:pPr>
            <w:r w:rsidRPr="000710B9">
              <w:rPr>
                <w:lang w:val="it-IT" w:eastAsia="es-EC"/>
              </w:rPr>
              <w:t>44</w:t>
            </w:r>
            <w:r w:rsidR="00C03F1B" w:rsidRPr="000710B9">
              <w:rPr>
                <w:lang w:val="it-IT" w:eastAsia="es-EC"/>
              </w:rPr>
              <w:t>.</w:t>
            </w:r>
            <w:r w:rsidRPr="000710B9">
              <w:rPr>
                <w:lang w:val="it-IT" w:eastAsia="es-EC"/>
              </w:rPr>
              <w:t>089</w:t>
            </w:r>
          </w:p>
        </w:tc>
      </w:tr>
      <w:tr w:rsidR="00553985" w:rsidRPr="000710B9" w:rsidTr="00C03F1B">
        <w:trPr>
          <w:trHeight w:val="300"/>
        </w:trPr>
        <w:tc>
          <w:tcPr>
            <w:tcW w:w="598" w:type="pct"/>
            <w:vMerge/>
            <w:vAlign w:val="center"/>
            <w:hideMark/>
          </w:tcPr>
          <w:p w:rsidR="00553985" w:rsidRPr="000710B9" w:rsidRDefault="00553985" w:rsidP="006830D6">
            <w:pPr>
              <w:spacing w:line="240" w:lineRule="auto"/>
              <w:jc w:val="left"/>
              <w:rPr>
                <w:b/>
                <w:bCs/>
                <w:lang w:val="it-IT" w:eastAsia="es-EC"/>
              </w:rPr>
            </w:pPr>
          </w:p>
        </w:tc>
        <w:tc>
          <w:tcPr>
            <w:tcW w:w="1001" w:type="pct"/>
            <w:shd w:val="clear" w:color="auto" w:fill="auto"/>
            <w:noWrap/>
            <w:vAlign w:val="bottom"/>
            <w:hideMark/>
          </w:tcPr>
          <w:p w:rsidR="00553985" w:rsidRPr="000710B9" w:rsidRDefault="00553985" w:rsidP="006830D6">
            <w:pPr>
              <w:spacing w:line="240" w:lineRule="auto"/>
              <w:jc w:val="left"/>
              <w:rPr>
                <w:b/>
                <w:bCs/>
                <w:lang w:val="it-IT" w:eastAsia="es-EC"/>
              </w:rPr>
            </w:pPr>
            <w:r w:rsidRPr="000710B9">
              <w:rPr>
                <w:b/>
                <w:bCs/>
                <w:lang w:val="it-IT" w:eastAsia="es-EC"/>
              </w:rPr>
              <w:t> </w:t>
            </w:r>
          </w:p>
        </w:tc>
        <w:tc>
          <w:tcPr>
            <w:tcW w:w="912" w:type="pct"/>
            <w:shd w:val="clear" w:color="auto" w:fill="auto"/>
            <w:noWrap/>
            <w:vAlign w:val="bottom"/>
            <w:hideMark/>
          </w:tcPr>
          <w:p w:rsidR="00553985" w:rsidRPr="000710B9" w:rsidRDefault="00553985" w:rsidP="006830D6">
            <w:pPr>
              <w:spacing w:line="240" w:lineRule="auto"/>
              <w:jc w:val="left"/>
              <w:rPr>
                <w:lang w:val="it-IT" w:eastAsia="es-EC"/>
              </w:rPr>
            </w:pPr>
            <w:r w:rsidRPr="000710B9">
              <w:rPr>
                <w:lang w:val="it-IT" w:eastAsia="es-EC"/>
              </w:rPr>
              <w:t>2</w:t>
            </w:r>
          </w:p>
        </w:tc>
        <w:tc>
          <w:tcPr>
            <w:tcW w:w="1479" w:type="pct"/>
            <w:shd w:val="clear" w:color="auto" w:fill="auto"/>
            <w:noWrap/>
            <w:vAlign w:val="bottom"/>
            <w:hideMark/>
          </w:tcPr>
          <w:p w:rsidR="00553985" w:rsidRPr="000710B9" w:rsidRDefault="00553985" w:rsidP="006830D6">
            <w:pPr>
              <w:spacing w:line="240" w:lineRule="auto"/>
              <w:jc w:val="left"/>
              <w:rPr>
                <w:lang w:val="it-IT" w:eastAsia="es-EC"/>
              </w:rPr>
            </w:pPr>
            <w:r w:rsidRPr="000710B9">
              <w:rPr>
                <w:lang w:val="it-IT" w:eastAsia="es-EC"/>
              </w:rPr>
              <w:t>Colta</w:t>
            </w:r>
          </w:p>
        </w:tc>
        <w:tc>
          <w:tcPr>
            <w:tcW w:w="1010" w:type="pct"/>
            <w:shd w:val="clear" w:color="auto" w:fill="auto"/>
            <w:noWrap/>
            <w:vAlign w:val="bottom"/>
            <w:hideMark/>
          </w:tcPr>
          <w:p w:rsidR="00553985" w:rsidRPr="000710B9" w:rsidRDefault="00553985" w:rsidP="006830D6">
            <w:pPr>
              <w:spacing w:line="240" w:lineRule="auto"/>
              <w:jc w:val="left"/>
              <w:rPr>
                <w:lang w:val="it-IT" w:eastAsia="es-EC"/>
              </w:rPr>
            </w:pPr>
            <w:r w:rsidRPr="000710B9">
              <w:rPr>
                <w:lang w:val="it-IT" w:eastAsia="es-EC"/>
              </w:rPr>
              <w:t>44</w:t>
            </w:r>
            <w:r w:rsidR="00C03F1B" w:rsidRPr="000710B9">
              <w:rPr>
                <w:lang w:val="it-IT" w:eastAsia="es-EC"/>
              </w:rPr>
              <w:t>.</w:t>
            </w:r>
            <w:r w:rsidRPr="000710B9">
              <w:rPr>
                <w:lang w:val="it-IT" w:eastAsia="es-EC"/>
              </w:rPr>
              <w:t>971</w:t>
            </w:r>
          </w:p>
        </w:tc>
      </w:tr>
      <w:tr w:rsidR="00553985" w:rsidRPr="000710B9" w:rsidTr="00C03F1B">
        <w:trPr>
          <w:trHeight w:val="300"/>
        </w:trPr>
        <w:tc>
          <w:tcPr>
            <w:tcW w:w="598" w:type="pct"/>
            <w:vMerge/>
            <w:vAlign w:val="center"/>
            <w:hideMark/>
          </w:tcPr>
          <w:p w:rsidR="00553985" w:rsidRPr="000710B9" w:rsidRDefault="00553985" w:rsidP="006830D6">
            <w:pPr>
              <w:spacing w:line="240" w:lineRule="auto"/>
              <w:jc w:val="left"/>
              <w:rPr>
                <w:b/>
                <w:bCs/>
                <w:lang w:val="it-IT" w:eastAsia="es-EC"/>
              </w:rPr>
            </w:pPr>
          </w:p>
        </w:tc>
        <w:tc>
          <w:tcPr>
            <w:tcW w:w="1001" w:type="pct"/>
            <w:shd w:val="clear" w:color="auto" w:fill="auto"/>
            <w:noWrap/>
            <w:vAlign w:val="bottom"/>
            <w:hideMark/>
          </w:tcPr>
          <w:p w:rsidR="00553985" w:rsidRPr="000710B9" w:rsidRDefault="00553985" w:rsidP="006830D6">
            <w:pPr>
              <w:spacing w:line="240" w:lineRule="auto"/>
              <w:jc w:val="left"/>
              <w:rPr>
                <w:b/>
                <w:bCs/>
                <w:lang w:val="it-IT" w:eastAsia="es-EC"/>
              </w:rPr>
            </w:pPr>
            <w:r w:rsidRPr="000710B9">
              <w:rPr>
                <w:b/>
                <w:bCs/>
                <w:lang w:val="it-IT" w:eastAsia="es-EC"/>
              </w:rPr>
              <w:t> </w:t>
            </w:r>
          </w:p>
        </w:tc>
        <w:tc>
          <w:tcPr>
            <w:tcW w:w="912" w:type="pct"/>
            <w:shd w:val="clear" w:color="auto" w:fill="auto"/>
            <w:noWrap/>
            <w:vAlign w:val="bottom"/>
            <w:hideMark/>
          </w:tcPr>
          <w:p w:rsidR="00553985" w:rsidRPr="000710B9" w:rsidRDefault="00553985" w:rsidP="006830D6">
            <w:pPr>
              <w:spacing w:line="240" w:lineRule="auto"/>
              <w:jc w:val="left"/>
              <w:rPr>
                <w:lang w:val="it-IT" w:eastAsia="es-EC"/>
              </w:rPr>
            </w:pPr>
            <w:r w:rsidRPr="000710B9">
              <w:rPr>
                <w:lang w:val="it-IT" w:eastAsia="es-EC"/>
              </w:rPr>
              <w:t>3</w:t>
            </w:r>
          </w:p>
        </w:tc>
        <w:tc>
          <w:tcPr>
            <w:tcW w:w="1479" w:type="pct"/>
            <w:shd w:val="clear" w:color="auto" w:fill="auto"/>
            <w:noWrap/>
            <w:vAlign w:val="bottom"/>
            <w:hideMark/>
          </w:tcPr>
          <w:p w:rsidR="00553985" w:rsidRPr="000710B9" w:rsidRDefault="00553985" w:rsidP="006830D6">
            <w:pPr>
              <w:spacing w:line="240" w:lineRule="auto"/>
              <w:jc w:val="left"/>
              <w:rPr>
                <w:lang w:val="it-IT" w:eastAsia="es-EC"/>
              </w:rPr>
            </w:pPr>
            <w:proofErr w:type="spellStart"/>
            <w:r w:rsidRPr="000710B9">
              <w:rPr>
                <w:lang w:val="it-IT" w:eastAsia="es-EC"/>
              </w:rPr>
              <w:t>Guamote</w:t>
            </w:r>
            <w:proofErr w:type="spellEnd"/>
          </w:p>
        </w:tc>
        <w:tc>
          <w:tcPr>
            <w:tcW w:w="1010" w:type="pct"/>
            <w:shd w:val="clear" w:color="auto" w:fill="auto"/>
            <w:noWrap/>
            <w:vAlign w:val="bottom"/>
            <w:hideMark/>
          </w:tcPr>
          <w:p w:rsidR="00553985" w:rsidRPr="000710B9" w:rsidRDefault="00553985" w:rsidP="006830D6">
            <w:pPr>
              <w:spacing w:line="240" w:lineRule="auto"/>
              <w:jc w:val="left"/>
              <w:rPr>
                <w:lang w:val="it-IT" w:eastAsia="es-EC"/>
              </w:rPr>
            </w:pPr>
            <w:r w:rsidRPr="000710B9">
              <w:rPr>
                <w:lang w:val="it-IT" w:eastAsia="es-EC"/>
              </w:rPr>
              <w:t>45</w:t>
            </w:r>
            <w:r w:rsidR="00C03F1B" w:rsidRPr="000710B9">
              <w:rPr>
                <w:lang w:val="it-IT" w:eastAsia="es-EC"/>
              </w:rPr>
              <w:t>.</w:t>
            </w:r>
            <w:r w:rsidRPr="000710B9">
              <w:rPr>
                <w:lang w:val="it-IT" w:eastAsia="es-EC"/>
              </w:rPr>
              <w:t>153</w:t>
            </w:r>
          </w:p>
        </w:tc>
      </w:tr>
      <w:tr w:rsidR="00553985" w:rsidRPr="000710B9" w:rsidTr="00C03F1B">
        <w:trPr>
          <w:trHeight w:val="300"/>
        </w:trPr>
        <w:tc>
          <w:tcPr>
            <w:tcW w:w="598" w:type="pct"/>
            <w:vMerge/>
            <w:vAlign w:val="center"/>
            <w:hideMark/>
          </w:tcPr>
          <w:p w:rsidR="00553985" w:rsidRPr="000710B9" w:rsidRDefault="00553985" w:rsidP="006830D6">
            <w:pPr>
              <w:spacing w:line="240" w:lineRule="auto"/>
              <w:jc w:val="left"/>
              <w:rPr>
                <w:b/>
                <w:bCs/>
                <w:lang w:val="it-IT" w:eastAsia="es-EC"/>
              </w:rPr>
            </w:pPr>
          </w:p>
        </w:tc>
        <w:tc>
          <w:tcPr>
            <w:tcW w:w="1001" w:type="pct"/>
            <w:shd w:val="clear" w:color="auto" w:fill="auto"/>
            <w:noWrap/>
            <w:vAlign w:val="bottom"/>
            <w:hideMark/>
          </w:tcPr>
          <w:p w:rsidR="00553985" w:rsidRPr="000710B9" w:rsidRDefault="00553985" w:rsidP="006830D6">
            <w:pPr>
              <w:spacing w:line="240" w:lineRule="auto"/>
              <w:jc w:val="left"/>
              <w:rPr>
                <w:b/>
                <w:bCs/>
                <w:lang w:val="it-IT" w:eastAsia="es-EC"/>
              </w:rPr>
            </w:pPr>
            <w:r w:rsidRPr="000710B9">
              <w:rPr>
                <w:b/>
                <w:bCs/>
                <w:lang w:val="it-IT" w:eastAsia="es-EC"/>
              </w:rPr>
              <w:t> </w:t>
            </w:r>
          </w:p>
        </w:tc>
        <w:tc>
          <w:tcPr>
            <w:tcW w:w="912" w:type="pct"/>
            <w:shd w:val="clear" w:color="auto" w:fill="auto"/>
            <w:noWrap/>
            <w:vAlign w:val="bottom"/>
            <w:hideMark/>
          </w:tcPr>
          <w:p w:rsidR="00553985" w:rsidRPr="000710B9" w:rsidRDefault="00553985" w:rsidP="006830D6">
            <w:pPr>
              <w:spacing w:line="240" w:lineRule="auto"/>
              <w:jc w:val="left"/>
              <w:rPr>
                <w:lang w:val="it-IT" w:eastAsia="es-EC"/>
              </w:rPr>
            </w:pPr>
            <w:r w:rsidRPr="000710B9">
              <w:rPr>
                <w:lang w:val="it-IT" w:eastAsia="es-EC"/>
              </w:rPr>
              <w:t>4</w:t>
            </w:r>
          </w:p>
        </w:tc>
        <w:tc>
          <w:tcPr>
            <w:tcW w:w="1479" w:type="pct"/>
            <w:shd w:val="clear" w:color="auto" w:fill="auto"/>
            <w:noWrap/>
            <w:vAlign w:val="bottom"/>
            <w:hideMark/>
          </w:tcPr>
          <w:p w:rsidR="00553985" w:rsidRPr="000710B9" w:rsidRDefault="00553985" w:rsidP="006830D6">
            <w:pPr>
              <w:spacing w:line="240" w:lineRule="auto"/>
              <w:jc w:val="left"/>
              <w:rPr>
                <w:lang w:val="it-IT" w:eastAsia="es-EC"/>
              </w:rPr>
            </w:pPr>
            <w:proofErr w:type="spellStart"/>
            <w:r w:rsidRPr="000710B9">
              <w:rPr>
                <w:lang w:val="it-IT" w:eastAsia="es-EC"/>
              </w:rPr>
              <w:t>Penipe</w:t>
            </w:r>
            <w:proofErr w:type="spellEnd"/>
          </w:p>
        </w:tc>
        <w:tc>
          <w:tcPr>
            <w:tcW w:w="1010" w:type="pct"/>
            <w:shd w:val="clear" w:color="auto" w:fill="auto"/>
            <w:noWrap/>
            <w:vAlign w:val="bottom"/>
            <w:hideMark/>
          </w:tcPr>
          <w:p w:rsidR="00553985" w:rsidRPr="000710B9" w:rsidRDefault="00553985" w:rsidP="006830D6">
            <w:pPr>
              <w:spacing w:line="240" w:lineRule="auto"/>
              <w:jc w:val="left"/>
              <w:rPr>
                <w:lang w:val="it-IT" w:eastAsia="es-EC"/>
              </w:rPr>
            </w:pPr>
            <w:r w:rsidRPr="000710B9">
              <w:rPr>
                <w:lang w:val="it-IT" w:eastAsia="es-EC"/>
              </w:rPr>
              <w:t>6</w:t>
            </w:r>
            <w:r w:rsidR="00C03F1B" w:rsidRPr="000710B9">
              <w:rPr>
                <w:lang w:val="it-IT" w:eastAsia="es-EC"/>
              </w:rPr>
              <w:t>.</w:t>
            </w:r>
            <w:r w:rsidRPr="000710B9">
              <w:rPr>
                <w:lang w:val="it-IT" w:eastAsia="es-EC"/>
              </w:rPr>
              <w:t>739</w:t>
            </w:r>
          </w:p>
        </w:tc>
      </w:tr>
      <w:tr w:rsidR="00553985" w:rsidRPr="000710B9" w:rsidTr="00C03F1B">
        <w:trPr>
          <w:trHeight w:val="300"/>
        </w:trPr>
        <w:tc>
          <w:tcPr>
            <w:tcW w:w="598" w:type="pct"/>
            <w:vMerge/>
            <w:vAlign w:val="center"/>
            <w:hideMark/>
          </w:tcPr>
          <w:p w:rsidR="00553985" w:rsidRPr="000710B9" w:rsidRDefault="00553985" w:rsidP="006830D6">
            <w:pPr>
              <w:spacing w:line="240" w:lineRule="auto"/>
              <w:jc w:val="left"/>
              <w:rPr>
                <w:b/>
                <w:bCs/>
                <w:lang w:val="it-IT" w:eastAsia="es-EC"/>
              </w:rPr>
            </w:pPr>
          </w:p>
        </w:tc>
        <w:tc>
          <w:tcPr>
            <w:tcW w:w="1001" w:type="pct"/>
            <w:shd w:val="clear" w:color="auto" w:fill="auto"/>
            <w:noWrap/>
            <w:vAlign w:val="bottom"/>
            <w:hideMark/>
          </w:tcPr>
          <w:p w:rsidR="00553985" w:rsidRPr="000710B9" w:rsidRDefault="00553985" w:rsidP="006830D6">
            <w:pPr>
              <w:spacing w:line="240" w:lineRule="auto"/>
              <w:jc w:val="left"/>
              <w:rPr>
                <w:b/>
                <w:bCs/>
                <w:lang w:val="it-IT" w:eastAsia="es-EC"/>
              </w:rPr>
            </w:pPr>
            <w:r w:rsidRPr="000710B9">
              <w:rPr>
                <w:b/>
                <w:bCs/>
                <w:lang w:val="it-IT" w:eastAsia="es-EC"/>
              </w:rPr>
              <w:t> </w:t>
            </w:r>
          </w:p>
        </w:tc>
        <w:tc>
          <w:tcPr>
            <w:tcW w:w="912" w:type="pct"/>
            <w:shd w:val="clear" w:color="auto" w:fill="auto"/>
            <w:noWrap/>
            <w:vAlign w:val="bottom"/>
            <w:hideMark/>
          </w:tcPr>
          <w:p w:rsidR="00553985" w:rsidRPr="000710B9" w:rsidRDefault="00553985" w:rsidP="006830D6">
            <w:pPr>
              <w:spacing w:line="240" w:lineRule="auto"/>
              <w:jc w:val="left"/>
              <w:rPr>
                <w:lang w:val="it-IT" w:eastAsia="es-EC"/>
              </w:rPr>
            </w:pPr>
            <w:r w:rsidRPr="000710B9">
              <w:rPr>
                <w:lang w:val="it-IT" w:eastAsia="es-EC"/>
              </w:rPr>
              <w:t>5</w:t>
            </w:r>
          </w:p>
        </w:tc>
        <w:tc>
          <w:tcPr>
            <w:tcW w:w="1479" w:type="pct"/>
            <w:shd w:val="clear" w:color="auto" w:fill="auto"/>
            <w:noWrap/>
            <w:vAlign w:val="bottom"/>
            <w:hideMark/>
          </w:tcPr>
          <w:p w:rsidR="00553985" w:rsidRPr="000710B9" w:rsidRDefault="00553985" w:rsidP="006830D6">
            <w:pPr>
              <w:spacing w:line="240" w:lineRule="auto"/>
              <w:jc w:val="left"/>
              <w:rPr>
                <w:lang w:val="it-IT" w:eastAsia="es-EC"/>
              </w:rPr>
            </w:pPr>
            <w:proofErr w:type="spellStart"/>
            <w:r w:rsidRPr="000710B9">
              <w:rPr>
                <w:lang w:val="it-IT" w:eastAsia="es-EC"/>
              </w:rPr>
              <w:t>Riobamba</w:t>
            </w:r>
            <w:proofErr w:type="spellEnd"/>
          </w:p>
        </w:tc>
        <w:tc>
          <w:tcPr>
            <w:tcW w:w="1010" w:type="pct"/>
            <w:shd w:val="clear" w:color="auto" w:fill="auto"/>
            <w:noWrap/>
            <w:vAlign w:val="bottom"/>
            <w:hideMark/>
          </w:tcPr>
          <w:p w:rsidR="00553985" w:rsidRPr="000710B9" w:rsidRDefault="00553985" w:rsidP="006830D6">
            <w:pPr>
              <w:spacing w:line="240" w:lineRule="auto"/>
              <w:jc w:val="left"/>
              <w:rPr>
                <w:lang w:val="it-IT" w:eastAsia="es-EC"/>
              </w:rPr>
            </w:pPr>
            <w:r w:rsidRPr="000710B9">
              <w:rPr>
                <w:lang w:val="it-IT" w:eastAsia="es-EC"/>
              </w:rPr>
              <w:t>225</w:t>
            </w:r>
            <w:r w:rsidR="00C03F1B" w:rsidRPr="000710B9">
              <w:rPr>
                <w:lang w:val="it-IT" w:eastAsia="es-EC"/>
              </w:rPr>
              <w:t>.</w:t>
            </w:r>
            <w:r w:rsidRPr="000710B9">
              <w:rPr>
                <w:lang w:val="it-IT" w:eastAsia="es-EC"/>
              </w:rPr>
              <w:t>741</w:t>
            </w:r>
          </w:p>
        </w:tc>
      </w:tr>
      <w:tr w:rsidR="00553985" w:rsidRPr="000710B9" w:rsidTr="00C03F1B">
        <w:trPr>
          <w:trHeight w:val="300"/>
        </w:trPr>
        <w:tc>
          <w:tcPr>
            <w:tcW w:w="598" w:type="pct"/>
            <w:vMerge/>
            <w:vAlign w:val="center"/>
            <w:hideMark/>
          </w:tcPr>
          <w:p w:rsidR="00553985" w:rsidRPr="000710B9" w:rsidRDefault="00553985" w:rsidP="006830D6">
            <w:pPr>
              <w:spacing w:line="240" w:lineRule="auto"/>
              <w:jc w:val="left"/>
              <w:rPr>
                <w:b/>
                <w:bCs/>
                <w:lang w:val="it-IT" w:eastAsia="es-EC"/>
              </w:rPr>
            </w:pPr>
          </w:p>
        </w:tc>
        <w:tc>
          <w:tcPr>
            <w:tcW w:w="1001" w:type="pct"/>
            <w:shd w:val="clear" w:color="auto" w:fill="92D050"/>
            <w:noWrap/>
            <w:vAlign w:val="bottom"/>
            <w:hideMark/>
          </w:tcPr>
          <w:p w:rsidR="00553985" w:rsidRPr="000710B9" w:rsidRDefault="00553985" w:rsidP="006830D6">
            <w:pPr>
              <w:spacing w:line="240" w:lineRule="auto"/>
              <w:jc w:val="left"/>
              <w:rPr>
                <w:b/>
                <w:bCs/>
                <w:lang w:val="it-IT" w:eastAsia="es-EC"/>
              </w:rPr>
            </w:pPr>
            <w:proofErr w:type="spellStart"/>
            <w:r w:rsidRPr="000710B9">
              <w:rPr>
                <w:b/>
                <w:bCs/>
                <w:lang w:val="it-IT" w:eastAsia="es-EC"/>
              </w:rPr>
              <w:t>Azuay</w:t>
            </w:r>
            <w:proofErr w:type="spellEnd"/>
          </w:p>
        </w:tc>
        <w:tc>
          <w:tcPr>
            <w:tcW w:w="2391" w:type="pct"/>
            <w:gridSpan w:val="2"/>
            <w:shd w:val="clear" w:color="auto" w:fill="92D050"/>
            <w:noWrap/>
            <w:vAlign w:val="bottom"/>
            <w:hideMark/>
          </w:tcPr>
          <w:p w:rsidR="00553985" w:rsidRPr="000710B9" w:rsidRDefault="00553985" w:rsidP="006830D6">
            <w:pPr>
              <w:spacing w:line="240" w:lineRule="auto"/>
              <w:jc w:val="left"/>
              <w:rPr>
                <w:lang w:val="it-IT" w:eastAsia="es-EC"/>
              </w:rPr>
            </w:pPr>
            <w:r w:rsidRPr="000710B9">
              <w:rPr>
                <w:lang w:val="it-IT" w:eastAsia="es-EC"/>
              </w:rPr>
              <w:t> </w:t>
            </w:r>
          </w:p>
        </w:tc>
        <w:tc>
          <w:tcPr>
            <w:tcW w:w="1010" w:type="pct"/>
            <w:shd w:val="clear" w:color="auto" w:fill="92D050"/>
            <w:noWrap/>
            <w:vAlign w:val="bottom"/>
            <w:hideMark/>
          </w:tcPr>
          <w:p w:rsidR="00553985" w:rsidRPr="000710B9" w:rsidRDefault="00553985" w:rsidP="006830D6">
            <w:pPr>
              <w:spacing w:line="240" w:lineRule="auto"/>
              <w:jc w:val="left"/>
              <w:rPr>
                <w:b/>
                <w:bCs/>
                <w:lang w:val="it-IT" w:eastAsia="es-EC"/>
              </w:rPr>
            </w:pPr>
            <w:r w:rsidRPr="000710B9">
              <w:rPr>
                <w:b/>
                <w:bCs/>
                <w:lang w:val="it-IT" w:eastAsia="es-EC"/>
              </w:rPr>
              <w:t>576</w:t>
            </w:r>
            <w:r w:rsidR="00C03F1B" w:rsidRPr="000710B9">
              <w:rPr>
                <w:b/>
                <w:bCs/>
                <w:lang w:val="it-IT" w:eastAsia="es-EC"/>
              </w:rPr>
              <w:t>.</w:t>
            </w:r>
            <w:r w:rsidRPr="000710B9">
              <w:rPr>
                <w:b/>
                <w:bCs/>
                <w:lang w:val="it-IT" w:eastAsia="es-EC"/>
              </w:rPr>
              <w:t>832</w:t>
            </w:r>
          </w:p>
        </w:tc>
      </w:tr>
      <w:tr w:rsidR="00553985" w:rsidRPr="000710B9" w:rsidTr="00C03F1B">
        <w:trPr>
          <w:trHeight w:val="300"/>
        </w:trPr>
        <w:tc>
          <w:tcPr>
            <w:tcW w:w="598" w:type="pct"/>
            <w:vMerge/>
            <w:vAlign w:val="center"/>
            <w:hideMark/>
          </w:tcPr>
          <w:p w:rsidR="00553985" w:rsidRPr="000710B9" w:rsidRDefault="00553985" w:rsidP="006830D6">
            <w:pPr>
              <w:spacing w:line="240" w:lineRule="auto"/>
              <w:jc w:val="left"/>
              <w:rPr>
                <w:b/>
                <w:bCs/>
                <w:lang w:val="it-IT" w:eastAsia="es-EC"/>
              </w:rPr>
            </w:pPr>
          </w:p>
        </w:tc>
        <w:tc>
          <w:tcPr>
            <w:tcW w:w="1001" w:type="pct"/>
            <w:shd w:val="clear" w:color="auto" w:fill="auto"/>
            <w:noWrap/>
            <w:vAlign w:val="bottom"/>
            <w:hideMark/>
          </w:tcPr>
          <w:p w:rsidR="00553985" w:rsidRPr="000710B9" w:rsidRDefault="00553985" w:rsidP="006830D6">
            <w:pPr>
              <w:spacing w:line="240" w:lineRule="auto"/>
              <w:jc w:val="left"/>
              <w:rPr>
                <w:lang w:val="it-IT" w:eastAsia="es-EC"/>
              </w:rPr>
            </w:pPr>
          </w:p>
        </w:tc>
        <w:tc>
          <w:tcPr>
            <w:tcW w:w="912" w:type="pct"/>
            <w:shd w:val="clear" w:color="auto" w:fill="auto"/>
            <w:noWrap/>
            <w:vAlign w:val="bottom"/>
            <w:hideMark/>
          </w:tcPr>
          <w:p w:rsidR="00553985" w:rsidRPr="000710B9" w:rsidRDefault="00553985" w:rsidP="006830D6">
            <w:pPr>
              <w:spacing w:line="240" w:lineRule="auto"/>
              <w:jc w:val="left"/>
              <w:rPr>
                <w:lang w:val="it-IT" w:eastAsia="es-EC"/>
              </w:rPr>
            </w:pPr>
            <w:r w:rsidRPr="000710B9">
              <w:rPr>
                <w:lang w:val="it-IT" w:eastAsia="es-EC"/>
              </w:rPr>
              <w:t>1</w:t>
            </w:r>
          </w:p>
        </w:tc>
        <w:tc>
          <w:tcPr>
            <w:tcW w:w="1479" w:type="pct"/>
            <w:shd w:val="clear" w:color="auto" w:fill="auto"/>
            <w:noWrap/>
            <w:vAlign w:val="bottom"/>
            <w:hideMark/>
          </w:tcPr>
          <w:p w:rsidR="00553985" w:rsidRPr="000710B9" w:rsidRDefault="00553985" w:rsidP="006830D6">
            <w:pPr>
              <w:spacing w:line="240" w:lineRule="auto"/>
              <w:jc w:val="left"/>
              <w:rPr>
                <w:lang w:val="it-IT" w:eastAsia="es-EC"/>
              </w:rPr>
            </w:pPr>
            <w:proofErr w:type="spellStart"/>
            <w:r w:rsidRPr="000710B9">
              <w:rPr>
                <w:lang w:val="it-IT" w:eastAsia="es-EC"/>
              </w:rPr>
              <w:t>Cuenca</w:t>
            </w:r>
            <w:proofErr w:type="spellEnd"/>
          </w:p>
        </w:tc>
        <w:tc>
          <w:tcPr>
            <w:tcW w:w="1010" w:type="pct"/>
            <w:shd w:val="clear" w:color="auto" w:fill="auto"/>
            <w:noWrap/>
            <w:vAlign w:val="bottom"/>
            <w:hideMark/>
          </w:tcPr>
          <w:p w:rsidR="00553985" w:rsidRPr="000710B9" w:rsidRDefault="00553985" w:rsidP="006830D6">
            <w:pPr>
              <w:spacing w:line="240" w:lineRule="auto"/>
              <w:jc w:val="left"/>
              <w:rPr>
                <w:lang w:val="it-IT" w:eastAsia="es-EC"/>
              </w:rPr>
            </w:pPr>
            <w:r w:rsidRPr="000710B9">
              <w:rPr>
                <w:lang w:val="it-IT" w:eastAsia="es-EC"/>
              </w:rPr>
              <w:t>505</w:t>
            </w:r>
            <w:r w:rsidR="00C03F1B" w:rsidRPr="000710B9">
              <w:rPr>
                <w:lang w:val="it-IT" w:eastAsia="es-EC"/>
              </w:rPr>
              <w:t>.</w:t>
            </w:r>
            <w:r w:rsidRPr="000710B9">
              <w:rPr>
                <w:lang w:val="it-IT" w:eastAsia="es-EC"/>
              </w:rPr>
              <w:t>585</w:t>
            </w:r>
          </w:p>
        </w:tc>
      </w:tr>
      <w:tr w:rsidR="00553985" w:rsidRPr="000710B9" w:rsidTr="00C03F1B">
        <w:trPr>
          <w:trHeight w:val="300"/>
        </w:trPr>
        <w:tc>
          <w:tcPr>
            <w:tcW w:w="598" w:type="pct"/>
            <w:vMerge/>
            <w:vAlign w:val="center"/>
            <w:hideMark/>
          </w:tcPr>
          <w:p w:rsidR="00553985" w:rsidRPr="000710B9" w:rsidRDefault="00553985" w:rsidP="006830D6">
            <w:pPr>
              <w:spacing w:line="240" w:lineRule="auto"/>
              <w:jc w:val="left"/>
              <w:rPr>
                <w:b/>
                <w:bCs/>
                <w:lang w:val="it-IT" w:eastAsia="es-EC"/>
              </w:rPr>
            </w:pPr>
          </w:p>
        </w:tc>
        <w:tc>
          <w:tcPr>
            <w:tcW w:w="1001" w:type="pct"/>
            <w:shd w:val="clear" w:color="auto" w:fill="auto"/>
            <w:noWrap/>
            <w:vAlign w:val="bottom"/>
            <w:hideMark/>
          </w:tcPr>
          <w:p w:rsidR="00553985" w:rsidRPr="000710B9" w:rsidRDefault="00553985" w:rsidP="006830D6">
            <w:pPr>
              <w:spacing w:line="240" w:lineRule="auto"/>
              <w:jc w:val="left"/>
              <w:rPr>
                <w:b/>
                <w:bCs/>
                <w:lang w:val="it-IT" w:eastAsia="es-EC"/>
              </w:rPr>
            </w:pPr>
            <w:r w:rsidRPr="000710B9">
              <w:rPr>
                <w:b/>
                <w:bCs/>
                <w:lang w:val="it-IT" w:eastAsia="es-EC"/>
              </w:rPr>
              <w:t> </w:t>
            </w:r>
          </w:p>
        </w:tc>
        <w:tc>
          <w:tcPr>
            <w:tcW w:w="912" w:type="pct"/>
            <w:shd w:val="clear" w:color="auto" w:fill="auto"/>
            <w:noWrap/>
            <w:vAlign w:val="bottom"/>
            <w:hideMark/>
          </w:tcPr>
          <w:p w:rsidR="00553985" w:rsidRPr="000710B9" w:rsidRDefault="00553985" w:rsidP="006830D6">
            <w:pPr>
              <w:spacing w:line="240" w:lineRule="auto"/>
              <w:jc w:val="left"/>
              <w:rPr>
                <w:lang w:val="it-IT" w:eastAsia="es-EC"/>
              </w:rPr>
            </w:pPr>
            <w:r w:rsidRPr="000710B9">
              <w:rPr>
                <w:lang w:val="it-IT" w:eastAsia="es-EC"/>
              </w:rPr>
              <w:t>2</w:t>
            </w:r>
          </w:p>
        </w:tc>
        <w:tc>
          <w:tcPr>
            <w:tcW w:w="1479" w:type="pct"/>
            <w:shd w:val="clear" w:color="auto" w:fill="auto"/>
            <w:noWrap/>
            <w:vAlign w:val="bottom"/>
            <w:hideMark/>
          </w:tcPr>
          <w:p w:rsidR="00553985" w:rsidRPr="000710B9" w:rsidRDefault="00553985" w:rsidP="006830D6">
            <w:pPr>
              <w:spacing w:line="240" w:lineRule="auto"/>
              <w:jc w:val="left"/>
              <w:rPr>
                <w:lang w:val="it-IT" w:eastAsia="es-EC"/>
              </w:rPr>
            </w:pPr>
            <w:proofErr w:type="spellStart"/>
            <w:r w:rsidRPr="000710B9">
              <w:rPr>
                <w:lang w:val="it-IT" w:eastAsia="es-EC"/>
              </w:rPr>
              <w:t>Nabon</w:t>
            </w:r>
            <w:proofErr w:type="spellEnd"/>
          </w:p>
        </w:tc>
        <w:tc>
          <w:tcPr>
            <w:tcW w:w="1010" w:type="pct"/>
            <w:shd w:val="clear" w:color="auto" w:fill="auto"/>
            <w:noWrap/>
            <w:vAlign w:val="bottom"/>
            <w:hideMark/>
          </w:tcPr>
          <w:p w:rsidR="00553985" w:rsidRPr="000710B9" w:rsidRDefault="00553985" w:rsidP="006830D6">
            <w:pPr>
              <w:spacing w:line="240" w:lineRule="auto"/>
              <w:jc w:val="left"/>
              <w:rPr>
                <w:lang w:val="it-IT" w:eastAsia="es-EC"/>
              </w:rPr>
            </w:pPr>
            <w:r w:rsidRPr="000710B9">
              <w:rPr>
                <w:lang w:val="it-IT" w:eastAsia="es-EC"/>
              </w:rPr>
              <w:t>15</w:t>
            </w:r>
            <w:r w:rsidR="00C03F1B" w:rsidRPr="000710B9">
              <w:rPr>
                <w:lang w:val="it-IT" w:eastAsia="es-EC"/>
              </w:rPr>
              <w:t>.</w:t>
            </w:r>
            <w:r w:rsidRPr="000710B9">
              <w:rPr>
                <w:lang w:val="it-IT" w:eastAsia="es-EC"/>
              </w:rPr>
              <w:t>892</w:t>
            </w:r>
          </w:p>
        </w:tc>
      </w:tr>
      <w:tr w:rsidR="00553985" w:rsidRPr="000710B9" w:rsidTr="00C03F1B">
        <w:trPr>
          <w:trHeight w:val="300"/>
        </w:trPr>
        <w:tc>
          <w:tcPr>
            <w:tcW w:w="598" w:type="pct"/>
            <w:vMerge/>
            <w:vAlign w:val="center"/>
            <w:hideMark/>
          </w:tcPr>
          <w:p w:rsidR="00553985" w:rsidRPr="000710B9" w:rsidRDefault="00553985" w:rsidP="006830D6">
            <w:pPr>
              <w:spacing w:line="240" w:lineRule="auto"/>
              <w:jc w:val="left"/>
              <w:rPr>
                <w:b/>
                <w:bCs/>
                <w:lang w:val="it-IT" w:eastAsia="es-EC"/>
              </w:rPr>
            </w:pPr>
          </w:p>
        </w:tc>
        <w:tc>
          <w:tcPr>
            <w:tcW w:w="1001" w:type="pct"/>
            <w:shd w:val="clear" w:color="auto" w:fill="auto"/>
            <w:noWrap/>
            <w:vAlign w:val="bottom"/>
            <w:hideMark/>
          </w:tcPr>
          <w:p w:rsidR="00553985" w:rsidRPr="000710B9" w:rsidRDefault="00553985" w:rsidP="006830D6">
            <w:pPr>
              <w:spacing w:line="240" w:lineRule="auto"/>
              <w:jc w:val="left"/>
              <w:rPr>
                <w:b/>
                <w:bCs/>
                <w:lang w:val="it-IT" w:eastAsia="es-EC"/>
              </w:rPr>
            </w:pPr>
            <w:r w:rsidRPr="000710B9">
              <w:rPr>
                <w:b/>
                <w:bCs/>
                <w:lang w:val="it-IT" w:eastAsia="es-EC"/>
              </w:rPr>
              <w:t> </w:t>
            </w:r>
          </w:p>
        </w:tc>
        <w:tc>
          <w:tcPr>
            <w:tcW w:w="912" w:type="pct"/>
            <w:shd w:val="clear" w:color="auto" w:fill="auto"/>
            <w:noWrap/>
            <w:vAlign w:val="bottom"/>
            <w:hideMark/>
          </w:tcPr>
          <w:p w:rsidR="00553985" w:rsidRPr="000710B9" w:rsidRDefault="00553985" w:rsidP="006830D6">
            <w:pPr>
              <w:spacing w:line="240" w:lineRule="auto"/>
              <w:jc w:val="left"/>
              <w:rPr>
                <w:lang w:val="it-IT" w:eastAsia="es-EC"/>
              </w:rPr>
            </w:pPr>
            <w:r w:rsidRPr="000710B9">
              <w:rPr>
                <w:lang w:val="it-IT" w:eastAsia="es-EC"/>
              </w:rPr>
              <w:t>3</w:t>
            </w:r>
          </w:p>
        </w:tc>
        <w:tc>
          <w:tcPr>
            <w:tcW w:w="1479" w:type="pct"/>
            <w:shd w:val="clear" w:color="auto" w:fill="auto"/>
            <w:noWrap/>
            <w:vAlign w:val="bottom"/>
            <w:hideMark/>
          </w:tcPr>
          <w:p w:rsidR="00553985" w:rsidRPr="000710B9" w:rsidRDefault="00553985" w:rsidP="006830D6">
            <w:pPr>
              <w:spacing w:line="240" w:lineRule="auto"/>
              <w:jc w:val="left"/>
              <w:rPr>
                <w:lang w:val="it-IT" w:eastAsia="es-EC"/>
              </w:rPr>
            </w:pPr>
            <w:proofErr w:type="spellStart"/>
            <w:r w:rsidRPr="000710B9">
              <w:rPr>
                <w:lang w:val="it-IT" w:eastAsia="es-EC"/>
              </w:rPr>
              <w:t>Pucara</w:t>
            </w:r>
            <w:proofErr w:type="spellEnd"/>
          </w:p>
        </w:tc>
        <w:tc>
          <w:tcPr>
            <w:tcW w:w="1010" w:type="pct"/>
            <w:shd w:val="clear" w:color="auto" w:fill="auto"/>
            <w:noWrap/>
            <w:vAlign w:val="bottom"/>
            <w:hideMark/>
          </w:tcPr>
          <w:p w:rsidR="00553985" w:rsidRPr="000710B9" w:rsidRDefault="00553985" w:rsidP="006830D6">
            <w:pPr>
              <w:spacing w:line="240" w:lineRule="auto"/>
              <w:jc w:val="left"/>
              <w:rPr>
                <w:lang w:val="it-IT" w:eastAsia="es-EC"/>
              </w:rPr>
            </w:pPr>
            <w:r w:rsidRPr="000710B9">
              <w:rPr>
                <w:lang w:val="it-IT" w:eastAsia="es-EC"/>
              </w:rPr>
              <w:t>10</w:t>
            </w:r>
            <w:r w:rsidR="00C03F1B" w:rsidRPr="000710B9">
              <w:rPr>
                <w:lang w:val="it-IT" w:eastAsia="es-EC"/>
              </w:rPr>
              <w:t>.</w:t>
            </w:r>
            <w:r w:rsidRPr="000710B9">
              <w:rPr>
                <w:lang w:val="it-IT" w:eastAsia="es-EC"/>
              </w:rPr>
              <w:t>052</w:t>
            </w:r>
          </w:p>
        </w:tc>
      </w:tr>
      <w:tr w:rsidR="00553985" w:rsidRPr="000710B9" w:rsidTr="00C03F1B">
        <w:trPr>
          <w:trHeight w:val="300"/>
        </w:trPr>
        <w:tc>
          <w:tcPr>
            <w:tcW w:w="598" w:type="pct"/>
            <w:vMerge/>
            <w:vAlign w:val="center"/>
            <w:hideMark/>
          </w:tcPr>
          <w:p w:rsidR="00553985" w:rsidRPr="000710B9" w:rsidRDefault="00553985" w:rsidP="006830D6">
            <w:pPr>
              <w:spacing w:line="240" w:lineRule="auto"/>
              <w:jc w:val="left"/>
              <w:rPr>
                <w:b/>
                <w:bCs/>
                <w:lang w:val="it-IT" w:eastAsia="es-EC"/>
              </w:rPr>
            </w:pPr>
          </w:p>
        </w:tc>
        <w:tc>
          <w:tcPr>
            <w:tcW w:w="1001" w:type="pct"/>
            <w:shd w:val="clear" w:color="auto" w:fill="auto"/>
            <w:noWrap/>
            <w:vAlign w:val="bottom"/>
            <w:hideMark/>
          </w:tcPr>
          <w:p w:rsidR="00553985" w:rsidRPr="000710B9" w:rsidRDefault="00553985" w:rsidP="006830D6">
            <w:pPr>
              <w:spacing w:line="240" w:lineRule="auto"/>
              <w:jc w:val="left"/>
              <w:rPr>
                <w:b/>
                <w:bCs/>
                <w:lang w:val="it-IT" w:eastAsia="es-EC"/>
              </w:rPr>
            </w:pPr>
            <w:r w:rsidRPr="000710B9">
              <w:rPr>
                <w:b/>
                <w:bCs/>
                <w:lang w:val="it-IT" w:eastAsia="es-EC"/>
              </w:rPr>
              <w:t> </w:t>
            </w:r>
          </w:p>
        </w:tc>
        <w:tc>
          <w:tcPr>
            <w:tcW w:w="912" w:type="pct"/>
            <w:shd w:val="clear" w:color="auto" w:fill="auto"/>
            <w:noWrap/>
            <w:vAlign w:val="bottom"/>
            <w:hideMark/>
          </w:tcPr>
          <w:p w:rsidR="00553985" w:rsidRPr="000710B9" w:rsidRDefault="00553985" w:rsidP="006830D6">
            <w:pPr>
              <w:spacing w:line="240" w:lineRule="auto"/>
              <w:jc w:val="left"/>
              <w:rPr>
                <w:lang w:val="it-IT" w:eastAsia="es-EC"/>
              </w:rPr>
            </w:pPr>
            <w:r w:rsidRPr="000710B9">
              <w:rPr>
                <w:lang w:val="it-IT" w:eastAsia="es-EC"/>
              </w:rPr>
              <w:t>4</w:t>
            </w:r>
          </w:p>
        </w:tc>
        <w:tc>
          <w:tcPr>
            <w:tcW w:w="1479" w:type="pct"/>
            <w:shd w:val="clear" w:color="auto" w:fill="auto"/>
            <w:noWrap/>
            <w:vAlign w:val="bottom"/>
            <w:hideMark/>
          </w:tcPr>
          <w:p w:rsidR="00553985" w:rsidRPr="000710B9" w:rsidRDefault="00553985" w:rsidP="006830D6">
            <w:pPr>
              <w:spacing w:line="240" w:lineRule="auto"/>
              <w:jc w:val="left"/>
              <w:rPr>
                <w:lang w:val="it-IT" w:eastAsia="es-EC"/>
              </w:rPr>
            </w:pPr>
            <w:r w:rsidRPr="000710B9">
              <w:rPr>
                <w:lang w:val="it-IT" w:eastAsia="es-EC"/>
              </w:rPr>
              <w:t>Santa Isabel</w:t>
            </w:r>
          </w:p>
        </w:tc>
        <w:tc>
          <w:tcPr>
            <w:tcW w:w="1010" w:type="pct"/>
            <w:shd w:val="clear" w:color="auto" w:fill="auto"/>
            <w:noWrap/>
            <w:vAlign w:val="bottom"/>
            <w:hideMark/>
          </w:tcPr>
          <w:p w:rsidR="00553985" w:rsidRPr="000710B9" w:rsidRDefault="00553985" w:rsidP="006830D6">
            <w:pPr>
              <w:spacing w:line="240" w:lineRule="auto"/>
              <w:jc w:val="left"/>
              <w:rPr>
                <w:lang w:val="it-IT" w:eastAsia="es-EC"/>
              </w:rPr>
            </w:pPr>
            <w:r w:rsidRPr="000710B9">
              <w:rPr>
                <w:lang w:val="it-IT" w:eastAsia="es-EC"/>
              </w:rPr>
              <w:t>18</w:t>
            </w:r>
            <w:r w:rsidR="00C03F1B" w:rsidRPr="000710B9">
              <w:rPr>
                <w:lang w:val="it-IT" w:eastAsia="es-EC"/>
              </w:rPr>
              <w:t>.</w:t>
            </w:r>
            <w:r w:rsidRPr="000710B9">
              <w:rPr>
                <w:lang w:val="it-IT" w:eastAsia="es-EC"/>
              </w:rPr>
              <w:t>393</w:t>
            </w:r>
          </w:p>
        </w:tc>
      </w:tr>
      <w:tr w:rsidR="00553985" w:rsidRPr="000710B9" w:rsidTr="00C03F1B">
        <w:trPr>
          <w:trHeight w:val="300"/>
        </w:trPr>
        <w:tc>
          <w:tcPr>
            <w:tcW w:w="598" w:type="pct"/>
            <w:vMerge/>
            <w:vAlign w:val="center"/>
            <w:hideMark/>
          </w:tcPr>
          <w:p w:rsidR="00553985" w:rsidRPr="000710B9" w:rsidRDefault="00553985" w:rsidP="006830D6">
            <w:pPr>
              <w:spacing w:line="240" w:lineRule="auto"/>
              <w:jc w:val="left"/>
              <w:rPr>
                <w:b/>
                <w:bCs/>
                <w:lang w:val="it-IT" w:eastAsia="es-EC"/>
              </w:rPr>
            </w:pPr>
          </w:p>
        </w:tc>
        <w:tc>
          <w:tcPr>
            <w:tcW w:w="1001" w:type="pct"/>
            <w:shd w:val="clear" w:color="auto" w:fill="auto"/>
            <w:noWrap/>
            <w:vAlign w:val="bottom"/>
            <w:hideMark/>
          </w:tcPr>
          <w:p w:rsidR="00553985" w:rsidRPr="000710B9" w:rsidRDefault="00553985" w:rsidP="006830D6">
            <w:pPr>
              <w:spacing w:line="240" w:lineRule="auto"/>
              <w:jc w:val="left"/>
              <w:rPr>
                <w:b/>
                <w:bCs/>
                <w:lang w:val="it-IT" w:eastAsia="es-EC"/>
              </w:rPr>
            </w:pPr>
            <w:r w:rsidRPr="000710B9">
              <w:rPr>
                <w:b/>
                <w:bCs/>
                <w:lang w:val="it-IT" w:eastAsia="es-EC"/>
              </w:rPr>
              <w:t> </w:t>
            </w:r>
          </w:p>
        </w:tc>
        <w:tc>
          <w:tcPr>
            <w:tcW w:w="912" w:type="pct"/>
            <w:shd w:val="clear" w:color="auto" w:fill="auto"/>
            <w:noWrap/>
            <w:vAlign w:val="bottom"/>
            <w:hideMark/>
          </w:tcPr>
          <w:p w:rsidR="00553985" w:rsidRPr="000710B9" w:rsidRDefault="00553985" w:rsidP="006830D6">
            <w:pPr>
              <w:spacing w:line="240" w:lineRule="auto"/>
              <w:jc w:val="left"/>
              <w:rPr>
                <w:lang w:val="it-IT" w:eastAsia="es-EC"/>
              </w:rPr>
            </w:pPr>
            <w:r w:rsidRPr="000710B9">
              <w:rPr>
                <w:lang w:val="it-IT" w:eastAsia="es-EC"/>
              </w:rPr>
              <w:t>5</w:t>
            </w:r>
          </w:p>
        </w:tc>
        <w:tc>
          <w:tcPr>
            <w:tcW w:w="1479" w:type="pct"/>
            <w:shd w:val="clear" w:color="auto" w:fill="auto"/>
            <w:noWrap/>
            <w:vAlign w:val="bottom"/>
            <w:hideMark/>
          </w:tcPr>
          <w:p w:rsidR="00553985" w:rsidRPr="000710B9" w:rsidRDefault="00553985" w:rsidP="006830D6">
            <w:pPr>
              <w:spacing w:line="240" w:lineRule="auto"/>
              <w:jc w:val="left"/>
              <w:rPr>
                <w:lang w:val="it-IT" w:eastAsia="es-EC"/>
              </w:rPr>
            </w:pPr>
            <w:proofErr w:type="spellStart"/>
            <w:r w:rsidRPr="000710B9">
              <w:rPr>
                <w:lang w:val="it-IT" w:eastAsia="es-EC"/>
              </w:rPr>
              <w:t>Sigsig</w:t>
            </w:r>
            <w:proofErr w:type="spellEnd"/>
          </w:p>
        </w:tc>
        <w:tc>
          <w:tcPr>
            <w:tcW w:w="1010" w:type="pct"/>
            <w:shd w:val="clear" w:color="auto" w:fill="auto"/>
            <w:noWrap/>
            <w:vAlign w:val="bottom"/>
            <w:hideMark/>
          </w:tcPr>
          <w:p w:rsidR="00553985" w:rsidRPr="000710B9" w:rsidRDefault="00553985" w:rsidP="006830D6">
            <w:pPr>
              <w:spacing w:line="240" w:lineRule="auto"/>
              <w:jc w:val="left"/>
              <w:rPr>
                <w:lang w:val="it-IT" w:eastAsia="es-EC"/>
              </w:rPr>
            </w:pPr>
            <w:r w:rsidRPr="000710B9">
              <w:rPr>
                <w:lang w:val="it-IT" w:eastAsia="es-EC"/>
              </w:rPr>
              <w:t>26</w:t>
            </w:r>
            <w:r w:rsidR="00C03F1B" w:rsidRPr="000710B9">
              <w:rPr>
                <w:lang w:val="it-IT" w:eastAsia="es-EC"/>
              </w:rPr>
              <w:t>.</w:t>
            </w:r>
            <w:r w:rsidRPr="000710B9">
              <w:rPr>
                <w:lang w:val="it-IT" w:eastAsia="es-EC"/>
              </w:rPr>
              <w:t>910</w:t>
            </w:r>
          </w:p>
        </w:tc>
      </w:tr>
      <w:tr w:rsidR="00553985" w:rsidRPr="000710B9" w:rsidTr="00C03F1B">
        <w:trPr>
          <w:trHeight w:val="300"/>
        </w:trPr>
        <w:tc>
          <w:tcPr>
            <w:tcW w:w="598" w:type="pct"/>
            <w:vMerge/>
            <w:vAlign w:val="center"/>
            <w:hideMark/>
          </w:tcPr>
          <w:p w:rsidR="00553985" w:rsidRPr="000710B9" w:rsidRDefault="00553985" w:rsidP="006830D6">
            <w:pPr>
              <w:spacing w:line="240" w:lineRule="auto"/>
              <w:jc w:val="left"/>
              <w:rPr>
                <w:b/>
                <w:bCs/>
                <w:lang w:val="it-IT" w:eastAsia="es-EC"/>
              </w:rPr>
            </w:pPr>
          </w:p>
        </w:tc>
        <w:tc>
          <w:tcPr>
            <w:tcW w:w="1001" w:type="pct"/>
            <w:shd w:val="clear" w:color="auto" w:fill="92D050"/>
            <w:noWrap/>
            <w:vAlign w:val="bottom"/>
            <w:hideMark/>
          </w:tcPr>
          <w:p w:rsidR="00553985" w:rsidRPr="000710B9" w:rsidRDefault="00553985" w:rsidP="006830D6">
            <w:pPr>
              <w:spacing w:line="240" w:lineRule="auto"/>
              <w:jc w:val="left"/>
              <w:rPr>
                <w:b/>
                <w:bCs/>
                <w:lang w:val="it-IT" w:eastAsia="es-EC"/>
              </w:rPr>
            </w:pPr>
            <w:proofErr w:type="spellStart"/>
            <w:r w:rsidRPr="000710B9">
              <w:rPr>
                <w:b/>
                <w:bCs/>
                <w:lang w:val="it-IT" w:eastAsia="es-EC"/>
              </w:rPr>
              <w:t>Loja</w:t>
            </w:r>
            <w:proofErr w:type="spellEnd"/>
          </w:p>
        </w:tc>
        <w:tc>
          <w:tcPr>
            <w:tcW w:w="912" w:type="pct"/>
            <w:shd w:val="clear" w:color="auto" w:fill="92D050"/>
            <w:noWrap/>
            <w:vAlign w:val="bottom"/>
            <w:hideMark/>
          </w:tcPr>
          <w:p w:rsidR="00553985" w:rsidRPr="000710B9" w:rsidRDefault="00553985" w:rsidP="006830D6">
            <w:pPr>
              <w:spacing w:line="240" w:lineRule="auto"/>
              <w:jc w:val="left"/>
              <w:rPr>
                <w:lang w:val="it-IT" w:eastAsia="es-EC"/>
              </w:rPr>
            </w:pPr>
            <w:r w:rsidRPr="000710B9">
              <w:rPr>
                <w:lang w:val="it-IT" w:eastAsia="es-EC"/>
              </w:rPr>
              <w:t> </w:t>
            </w:r>
          </w:p>
        </w:tc>
        <w:tc>
          <w:tcPr>
            <w:tcW w:w="1479" w:type="pct"/>
            <w:shd w:val="clear" w:color="auto" w:fill="92D050"/>
            <w:noWrap/>
            <w:vAlign w:val="bottom"/>
            <w:hideMark/>
          </w:tcPr>
          <w:p w:rsidR="00553985" w:rsidRPr="000710B9" w:rsidRDefault="00553985" w:rsidP="006830D6">
            <w:pPr>
              <w:spacing w:line="240" w:lineRule="auto"/>
              <w:jc w:val="left"/>
              <w:rPr>
                <w:lang w:val="it-IT" w:eastAsia="es-EC"/>
              </w:rPr>
            </w:pPr>
            <w:r w:rsidRPr="000710B9">
              <w:rPr>
                <w:lang w:val="it-IT" w:eastAsia="es-EC"/>
              </w:rPr>
              <w:t> </w:t>
            </w:r>
          </w:p>
        </w:tc>
        <w:tc>
          <w:tcPr>
            <w:tcW w:w="1010" w:type="pct"/>
            <w:shd w:val="clear" w:color="auto" w:fill="92D050"/>
            <w:noWrap/>
            <w:vAlign w:val="bottom"/>
            <w:hideMark/>
          </w:tcPr>
          <w:p w:rsidR="00553985" w:rsidRPr="000710B9" w:rsidRDefault="00553985" w:rsidP="006830D6">
            <w:pPr>
              <w:spacing w:line="240" w:lineRule="auto"/>
              <w:jc w:val="left"/>
              <w:rPr>
                <w:b/>
                <w:bCs/>
                <w:lang w:val="it-IT" w:eastAsia="es-EC"/>
              </w:rPr>
            </w:pPr>
            <w:r w:rsidRPr="000710B9">
              <w:rPr>
                <w:b/>
                <w:bCs/>
                <w:lang w:val="it-IT" w:eastAsia="es-EC"/>
              </w:rPr>
              <w:t>289</w:t>
            </w:r>
            <w:r w:rsidR="00C03F1B" w:rsidRPr="000710B9">
              <w:rPr>
                <w:b/>
                <w:bCs/>
                <w:lang w:val="it-IT" w:eastAsia="es-EC"/>
              </w:rPr>
              <w:t>.</w:t>
            </w:r>
            <w:r w:rsidRPr="000710B9">
              <w:rPr>
                <w:b/>
                <w:bCs/>
                <w:lang w:val="it-IT" w:eastAsia="es-EC"/>
              </w:rPr>
              <w:t>084</w:t>
            </w:r>
          </w:p>
        </w:tc>
      </w:tr>
      <w:tr w:rsidR="00553985" w:rsidRPr="000710B9" w:rsidTr="00C03F1B">
        <w:trPr>
          <w:trHeight w:val="300"/>
        </w:trPr>
        <w:tc>
          <w:tcPr>
            <w:tcW w:w="598" w:type="pct"/>
            <w:vMerge/>
            <w:vAlign w:val="center"/>
            <w:hideMark/>
          </w:tcPr>
          <w:p w:rsidR="00553985" w:rsidRPr="000710B9" w:rsidRDefault="00553985" w:rsidP="006830D6">
            <w:pPr>
              <w:spacing w:line="240" w:lineRule="auto"/>
              <w:jc w:val="left"/>
              <w:rPr>
                <w:b/>
                <w:bCs/>
                <w:lang w:val="it-IT" w:eastAsia="es-EC"/>
              </w:rPr>
            </w:pPr>
          </w:p>
        </w:tc>
        <w:tc>
          <w:tcPr>
            <w:tcW w:w="1001" w:type="pct"/>
            <w:shd w:val="clear" w:color="auto" w:fill="auto"/>
            <w:noWrap/>
            <w:vAlign w:val="bottom"/>
            <w:hideMark/>
          </w:tcPr>
          <w:p w:rsidR="00553985" w:rsidRPr="000710B9" w:rsidRDefault="00553985" w:rsidP="006830D6">
            <w:pPr>
              <w:spacing w:line="240" w:lineRule="auto"/>
              <w:jc w:val="left"/>
              <w:rPr>
                <w:lang w:val="it-IT" w:eastAsia="es-EC"/>
              </w:rPr>
            </w:pPr>
          </w:p>
        </w:tc>
        <w:tc>
          <w:tcPr>
            <w:tcW w:w="912" w:type="pct"/>
            <w:shd w:val="clear" w:color="auto" w:fill="auto"/>
            <w:noWrap/>
            <w:vAlign w:val="bottom"/>
            <w:hideMark/>
          </w:tcPr>
          <w:p w:rsidR="00553985" w:rsidRPr="000710B9" w:rsidRDefault="00553985" w:rsidP="006830D6">
            <w:pPr>
              <w:spacing w:line="240" w:lineRule="auto"/>
              <w:jc w:val="left"/>
              <w:rPr>
                <w:lang w:val="it-IT" w:eastAsia="es-EC"/>
              </w:rPr>
            </w:pPr>
            <w:r w:rsidRPr="000710B9">
              <w:rPr>
                <w:lang w:val="it-IT" w:eastAsia="es-EC"/>
              </w:rPr>
              <w:t>1</w:t>
            </w:r>
          </w:p>
        </w:tc>
        <w:tc>
          <w:tcPr>
            <w:tcW w:w="1479" w:type="pct"/>
            <w:shd w:val="clear" w:color="auto" w:fill="auto"/>
            <w:noWrap/>
            <w:vAlign w:val="bottom"/>
            <w:hideMark/>
          </w:tcPr>
          <w:p w:rsidR="00553985" w:rsidRPr="000710B9" w:rsidRDefault="00553985" w:rsidP="006830D6">
            <w:pPr>
              <w:spacing w:line="240" w:lineRule="auto"/>
              <w:jc w:val="left"/>
              <w:rPr>
                <w:lang w:val="it-IT" w:eastAsia="es-EC"/>
              </w:rPr>
            </w:pPr>
            <w:proofErr w:type="spellStart"/>
            <w:r w:rsidRPr="000710B9">
              <w:rPr>
                <w:lang w:val="it-IT" w:eastAsia="es-EC"/>
              </w:rPr>
              <w:t>Gonzanamá</w:t>
            </w:r>
            <w:proofErr w:type="spellEnd"/>
          </w:p>
        </w:tc>
        <w:tc>
          <w:tcPr>
            <w:tcW w:w="1010" w:type="pct"/>
            <w:shd w:val="clear" w:color="auto" w:fill="auto"/>
            <w:noWrap/>
            <w:vAlign w:val="bottom"/>
            <w:hideMark/>
          </w:tcPr>
          <w:p w:rsidR="00553985" w:rsidRPr="000710B9" w:rsidRDefault="00553985" w:rsidP="006830D6">
            <w:pPr>
              <w:spacing w:line="240" w:lineRule="auto"/>
              <w:jc w:val="left"/>
              <w:rPr>
                <w:lang w:val="it-IT" w:eastAsia="es-EC"/>
              </w:rPr>
            </w:pPr>
            <w:r w:rsidRPr="000710B9">
              <w:rPr>
                <w:lang w:val="it-IT" w:eastAsia="es-EC"/>
              </w:rPr>
              <w:t>12</w:t>
            </w:r>
            <w:r w:rsidR="00C03F1B" w:rsidRPr="000710B9">
              <w:rPr>
                <w:lang w:val="it-IT" w:eastAsia="es-EC"/>
              </w:rPr>
              <w:t>.</w:t>
            </w:r>
            <w:r w:rsidRPr="000710B9">
              <w:rPr>
                <w:lang w:val="it-IT" w:eastAsia="es-EC"/>
              </w:rPr>
              <w:t>716</w:t>
            </w:r>
          </w:p>
        </w:tc>
      </w:tr>
      <w:tr w:rsidR="00553985" w:rsidRPr="000710B9" w:rsidTr="00C03F1B">
        <w:trPr>
          <w:trHeight w:val="300"/>
        </w:trPr>
        <w:tc>
          <w:tcPr>
            <w:tcW w:w="598" w:type="pct"/>
            <w:vMerge/>
            <w:vAlign w:val="center"/>
            <w:hideMark/>
          </w:tcPr>
          <w:p w:rsidR="00553985" w:rsidRPr="000710B9" w:rsidRDefault="00553985" w:rsidP="006830D6">
            <w:pPr>
              <w:spacing w:line="240" w:lineRule="auto"/>
              <w:jc w:val="left"/>
              <w:rPr>
                <w:b/>
                <w:bCs/>
                <w:lang w:val="it-IT" w:eastAsia="es-EC"/>
              </w:rPr>
            </w:pPr>
          </w:p>
        </w:tc>
        <w:tc>
          <w:tcPr>
            <w:tcW w:w="1001" w:type="pct"/>
            <w:shd w:val="clear" w:color="auto" w:fill="auto"/>
            <w:noWrap/>
            <w:vAlign w:val="bottom"/>
            <w:hideMark/>
          </w:tcPr>
          <w:p w:rsidR="00553985" w:rsidRPr="000710B9" w:rsidRDefault="00553985" w:rsidP="006830D6">
            <w:pPr>
              <w:spacing w:line="240" w:lineRule="auto"/>
              <w:jc w:val="left"/>
              <w:rPr>
                <w:b/>
                <w:bCs/>
                <w:lang w:val="it-IT" w:eastAsia="es-EC"/>
              </w:rPr>
            </w:pPr>
            <w:r w:rsidRPr="000710B9">
              <w:rPr>
                <w:b/>
                <w:bCs/>
                <w:lang w:val="it-IT" w:eastAsia="es-EC"/>
              </w:rPr>
              <w:t> </w:t>
            </w:r>
          </w:p>
        </w:tc>
        <w:tc>
          <w:tcPr>
            <w:tcW w:w="912" w:type="pct"/>
            <w:shd w:val="clear" w:color="auto" w:fill="auto"/>
            <w:noWrap/>
            <w:vAlign w:val="bottom"/>
            <w:hideMark/>
          </w:tcPr>
          <w:p w:rsidR="00553985" w:rsidRPr="000710B9" w:rsidRDefault="00553985" w:rsidP="006830D6">
            <w:pPr>
              <w:spacing w:line="240" w:lineRule="auto"/>
              <w:jc w:val="left"/>
              <w:rPr>
                <w:lang w:val="it-IT" w:eastAsia="es-EC"/>
              </w:rPr>
            </w:pPr>
            <w:r w:rsidRPr="000710B9">
              <w:rPr>
                <w:lang w:val="it-IT" w:eastAsia="es-EC"/>
              </w:rPr>
              <w:t>2</w:t>
            </w:r>
          </w:p>
        </w:tc>
        <w:tc>
          <w:tcPr>
            <w:tcW w:w="1479" w:type="pct"/>
            <w:shd w:val="clear" w:color="auto" w:fill="auto"/>
            <w:noWrap/>
            <w:vAlign w:val="bottom"/>
            <w:hideMark/>
          </w:tcPr>
          <w:p w:rsidR="00553985" w:rsidRPr="000710B9" w:rsidRDefault="00553985" w:rsidP="006830D6">
            <w:pPr>
              <w:spacing w:line="240" w:lineRule="auto"/>
              <w:jc w:val="left"/>
              <w:rPr>
                <w:lang w:val="it-IT" w:eastAsia="es-EC"/>
              </w:rPr>
            </w:pPr>
            <w:proofErr w:type="spellStart"/>
            <w:r w:rsidRPr="000710B9">
              <w:rPr>
                <w:lang w:val="it-IT" w:eastAsia="es-EC"/>
              </w:rPr>
              <w:t>Loja</w:t>
            </w:r>
            <w:proofErr w:type="spellEnd"/>
          </w:p>
        </w:tc>
        <w:tc>
          <w:tcPr>
            <w:tcW w:w="1010" w:type="pct"/>
            <w:shd w:val="clear" w:color="auto" w:fill="auto"/>
            <w:noWrap/>
            <w:vAlign w:val="bottom"/>
            <w:hideMark/>
          </w:tcPr>
          <w:p w:rsidR="00553985" w:rsidRPr="000710B9" w:rsidRDefault="00553985" w:rsidP="006830D6">
            <w:pPr>
              <w:spacing w:line="240" w:lineRule="auto"/>
              <w:jc w:val="left"/>
              <w:rPr>
                <w:lang w:val="it-IT" w:eastAsia="es-EC"/>
              </w:rPr>
            </w:pPr>
            <w:r w:rsidRPr="000710B9">
              <w:rPr>
                <w:lang w:val="it-IT" w:eastAsia="es-EC"/>
              </w:rPr>
              <w:t>214</w:t>
            </w:r>
            <w:r w:rsidR="00C03F1B" w:rsidRPr="000710B9">
              <w:rPr>
                <w:lang w:val="it-IT" w:eastAsia="es-EC"/>
              </w:rPr>
              <w:t>.</w:t>
            </w:r>
            <w:r w:rsidRPr="000710B9">
              <w:rPr>
                <w:lang w:val="it-IT" w:eastAsia="es-EC"/>
              </w:rPr>
              <w:t>855</w:t>
            </w:r>
          </w:p>
        </w:tc>
      </w:tr>
      <w:tr w:rsidR="00553985" w:rsidRPr="000710B9" w:rsidTr="00C03F1B">
        <w:trPr>
          <w:trHeight w:val="300"/>
        </w:trPr>
        <w:tc>
          <w:tcPr>
            <w:tcW w:w="598" w:type="pct"/>
            <w:vMerge/>
            <w:vAlign w:val="center"/>
            <w:hideMark/>
          </w:tcPr>
          <w:p w:rsidR="00553985" w:rsidRPr="000710B9" w:rsidRDefault="00553985" w:rsidP="006830D6">
            <w:pPr>
              <w:spacing w:line="240" w:lineRule="auto"/>
              <w:jc w:val="left"/>
              <w:rPr>
                <w:b/>
                <w:bCs/>
                <w:lang w:val="it-IT" w:eastAsia="es-EC"/>
              </w:rPr>
            </w:pPr>
          </w:p>
        </w:tc>
        <w:tc>
          <w:tcPr>
            <w:tcW w:w="1001" w:type="pct"/>
            <w:shd w:val="clear" w:color="auto" w:fill="auto"/>
            <w:noWrap/>
            <w:vAlign w:val="bottom"/>
            <w:hideMark/>
          </w:tcPr>
          <w:p w:rsidR="00553985" w:rsidRPr="000710B9" w:rsidRDefault="00553985" w:rsidP="006830D6">
            <w:pPr>
              <w:spacing w:line="240" w:lineRule="auto"/>
              <w:jc w:val="left"/>
              <w:rPr>
                <w:b/>
                <w:bCs/>
                <w:lang w:val="it-IT" w:eastAsia="es-EC"/>
              </w:rPr>
            </w:pPr>
            <w:r w:rsidRPr="000710B9">
              <w:rPr>
                <w:b/>
                <w:bCs/>
                <w:lang w:val="it-IT" w:eastAsia="es-EC"/>
              </w:rPr>
              <w:t> </w:t>
            </w:r>
          </w:p>
        </w:tc>
        <w:tc>
          <w:tcPr>
            <w:tcW w:w="912" w:type="pct"/>
            <w:shd w:val="clear" w:color="auto" w:fill="auto"/>
            <w:noWrap/>
            <w:vAlign w:val="bottom"/>
            <w:hideMark/>
          </w:tcPr>
          <w:p w:rsidR="00553985" w:rsidRPr="000710B9" w:rsidRDefault="00553985" w:rsidP="006830D6">
            <w:pPr>
              <w:spacing w:line="240" w:lineRule="auto"/>
              <w:jc w:val="left"/>
              <w:rPr>
                <w:lang w:val="it-IT" w:eastAsia="es-EC"/>
              </w:rPr>
            </w:pPr>
            <w:r w:rsidRPr="000710B9">
              <w:rPr>
                <w:lang w:val="it-IT" w:eastAsia="es-EC"/>
              </w:rPr>
              <w:t>3</w:t>
            </w:r>
          </w:p>
        </w:tc>
        <w:tc>
          <w:tcPr>
            <w:tcW w:w="1479" w:type="pct"/>
            <w:shd w:val="clear" w:color="auto" w:fill="auto"/>
            <w:noWrap/>
            <w:vAlign w:val="bottom"/>
            <w:hideMark/>
          </w:tcPr>
          <w:p w:rsidR="00553985" w:rsidRPr="000710B9" w:rsidRDefault="00553985" w:rsidP="006830D6">
            <w:pPr>
              <w:spacing w:line="240" w:lineRule="auto"/>
              <w:jc w:val="left"/>
              <w:rPr>
                <w:lang w:val="it-IT" w:eastAsia="es-EC"/>
              </w:rPr>
            </w:pPr>
            <w:proofErr w:type="spellStart"/>
            <w:r w:rsidRPr="000710B9">
              <w:rPr>
                <w:lang w:val="it-IT" w:eastAsia="es-EC"/>
              </w:rPr>
              <w:t>Macara</w:t>
            </w:r>
            <w:proofErr w:type="spellEnd"/>
          </w:p>
        </w:tc>
        <w:tc>
          <w:tcPr>
            <w:tcW w:w="1010" w:type="pct"/>
            <w:shd w:val="clear" w:color="auto" w:fill="auto"/>
            <w:noWrap/>
            <w:vAlign w:val="bottom"/>
            <w:hideMark/>
          </w:tcPr>
          <w:p w:rsidR="00553985" w:rsidRPr="000710B9" w:rsidRDefault="00553985" w:rsidP="006830D6">
            <w:pPr>
              <w:spacing w:line="240" w:lineRule="auto"/>
              <w:jc w:val="left"/>
              <w:rPr>
                <w:lang w:val="it-IT" w:eastAsia="es-EC"/>
              </w:rPr>
            </w:pPr>
            <w:r w:rsidRPr="000710B9">
              <w:rPr>
                <w:lang w:val="it-IT" w:eastAsia="es-EC"/>
              </w:rPr>
              <w:t>19</w:t>
            </w:r>
            <w:r w:rsidR="00C03F1B" w:rsidRPr="000710B9">
              <w:rPr>
                <w:lang w:val="it-IT" w:eastAsia="es-EC"/>
              </w:rPr>
              <w:t>.</w:t>
            </w:r>
            <w:r w:rsidRPr="000710B9">
              <w:rPr>
                <w:lang w:val="it-IT" w:eastAsia="es-EC"/>
              </w:rPr>
              <w:t>018</w:t>
            </w:r>
          </w:p>
        </w:tc>
      </w:tr>
      <w:tr w:rsidR="00553985" w:rsidRPr="000710B9" w:rsidTr="00C03F1B">
        <w:trPr>
          <w:trHeight w:val="300"/>
        </w:trPr>
        <w:tc>
          <w:tcPr>
            <w:tcW w:w="598" w:type="pct"/>
            <w:vMerge/>
            <w:vAlign w:val="center"/>
            <w:hideMark/>
          </w:tcPr>
          <w:p w:rsidR="00553985" w:rsidRPr="000710B9" w:rsidRDefault="00553985" w:rsidP="006830D6">
            <w:pPr>
              <w:spacing w:line="240" w:lineRule="auto"/>
              <w:jc w:val="left"/>
              <w:rPr>
                <w:b/>
                <w:bCs/>
                <w:lang w:val="it-IT" w:eastAsia="es-EC"/>
              </w:rPr>
            </w:pPr>
          </w:p>
        </w:tc>
        <w:tc>
          <w:tcPr>
            <w:tcW w:w="1001" w:type="pct"/>
            <w:shd w:val="clear" w:color="auto" w:fill="auto"/>
            <w:noWrap/>
            <w:vAlign w:val="bottom"/>
            <w:hideMark/>
          </w:tcPr>
          <w:p w:rsidR="00553985" w:rsidRPr="000710B9" w:rsidRDefault="00553985" w:rsidP="006830D6">
            <w:pPr>
              <w:spacing w:line="240" w:lineRule="auto"/>
              <w:jc w:val="left"/>
              <w:rPr>
                <w:b/>
                <w:bCs/>
                <w:lang w:val="it-IT" w:eastAsia="es-EC"/>
              </w:rPr>
            </w:pPr>
            <w:r w:rsidRPr="000710B9">
              <w:rPr>
                <w:b/>
                <w:bCs/>
                <w:lang w:val="it-IT" w:eastAsia="es-EC"/>
              </w:rPr>
              <w:t> </w:t>
            </w:r>
          </w:p>
        </w:tc>
        <w:tc>
          <w:tcPr>
            <w:tcW w:w="912" w:type="pct"/>
            <w:shd w:val="clear" w:color="auto" w:fill="auto"/>
            <w:noWrap/>
            <w:vAlign w:val="bottom"/>
            <w:hideMark/>
          </w:tcPr>
          <w:p w:rsidR="00553985" w:rsidRPr="000710B9" w:rsidRDefault="00553985" w:rsidP="006830D6">
            <w:pPr>
              <w:spacing w:line="240" w:lineRule="auto"/>
              <w:jc w:val="left"/>
              <w:rPr>
                <w:lang w:val="it-IT" w:eastAsia="es-EC"/>
              </w:rPr>
            </w:pPr>
            <w:r w:rsidRPr="000710B9">
              <w:rPr>
                <w:lang w:val="it-IT" w:eastAsia="es-EC"/>
              </w:rPr>
              <w:t>4</w:t>
            </w:r>
          </w:p>
        </w:tc>
        <w:tc>
          <w:tcPr>
            <w:tcW w:w="1479" w:type="pct"/>
            <w:shd w:val="clear" w:color="auto" w:fill="auto"/>
            <w:noWrap/>
            <w:vAlign w:val="bottom"/>
            <w:hideMark/>
          </w:tcPr>
          <w:p w:rsidR="00553985" w:rsidRPr="000710B9" w:rsidRDefault="00553985" w:rsidP="006830D6">
            <w:pPr>
              <w:spacing w:line="240" w:lineRule="auto"/>
              <w:jc w:val="left"/>
              <w:rPr>
                <w:lang w:val="it-IT" w:eastAsia="es-EC"/>
              </w:rPr>
            </w:pPr>
            <w:proofErr w:type="spellStart"/>
            <w:r w:rsidRPr="000710B9">
              <w:rPr>
                <w:lang w:val="it-IT" w:eastAsia="es-EC"/>
              </w:rPr>
              <w:t>Saraguro</w:t>
            </w:r>
            <w:proofErr w:type="spellEnd"/>
          </w:p>
        </w:tc>
        <w:tc>
          <w:tcPr>
            <w:tcW w:w="1010" w:type="pct"/>
            <w:shd w:val="clear" w:color="auto" w:fill="auto"/>
            <w:noWrap/>
            <w:vAlign w:val="bottom"/>
            <w:hideMark/>
          </w:tcPr>
          <w:p w:rsidR="00553985" w:rsidRPr="000710B9" w:rsidRDefault="00553985" w:rsidP="006830D6">
            <w:pPr>
              <w:spacing w:line="240" w:lineRule="auto"/>
              <w:jc w:val="left"/>
              <w:rPr>
                <w:lang w:val="it-IT" w:eastAsia="es-EC"/>
              </w:rPr>
            </w:pPr>
            <w:r w:rsidRPr="000710B9">
              <w:rPr>
                <w:lang w:val="it-IT" w:eastAsia="es-EC"/>
              </w:rPr>
              <w:t>30</w:t>
            </w:r>
            <w:r w:rsidR="00C03F1B" w:rsidRPr="000710B9">
              <w:rPr>
                <w:lang w:val="it-IT" w:eastAsia="es-EC"/>
              </w:rPr>
              <w:t>.</w:t>
            </w:r>
            <w:r w:rsidRPr="000710B9">
              <w:rPr>
                <w:lang w:val="it-IT" w:eastAsia="es-EC"/>
              </w:rPr>
              <w:t>183</w:t>
            </w:r>
          </w:p>
        </w:tc>
      </w:tr>
      <w:tr w:rsidR="00553985" w:rsidRPr="000710B9" w:rsidTr="00C03F1B">
        <w:trPr>
          <w:trHeight w:val="300"/>
        </w:trPr>
        <w:tc>
          <w:tcPr>
            <w:tcW w:w="598" w:type="pct"/>
            <w:vMerge/>
            <w:vAlign w:val="center"/>
            <w:hideMark/>
          </w:tcPr>
          <w:p w:rsidR="00553985" w:rsidRPr="000710B9" w:rsidRDefault="00553985" w:rsidP="006830D6">
            <w:pPr>
              <w:spacing w:line="240" w:lineRule="auto"/>
              <w:jc w:val="left"/>
              <w:rPr>
                <w:b/>
                <w:bCs/>
                <w:lang w:val="it-IT" w:eastAsia="es-EC"/>
              </w:rPr>
            </w:pPr>
          </w:p>
        </w:tc>
        <w:tc>
          <w:tcPr>
            <w:tcW w:w="1001" w:type="pct"/>
            <w:shd w:val="clear" w:color="auto" w:fill="auto"/>
            <w:noWrap/>
            <w:vAlign w:val="bottom"/>
            <w:hideMark/>
          </w:tcPr>
          <w:p w:rsidR="00553985" w:rsidRPr="000710B9" w:rsidRDefault="00553985" w:rsidP="006830D6">
            <w:pPr>
              <w:spacing w:line="240" w:lineRule="auto"/>
              <w:jc w:val="left"/>
              <w:rPr>
                <w:b/>
                <w:bCs/>
                <w:lang w:val="it-IT" w:eastAsia="es-EC"/>
              </w:rPr>
            </w:pPr>
            <w:r w:rsidRPr="000710B9">
              <w:rPr>
                <w:b/>
                <w:bCs/>
                <w:lang w:val="it-IT" w:eastAsia="es-EC"/>
              </w:rPr>
              <w:t> </w:t>
            </w:r>
          </w:p>
        </w:tc>
        <w:tc>
          <w:tcPr>
            <w:tcW w:w="912" w:type="pct"/>
            <w:shd w:val="clear" w:color="auto" w:fill="auto"/>
            <w:noWrap/>
            <w:vAlign w:val="bottom"/>
            <w:hideMark/>
          </w:tcPr>
          <w:p w:rsidR="00553985" w:rsidRPr="000710B9" w:rsidRDefault="00553985" w:rsidP="006830D6">
            <w:pPr>
              <w:spacing w:line="240" w:lineRule="auto"/>
              <w:jc w:val="left"/>
              <w:rPr>
                <w:lang w:val="it-IT" w:eastAsia="es-EC"/>
              </w:rPr>
            </w:pPr>
            <w:r w:rsidRPr="000710B9">
              <w:rPr>
                <w:lang w:val="it-IT" w:eastAsia="es-EC"/>
              </w:rPr>
              <w:t>5</w:t>
            </w:r>
          </w:p>
        </w:tc>
        <w:tc>
          <w:tcPr>
            <w:tcW w:w="1479" w:type="pct"/>
            <w:shd w:val="clear" w:color="auto" w:fill="auto"/>
            <w:noWrap/>
            <w:vAlign w:val="bottom"/>
            <w:hideMark/>
          </w:tcPr>
          <w:p w:rsidR="00553985" w:rsidRPr="000710B9" w:rsidRDefault="00553985" w:rsidP="006830D6">
            <w:pPr>
              <w:spacing w:line="240" w:lineRule="auto"/>
              <w:jc w:val="left"/>
              <w:rPr>
                <w:lang w:val="it-IT" w:eastAsia="es-EC"/>
              </w:rPr>
            </w:pPr>
            <w:proofErr w:type="spellStart"/>
            <w:r w:rsidRPr="000710B9">
              <w:rPr>
                <w:lang w:val="it-IT" w:eastAsia="es-EC"/>
              </w:rPr>
              <w:t>Zapotillo</w:t>
            </w:r>
            <w:proofErr w:type="spellEnd"/>
          </w:p>
        </w:tc>
        <w:tc>
          <w:tcPr>
            <w:tcW w:w="1010" w:type="pct"/>
            <w:shd w:val="clear" w:color="auto" w:fill="auto"/>
            <w:noWrap/>
            <w:vAlign w:val="bottom"/>
            <w:hideMark/>
          </w:tcPr>
          <w:p w:rsidR="00BB50C4" w:rsidRPr="000710B9" w:rsidRDefault="00553985" w:rsidP="006830D6">
            <w:pPr>
              <w:spacing w:line="240" w:lineRule="auto"/>
              <w:jc w:val="left"/>
              <w:rPr>
                <w:lang w:val="it-IT" w:eastAsia="es-EC"/>
              </w:rPr>
            </w:pPr>
            <w:r w:rsidRPr="000710B9">
              <w:rPr>
                <w:lang w:val="it-IT" w:eastAsia="es-EC"/>
              </w:rPr>
              <w:t>12</w:t>
            </w:r>
            <w:r w:rsidR="00C03F1B" w:rsidRPr="000710B9">
              <w:rPr>
                <w:lang w:val="it-IT" w:eastAsia="es-EC"/>
              </w:rPr>
              <w:t>.</w:t>
            </w:r>
            <w:r w:rsidRPr="000710B9">
              <w:rPr>
                <w:lang w:val="it-IT" w:eastAsia="es-EC"/>
              </w:rPr>
              <w:t>312</w:t>
            </w:r>
          </w:p>
        </w:tc>
      </w:tr>
      <w:tr w:rsidR="00553985" w:rsidRPr="000710B9" w:rsidTr="00C03F1B">
        <w:trPr>
          <w:trHeight w:val="300"/>
        </w:trPr>
        <w:tc>
          <w:tcPr>
            <w:tcW w:w="598" w:type="pct"/>
            <w:vMerge w:val="restart"/>
            <w:shd w:val="clear" w:color="auto" w:fill="auto"/>
            <w:noWrap/>
            <w:vAlign w:val="center"/>
            <w:hideMark/>
          </w:tcPr>
          <w:p w:rsidR="00553985" w:rsidRPr="000710B9" w:rsidRDefault="00553985" w:rsidP="006830D6">
            <w:pPr>
              <w:spacing w:line="240" w:lineRule="auto"/>
              <w:jc w:val="left"/>
              <w:rPr>
                <w:b/>
                <w:bCs/>
                <w:lang w:val="it-IT" w:eastAsia="es-EC"/>
              </w:rPr>
            </w:pPr>
            <w:r w:rsidRPr="000710B9">
              <w:rPr>
                <w:b/>
                <w:bCs/>
                <w:lang w:val="it-IT" w:eastAsia="es-EC"/>
              </w:rPr>
              <w:lastRenderedPageBreak/>
              <w:t>Costa</w:t>
            </w:r>
          </w:p>
        </w:tc>
        <w:tc>
          <w:tcPr>
            <w:tcW w:w="1001" w:type="pct"/>
            <w:shd w:val="clear" w:color="auto" w:fill="92D050"/>
            <w:noWrap/>
            <w:vAlign w:val="bottom"/>
            <w:hideMark/>
          </w:tcPr>
          <w:p w:rsidR="00553985" w:rsidRPr="000710B9" w:rsidRDefault="00553985" w:rsidP="006830D6">
            <w:pPr>
              <w:spacing w:line="240" w:lineRule="auto"/>
              <w:jc w:val="left"/>
              <w:rPr>
                <w:b/>
                <w:bCs/>
                <w:lang w:val="it-IT" w:eastAsia="es-EC"/>
              </w:rPr>
            </w:pPr>
            <w:proofErr w:type="spellStart"/>
            <w:r w:rsidRPr="000710B9">
              <w:rPr>
                <w:b/>
                <w:bCs/>
                <w:lang w:val="it-IT" w:eastAsia="es-EC"/>
              </w:rPr>
              <w:t>Manabí</w:t>
            </w:r>
            <w:proofErr w:type="spellEnd"/>
          </w:p>
        </w:tc>
        <w:tc>
          <w:tcPr>
            <w:tcW w:w="2391" w:type="pct"/>
            <w:gridSpan w:val="2"/>
            <w:shd w:val="clear" w:color="auto" w:fill="92D050"/>
            <w:noWrap/>
            <w:vAlign w:val="bottom"/>
            <w:hideMark/>
          </w:tcPr>
          <w:p w:rsidR="00553985" w:rsidRPr="000710B9" w:rsidRDefault="00553985" w:rsidP="006830D6">
            <w:pPr>
              <w:spacing w:line="240" w:lineRule="auto"/>
              <w:jc w:val="left"/>
              <w:rPr>
                <w:lang w:val="it-IT" w:eastAsia="es-EC"/>
              </w:rPr>
            </w:pPr>
            <w:r w:rsidRPr="000710B9">
              <w:rPr>
                <w:lang w:val="it-IT" w:eastAsia="es-EC"/>
              </w:rPr>
              <w:t> </w:t>
            </w:r>
          </w:p>
        </w:tc>
        <w:tc>
          <w:tcPr>
            <w:tcW w:w="1010" w:type="pct"/>
            <w:shd w:val="clear" w:color="auto" w:fill="92D050"/>
            <w:noWrap/>
            <w:vAlign w:val="bottom"/>
            <w:hideMark/>
          </w:tcPr>
          <w:p w:rsidR="00553985" w:rsidRPr="000710B9" w:rsidRDefault="00553985" w:rsidP="006830D6">
            <w:pPr>
              <w:spacing w:line="240" w:lineRule="auto"/>
              <w:jc w:val="left"/>
              <w:rPr>
                <w:b/>
                <w:bCs/>
                <w:lang w:val="it-IT" w:eastAsia="es-EC"/>
              </w:rPr>
            </w:pPr>
            <w:r w:rsidRPr="000710B9">
              <w:rPr>
                <w:b/>
                <w:bCs/>
                <w:lang w:val="it-IT" w:eastAsia="es-EC"/>
              </w:rPr>
              <w:t>207</w:t>
            </w:r>
            <w:r w:rsidR="00C03F1B" w:rsidRPr="000710B9">
              <w:rPr>
                <w:b/>
                <w:bCs/>
                <w:lang w:val="it-IT" w:eastAsia="es-EC"/>
              </w:rPr>
              <w:t>.</w:t>
            </w:r>
            <w:r w:rsidRPr="000710B9">
              <w:rPr>
                <w:b/>
                <w:bCs/>
                <w:lang w:val="it-IT" w:eastAsia="es-EC"/>
              </w:rPr>
              <w:t>106</w:t>
            </w:r>
          </w:p>
        </w:tc>
      </w:tr>
      <w:tr w:rsidR="00553985" w:rsidRPr="000710B9" w:rsidTr="00C03F1B">
        <w:trPr>
          <w:trHeight w:val="300"/>
        </w:trPr>
        <w:tc>
          <w:tcPr>
            <w:tcW w:w="598" w:type="pct"/>
            <w:vMerge/>
            <w:vAlign w:val="center"/>
            <w:hideMark/>
          </w:tcPr>
          <w:p w:rsidR="00553985" w:rsidRPr="000710B9" w:rsidRDefault="00553985" w:rsidP="006830D6">
            <w:pPr>
              <w:spacing w:line="240" w:lineRule="auto"/>
              <w:jc w:val="left"/>
              <w:rPr>
                <w:b/>
                <w:bCs/>
                <w:lang w:val="it-IT" w:eastAsia="es-EC"/>
              </w:rPr>
            </w:pPr>
          </w:p>
        </w:tc>
        <w:tc>
          <w:tcPr>
            <w:tcW w:w="1001" w:type="pct"/>
            <w:shd w:val="clear" w:color="auto" w:fill="auto"/>
            <w:noWrap/>
            <w:vAlign w:val="bottom"/>
            <w:hideMark/>
          </w:tcPr>
          <w:p w:rsidR="00553985" w:rsidRPr="000710B9" w:rsidRDefault="00553985" w:rsidP="006830D6">
            <w:pPr>
              <w:spacing w:line="240" w:lineRule="auto"/>
              <w:jc w:val="left"/>
              <w:rPr>
                <w:lang w:val="it-IT" w:eastAsia="es-EC"/>
              </w:rPr>
            </w:pPr>
          </w:p>
        </w:tc>
        <w:tc>
          <w:tcPr>
            <w:tcW w:w="912" w:type="pct"/>
            <w:shd w:val="clear" w:color="auto" w:fill="auto"/>
            <w:noWrap/>
            <w:vAlign w:val="bottom"/>
            <w:hideMark/>
          </w:tcPr>
          <w:p w:rsidR="00553985" w:rsidRPr="000710B9" w:rsidRDefault="00553985" w:rsidP="006830D6">
            <w:pPr>
              <w:spacing w:line="240" w:lineRule="auto"/>
              <w:jc w:val="left"/>
              <w:rPr>
                <w:lang w:val="it-IT" w:eastAsia="es-EC"/>
              </w:rPr>
            </w:pPr>
            <w:r w:rsidRPr="000710B9">
              <w:rPr>
                <w:lang w:val="it-IT" w:eastAsia="es-EC"/>
              </w:rPr>
              <w:t>1</w:t>
            </w:r>
          </w:p>
        </w:tc>
        <w:tc>
          <w:tcPr>
            <w:tcW w:w="1479" w:type="pct"/>
            <w:shd w:val="clear" w:color="auto" w:fill="auto"/>
            <w:noWrap/>
            <w:vAlign w:val="bottom"/>
            <w:hideMark/>
          </w:tcPr>
          <w:p w:rsidR="00553985" w:rsidRPr="000710B9" w:rsidRDefault="00553985" w:rsidP="006830D6">
            <w:pPr>
              <w:spacing w:line="240" w:lineRule="auto"/>
              <w:jc w:val="left"/>
              <w:rPr>
                <w:lang w:val="it-IT" w:eastAsia="es-EC"/>
              </w:rPr>
            </w:pPr>
            <w:proofErr w:type="spellStart"/>
            <w:r w:rsidRPr="000710B9">
              <w:rPr>
                <w:lang w:val="it-IT" w:eastAsia="es-EC"/>
              </w:rPr>
              <w:t>Jama</w:t>
            </w:r>
            <w:proofErr w:type="spellEnd"/>
          </w:p>
        </w:tc>
        <w:tc>
          <w:tcPr>
            <w:tcW w:w="1010" w:type="pct"/>
            <w:shd w:val="clear" w:color="auto" w:fill="auto"/>
            <w:noWrap/>
            <w:vAlign w:val="bottom"/>
            <w:hideMark/>
          </w:tcPr>
          <w:p w:rsidR="00553985" w:rsidRPr="000710B9" w:rsidRDefault="00553985" w:rsidP="006830D6">
            <w:pPr>
              <w:spacing w:line="240" w:lineRule="auto"/>
              <w:jc w:val="left"/>
              <w:rPr>
                <w:lang w:val="it-IT" w:eastAsia="es-EC"/>
              </w:rPr>
            </w:pPr>
            <w:r w:rsidRPr="000710B9">
              <w:rPr>
                <w:lang w:val="it-IT" w:eastAsia="es-EC"/>
              </w:rPr>
              <w:t>23</w:t>
            </w:r>
            <w:r w:rsidR="00C03F1B" w:rsidRPr="000710B9">
              <w:rPr>
                <w:lang w:val="it-IT" w:eastAsia="es-EC"/>
              </w:rPr>
              <w:t>.</w:t>
            </w:r>
            <w:r w:rsidRPr="000710B9">
              <w:rPr>
                <w:lang w:val="it-IT" w:eastAsia="es-EC"/>
              </w:rPr>
              <w:t>253</w:t>
            </w:r>
          </w:p>
        </w:tc>
      </w:tr>
      <w:tr w:rsidR="00553985" w:rsidRPr="000710B9" w:rsidTr="00C03F1B">
        <w:trPr>
          <w:trHeight w:val="300"/>
        </w:trPr>
        <w:tc>
          <w:tcPr>
            <w:tcW w:w="598" w:type="pct"/>
            <w:vMerge/>
            <w:vAlign w:val="center"/>
            <w:hideMark/>
          </w:tcPr>
          <w:p w:rsidR="00553985" w:rsidRPr="000710B9" w:rsidRDefault="00553985" w:rsidP="006830D6">
            <w:pPr>
              <w:spacing w:line="240" w:lineRule="auto"/>
              <w:jc w:val="left"/>
              <w:rPr>
                <w:b/>
                <w:bCs/>
                <w:lang w:val="it-IT" w:eastAsia="es-EC"/>
              </w:rPr>
            </w:pPr>
          </w:p>
        </w:tc>
        <w:tc>
          <w:tcPr>
            <w:tcW w:w="1001" w:type="pct"/>
            <w:shd w:val="clear" w:color="auto" w:fill="auto"/>
            <w:noWrap/>
            <w:vAlign w:val="bottom"/>
            <w:hideMark/>
          </w:tcPr>
          <w:p w:rsidR="00553985" w:rsidRPr="000710B9" w:rsidRDefault="00553985" w:rsidP="006830D6">
            <w:pPr>
              <w:spacing w:line="240" w:lineRule="auto"/>
              <w:jc w:val="left"/>
              <w:rPr>
                <w:b/>
                <w:bCs/>
                <w:lang w:val="it-IT" w:eastAsia="es-EC"/>
              </w:rPr>
            </w:pPr>
            <w:r w:rsidRPr="000710B9">
              <w:rPr>
                <w:b/>
                <w:bCs/>
                <w:lang w:val="it-IT" w:eastAsia="es-EC"/>
              </w:rPr>
              <w:t> </w:t>
            </w:r>
          </w:p>
        </w:tc>
        <w:tc>
          <w:tcPr>
            <w:tcW w:w="912" w:type="pct"/>
            <w:shd w:val="clear" w:color="auto" w:fill="auto"/>
            <w:noWrap/>
            <w:vAlign w:val="bottom"/>
            <w:hideMark/>
          </w:tcPr>
          <w:p w:rsidR="00553985" w:rsidRPr="000710B9" w:rsidRDefault="00553985" w:rsidP="006830D6">
            <w:pPr>
              <w:spacing w:line="240" w:lineRule="auto"/>
              <w:jc w:val="left"/>
              <w:rPr>
                <w:lang w:val="it-IT" w:eastAsia="es-EC"/>
              </w:rPr>
            </w:pPr>
            <w:r w:rsidRPr="000710B9">
              <w:rPr>
                <w:lang w:val="it-IT" w:eastAsia="es-EC"/>
              </w:rPr>
              <w:t>2</w:t>
            </w:r>
          </w:p>
        </w:tc>
        <w:tc>
          <w:tcPr>
            <w:tcW w:w="1479" w:type="pct"/>
            <w:shd w:val="clear" w:color="auto" w:fill="auto"/>
            <w:noWrap/>
            <w:vAlign w:val="bottom"/>
            <w:hideMark/>
          </w:tcPr>
          <w:p w:rsidR="00553985" w:rsidRPr="000710B9" w:rsidRDefault="00553985" w:rsidP="006830D6">
            <w:pPr>
              <w:spacing w:line="240" w:lineRule="auto"/>
              <w:jc w:val="left"/>
              <w:rPr>
                <w:lang w:val="it-IT" w:eastAsia="es-EC"/>
              </w:rPr>
            </w:pPr>
            <w:proofErr w:type="spellStart"/>
            <w:r w:rsidRPr="000710B9">
              <w:rPr>
                <w:lang w:val="it-IT" w:eastAsia="es-EC"/>
              </w:rPr>
              <w:t>Jipijapa</w:t>
            </w:r>
            <w:proofErr w:type="spellEnd"/>
          </w:p>
        </w:tc>
        <w:tc>
          <w:tcPr>
            <w:tcW w:w="1010" w:type="pct"/>
            <w:shd w:val="clear" w:color="auto" w:fill="auto"/>
            <w:noWrap/>
            <w:vAlign w:val="bottom"/>
            <w:hideMark/>
          </w:tcPr>
          <w:p w:rsidR="00553985" w:rsidRPr="000710B9" w:rsidRDefault="00553985" w:rsidP="006830D6">
            <w:pPr>
              <w:spacing w:line="240" w:lineRule="auto"/>
              <w:jc w:val="left"/>
              <w:rPr>
                <w:lang w:val="it-IT" w:eastAsia="es-EC"/>
              </w:rPr>
            </w:pPr>
            <w:r w:rsidRPr="000710B9">
              <w:rPr>
                <w:lang w:val="it-IT" w:eastAsia="es-EC"/>
              </w:rPr>
              <w:t>71</w:t>
            </w:r>
            <w:r w:rsidR="00C03F1B" w:rsidRPr="000710B9">
              <w:rPr>
                <w:lang w:val="it-IT" w:eastAsia="es-EC"/>
              </w:rPr>
              <w:t>.</w:t>
            </w:r>
            <w:r w:rsidRPr="000710B9">
              <w:rPr>
                <w:lang w:val="it-IT" w:eastAsia="es-EC"/>
              </w:rPr>
              <w:t>083</w:t>
            </w:r>
          </w:p>
        </w:tc>
      </w:tr>
      <w:tr w:rsidR="00553985" w:rsidRPr="000710B9" w:rsidTr="00C03F1B">
        <w:trPr>
          <w:trHeight w:val="300"/>
        </w:trPr>
        <w:tc>
          <w:tcPr>
            <w:tcW w:w="598" w:type="pct"/>
            <w:vMerge/>
            <w:vAlign w:val="center"/>
            <w:hideMark/>
          </w:tcPr>
          <w:p w:rsidR="00553985" w:rsidRPr="000710B9" w:rsidRDefault="00553985" w:rsidP="006830D6">
            <w:pPr>
              <w:spacing w:line="240" w:lineRule="auto"/>
              <w:jc w:val="left"/>
              <w:rPr>
                <w:b/>
                <w:bCs/>
                <w:lang w:val="it-IT" w:eastAsia="es-EC"/>
              </w:rPr>
            </w:pPr>
          </w:p>
        </w:tc>
        <w:tc>
          <w:tcPr>
            <w:tcW w:w="1001" w:type="pct"/>
            <w:shd w:val="clear" w:color="auto" w:fill="auto"/>
            <w:noWrap/>
            <w:vAlign w:val="bottom"/>
            <w:hideMark/>
          </w:tcPr>
          <w:p w:rsidR="00553985" w:rsidRPr="000710B9" w:rsidRDefault="00553985" w:rsidP="006830D6">
            <w:pPr>
              <w:spacing w:line="240" w:lineRule="auto"/>
              <w:jc w:val="left"/>
              <w:rPr>
                <w:b/>
                <w:bCs/>
                <w:lang w:val="it-IT" w:eastAsia="es-EC"/>
              </w:rPr>
            </w:pPr>
            <w:r w:rsidRPr="000710B9">
              <w:rPr>
                <w:b/>
                <w:bCs/>
                <w:lang w:val="it-IT" w:eastAsia="es-EC"/>
              </w:rPr>
              <w:t> </w:t>
            </w:r>
          </w:p>
        </w:tc>
        <w:tc>
          <w:tcPr>
            <w:tcW w:w="912" w:type="pct"/>
            <w:shd w:val="clear" w:color="auto" w:fill="auto"/>
            <w:noWrap/>
            <w:vAlign w:val="bottom"/>
            <w:hideMark/>
          </w:tcPr>
          <w:p w:rsidR="00553985" w:rsidRPr="000710B9" w:rsidRDefault="00553985" w:rsidP="006830D6">
            <w:pPr>
              <w:spacing w:line="240" w:lineRule="auto"/>
              <w:jc w:val="left"/>
              <w:rPr>
                <w:lang w:val="it-IT" w:eastAsia="es-EC"/>
              </w:rPr>
            </w:pPr>
            <w:r w:rsidRPr="000710B9">
              <w:rPr>
                <w:lang w:val="it-IT" w:eastAsia="es-EC"/>
              </w:rPr>
              <w:t>3</w:t>
            </w:r>
          </w:p>
        </w:tc>
        <w:tc>
          <w:tcPr>
            <w:tcW w:w="1479" w:type="pct"/>
            <w:shd w:val="clear" w:color="auto" w:fill="auto"/>
            <w:noWrap/>
            <w:vAlign w:val="bottom"/>
            <w:hideMark/>
          </w:tcPr>
          <w:p w:rsidR="00553985" w:rsidRPr="000710B9" w:rsidRDefault="00553985" w:rsidP="006830D6">
            <w:pPr>
              <w:spacing w:line="240" w:lineRule="auto"/>
              <w:jc w:val="left"/>
              <w:rPr>
                <w:lang w:val="it-IT" w:eastAsia="es-EC"/>
              </w:rPr>
            </w:pPr>
            <w:proofErr w:type="spellStart"/>
            <w:r w:rsidRPr="000710B9">
              <w:rPr>
                <w:lang w:val="it-IT" w:eastAsia="es-EC"/>
              </w:rPr>
              <w:t>Montecristi</w:t>
            </w:r>
            <w:proofErr w:type="spellEnd"/>
          </w:p>
        </w:tc>
        <w:tc>
          <w:tcPr>
            <w:tcW w:w="1010" w:type="pct"/>
            <w:shd w:val="clear" w:color="auto" w:fill="auto"/>
            <w:noWrap/>
            <w:vAlign w:val="bottom"/>
            <w:hideMark/>
          </w:tcPr>
          <w:p w:rsidR="00553985" w:rsidRPr="000710B9" w:rsidRDefault="00553985" w:rsidP="006830D6">
            <w:pPr>
              <w:spacing w:line="240" w:lineRule="auto"/>
              <w:jc w:val="left"/>
              <w:rPr>
                <w:lang w:val="it-IT" w:eastAsia="es-EC"/>
              </w:rPr>
            </w:pPr>
            <w:r w:rsidRPr="000710B9">
              <w:rPr>
                <w:lang w:val="it-IT" w:eastAsia="es-EC"/>
              </w:rPr>
              <w:t>70</w:t>
            </w:r>
            <w:r w:rsidR="00C03F1B" w:rsidRPr="000710B9">
              <w:rPr>
                <w:lang w:val="it-IT" w:eastAsia="es-EC"/>
              </w:rPr>
              <w:t>.</w:t>
            </w:r>
            <w:r w:rsidRPr="000710B9">
              <w:rPr>
                <w:lang w:val="it-IT" w:eastAsia="es-EC"/>
              </w:rPr>
              <w:t>294</w:t>
            </w:r>
          </w:p>
        </w:tc>
      </w:tr>
      <w:tr w:rsidR="00553985" w:rsidRPr="000710B9" w:rsidTr="00C03F1B">
        <w:trPr>
          <w:trHeight w:val="300"/>
        </w:trPr>
        <w:tc>
          <w:tcPr>
            <w:tcW w:w="598" w:type="pct"/>
            <w:vMerge/>
            <w:vAlign w:val="center"/>
            <w:hideMark/>
          </w:tcPr>
          <w:p w:rsidR="00553985" w:rsidRPr="000710B9" w:rsidRDefault="00553985" w:rsidP="006830D6">
            <w:pPr>
              <w:spacing w:line="240" w:lineRule="auto"/>
              <w:jc w:val="left"/>
              <w:rPr>
                <w:b/>
                <w:bCs/>
                <w:lang w:val="it-IT" w:eastAsia="es-EC"/>
              </w:rPr>
            </w:pPr>
          </w:p>
        </w:tc>
        <w:tc>
          <w:tcPr>
            <w:tcW w:w="1001" w:type="pct"/>
            <w:shd w:val="clear" w:color="auto" w:fill="auto"/>
            <w:noWrap/>
            <w:vAlign w:val="bottom"/>
            <w:hideMark/>
          </w:tcPr>
          <w:p w:rsidR="00553985" w:rsidRPr="000710B9" w:rsidRDefault="00553985" w:rsidP="006830D6">
            <w:pPr>
              <w:spacing w:line="240" w:lineRule="auto"/>
              <w:jc w:val="left"/>
              <w:rPr>
                <w:b/>
                <w:bCs/>
                <w:lang w:val="it-IT" w:eastAsia="es-EC"/>
              </w:rPr>
            </w:pPr>
            <w:r w:rsidRPr="000710B9">
              <w:rPr>
                <w:b/>
                <w:bCs/>
                <w:lang w:val="it-IT" w:eastAsia="es-EC"/>
              </w:rPr>
              <w:t> </w:t>
            </w:r>
          </w:p>
        </w:tc>
        <w:tc>
          <w:tcPr>
            <w:tcW w:w="912" w:type="pct"/>
            <w:shd w:val="clear" w:color="auto" w:fill="auto"/>
            <w:noWrap/>
            <w:vAlign w:val="bottom"/>
            <w:hideMark/>
          </w:tcPr>
          <w:p w:rsidR="00553985" w:rsidRPr="000710B9" w:rsidRDefault="00553985" w:rsidP="006830D6">
            <w:pPr>
              <w:spacing w:line="240" w:lineRule="auto"/>
              <w:jc w:val="left"/>
              <w:rPr>
                <w:lang w:val="it-IT" w:eastAsia="es-EC"/>
              </w:rPr>
            </w:pPr>
            <w:r w:rsidRPr="000710B9">
              <w:rPr>
                <w:lang w:val="it-IT" w:eastAsia="es-EC"/>
              </w:rPr>
              <w:t>4</w:t>
            </w:r>
          </w:p>
        </w:tc>
        <w:tc>
          <w:tcPr>
            <w:tcW w:w="1479" w:type="pct"/>
            <w:shd w:val="clear" w:color="auto" w:fill="auto"/>
            <w:noWrap/>
            <w:vAlign w:val="bottom"/>
            <w:hideMark/>
          </w:tcPr>
          <w:p w:rsidR="00553985" w:rsidRPr="000710B9" w:rsidRDefault="00553985" w:rsidP="006830D6">
            <w:pPr>
              <w:spacing w:line="240" w:lineRule="auto"/>
              <w:jc w:val="left"/>
              <w:rPr>
                <w:lang w:val="it-IT" w:eastAsia="es-EC"/>
              </w:rPr>
            </w:pPr>
            <w:r w:rsidRPr="000710B9">
              <w:rPr>
                <w:lang w:val="it-IT" w:eastAsia="es-EC"/>
              </w:rPr>
              <w:t xml:space="preserve">Puerto </w:t>
            </w:r>
            <w:proofErr w:type="spellStart"/>
            <w:r w:rsidRPr="000710B9">
              <w:rPr>
                <w:lang w:val="it-IT" w:eastAsia="es-EC"/>
              </w:rPr>
              <w:t>López</w:t>
            </w:r>
            <w:proofErr w:type="spellEnd"/>
          </w:p>
        </w:tc>
        <w:tc>
          <w:tcPr>
            <w:tcW w:w="1010" w:type="pct"/>
            <w:shd w:val="clear" w:color="auto" w:fill="auto"/>
            <w:noWrap/>
            <w:vAlign w:val="bottom"/>
            <w:hideMark/>
          </w:tcPr>
          <w:p w:rsidR="00553985" w:rsidRPr="000710B9" w:rsidRDefault="00553985" w:rsidP="006830D6">
            <w:pPr>
              <w:spacing w:line="240" w:lineRule="auto"/>
              <w:jc w:val="left"/>
              <w:rPr>
                <w:lang w:val="it-IT" w:eastAsia="es-EC"/>
              </w:rPr>
            </w:pPr>
            <w:r w:rsidRPr="000710B9">
              <w:rPr>
                <w:lang w:val="it-IT" w:eastAsia="es-EC"/>
              </w:rPr>
              <w:t>20</w:t>
            </w:r>
            <w:r w:rsidR="00C03F1B" w:rsidRPr="000710B9">
              <w:rPr>
                <w:lang w:val="it-IT" w:eastAsia="es-EC"/>
              </w:rPr>
              <w:t>.</w:t>
            </w:r>
            <w:r w:rsidRPr="000710B9">
              <w:rPr>
                <w:lang w:val="it-IT" w:eastAsia="es-EC"/>
              </w:rPr>
              <w:t>451</w:t>
            </w:r>
          </w:p>
        </w:tc>
      </w:tr>
      <w:tr w:rsidR="00553985" w:rsidRPr="000710B9" w:rsidTr="00C03F1B">
        <w:trPr>
          <w:trHeight w:val="300"/>
        </w:trPr>
        <w:tc>
          <w:tcPr>
            <w:tcW w:w="598" w:type="pct"/>
            <w:vMerge/>
            <w:vAlign w:val="center"/>
            <w:hideMark/>
          </w:tcPr>
          <w:p w:rsidR="00553985" w:rsidRPr="000710B9" w:rsidRDefault="00553985" w:rsidP="006830D6">
            <w:pPr>
              <w:spacing w:line="240" w:lineRule="auto"/>
              <w:jc w:val="left"/>
              <w:rPr>
                <w:b/>
                <w:bCs/>
                <w:lang w:val="it-IT" w:eastAsia="es-EC"/>
              </w:rPr>
            </w:pPr>
          </w:p>
        </w:tc>
        <w:tc>
          <w:tcPr>
            <w:tcW w:w="1001" w:type="pct"/>
            <w:shd w:val="clear" w:color="auto" w:fill="auto"/>
            <w:noWrap/>
            <w:vAlign w:val="bottom"/>
            <w:hideMark/>
          </w:tcPr>
          <w:p w:rsidR="00553985" w:rsidRPr="000710B9" w:rsidRDefault="00553985" w:rsidP="006830D6">
            <w:pPr>
              <w:spacing w:line="240" w:lineRule="auto"/>
              <w:jc w:val="left"/>
              <w:rPr>
                <w:b/>
                <w:bCs/>
                <w:lang w:val="it-IT" w:eastAsia="es-EC"/>
              </w:rPr>
            </w:pPr>
            <w:r w:rsidRPr="000710B9">
              <w:rPr>
                <w:b/>
                <w:bCs/>
                <w:lang w:val="it-IT" w:eastAsia="es-EC"/>
              </w:rPr>
              <w:t> </w:t>
            </w:r>
          </w:p>
        </w:tc>
        <w:tc>
          <w:tcPr>
            <w:tcW w:w="912" w:type="pct"/>
            <w:shd w:val="clear" w:color="auto" w:fill="auto"/>
            <w:noWrap/>
            <w:vAlign w:val="bottom"/>
            <w:hideMark/>
          </w:tcPr>
          <w:p w:rsidR="00553985" w:rsidRPr="000710B9" w:rsidRDefault="00553985" w:rsidP="006830D6">
            <w:pPr>
              <w:spacing w:line="240" w:lineRule="auto"/>
              <w:jc w:val="left"/>
              <w:rPr>
                <w:lang w:val="it-IT" w:eastAsia="es-EC"/>
              </w:rPr>
            </w:pPr>
            <w:r w:rsidRPr="000710B9">
              <w:rPr>
                <w:lang w:val="it-IT" w:eastAsia="es-EC"/>
              </w:rPr>
              <w:t>5</w:t>
            </w:r>
          </w:p>
        </w:tc>
        <w:tc>
          <w:tcPr>
            <w:tcW w:w="1479" w:type="pct"/>
            <w:shd w:val="clear" w:color="auto" w:fill="auto"/>
            <w:noWrap/>
            <w:vAlign w:val="bottom"/>
            <w:hideMark/>
          </w:tcPr>
          <w:p w:rsidR="00553985" w:rsidRPr="000710B9" w:rsidRDefault="00553985" w:rsidP="006830D6">
            <w:pPr>
              <w:spacing w:line="240" w:lineRule="auto"/>
              <w:jc w:val="left"/>
              <w:rPr>
                <w:lang w:val="it-IT" w:eastAsia="es-EC"/>
              </w:rPr>
            </w:pPr>
            <w:r w:rsidRPr="000710B9">
              <w:rPr>
                <w:lang w:val="it-IT" w:eastAsia="es-EC"/>
              </w:rPr>
              <w:t xml:space="preserve">San </w:t>
            </w:r>
            <w:proofErr w:type="spellStart"/>
            <w:r w:rsidRPr="000710B9">
              <w:rPr>
                <w:lang w:val="it-IT" w:eastAsia="es-EC"/>
              </w:rPr>
              <w:t>Vicente</w:t>
            </w:r>
            <w:proofErr w:type="spellEnd"/>
          </w:p>
        </w:tc>
        <w:tc>
          <w:tcPr>
            <w:tcW w:w="1010" w:type="pct"/>
            <w:shd w:val="clear" w:color="auto" w:fill="auto"/>
            <w:noWrap/>
            <w:vAlign w:val="bottom"/>
            <w:hideMark/>
          </w:tcPr>
          <w:p w:rsidR="00553985" w:rsidRPr="000710B9" w:rsidRDefault="00553985" w:rsidP="006830D6">
            <w:pPr>
              <w:spacing w:line="240" w:lineRule="auto"/>
              <w:jc w:val="left"/>
              <w:rPr>
                <w:lang w:val="it-IT" w:eastAsia="es-EC"/>
              </w:rPr>
            </w:pPr>
            <w:r w:rsidRPr="000710B9">
              <w:rPr>
                <w:lang w:val="it-IT" w:eastAsia="es-EC"/>
              </w:rPr>
              <w:t>22</w:t>
            </w:r>
            <w:r w:rsidR="00C03F1B" w:rsidRPr="000710B9">
              <w:rPr>
                <w:lang w:val="it-IT" w:eastAsia="es-EC"/>
              </w:rPr>
              <w:t>.</w:t>
            </w:r>
            <w:r w:rsidRPr="000710B9">
              <w:rPr>
                <w:lang w:val="it-IT" w:eastAsia="es-EC"/>
              </w:rPr>
              <w:t>025</w:t>
            </w:r>
          </w:p>
        </w:tc>
      </w:tr>
      <w:tr w:rsidR="00553985" w:rsidRPr="000710B9" w:rsidTr="00C03F1B">
        <w:trPr>
          <w:trHeight w:val="300"/>
        </w:trPr>
        <w:tc>
          <w:tcPr>
            <w:tcW w:w="598" w:type="pct"/>
            <w:vMerge/>
            <w:vAlign w:val="center"/>
            <w:hideMark/>
          </w:tcPr>
          <w:p w:rsidR="00553985" w:rsidRPr="000710B9" w:rsidRDefault="00553985" w:rsidP="006830D6">
            <w:pPr>
              <w:spacing w:line="240" w:lineRule="auto"/>
              <w:jc w:val="left"/>
              <w:rPr>
                <w:b/>
                <w:bCs/>
                <w:lang w:val="it-IT" w:eastAsia="es-EC"/>
              </w:rPr>
            </w:pPr>
          </w:p>
        </w:tc>
        <w:tc>
          <w:tcPr>
            <w:tcW w:w="1001" w:type="pct"/>
            <w:shd w:val="clear" w:color="auto" w:fill="92D050"/>
            <w:noWrap/>
            <w:vAlign w:val="bottom"/>
            <w:hideMark/>
          </w:tcPr>
          <w:p w:rsidR="00553985" w:rsidRPr="000710B9" w:rsidRDefault="00553985" w:rsidP="006830D6">
            <w:pPr>
              <w:spacing w:line="240" w:lineRule="auto"/>
              <w:jc w:val="left"/>
              <w:rPr>
                <w:b/>
                <w:bCs/>
                <w:lang w:val="it-IT" w:eastAsia="es-EC"/>
              </w:rPr>
            </w:pPr>
            <w:r w:rsidRPr="000710B9">
              <w:rPr>
                <w:b/>
                <w:bCs/>
                <w:lang w:val="it-IT" w:eastAsia="es-EC"/>
              </w:rPr>
              <w:t>Santa Elena</w:t>
            </w:r>
          </w:p>
        </w:tc>
        <w:tc>
          <w:tcPr>
            <w:tcW w:w="2391" w:type="pct"/>
            <w:gridSpan w:val="2"/>
            <w:shd w:val="clear" w:color="auto" w:fill="92D050"/>
            <w:noWrap/>
            <w:vAlign w:val="bottom"/>
            <w:hideMark/>
          </w:tcPr>
          <w:p w:rsidR="00553985" w:rsidRPr="000710B9" w:rsidRDefault="00553985" w:rsidP="006830D6">
            <w:pPr>
              <w:spacing w:line="240" w:lineRule="auto"/>
              <w:jc w:val="left"/>
              <w:rPr>
                <w:lang w:val="it-IT" w:eastAsia="es-EC"/>
              </w:rPr>
            </w:pPr>
            <w:r w:rsidRPr="000710B9">
              <w:rPr>
                <w:lang w:val="it-IT" w:eastAsia="es-EC"/>
              </w:rPr>
              <w:t> </w:t>
            </w:r>
          </w:p>
        </w:tc>
        <w:tc>
          <w:tcPr>
            <w:tcW w:w="1010" w:type="pct"/>
            <w:shd w:val="clear" w:color="auto" w:fill="92D050"/>
            <w:noWrap/>
            <w:vAlign w:val="bottom"/>
            <w:hideMark/>
          </w:tcPr>
          <w:p w:rsidR="00553985" w:rsidRPr="000710B9" w:rsidRDefault="00553985" w:rsidP="006830D6">
            <w:pPr>
              <w:spacing w:line="240" w:lineRule="auto"/>
              <w:jc w:val="left"/>
              <w:rPr>
                <w:b/>
                <w:bCs/>
                <w:lang w:val="it-IT" w:eastAsia="es-EC"/>
              </w:rPr>
            </w:pPr>
            <w:r w:rsidRPr="000710B9">
              <w:rPr>
                <w:b/>
                <w:bCs/>
                <w:lang w:val="it-IT" w:eastAsia="es-EC"/>
              </w:rPr>
              <w:t>308</w:t>
            </w:r>
            <w:r w:rsidR="00C03F1B" w:rsidRPr="000710B9">
              <w:rPr>
                <w:b/>
                <w:bCs/>
                <w:lang w:val="it-IT" w:eastAsia="es-EC"/>
              </w:rPr>
              <w:t>.</w:t>
            </w:r>
            <w:r w:rsidRPr="000710B9">
              <w:rPr>
                <w:b/>
                <w:bCs/>
                <w:lang w:val="it-IT" w:eastAsia="es-EC"/>
              </w:rPr>
              <w:t>693</w:t>
            </w:r>
          </w:p>
        </w:tc>
      </w:tr>
      <w:tr w:rsidR="00553985" w:rsidRPr="000710B9" w:rsidTr="00C03F1B">
        <w:trPr>
          <w:trHeight w:val="300"/>
        </w:trPr>
        <w:tc>
          <w:tcPr>
            <w:tcW w:w="598" w:type="pct"/>
            <w:vMerge/>
            <w:vAlign w:val="center"/>
            <w:hideMark/>
          </w:tcPr>
          <w:p w:rsidR="00553985" w:rsidRPr="000710B9" w:rsidRDefault="00553985" w:rsidP="006830D6">
            <w:pPr>
              <w:spacing w:line="240" w:lineRule="auto"/>
              <w:jc w:val="left"/>
              <w:rPr>
                <w:b/>
                <w:bCs/>
                <w:lang w:val="it-IT" w:eastAsia="es-EC"/>
              </w:rPr>
            </w:pPr>
          </w:p>
        </w:tc>
        <w:tc>
          <w:tcPr>
            <w:tcW w:w="1001" w:type="pct"/>
            <w:shd w:val="clear" w:color="auto" w:fill="auto"/>
            <w:noWrap/>
            <w:vAlign w:val="bottom"/>
            <w:hideMark/>
          </w:tcPr>
          <w:p w:rsidR="00553985" w:rsidRPr="000710B9" w:rsidRDefault="00553985" w:rsidP="006830D6">
            <w:pPr>
              <w:spacing w:line="240" w:lineRule="auto"/>
              <w:jc w:val="left"/>
              <w:rPr>
                <w:lang w:val="it-IT" w:eastAsia="es-EC"/>
              </w:rPr>
            </w:pPr>
          </w:p>
        </w:tc>
        <w:tc>
          <w:tcPr>
            <w:tcW w:w="912" w:type="pct"/>
            <w:shd w:val="clear" w:color="auto" w:fill="auto"/>
            <w:noWrap/>
            <w:vAlign w:val="bottom"/>
            <w:hideMark/>
          </w:tcPr>
          <w:p w:rsidR="00553985" w:rsidRPr="000710B9" w:rsidRDefault="00553985" w:rsidP="006830D6">
            <w:pPr>
              <w:spacing w:line="240" w:lineRule="auto"/>
              <w:jc w:val="left"/>
              <w:rPr>
                <w:lang w:val="it-IT" w:eastAsia="es-EC"/>
              </w:rPr>
            </w:pPr>
            <w:r w:rsidRPr="000710B9">
              <w:rPr>
                <w:lang w:val="it-IT" w:eastAsia="es-EC"/>
              </w:rPr>
              <w:t>1</w:t>
            </w:r>
          </w:p>
        </w:tc>
        <w:tc>
          <w:tcPr>
            <w:tcW w:w="1479" w:type="pct"/>
            <w:shd w:val="clear" w:color="auto" w:fill="auto"/>
            <w:noWrap/>
            <w:vAlign w:val="bottom"/>
            <w:hideMark/>
          </w:tcPr>
          <w:p w:rsidR="00553985" w:rsidRPr="000710B9" w:rsidRDefault="00553985" w:rsidP="006830D6">
            <w:pPr>
              <w:spacing w:line="240" w:lineRule="auto"/>
              <w:jc w:val="left"/>
              <w:rPr>
                <w:lang w:val="it-IT" w:eastAsia="es-EC"/>
              </w:rPr>
            </w:pPr>
            <w:proofErr w:type="spellStart"/>
            <w:r w:rsidRPr="000710B9">
              <w:rPr>
                <w:lang w:val="it-IT" w:eastAsia="es-EC"/>
              </w:rPr>
              <w:t>Libertad</w:t>
            </w:r>
            <w:proofErr w:type="spellEnd"/>
          </w:p>
        </w:tc>
        <w:tc>
          <w:tcPr>
            <w:tcW w:w="1010" w:type="pct"/>
            <w:shd w:val="clear" w:color="auto" w:fill="auto"/>
            <w:noWrap/>
            <w:vAlign w:val="bottom"/>
            <w:hideMark/>
          </w:tcPr>
          <w:p w:rsidR="00553985" w:rsidRPr="000710B9" w:rsidRDefault="00553985" w:rsidP="006830D6">
            <w:pPr>
              <w:spacing w:line="240" w:lineRule="auto"/>
              <w:jc w:val="left"/>
              <w:rPr>
                <w:lang w:val="it-IT" w:eastAsia="es-EC"/>
              </w:rPr>
            </w:pPr>
            <w:r w:rsidRPr="000710B9">
              <w:rPr>
                <w:lang w:val="it-IT" w:eastAsia="es-EC"/>
              </w:rPr>
              <w:t>95</w:t>
            </w:r>
            <w:r w:rsidR="00C03F1B" w:rsidRPr="000710B9">
              <w:rPr>
                <w:lang w:val="it-IT" w:eastAsia="es-EC"/>
              </w:rPr>
              <w:t>.</w:t>
            </w:r>
            <w:r w:rsidRPr="000710B9">
              <w:rPr>
                <w:lang w:val="it-IT" w:eastAsia="es-EC"/>
              </w:rPr>
              <w:t>942</w:t>
            </w:r>
          </w:p>
        </w:tc>
      </w:tr>
      <w:tr w:rsidR="00553985" w:rsidRPr="000710B9" w:rsidTr="00C03F1B">
        <w:trPr>
          <w:trHeight w:val="300"/>
        </w:trPr>
        <w:tc>
          <w:tcPr>
            <w:tcW w:w="598" w:type="pct"/>
            <w:vMerge/>
            <w:vAlign w:val="center"/>
            <w:hideMark/>
          </w:tcPr>
          <w:p w:rsidR="00553985" w:rsidRPr="000710B9" w:rsidRDefault="00553985" w:rsidP="006830D6">
            <w:pPr>
              <w:spacing w:line="240" w:lineRule="auto"/>
              <w:jc w:val="left"/>
              <w:rPr>
                <w:b/>
                <w:bCs/>
                <w:lang w:val="it-IT" w:eastAsia="es-EC"/>
              </w:rPr>
            </w:pPr>
          </w:p>
        </w:tc>
        <w:tc>
          <w:tcPr>
            <w:tcW w:w="1001" w:type="pct"/>
            <w:shd w:val="clear" w:color="auto" w:fill="auto"/>
            <w:noWrap/>
            <w:vAlign w:val="bottom"/>
            <w:hideMark/>
          </w:tcPr>
          <w:p w:rsidR="00553985" w:rsidRPr="000710B9" w:rsidRDefault="00553985" w:rsidP="006830D6">
            <w:pPr>
              <w:spacing w:line="240" w:lineRule="auto"/>
              <w:jc w:val="left"/>
              <w:rPr>
                <w:b/>
                <w:bCs/>
                <w:lang w:val="it-IT" w:eastAsia="es-EC"/>
              </w:rPr>
            </w:pPr>
            <w:r w:rsidRPr="000710B9">
              <w:rPr>
                <w:b/>
                <w:bCs/>
                <w:lang w:val="it-IT" w:eastAsia="es-EC"/>
              </w:rPr>
              <w:t> </w:t>
            </w:r>
          </w:p>
        </w:tc>
        <w:tc>
          <w:tcPr>
            <w:tcW w:w="912" w:type="pct"/>
            <w:shd w:val="clear" w:color="auto" w:fill="auto"/>
            <w:noWrap/>
            <w:vAlign w:val="bottom"/>
            <w:hideMark/>
          </w:tcPr>
          <w:p w:rsidR="00553985" w:rsidRPr="000710B9" w:rsidRDefault="00553985" w:rsidP="006830D6">
            <w:pPr>
              <w:spacing w:line="240" w:lineRule="auto"/>
              <w:jc w:val="left"/>
              <w:rPr>
                <w:lang w:val="it-IT" w:eastAsia="es-EC"/>
              </w:rPr>
            </w:pPr>
            <w:r w:rsidRPr="000710B9">
              <w:rPr>
                <w:lang w:val="it-IT" w:eastAsia="es-EC"/>
              </w:rPr>
              <w:t>2</w:t>
            </w:r>
          </w:p>
        </w:tc>
        <w:tc>
          <w:tcPr>
            <w:tcW w:w="1479" w:type="pct"/>
            <w:shd w:val="clear" w:color="auto" w:fill="auto"/>
            <w:noWrap/>
            <w:vAlign w:val="bottom"/>
            <w:hideMark/>
          </w:tcPr>
          <w:p w:rsidR="00553985" w:rsidRPr="000710B9" w:rsidRDefault="00553985" w:rsidP="006830D6">
            <w:pPr>
              <w:spacing w:line="240" w:lineRule="auto"/>
              <w:jc w:val="left"/>
              <w:rPr>
                <w:lang w:val="it-IT" w:eastAsia="es-EC"/>
              </w:rPr>
            </w:pPr>
            <w:proofErr w:type="spellStart"/>
            <w:r w:rsidRPr="000710B9">
              <w:rPr>
                <w:lang w:val="it-IT" w:eastAsia="es-EC"/>
              </w:rPr>
              <w:t>Salinas</w:t>
            </w:r>
            <w:proofErr w:type="spellEnd"/>
          </w:p>
        </w:tc>
        <w:tc>
          <w:tcPr>
            <w:tcW w:w="1010" w:type="pct"/>
            <w:shd w:val="clear" w:color="auto" w:fill="auto"/>
            <w:noWrap/>
            <w:vAlign w:val="bottom"/>
            <w:hideMark/>
          </w:tcPr>
          <w:p w:rsidR="00553985" w:rsidRPr="000710B9" w:rsidRDefault="00553985" w:rsidP="006830D6">
            <w:pPr>
              <w:spacing w:line="240" w:lineRule="auto"/>
              <w:jc w:val="left"/>
              <w:rPr>
                <w:lang w:val="it-IT" w:eastAsia="es-EC"/>
              </w:rPr>
            </w:pPr>
            <w:r w:rsidRPr="000710B9">
              <w:rPr>
                <w:lang w:val="it-IT" w:eastAsia="es-EC"/>
              </w:rPr>
              <w:t>68</w:t>
            </w:r>
            <w:r w:rsidR="00C03F1B" w:rsidRPr="000710B9">
              <w:rPr>
                <w:lang w:val="it-IT" w:eastAsia="es-EC"/>
              </w:rPr>
              <w:t>.</w:t>
            </w:r>
            <w:r w:rsidRPr="000710B9">
              <w:rPr>
                <w:lang w:val="it-IT" w:eastAsia="es-EC"/>
              </w:rPr>
              <w:t>675</w:t>
            </w:r>
          </w:p>
        </w:tc>
      </w:tr>
      <w:tr w:rsidR="00553985" w:rsidRPr="000710B9" w:rsidTr="00C03F1B">
        <w:trPr>
          <w:trHeight w:val="300"/>
        </w:trPr>
        <w:tc>
          <w:tcPr>
            <w:tcW w:w="598" w:type="pct"/>
            <w:vMerge/>
            <w:vAlign w:val="center"/>
            <w:hideMark/>
          </w:tcPr>
          <w:p w:rsidR="00553985" w:rsidRPr="000710B9" w:rsidRDefault="00553985" w:rsidP="006830D6">
            <w:pPr>
              <w:spacing w:line="240" w:lineRule="auto"/>
              <w:jc w:val="left"/>
              <w:rPr>
                <w:b/>
                <w:bCs/>
                <w:lang w:val="it-IT" w:eastAsia="es-EC"/>
              </w:rPr>
            </w:pPr>
          </w:p>
        </w:tc>
        <w:tc>
          <w:tcPr>
            <w:tcW w:w="1001" w:type="pct"/>
            <w:shd w:val="clear" w:color="auto" w:fill="auto"/>
            <w:noWrap/>
            <w:vAlign w:val="bottom"/>
            <w:hideMark/>
          </w:tcPr>
          <w:p w:rsidR="00553985" w:rsidRPr="000710B9" w:rsidRDefault="00553985" w:rsidP="006830D6">
            <w:pPr>
              <w:spacing w:line="240" w:lineRule="auto"/>
              <w:jc w:val="left"/>
              <w:rPr>
                <w:b/>
                <w:bCs/>
                <w:lang w:val="it-IT" w:eastAsia="es-EC"/>
              </w:rPr>
            </w:pPr>
            <w:r w:rsidRPr="000710B9">
              <w:rPr>
                <w:b/>
                <w:bCs/>
                <w:lang w:val="it-IT" w:eastAsia="es-EC"/>
              </w:rPr>
              <w:t> </w:t>
            </w:r>
          </w:p>
        </w:tc>
        <w:tc>
          <w:tcPr>
            <w:tcW w:w="912" w:type="pct"/>
            <w:shd w:val="clear" w:color="auto" w:fill="auto"/>
            <w:noWrap/>
            <w:vAlign w:val="bottom"/>
            <w:hideMark/>
          </w:tcPr>
          <w:p w:rsidR="00553985" w:rsidRPr="000710B9" w:rsidRDefault="00553985" w:rsidP="006830D6">
            <w:pPr>
              <w:spacing w:line="240" w:lineRule="auto"/>
              <w:jc w:val="left"/>
              <w:rPr>
                <w:lang w:val="it-IT" w:eastAsia="es-EC"/>
              </w:rPr>
            </w:pPr>
            <w:r w:rsidRPr="000710B9">
              <w:rPr>
                <w:lang w:val="it-IT" w:eastAsia="es-EC"/>
              </w:rPr>
              <w:t>3</w:t>
            </w:r>
          </w:p>
        </w:tc>
        <w:tc>
          <w:tcPr>
            <w:tcW w:w="1479" w:type="pct"/>
            <w:shd w:val="clear" w:color="auto" w:fill="auto"/>
            <w:noWrap/>
            <w:vAlign w:val="bottom"/>
            <w:hideMark/>
          </w:tcPr>
          <w:p w:rsidR="00553985" w:rsidRPr="000710B9" w:rsidRDefault="00553985" w:rsidP="006830D6">
            <w:pPr>
              <w:spacing w:line="240" w:lineRule="auto"/>
              <w:jc w:val="left"/>
              <w:rPr>
                <w:lang w:val="it-IT" w:eastAsia="es-EC"/>
              </w:rPr>
            </w:pPr>
            <w:r w:rsidRPr="000710B9">
              <w:rPr>
                <w:lang w:val="it-IT" w:eastAsia="es-EC"/>
              </w:rPr>
              <w:t>Santa Elena</w:t>
            </w:r>
          </w:p>
        </w:tc>
        <w:tc>
          <w:tcPr>
            <w:tcW w:w="1010" w:type="pct"/>
            <w:shd w:val="clear" w:color="auto" w:fill="auto"/>
            <w:noWrap/>
            <w:vAlign w:val="bottom"/>
            <w:hideMark/>
          </w:tcPr>
          <w:p w:rsidR="00553985" w:rsidRPr="000710B9" w:rsidRDefault="00553985" w:rsidP="006830D6">
            <w:pPr>
              <w:spacing w:line="240" w:lineRule="auto"/>
              <w:jc w:val="left"/>
              <w:rPr>
                <w:lang w:val="it-IT" w:eastAsia="es-EC"/>
              </w:rPr>
            </w:pPr>
            <w:r w:rsidRPr="000710B9">
              <w:rPr>
                <w:lang w:val="it-IT" w:eastAsia="es-EC"/>
              </w:rPr>
              <w:t>144</w:t>
            </w:r>
            <w:r w:rsidR="00C03F1B" w:rsidRPr="000710B9">
              <w:rPr>
                <w:lang w:val="it-IT" w:eastAsia="es-EC"/>
              </w:rPr>
              <w:t>.</w:t>
            </w:r>
            <w:r w:rsidRPr="000710B9">
              <w:rPr>
                <w:lang w:val="it-IT" w:eastAsia="es-EC"/>
              </w:rPr>
              <w:t>076</w:t>
            </w:r>
          </w:p>
        </w:tc>
      </w:tr>
      <w:tr w:rsidR="00553985" w:rsidRPr="000710B9" w:rsidTr="00C03F1B">
        <w:trPr>
          <w:trHeight w:val="300"/>
        </w:trPr>
        <w:tc>
          <w:tcPr>
            <w:tcW w:w="598" w:type="pct"/>
            <w:vMerge/>
            <w:vAlign w:val="center"/>
            <w:hideMark/>
          </w:tcPr>
          <w:p w:rsidR="00553985" w:rsidRPr="000710B9" w:rsidRDefault="00553985" w:rsidP="006830D6">
            <w:pPr>
              <w:spacing w:line="240" w:lineRule="auto"/>
              <w:jc w:val="left"/>
              <w:rPr>
                <w:b/>
                <w:bCs/>
                <w:lang w:val="it-IT" w:eastAsia="es-EC"/>
              </w:rPr>
            </w:pPr>
          </w:p>
        </w:tc>
        <w:tc>
          <w:tcPr>
            <w:tcW w:w="1001" w:type="pct"/>
            <w:shd w:val="clear" w:color="auto" w:fill="92D050"/>
            <w:noWrap/>
            <w:vAlign w:val="bottom"/>
            <w:hideMark/>
          </w:tcPr>
          <w:p w:rsidR="00553985" w:rsidRPr="000710B9" w:rsidRDefault="00553985" w:rsidP="006830D6">
            <w:pPr>
              <w:spacing w:line="240" w:lineRule="auto"/>
              <w:jc w:val="left"/>
              <w:rPr>
                <w:b/>
                <w:bCs/>
                <w:lang w:val="it-IT" w:eastAsia="es-EC"/>
              </w:rPr>
            </w:pPr>
            <w:proofErr w:type="spellStart"/>
            <w:r w:rsidRPr="000710B9">
              <w:rPr>
                <w:b/>
                <w:bCs/>
                <w:lang w:val="it-IT" w:eastAsia="es-EC"/>
              </w:rPr>
              <w:t>Guayas</w:t>
            </w:r>
            <w:proofErr w:type="spellEnd"/>
          </w:p>
        </w:tc>
        <w:tc>
          <w:tcPr>
            <w:tcW w:w="912" w:type="pct"/>
            <w:shd w:val="clear" w:color="auto" w:fill="92D050"/>
            <w:noWrap/>
            <w:vAlign w:val="bottom"/>
            <w:hideMark/>
          </w:tcPr>
          <w:p w:rsidR="00553985" w:rsidRPr="000710B9" w:rsidRDefault="00553985" w:rsidP="006830D6">
            <w:pPr>
              <w:spacing w:line="240" w:lineRule="auto"/>
              <w:jc w:val="left"/>
              <w:rPr>
                <w:lang w:val="it-IT" w:eastAsia="es-EC"/>
              </w:rPr>
            </w:pPr>
          </w:p>
        </w:tc>
        <w:tc>
          <w:tcPr>
            <w:tcW w:w="1479" w:type="pct"/>
            <w:shd w:val="clear" w:color="auto" w:fill="92D050"/>
            <w:noWrap/>
            <w:vAlign w:val="bottom"/>
            <w:hideMark/>
          </w:tcPr>
          <w:p w:rsidR="00553985" w:rsidRPr="000710B9" w:rsidRDefault="00553985" w:rsidP="006830D6">
            <w:pPr>
              <w:spacing w:line="240" w:lineRule="auto"/>
              <w:jc w:val="left"/>
              <w:rPr>
                <w:lang w:val="it-IT" w:eastAsia="es-EC"/>
              </w:rPr>
            </w:pPr>
          </w:p>
        </w:tc>
        <w:tc>
          <w:tcPr>
            <w:tcW w:w="1010" w:type="pct"/>
            <w:shd w:val="clear" w:color="auto" w:fill="92D050"/>
            <w:noWrap/>
            <w:vAlign w:val="bottom"/>
            <w:hideMark/>
          </w:tcPr>
          <w:p w:rsidR="00553985" w:rsidRPr="000710B9" w:rsidRDefault="00553985" w:rsidP="006830D6">
            <w:pPr>
              <w:spacing w:line="240" w:lineRule="auto"/>
              <w:jc w:val="left"/>
              <w:rPr>
                <w:b/>
                <w:bCs/>
                <w:lang w:val="it-IT" w:eastAsia="es-EC"/>
              </w:rPr>
            </w:pPr>
            <w:r w:rsidRPr="000710B9">
              <w:rPr>
                <w:b/>
                <w:bCs/>
                <w:lang w:val="it-IT" w:eastAsia="es-EC"/>
              </w:rPr>
              <w:t>2</w:t>
            </w:r>
            <w:r w:rsidR="00C03F1B" w:rsidRPr="000710B9">
              <w:rPr>
                <w:b/>
                <w:bCs/>
                <w:lang w:val="it-IT" w:eastAsia="es-EC"/>
              </w:rPr>
              <w:t>.</w:t>
            </w:r>
            <w:r w:rsidRPr="000710B9">
              <w:rPr>
                <w:b/>
                <w:bCs/>
                <w:lang w:val="it-IT" w:eastAsia="es-EC"/>
              </w:rPr>
              <w:t>516</w:t>
            </w:r>
            <w:r w:rsidR="00C03F1B" w:rsidRPr="000710B9">
              <w:rPr>
                <w:b/>
                <w:bCs/>
                <w:lang w:val="it-IT" w:eastAsia="es-EC"/>
              </w:rPr>
              <w:t>.</w:t>
            </w:r>
            <w:r w:rsidRPr="000710B9">
              <w:rPr>
                <w:b/>
                <w:bCs/>
                <w:lang w:val="it-IT" w:eastAsia="es-EC"/>
              </w:rPr>
              <w:t>168</w:t>
            </w:r>
          </w:p>
        </w:tc>
      </w:tr>
      <w:tr w:rsidR="00553985" w:rsidRPr="000710B9" w:rsidTr="00C03F1B">
        <w:trPr>
          <w:trHeight w:val="300"/>
        </w:trPr>
        <w:tc>
          <w:tcPr>
            <w:tcW w:w="598" w:type="pct"/>
            <w:vMerge/>
            <w:vAlign w:val="center"/>
            <w:hideMark/>
          </w:tcPr>
          <w:p w:rsidR="00553985" w:rsidRPr="000710B9" w:rsidRDefault="00553985" w:rsidP="006830D6">
            <w:pPr>
              <w:spacing w:line="240" w:lineRule="auto"/>
              <w:jc w:val="left"/>
              <w:rPr>
                <w:b/>
                <w:bCs/>
                <w:lang w:val="it-IT" w:eastAsia="es-EC"/>
              </w:rPr>
            </w:pPr>
          </w:p>
        </w:tc>
        <w:tc>
          <w:tcPr>
            <w:tcW w:w="1001" w:type="pct"/>
            <w:shd w:val="clear" w:color="auto" w:fill="auto"/>
            <w:noWrap/>
            <w:vAlign w:val="bottom"/>
            <w:hideMark/>
          </w:tcPr>
          <w:p w:rsidR="00553985" w:rsidRPr="000710B9" w:rsidRDefault="00553985" w:rsidP="006830D6">
            <w:pPr>
              <w:spacing w:line="240" w:lineRule="auto"/>
              <w:jc w:val="left"/>
              <w:rPr>
                <w:b/>
                <w:bCs/>
                <w:lang w:val="it-IT" w:eastAsia="es-EC"/>
              </w:rPr>
            </w:pPr>
            <w:r w:rsidRPr="000710B9">
              <w:rPr>
                <w:b/>
                <w:bCs/>
                <w:lang w:val="it-IT" w:eastAsia="es-EC"/>
              </w:rPr>
              <w:t> </w:t>
            </w:r>
          </w:p>
        </w:tc>
        <w:tc>
          <w:tcPr>
            <w:tcW w:w="912" w:type="pct"/>
            <w:shd w:val="clear" w:color="auto" w:fill="auto"/>
            <w:noWrap/>
            <w:vAlign w:val="bottom"/>
            <w:hideMark/>
          </w:tcPr>
          <w:p w:rsidR="00553985" w:rsidRPr="000710B9" w:rsidRDefault="00553985" w:rsidP="006830D6">
            <w:pPr>
              <w:spacing w:line="240" w:lineRule="auto"/>
              <w:jc w:val="left"/>
              <w:rPr>
                <w:lang w:val="it-IT" w:eastAsia="es-EC"/>
              </w:rPr>
            </w:pPr>
            <w:r w:rsidRPr="000710B9">
              <w:rPr>
                <w:lang w:val="it-IT" w:eastAsia="es-EC"/>
              </w:rPr>
              <w:t>1</w:t>
            </w:r>
          </w:p>
        </w:tc>
        <w:tc>
          <w:tcPr>
            <w:tcW w:w="1479" w:type="pct"/>
            <w:shd w:val="clear" w:color="auto" w:fill="auto"/>
            <w:noWrap/>
            <w:vAlign w:val="bottom"/>
            <w:hideMark/>
          </w:tcPr>
          <w:p w:rsidR="00553985" w:rsidRPr="000710B9" w:rsidRDefault="00553985" w:rsidP="006830D6">
            <w:pPr>
              <w:spacing w:line="240" w:lineRule="auto"/>
              <w:jc w:val="left"/>
              <w:rPr>
                <w:lang w:val="it-IT" w:eastAsia="es-EC"/>
              </w:rPr>
            </w:pPr>
            <w:r w:rsidRPr="000710B9">
              <w:rPr>
                <w:lang w:val="it-IT" w:eastAsia="es-EC"/>
              </w:rPr>
              <w:t>Guayaquil</w:t>
            </w:r>
          </w:p>
        </w:tc>
        <w:tc>
          <w:tcPr>
            <w:tcW w:w="1010" w:type="pct"/>
            <w:shd w:val="clear" w:color="auto" w:fill="auto"/>
            <w:noWrap/>
            <w:vAlign w:val="bottom"/>
            <w:hideMark/>
          </w:tcPr>
          <w:p w:rsidR="00553985" w:rsidRPr="000710B9" w:rsidRDefault="00553985" w:rsidP="006830D6">
            <w:pPr>
              <w:spacing w:line="240" w:lineRule="auto"/>
              <w:jc w:val="left"/>
              <w:rPr>
                <w:lang w:val="it-IT" w:eastAsia="es-EC"/>
              </w:rPr>
            </w:pPr>
            <w:r w:rsidRPr="000710B9">
              <w:rPr>
                <w:lang w:val="it-IT" w:eastAsia="es-EC"/>
              </w:rPr>
              <w:t>2</w:t>
            </w:r>
            <w:r w:rsidR="00C03F1B" w:rsidRPr="000710B9">
              <w:rPr>
                <w:lang w:val="it-IT" w:eastAsia="es-EC"/>
              </w:rPr>
              <w:t>.</w:t>
            </w:r>
            <w:r w:rsidRPr="000710B9">
              <w:rPr>
                <w:lang w:val="it-IT" w:eastAsia="es-EC"/>
              </w:rPr>
              <w:t>350</w:t>
            </w:r>
            <w:r w:rsidR="00C03F1B" w:rsidRPr="000710B9">
              <w:rPr>
                <w:lang w:val="it-IT" w:eastAsia="es-EC"/>
              </w:rPr>
              <w:t>.</w:t>
            </w:r>
            <w:r w:rsidRPr="000710B9">
              <w:rPr>
                <w:lang w:val="it-IT" w:eastAsia="es-EC"/>
              </w:rPr>
              <w:t>915</w:t>
            </w:r>
          </w:p>
        </w:tc>
      </w:tr>
      <w:tr w:rsidR="00553985" w:rsidRPr="000710B9" w:rsidTr="00C03F1B">
        <w:trPr>
          <w:trHeight w:val="300"/>
        </w:trPr>
        <w:tc>
          <w:tcPr>
            <w:tcW w:w="598" w:type="pct"/>
            <w:vMerge/>
            <w:vAlign w:val="center"/>
            <w:hideMark/>
          </w:tcPr>
          <w:p w:rsidR="00553985" w:rsidRPr="000710B9" w:rsidRDefault="00553985" w:rsidP="006830D6">
            <w:pPr>
              <w:spacing w:line="240" w:lineRule="auto"/>
              <w:jc w:val="left"/>
              <w:rPr>
                <w:b/>
                <w:bCs/>
                <w:lang w:val="it-IT" w:eastAsia="es-EC"/>
              </w:rPr>
            </w:pPr>
          </w:p>
        </w:tc>
        <w:tc>
          <w:tcPr>
            <w:tcW w:w="1001" w:type="pct"/>
            <w:shd w:val="clear" w:color="auto" w:fill="auto"/>
            <w:noWrap/>
            <w:vAlign w:val="bottom"/>
            <w:hideMark/>
          </w:tcPr>
          <w:p w:rsidR="00553985" w:rsidRPr="000710B9" w:rsidRDefault="00553985" w:rsidP="006830D6">
            <w:pPr>
              <w:spacing w:line="240" w:lineRule="auto"/>
              <w:jc w:val="left"/>
              <w:rPr>
                <w:b/>
                <w:bCs/>
                <w:lang w:val="it-IT" w:eastAsia="es-EC"/>
              </w:rPr>
            </w:pPr>
            <w:r w:rsidRPr="000710B9">
              <w:rPr>
                <w:b/>
                <w:bCs/>
                <w:lang w:val="it-IT" w:eastAsia="es-EC"/>
              </w:rPr>
              <w:t> </w:t>
            </w:r>
          </w:p>
        </w:tc>
        <w:tc>
          <w:tcPr>
            <w:tcW w:w="912" w:type="pct"/>
            <w:shd w:val="clear" w:color="auto" w:fill="auto"/>
            <w:noWrap/>
            <w:vAlign w:val="bottom"/>
            <w:hideMark/>
          </w:tcPr>
          <w:p w:rsidR="00553985" w:rsidRPr="000710B9" w:rsidRDefault="00553985" w:rsidP="006830D6">
            <w:pPr>
              <w:spacing w:line="240" w:lineRule="auto"/>
              <w:jc w:val="left"/>
              <w:rPr>
                <w:lang w:val="it-IT" w:eastAsia="es-EC"/>
              </w:rPr>
            </w:pPr>
            <w:r w:rsidRPr="000710B9">
              <w:rPr>
                <w:lang w:val="it-IT" w:eastAsia="es-EC"/>
              </w:rPr>
              <w:t>2</w:t>
            </w:r>
          </w:p>
        </w:tc>
        <w:tc>
          <w:tcPr>
            <w:tcW w:w="1479" w:type="pct"/>
            <w:shd w:val="clear" w:color="auto" w:fill="auto"/>
            <w:noWrap/>
            <w:vAlign w:val="bottom"/>
            <w:hideMark/>
          </w:tcPr>
          <w:p w:rsidR="00553985" w:rsidRPr="000710B9" w:rsidRDefault="00553985" w:rsidP="006830D6">
            <w:pPr>
              <w:spacing w:line="240" w:lineRule="auto"/>
              <w:jc w:val="left"/>
              <w:rPr>
                <w:lang w:val="it-IT" w:eastAsia="es-EC"/>
              </w:rPr>
            </w:pPr>
            <w:proofErr w:type="spellStart"/>
            <w:r w:rsidRPr="000710B9">
              <w:rPr>
                <w:lang w:val="it-IT" w:eastAsia="es-EC"/>
              </w:rPr>
              <w:t>Isidro</w:t>
            </w:r>
            <w:proofErr w:type="spellEnd"/>
            <w:r w:rsidRPr="000710B9">
              <w:rPr>
                <w:lang w:val="it-IT" w:eastAsia="es-EC"/>
              </w:rPr>
              <w:t xml:space="preserve"> </w:t>
            </w:r>
            <w:proofErr w:type="spellStart"/>
            <w:r w:rsidRPr="000710B9">
              <w:rPr>
                <w:lang w:val="it-IT" w:eastAsia="es-EC"/>
              </w:rPr>
              <w:t>Ayora</w:t>
            </w:r>
            <w:proofErr w:type="spellEnd"/>
          </w:p>
        </w:tc>
        <w:tc>
          <w:tcPr>
            <w:tcW w:w="1010" w:type="pct"/>
            <w:shd w:val="clear" w:color="auto" w:fill="auto"/>
            <w:noWrap/>
            <w:vAlign w:val="bottom"/>
            <w:hideMark/>
          </w:tcPr>
          <w:p w:rsidR="00553985" w:rsidRPr="000710B9" w:rsidRDefault="00553985" w:rsidP="006830D6">
            <w:pPr>
              <w:spacing w:line="240" w:lineRule="auto"/>
              <w:jc w:val="left"/>
              <w:rPr>
                <w:lang w:val="it-IT" w:eastAsia="es-EC"/>
              </w:rPr>
            </w:pPr>
            <w:r w:rsidRPr="000710B9">
              <w:rPr>
                <w:lang w:val="it-IT" w:eastAsia="es-EC"/>
              </w:rPr>
              <w:t>10</w:t>
            </w:r>
            <w:r w:rsidR="00C03F1B" w:rsidRPr="000710B9">
              <w:rPr>
                <w:lang w:val="it-IT" w:eastAsia="es-EC"/>
              </w:rPr>
              <w:t>.</w:t>
            </w:r>
            <w:r w:rsidRPr="000710B9">
              <w:rPr>
                <w:lang w:val="it-IT" w:eastAsia="es-EC"/>
              </w:rPr>
              <w:t>870</w:t>
            </w:r>
          </w:p>
        </w:tc>
      </w:tr>
      <w:tr w:rsidR="00553985" w:rsidRPr="000710B9" w:rsidTr="00C03F1B">
        <w:trPr>
          <w:trHeight w:val="300"/>
        </w:trPr>
        <w:tc>
          <w:tcPr>
            <w:tcW w:w="598" w:type="pct"/>
            <w:vMerge/>
            <w:vAlign w:val="center"/>
            <w:hideMark/>
          </w:tcPr>
          <w:p w:rsidR="00553985" w:rsidRPr="000710B9" w:rsidRDefault="00553985" w:rsidP="006830D6">
            <w:pPr>
              <w:spacing w:line="240" w:lineRule="auto"/>
              <w:jc w:val="left"/>
              <w:rPr>
                <w:b/>
                <w:bCs/>
                <w:lang w:val="it-IT" w:eastAsia="es-EC"/>
              </w:rPr>
            </w:pPr>
          </w:p>
        </w:tc>
        <w:tc>
          <w:tcPr>
            <w:tcW w:w="1001" w:type="pct"/>
            <w:shd w:val="clear" w:color="auto" w:fill="auto"/>
            <w:noWrap/>
            <w:vAlign w:val="bottom"/>
            <w:hideMark/>
          </w:tcPr>
          <w:p w:rsidR="00553985" w:rsidRPr="000710B9" w:rsidRDefault="00553985" w:rsidP="006830D6">
            <w:pPr>
              <w:spacing w:line="240" w:lineRule="auto"/>
              <w:jc w:val="left"/>
              <w:rPr>
                <w:b/>
                <w:bCs/>
                <w:lang w:val="it-IT" w:eastAsia="es-EC"/>
              </w:rPr>
            </w:pPr>
            <w:r w:rsidRPr="000710B9">
              <w:rPr>
                <w:b/>
                <w:bCs/>
                <w:lang w:val="it-IT" w:eastAsia="es-EC"/>
              </w:rPr>
              <w:t> </w:t>
            </w:r>
          </w:p>
        </w:tc>
        <w:tc>
          <w:tcPr>
            <w:tcW w:w="912" w:type="pct"/>
            <w:shd w:val="clear" w:color="auto" w:fill="auto"/>
            <w:noWrap/>
            <w:vAlign w:val="bottom"/>
            <w:hideMark/>
          </w:tcPr>
          <w:p w:rsidR="00553985" w:rsidRPr="000710B9" w:rsidRDefault="00553985" w:rsidP="006830D6">
            <w:pPr>
              <w:spacing w:line="240" w:lineRule="auto"/>
              <w:jc w:val="left"/>
              <w:rPr>
                <w:lang w:val="it-IT" w:eastAsia="es-EC"/>
              </w:rPr>
            </w:pPr>
            <w:r w:rsidRPr="000710B9">
              <w:rPr>
                <w:lang w:val="it-IT" w:eastAsia="es-EC"/>
              </w:rPr>
              <w:t>3</w:t>
            </w:r>
          </w:p>
        </w:tc>
        <w:tc>
          <w:tcPr>
            <w:tcW w:w="1479" w:type="pct"/>
            <w:shd w:val="clear" w:color="auto" w:fill="auto"/>
            <w:noWrap/>
            <w:vAlign w:val="bottom"/>
            <w:hideMark/>
          </w:tcPr>
          <w:p w:rsidR="00553985" w:rsidRPr="000710B9" w:rsidRDefault="00553985" w:rsidP="006830D6">
            <w:pPr>
              <w:spacing w:line="240" w:lineRule="auto"/>
              <w:jc w:val="left"/>
              <w:rPr>
                <w:lang w:val="it-IT" w:eastAsia="es-EC"/>
              </w:rPr>
            </w:pPr>
            <w:proofErr w:type="spellStart"/>
            <w:r w:rsidRPr="000710B9">
              <w:rPr>
                <w:lang w:val="it-IT" w:eastAsia="es-EC"/>
              </w:rPr>
              <w:t>Naranjal</w:t>
            </w:r>
            <w:proofErr w:type="spellEnd"/>
          </w:p>
        </w:tc>
        <w:tc>
          <w:tcPr>
            <w:tcW w:w="1010" w:type="pct"/>
            <w:shd w:val="clear" w:color="auto" w:fill="auto"/>
            <w:noWrap/>
            <w:vAlign w:val="bottom"/>
            <w:hideMark/>
          </w:tcPr>
          <w:p w:rsidR="00553985" w:rsidRPr="000710B9" w:rsidRDefault="00553985" w:rsidP="006830D6">
            <w:pPr>
              <w:spacing w:line="240" w:lineRule="auto"/>
              <w:jc w:val="left"/>
              <w:rPr>
                <w:lang w:val="it-IT" w:eastAsia="es-EC"/>
              </w:rPr>
            </w:pPr>
            <w:r w:rsidRPr="000710B9">
              <w:rPr>
                <w:lang w:val="it-IT" w:eastAsia="es-EC"/>
              </w:rPr>
              <w:t>69</w:t>
            </w:r>
            <w:r w:rsidR="00C03F1B" w:rsidRPr="000710B9">
              <w:rPr>
                <w:lang w:val="it-IT" w:eastAsia="es-EC"/>
              </w:rPr>
              <w:t>.</w:t>
            </w:r>
            <w:r w:rsidRPr="000710B9">
              <w:rPr>
                <w:lang w:val="it-IT" w:eastAsia="es-EC"/>
              </w:rPr>
              <w:t>012</w:t>
            </w:r>
          </w:p>
        </w:tc>
      </w:tr>
      <w:tr w:rsidR="00553985" w:rsidRPr="000710B9" w:rsidTr="00C03F1B">
        <w:trPr>
          <w:trHeight w:val="300"/>
        </w:trPr>
        <w:tc>
          <w:tcPr>
            <w:tcW w:w="598" w:type="pct"/>
            <w:vMerge/>
            <w:vAlign w:val="center"/>
            <w:hideMark/>
          </w:tcPr>
          <w:p w:rsidR="00553985" w:rsidRPr="000710B9" w:rsidRDefault="00553985" w:rsidP="006830D6">
            <w:pPr>
              <w:spacing w:line="240" w:lineRule="auto"/>
              <w:jc w:val="left"/>
              <w:rPr>
                <w:b/>
                <w:bCs/>
                <w:lang w:val="it-IT" w:eastAsia="es-EC"/>
              </w:rPr>
            </w:pPr>
          </w:p>
        </w:tc>
        <w:tc>
          <w:tcPr>
            <w:tcW w:w="1001" w:type="pct"/>
            <w:shd w:val="clear" w:color="auto" w:fill="auto"/>
            <w:noWrap/>
            <w:vAlign w:val="bottom"/>
            <w:hideMark/>
          </w:tcPr>
          <w:p w:rsidR="00553985" w:rsidRPr="000710B9" w:rsidRDefault="00553985" w:rsidP="006830D6">
            <w:pPr>
              <w:spacing w:line="240" w:lineRule="auto"/>
              <w:jc w:val="left"/>
              <w:rPr>
                <w:b/>
                <w:bCs/>
                <w:lang w:val="it-IT" w:eastAsia="es-EC"/>
              </w:rPr>
            </w:pPr>
            <w:r w:rsidRPr="000710B9">
              <w:rPr>
                <w:b/>
                <w:bCs/>
                <w:lang w:val="it-IT" w:eastAsia="es-EC"/>
              </w:rPr>
              <w:t> </w:t>
            </w:r>
          </w:p>
        </w:tc>
        <w:tc>
          <w:tcPr>
            <w:tcW w:w="912" w:type="pct"/>
            <w:shd w:val="clear" w:color="auto" w:fill="auto"/>
            <w:noWrap/>
            <w:vAlign w:val="bottom"/>
            <w:hideMark/>
          </w:tcPr>
          <w:p w:rsidR="00553985" w:rsidRPr="000710B9" w:rsidRDefault="00553985" w:rsidP="006830D6">
            <w:pPr>
              <w:spacing w:line="240" w:lineRule="auto"/>
              <w:jc w:val="left"/>
              <w:rPr>
                <w:lang w:val="it-IT" w:eastAsia="es-EC"/>
              </w:rPr>
            </w:pPr>
            <w:r w:rsidRPr="000710B9">
              <w:rPr>
                <w:lang w:val="it-IT" w:eastAsia="es-EC"/>
              </w:rPr>
              <w:t>4</w:t>
            </w:r>
          </w:p>
        </w:tc>
        <w:tc>
          <w:tcPr>
            <w:tcW w:w="1479" w:type="pct"/>
            <w:shd w:val="clear" w:color="auto" w:fill="auto"/>
            <w:noWrap/>
            <w:vAlign w:val="bottom"/>
            <w:hideMark/>
          </w:tcPr>
          <w:p w:rsidR="00553985" w:rsidRPr="000710B9" w:rsidRDefault="00553985" w:rsidP="006830D6">
            <w:pPr>
              <w:spacing w:line="240" w:lineRule="auto"/>
              <w:jc w:val="left"/>
              <w:rPr>
                <w:lang w:val="it-IT" w:eastAsia="es-EC"/>
              </w:rPr>
            </w:pPr>
            <w:r w:rsidRPr="000710B9">
              <w:rPr>
                <w:lang w:val="it-IT" w:eastAsia="es-EC"/>
              </w:rPr>
              <w:t xml:space="preserve">Pedro </w:t>
            </w:r>
            <w:proofErr w:type="spellStart"/>
            <w:r w:rsidRPr="000710B9">
              <w:rPr>
                <w:lang w:val="it-IT" w:eastAsia="es-EC"/>
              </w:rPr>
              <w:t>Carbo</w:t>
            </w:r>
            <w:proofErr w:type="spellEnd"/>
          </w:p>
        </w:tc>
        <w:tc>
          <w:tcPr>
            <w:tcW w:w="1010" w:type="pct"/>
            <w:shd w:val="clear" w:color="auto" w:fill="auto"/>
            <w:noWrap/>
            <w:vAlign w:val="bottom"/>
            <w:hideMark/>
          </w:tcPr>
          <w:p w:rsidR="00553985" w:rsidRPr="000710B9" w:rsidRDefault="00553985" w:rsidP="006830D6">
            <w:pPr>
              <w:spacing w:line="240" w:lineRule="auto"/>
              <w:jc w:val="left"/>
              <w:rPr>
                <w:lang w:val="it-IT" w:eastAsia="es-EC"/>
              </w:rPr>
            </w:pPr>
            <w:r w:rsidRPr="000710B9">
              <w:rPr>
                <w:lang w:val="it-IT" w:eastAsia="es-EC"/>
              </w:rPr>
              <w:t>43</w:t>
            </w:r>
            <w:r w:rsidR="00C03F1B" w:rsidRPr="000710B9">
              <w:rPr>
                <w:lang w:val="it-IT" w:eastAsia="es-EC"/>
              </w:rPr>
              <w:t>.</w:t>
            </w:r>
            <w:r w:rsidRPr="000710B9">
              <w:rPr>
                <w:lang w:val="it-IT" w:eastAsia="es-EC"/>
              </w:rPr>
              <w:t>436</w:t>
            </w:r>
          </w:p>
        </w:tc>
      </w:tr>
      <w:tr w:rsidR="00553985" w:rsidRPr="000710B9" w:rsidTr="00C03F1B">
        <w:trPr>
          <w:trHeight w:val="300"/>
        </w:trPr>
        <w:tc>
          <w:tcPr>
            <w:tcW w:w="598" w:type="pct"/>
            <w:vMerge/>
            <w:vAlign w:val="center"/>
            <w:hideMark/>
          </w:tcPr>
          <w:p w:rsidR="00553985" w:rsidRPr="000710B9" w:rsidRDefault="00553985" w:rsidP="006830D6">
            <w:pPr>
              <w:spacing w:line="240" w:lineRule="auto"/>
              <w:jc w:val="left"/>
              <w:rPr>
                <w:b/>
                <w:bCs/>
                <w:lang w:val="it-IT" w:eastAsia="es-EC"/>
              </w:rPr>
            </w:pPr>
          </w:p>
        </w:tc>
        <w:tc>
          <w:tcPr>
            <w:tcW w:w="1001" w:type="pct"/>
            <w:shd w:val="clear" w:color="auto" w:fill="auto"/>
            <w:noWrap/>
            <w:vAlign w:val="bottom"/>
            <w:hideMark/>
          </w:tcPr>
          <w:p w:rsidR="00553985" w:rsidRPr="000710B9" w:rsidRDefault="00553985" w:rsidP="006830D6">
            <w:pPr>
              <w:spacing w:line="240" w:lineRule="auto"/>
              <w:jc w:val="left"/>
              <w:rPr>
                <w:b/>
                <w:bCs/>
                <w:lang w:val="it-IT" w:eastAsia="es-EC"/>
              </w:rPr>
            </w:pPr>
            <w:r w:rsidRPr="000710B9">
              <w:rPr>
                <w:b/>
                <w:bCs/>
                <w:lang w:val="it-IT" w:eastAsia="es-EC"/>
              </w:rPr>
              <w:t> </w:t>
            </w:r>
          </w:p>
        </w:tc>
        <w:tc>
          <w:tcPr>
            <w:tcW w:w="912" w:type="pct"/>
            <w:shd w:val="clear" w:color="auto" w:fill="auto"/>
            <w:noWrap/>
            <w:vAlign w:val="bottom"/>
            <w:hideMark/>
          </w:tcPr>
          <w:p w:rsidR="00553985" w:rsidRPr="000710B9" w:rsidRDefault="00553985" w:rsidP="006830D6">
            <w:pPr>
              <w:spacing w:line="240" w:lineRule="auto"/>
              <w:jc w:val="left"/>
              <w:rPr>
                <w:lang w:val="it-IT" w:eastAsia="es-EC"/>
              </w:rPr>
            </w:pPr>
            <w:r w:rsidRPr="000710B9">
              <w:rPr>
                <w:lang w:val="it-IT" w:eastAsia="es-EC"/>
              </w:rPr>
              <w:t>5</w:t>
            </w:r>
          </w:p>
        </w:tc>
        <w:tc>
          <w:tcPr>
            <w:tcW w:w="1479" w:type="pct"/>
            <w:shd w:val="clear" w:color="auto" w:fill="auto"/>
            <w:noWrap/>
            <w:vAlign w:val="bottom"/>
            <w:hideMark/>
          </w:tcPr>
          <w:p w:rsidR="00553985" w:rsidRPr="000710B9" w:rsidRDefault="00553985" w:rsidP="006830D6">
            <w:pPr>
              <w:spacing w:line="240" w:lineRule="auto"/>
              <w:jc w:val="left"/>
              <w:rPr>
                <w:lang w:val="it-IT" w:eastAsia="es-EC"/>
              </w:rPr>
            </w:pPr>
            <w:proofErr w:type="spellStart"/>
            <w:r w:rsidRPr="000710B9">
              <w:rPr>
                <w:lang w:val="it-IT" w:eastAsia="es-EC"/>
              </w:rPr>
              <w:t>Playas</w:t>
            </w:r>
            <w:proofErr w:type="spellEnd"/>
          </w:p>
        </w:tc>
        <w:tc>
          <w:tcPr>
            <w:tcW w:w="1010" w:type="pct"/>
            <w:shd w:val="clear" w:color="auto" w:fill="auto"/>
            <w:noWrap/>
            <w:vAlign w:val="bottom"/>
            <w:hideMark/>
          </w:tcPr>
          <w:p w:rsidR="00553985" w:rsidRPr="000710B9" w:rsidRDefault="00553985" w:rsidP="006830D6">
            <w:pPr>
              <w:spacing w:line="240" w:lineRule="auto"/>
              <w:jc w:val="left"/>
              <w:rPr>
                <w:lang w:val="it-IT" w:eastAsia="es-EC"/>
              </w:rPr>
            </w:pPr>
            <w:r w:rsidRPr="000710B9">
              <w:rPr>
                <w:lang w:val="it-IT" w:eastAsia="es-EC"/>
              </w:rPr>
              <w:t>41</w:t>
            </w:r>
            <w:r w:rsidR="00C03F1B" w:rsidRPr="000710B9">
              <w:rPr>
                <w:lang w:val="it-IT" w:eastAsia="es-EC"/>
              </w:rPr>
              <w:t>.</w:t>
            </w:r>
            <w:r w:rsidRPr="000710B9">
              <w:rPr>
                <w:lang w:val="it-IT" w:eastAsia="es-EC"/>
              </w:rPr>
              <w:t>935</w:t>
            </w:r>
          </w:p>
        </w:tc>
      </w:tr>
      <w:tr w:rsidR="00553985" w:rsidRPr="000710B9" w:rsidTr="00C03F1B">
        <w:trPr>
          <w:trHeight w:val="300"/>
        </w:trPr>
        <w:tc>
          <w:tcPr>
            <w:tcW w:w="598" w:type="pct"/>
            <w:vMerge/>
            <w:vAlign w:val="center"/>
            <w:hideMark/>
          </w:tcPr>
          <w:p w:rsidR="00553985" w:rsidRPr="000710B9" w:rsidRDefault="00553985" w:rsidP="006830D6">
            <w:pPr>
              <w:spacing w:line="240" w:lineRule="auto"/>
              <w:jc w:val="left"/>
              <w:rPr>
                <w:b/>
                <w:bCs/>
                <w:lang w:val="it-IT" w:eastAsia="es-EC"/>
              </w:rPr>
            </w:pPr>
          </w:p>
        </w:tc>
        <w:tc>
          <w:tcPr>
            <w:tcW w:w="1001" w:type="pct"/>
            <w:shd w:val="clear" w:color="auto" w:fill="92D050"/>
            <w:noWrap/>
            <w:vAlign w:val="bottom"/>
            <w:hideMark/>
          </w:tcPr>
          <w:p w:rsidR="00553985" w:rsidRPr="000710B9" w:rsidRDefault="00553985" w:rsidP="006830D6">
            <w:pPr>
              <w:spacing w:line="240" w:lineRule="auto"/>
              <w:jc w:val="left"/>
              <w:rPr>
                <w:b/>
                <w:bCs/>
                <w:lang w:val="it-IT" w:eastAsia="es-EC"/>
              </w:rPr>
            </w:pPr>
            <w:r w:rsidRPr="000710B9">
              <w:rPr>
                <w:b/>
                <w:bCs/>
                <w:lang w:val="it-IT" w:eastAsia="es-EC"/>
              </w:rPr>
              <w:t>EL Oro</w:t>
            </w:r>
          </w:p>
        </w:tc>
        <w:tc>
          <w:tcPr>
            <w:tcW w:w="2391" w:type="pct"/>
            <w:gridSpan w:val="2"/>
            <w:shd w:val="clear" w:color="auto" w:fill="92D050"/>
            <w:noWrap/>
            <w:vAlign w:val="bottom"/>
            <w:hideMark/>
          </w:tcPr>
          <w:p w:rsidR="00553985" w:rsidRPr="000710B9" w:rsidRDefault="00553985" w:rsidP="006830D6">
            <w:pPr>
              <w:spacing w:line="240" w:lineRule="auto"/>
              <w:jc w:val="left"/>
              <w:rPr>
                <w:b/>
                <w:bCs/>
                <w:lang w:val="it-IT" w:eastAsia="es-EC"/>
              </w:rPr>
            </w:pPr>
            <w:r w:rsidRPr="000710B9">
              <w:rPr>
                <w:b/>
                <w:bCs/>
                <w:lang w:val="it-IT" w:eastAsia="es-EC"/>
              </w:rPr>
              <w:t> </w:t>
            </w:r>
          </w:p>
        </w:tc>
        <w:tc>
          <w:tcPr>
            <w:tcW w:w="1010" w:type="pct"/>
            <w:shd w:val="clear" w:color="auto" w:fill="92D050"/>
            <w:noWrap/>
            <w:vAlign w:val="bottom"/>
            <w:hideMark/>
          </w:tcPr>
          <w:p w:rsidR="00553985" w:rsidRPr="000710B9" w:rsidRDefault="00553985" w:rsidP="006830D6">
            <w:pPr>
              <w:spacing w:line="240" w:lineRule="auto"/>
              <w:jc w:val="left"/>
              <w:rPr>
                <w:b/>
                <w:bCs/>
                <w:lang w:val="it-IT" w:eastAsia="es-EC"/>
              </w:rPr>
            </w:pPr>
            <w:r w:rsidRPr="000710B9">
              <w:rPr>
                <w:b/>
                <w:bCs/>
                <w:lang w:val="it-IT" w:eastAsia="es-EC"/>
              </w:rPr>
              <w:t>127</w:t>
            </w:r>
            <w:r w:rsidR="00C03F1B" w:rsidRPr="000710B9">
              <w:rPr>
                <w:b/>
                <w:bCs/>
                <w:lang w:val="it-IT" w:eastAsia="es-EC"/>
              </w:rPr>
              <w:t>.</w:t>
            </w:r>
            <w:r w:rsidRPr="000710B9">
              <w:rPr>
                <w:b/>
                <w:bCs/>
                <w:lang w:val="it-IT" w:eastAsia="es-EC"/>
              </w:rPr>
              <w:t>255</w:t>
            </w:r>
          </w:p>
        </w:tc>
      </w:tr>
      <w:tr w:rsidR="00553985" w:rsidRPr="000710B9" w:rsidTr="00C03F1B">
        <w:trPr>
          <w:trHeight w:val="300"/>
        </w:trPr>
        <w:tc>
          <w:tcPr>
            <w:tcW w:w="598" w:type="pct"/>
            <w:vMerge/>
            <w:vAlign w:val="center"/>
            <w:hideMark/>
          </w:tcPr>
          <w:p w:rsidR="00553985" w:rsidRPr="000710B9" w:rsidRDefault="00553985" w:rsidP="006830D6">
            <w:pPr>
              <w:spacing w:line="240" w:lineRule="auto"/>
              <w:jc w:val="left"/>
              <w:rPr>
                <w:b/>
                <w:bCs/>
                <w:lang w:val="it-IT" w:eastAsia="es-EC"/>
              </w:rPr>
            </w:pPr>
          </w:p>
        </w:tc>
        <w:tc>
          <w:tcPr>
            <w:tcW w:w="1001" w:type="pct"/>
            <w:shd w:val="clear" w:color="auto" w:fill="auto"/>
            <w:noWrap/>
            <w:vAlign w:val="bottom"/>
            <w:hideMark/>
          </w:tcPr>
          <w:p w:rsidR="00553985" w:rsidRPr="000710B9" w:rsidRDefault="00553985" w:rsidP="006830D6">
            <w:pPr>
              <w:spacing w:line="240" w:lineRule="auto"/>
              <w:jc w:val="left"/>
              <w:rPr>
                <w:lang w:val="it-IT" w:eastAsia="es-EC"/>
              </w:rPr>
            </w:pPr>
          </w:p>
        </w:tc>
        <w:tc>
          <w:tcPr>
            <w:tcW w:w="912" w:type="pct"/>
            <w:shd w:val="clear" w:color="auto" w:fill="auto"/>
            <w:noWrap/>
            <w:vAlign w:val="bottom"/>
            <w:hideMark/>
          </w:tcPr>
          <w:p w:rsidR="00553985" w:rsidRPr="000710B9" w:rsidRDefault="00553985" w:rsidP="006830D6">
            <w:pPr>
              <w:spacing w:line="240" w:lineRule="auto"/>
              <w:jc w:val="left"/>
              <w:rPr>
                <w:lang w:val="it-IT" w:eastAsia="es-EC"/>
              </w:rPr>
            </w:pPr>
            <w:r w:rsidRPr="000710B9">
              <w:rPr>
                <w:lang w:val="it-IT" w:eastAsia="es-EC"/>
              </w:rPr>
              <w:t>1</w:t>
            </w:r>
          </w:p>
        </w:tc>
        <w:tc>
          <w:tcPr>
            <w:tcW w:w="1479" w:type="pct"/>
            <w:shd w:val="clear" w:color="auto" w:fill="auto"/>
            <w:noWrap/>
            <w:vAlign w:val="bottom"/>
            <w:hideMark/>
          </w:tcPr>
          <w:p w:rsidR="00553985" w:rsidRPr="000710B9" w:rsidRDefault="00553985" w:rsidP="006830D6">
            <w:pPr>
              <w:spacing w:line="240" w:lineRule="auto"/>
              <w:jc w:val="left"/>
              <w:rPr>
                <w:lang w:val="it-IT" w:eastAsia="es-EC"/>
              </w:rPr>
            </w:pPr>
            <w:proofErr w:type="spellStart"/>
            <w:r w:rsidRPr="000710B9">
              <w:rPr>
                <w:lang w:val="it-IT" w:eastAsia="es-EC"/>
              </w:rPr>
              <w:t>Arenillas</w:t>
            </w:r>
            <w:proofErr w:type="spellEnd"/>
          </w:p>
        </w:tc>
        <w:tc>
          <w:tcPr>
            <w:tcW w:w="1010" w:type="pct"/>
            <w:shd w:val="clear" w:color="auto" w:fill="auto"/>
            <w:noWrap/>
            <w:vAlign w:val="bottom"/>
            <w:hideMark/>
          </w:tcPr>
          <w:p w:rsidR="00553985" w:rsidRPr="000710B9" w:rsidRDefault="00553985" w:rsidP="006830D6">
            <w:pPr>
              <w:spacing w:line="240" w:lineRule="auto"/>
              <w:jc w:val="left"/>
              <w:rPr>
                <w:lang w:val="it-IT" w:eastAsia="es-EC"/>
              </w:rPr>
            </w:pPr>
            <w:r w:rsidRPr="000710B9">
              <w:rPr>
                <w:lang w:val="it-IT" w:eastAsia="es-EC"/>
              </w:rPr>
              <w:t>26</w:t>
            </w:r>
            <w:r w:rsidR="00C03F1B" w:rsidRPr="000710B9">
              <w:rPr>
                <w:lang w:val="it-IT" w:eastAsia="es-EC"/>
              </w:rPr>
              <w:t>.</w:t>
            </w:r>
            <w:r w:rsidRPr="000710B9">
              <w:rPr>
                <w:lang w:val="it-IT" w:eastAsia="es-EC"/>
              </w:rPr>
              <w:t>844</w:t>
            </w:r>
          </w:p>
        </w:tc>
      </w:tr>
      <w:tr w:rsidR="00553985" w:rsidRPr="000710B9" w:rsidTr="00C03F1B">
        <w:trPr>
          <w:trHeight w:val="300"/>
        </w:trPr>
        <w:tc>
          <w:tcPr>
            <w:tcW w:w="598" w:type="pct"/>
            <w:vMerge/>
            <w:vAlign w:val="center"/>
            <w:hideMark/>
          </w:tcPr>
          <w:p w:rsidR="00553985" w:rsidRPr="000710B9" w:rsidRDefault="00553985" w:rsidP="006830D6">
            <w:pPr>
              <w:spacing w:line="240" w:lineRule="auto"/>
              <w:jc w:val="left"/>
              <w:rPr>
                <w:b/>
                <w:bCs/>
                <w:lang w:val="it-IT" w:eastAsia="es-EC"/>
              </w:rPr>
            </w:pPr>
          </w:p>
        </w:tc>
        <w:tc>
          <w:tcPr>
            <w:tcW w:w="1001" w:type="pct"/>
            <w:shd w:val="clear" w:color="auto" w:fill="auto"/>
            <w:noWrap/>
            <w:vAlign w:val="bottom"/>
            <w:hideMark/>
          </w:tcPr>
          <w:p w:rsidR="00553985" w:rsidRPr="000710B9" w:rsidRDefault="00553985" w:rsidP="006830D6">
            <w:pPr>
              <w:spacing w:line="240" w:lineRule="auto"/>
              <w:jc w:val="left"/>
              <w:rPr>
                <w:b/>
                <w:bCs/>
                <w:lang w:val="it-IT" w:eastAsia="es-EC"/>
              </w:rPr>
            </w:pPr>
            <w:r w:rsidRPr="000710B9">
              <w:rPr>
                <w:b/>
                <w:bCs/>
                <w:lang w:val="it-IT" w:eastAsia="es-EC"/>
              </w:rPr>
              <w:t> </w:t>
            </w:r>
          </w:p>
        </w:tc>
        <w:tc>
          <w:tcPr>
            <w:tcW w:w="912" w:type="pct"/>
            <w:shd w:val="clear" w:color="auto" w:fill="auto"/>
            <w:noWrap/>
            <w:vAlign w:val="bottom"/>
            <w:hideMark/>
          </w:tcPr>
          <w:p w:rsidR="00553985" w:rsidRPr="000710B9" w:rsidRDefault="00553985" w:rsidP="006830D6">
            <w:pPr>
              <w:spacing w:line="240" w:lineRule="auto"/>
              <w:jc w:val="left"/>
              <w:rPr>
                <w:lang w:val="it-IT" w:eastAsia="es-EC"/>
              </w:rPr>
            </w:pPr>
            <w:r w:rsidRPr="000710B9">
              <w:rPr>
                <w:lang w:val="it-IT" w:eastAsia="es-EC"/>
              </w:rPr>
              <w:t>2</w:t>
            </w:r>
          </w:p>
        </w:tc>
        <w:tc>
          <w:tcPr>
            <w:tcW w:w="1479" w:type="pct"/>
            <w:shd w:val="clear" w:color="auto" w:fill="auto"/>
            <w:noWrap/>
            <w:vAlign w:val="bottom"/>
            <w:hideMark/>
          </w:tcPr>
          <w:p w:rsidR="00553985" w:rsidRPr="000710B9" w:rsidRDefault="00553985" w:rsidP="006830D6">
            <w:pPr>
              <w:spacing w:line="240" w:lineRule="auto"/>
              <w:jc w:val="left"/>
              <w:rPr>
                <w:lang w:val="it-IT" w:eastAsia="es-EC"/>
              </w:rPr>
            </w:pPr>
            <w:proofErr w:type="spellStart"/>
            <w:r w:rsidRPr="000710B9">
              <w:rPr>
                <w:lang w:val="it-IT" w:eastAsia="es-EC"/>
              </w:rPr>
              <w:t>Chilla</w:t>
            </w:r>
            <w:proofErr w:type="spellEnd"/>
          </w:p>
        </w:tc>
        <w:tc>
          <w:tcPr>
            <w:tcW w:w="1010" w:type="pct"/>
            <w:shd w:val="clear" w:color="auto" w:fill="auto"/>
            <w:noWrap/>
            <w:vAlign w:val="bottom"/>
            <w:hideMark/>
          </w:tcPr>
          <w:p w:rsidR="00553985" w:rsidRPr="000710B9" w:rsidRDefault="00553985" w:rsidP="006830D6">
            <w:pPr>
              <w:spacing w:line="240" w:lineRule="auto"/>
              <w:jc w:val="left"/>
              <w:rPr>
                <w:lang w:val="it-IT" w:eastAsia="es-EC"/>
              </w:rPr>
            </w:pPr>
            <w:r w:rsidRPr="000710B9">
              <w:rPr>
                <w:lang w:val="it-IT" w:eastAsia="es-EC"/>
              </w:rPr>
              <w:t>2</w:t>
            </w:r>
            <w:r w:rsidR="00C03F1B" w:rsidRPr="000710B9">
              <w:rPr>
                <w:lang w:val="it-IT" w:eastAsia="es-EC"/>
              </w:rPr>
              <w:t>.</w:t>
            </w:r>
            <w:r w:rsidRPr="000710B9">
              <w:rPr>
                <w:lang w:val="it-IT" w:eastAsia="es-EC"/>
              </w:rPr>
              <w:t>484</w:t>
            </w:r>
          </w:p>
        </w:tc>
      </w:tr>
      <w:tr w:rsidR="00553985" w:rsidRPr="000710B9" w:rsidTr="00C03F1B">
        <w:trPr>
          <w:trHeight w:val="300"/>
        </w:trPr>
        <w:tc>
          <w:tcPr>
            <w:tcW w:w="598" w:type="pct"/>
            <w:vMerge/>
            <w:vAlign w:val="center"/>
            <w:hideMark/>
          </w:tcPr>
          <w:p w:rsidR="00553985" w:rsidRPr="000710B9" w:rsidRDefault="00553985" w:rsidP="006830D6">
            <w:pPr>
              <w:spacing w:line="240" w:lineRule="auto"/>
              <w:jc w:val="left"/>
              <w:rPr>
                <w:b/>
                <w:bCs/>
                <w:lang w:val="it-IT" w:eastAsia="es-EC"/>
              </w:rPr>
            </w:pPr>
          </w:p>
        </w:tc>
        <w:tc>
          <w:tcPr>
            <w:tcW w:w="1001" w:type="pct"/>
            <w:shd w:val="clear" w:color="auto" w:fill="auto"/>
            <w:noWrap/>
            <w:vAlign w:val="bottom"/>
            <w:hideMark/>
          </w:tcPr>
          <w:p w:rsidR="00553985" w:rsidRPr="000710B9" w:rsidRDefault="00553985" w:rsidP="006830D6">
            <w:pPr>
              <w:spacing w:line="240" w:lineRule="auto"/>
              <w:jc w:val="left"/>
              <w:rPr>
                <w:b/>
                <w:bCs/>
                <w:lang w:val="it-IT" w:eastAsia="es-EC"/>
              </w:rPr>
            </w:pPr>
            <w:r w:rsidRPr="000710B9">
              <w:rPr>
                <w:b/>
                <w:bCs/>
                <w:lang w:val="it-IT" w:eastAsia="es-EC"/>
              </w:rPr>
              <w:t> </w:t>
            </w:r>
          </w:p>
        </w:tc>
        <w:tc>
          <w:tcPr>
            <w:tcW w:w="912" w:type="pct"/>
            <w:shd w:val="clear" w:color="auto" w:fill="auto"/>
            <w:noWrap/>
            <w:vAlign w:val="bottom"/>
            <w:hideMark/>
          </w:tcPr>
          <w:p w:rsidR="00553985" w:rsidRPr="000710B9" w:rsidRDefault="00553985" w:rsidP="006830D6">
            <w:pPr>
              <w:spacing w:line="240" w:lineRule="auto"/>
              <w:jc w:val="left"/>
              <w:rPr>
                <w:lang w:val="it-IT" w:eastAsia="es-EC"/>
              </w:rPr>
            </w:pPr>
            <w:r w:rsidRPr="000710B9">
              <w:rPr>
                <w:lang w:val="it-IT" w:eastAsia="es-EC"/>
              </w:rPr>
              <w:t>3</w:t>
            </w:r>
          </w:p>
        </w:tc>
        <w:tc>
          <w:tcPr>
            <w:tcW w:w="1479" w:type="pct"/>
            <w:shd w:val="clear" w:color="auto" w:fill="auto"/>
            <w:noWrap/>
            <w:vAlign w:val="bottom"/>
            <w:hideMark/>
          </w:tcPr>
          <w:p w:rsidR="00553985" w:rsidRPr="000710B9" w:rsidRDefault="00553985" w:rsidP="006830D6">
            <w:pPr>
              <w:spacing w:line="240" w:lineRule="auto"/>
              <w:jc w:val="left"/>
              <w:rPr>
                <w:lang w:val="it-IT" w:eastAsia="es-EC"/>
              </w:rPr>
            </w:pPr>
            <w:r w:rsidRPr="000710B9">
              <w:rPr>
                <w:lang w:val="it-IT" w:eastAsia="es-EC"/>
              </w:rPr>
              <w:t xml:space="preserve">Las </w:t>
            </w:r>
            <w:proofErr w:type="spellStart"/>
            <w:r w:rsidRPr="000710B9">
              <w:rPr>
                <w:lang w:val="it-IT" w:eastAsia="es-EC"/>
              </w:rPr>
              <w:t>Lajas</w:t>
            </w:r>
            <w:proofErr w:type="spellEnd"/>
          </w:p>
        </w:tc>
        <w:tc>
          <w:tcPr>
            <w:tcW w:w="1010" w:type="pct"/>
            <w:shd w:val="clear" w:color="auto" w:fill="auto"/>
            <w:noWrap/>
            <w:vAlign w:val="bottom"/>
            <w:hideMark/>
          </w:tcPr>
          <w:p w:rsidR="00553985" w:rsidRPr="000710B9" w:rsidRDefault="00553985" w:rsidP="006830D6">
            <w:pPr>
              <w:spacing w:line="240" w:lineRule="auto"/>
              <w:jc w:val="left"/>
              <w:rPr>
                <w:lang w:val="it-IT" w:eastAsia="es-EC"/>
              </w:rPr>
            </w:pPr>
            <w:r w:rsidRPr="000710B9">
              <w:rPr>
                <w:lang w:val="it-IT" w:eastAsia="es-EC"/>
              </w:rPr>
              <w:t>4</w:t>
            </w:r>
            <w:r w:rsidR="00C03F1B" w:rsidRPr="000710B9">
              <w:rPr>
                <w:lang w:val="it-IT" w:eastAsia="es-EC"/>
              </w:rPr>
              <w:t>.</w:t>
            </w:r>
            <w:r w:rsidRPr="000710B9">
              <w:rPr>
                <w:lang w:val="it-IT" w:eastAsia="es-EC"/>
              </w:rPr>
              <w:t>794</w:t>
            </w:r>
          </w:p>
        </w:tc>
      </w:tr>
      <w:tr w:rsidR="00553985" w:rsidRPr="000710B9" w:rsidTr="00C03F1B">
        <w:trPr>
          <w:trHeight w:val="300"/>
        </w:trPr>
        <w:tc>
          <w:tcPr>
            <w:tcW w:w="598" w:type="pct"/>
            <w:vMerge/>
            <w:vAlign w:val="center"/>
            <w:hideMark/>
          </w:tcPr>
          <w:p w:rsidR="00553985" w:rsidRPr="000710B9" w:rsidRDefault="00553985" w:rsidP="006830D6">
            <w:pPr>
              <w:spacing w:line="240" w:lineRule="auto"/>
              <w:jc w:val="left"/>
              <w:rPr>
                <w:b/>
                <w:bCs/>
                <w:lang w:val="it-IT" w:eastAsia="es-EC"/>
              </w:rPr>
            </w:pPr>
          </w:p>
        </w:tc>
        <w:tc>
          <w:tcPr>
            <w:tcW w:w="1001" w:type="pct"/>
            <w:shd w:val="clear" w:color="auto" w:fill="auto"/>
            <w:noWrap/>
            <w:vAlign w:val="bottom"/>
            <w:hideMark/>
          </w:tcPr>
          <w:p w:rsidR="00553985" w:rsidRPr="000710B9" w:rsidRDefault="00553985" w:rsidP="006830D6">
            <w:pPr>
              <w:spacing w:line="240" w:lineRule="auto"/>
              <w:jc w:val="left"/>
              <w:rPr>
                <w:b/>
                <w:bCs/>
                <w:lang w:val="it-IT" w:eastAsia="es-EC"/>
              </w:rPr>
            </w:pPr>
            <w:r w:rsidRPr="000710B9">
              <w:rPr>
                <w:b/>
                <w:bCs/>
                <w:lang w:val="it-IT" w:eastAsia="es-EC"/>
              </w:rPr>
              <w:t> </w:t>
            </w:r>
          </w:p>
        </w:tc>
        <w:tc>
          <w:tcPr>
            <w:tcW w:w="912" w:type="pct"/>
            <w:shd w:val="clear" w:color="auto" w:fill="auto"/>
            <w:noWrap/>
            <w:vAlign w:val="bottom"/>
            <w:hideMark/>
          </w:tcPr>
          <w:p w:rsidR="00553985" w:rsidRPr="000710B9" w:rsidRDefault="00553985" w:rsidP="006830D6">
            <w:pPr>
              <w:spacing w:line="240" w:lineRule="auto"/>
              <w:jc w:val="left"/>
              <w:rPr>
                <w:lang w:val="it-IT" w:eastAsia="es-EC"/>
              </w:rPr>
            </w:pPr>
            <w:r w:rsidRPr="000710B9">
              <w:rPr>
                <w:lang w:val="it-IT" w:eastAsia="es-EC"/>
              </w:rPr>
              <w:t>4</w:t>
            </w:r>
          </w:p>
        </w:tc>
        <w:tc>
          <w:tcPr>
            <w:tcW w:w="1479" w:type="pct"/>
            <w:shd w:val="clear" w:color="auto" w:fill="auto"/>
            <w:noWrap/>
            <w:vAlign w:val="bottom"/>
            <w:hideMark/>
          </w:tcPr>
          <w:p w:rsidR="00553985" w:rsidRPr="000710B9" w:rsidRDefault="00553985" w:rsidP="006830D6">
            <w:pPr>
              <w:spacing w:line="240" w:lineRule="auto"/>
              <w:jc w:val="left"/>
              <w:rPr>
                <w:lang w:val="it-IT" w:eastAsia="es-EC"/>
              </w:rPr>
            </w:pPr>
            <w:r w:rsidRPr="000710B9">
              <w:rPr>
                <w:lang w:val="it-IT" w:eastAsia="es-EC"/>
              </w:rPr>
              <w:t>Santa Rosa</w:t>
            </w:r>
          </w:p>
        </w:tc>
        <w:tc>
          <w:tcPr>
            <w:tcW w:w="1010" w:type="pct"/>
            <w:shd w:val="clear" w:color="auto" w:fill="auto"/>
            <w:noWrap/>
            <w:vAlign w:val="bottom"/>
            <w:hideMark/>
          </w:tcPr>
          <w:p w:rsidR="00553985" w:rsidRPr="000710B9" w:rsidRDefault="00553985" w:rsidP="006830D6">
            <w:pPr>
              <w:spacing w:line="240" w:lineRule="auto"/>
              <w:jc w:val="left"/>
              <w:rPr>
                <w:lang w:val="it-IT" w:eastAsia="es-EC"/>
              </w:rPr>
            </w:pPr>
            <w:r w:rsidRPr="000710B9">
              <w:rPr>
                <w:lang w:val="it-IT" w:eastAsia="es-EC"/>
              </w:rPr>
              <w:t>69</w:t>
            </w:r>
            <w:r w:rsidR="00C03F1B" w:rsidRPr="000710B9">
              <w:rPr>
                <w:lang w:val="it-IT" w:eastAsia="es-EC"/>
              </w:rPr>
              <w:t>.</w:t>
            </w:r>
            <w:r w:rsidRPr="000710B9">
              <w:rPr>
                <w:lang w:val="it-IT" w:eastAsia="es-EC"/>
              </w:rPr>
              <w:t>036</w:t>
            </w:r>
          </w:p>
        </w:tc>
      </w:tr>
      <w:tr w:rsidR="00553985" w:rsidRPr="000710B9" w:rsidTr="00C03F1B">
        <w:trPr>
          <w:trHeight w:val="300"/>
        </w:trPr>
        <w:tc>
          <w:tcPr>
            <w:tcW w:w="598" w:type="pct"/>
            <w:vMerge/>
            <w:vAlign w:val="center"/>
            <w:hideMark/>
          </w:tcPr>
          <w:p w:rsidR="00553985" w:rsidRPr="000710B9" w:rsidRDefault="00553985" w:rsidP="006830D6">
            <w:pPr>
              <w:spacing w:line="240" w:lineRule="auto"/>
              <w:jc w:val="left"/>
              <w:rPr>
                <w:b/>
                <w:bCs/>
                <w:lang w:val="it-IT" w:eastAsia="es-EC"/>
              </w:rPr>
            </w:pPr>
          </w:p>
        </w:tc>
        <w:tc>
          <w:tcPr>
            <w:tcW w:w="1001" w:type="pct"/>
            <w:shd w:val="clear" w:color="auto" w:fill="auto"/>
            <w:noWrap/>
            <w:vAlign w:val="bottom"/>
            <w:hideMark/>
          </w:tcPr>
          <w:p w:rsidR="00553985" w:rsidRPr="000710B9" w:rsidRDefault="00553985" w:rsidP="006830D6">
            <w:pPr>
              <w:spacing w:line="240" w:lineRule="auto"/>
              <w:jc w:val="left"/>
              <w:rPr>
                <w:b/>
                <w:bCs/>
                <w:lang w:val="it-IT" w:eastAsia="es-EC"/>
              </w:rPr>
            </w:pPr>
            <w:r w:rsidRPr="000710B9">
              <w:rPr>
                <w:b/>
                <w:bCs/>
                <w:lang w:val="it-IT" w:eastAsia="es-EC"/>
              </w:rPr>
              <w:t> </w:t>
            </w:r>
          </w:p>
        </w:tc>
        <w:tc>
          <w:tcPr>
            <w:tcW w:w="912" w:type="pct"/>
            <w:shd w:val="clear" w:color="auto" w:fill="auto"/>
            <w:noWrap/>
            <w:vAlign w:val="bottom"/>
            <w:hideMark/>
          </w:tcPr>
          <w:p w:rsidR="00553985" w:rsidRPr="000710B9" w:rsidRDefault="00553985" w:rsidP="006830D6">
            <w:pPr>
              <w:spacing w:line="240" w:lineRule="auto"/>
              <w:jc w:val="left"/>
              <w:rPr>
                <w:lang w:val="it-IT" w:eastAsia="es-EC"/>
              </w:rPr>
            </w:pPr>
            <w:r w:rsidRPr="000710B9">
              <w:rPr>
                <w:lang w:val="it-IT" w:eastAsia="es-EC"/>
              </w:rPr>
              <w:t>5</w:t>
            </w:r>
          </w:p>
        </w:tc>
        <w:tc>
          <w:tcPr>
            <w:tcW w:w="1479" w:type="pct"/>
            <w:shd w:val="clear" w:color="auto" w:fill="auto"/>
            <w:noWrap/>
            <w:vAlign w:val="bottom"/>
            <w:hideMark/>
          </w:tcPr>
          <w:p w:rsidR="00553985" w:rsidRPr="000710B9" w:rsidRDefault="00553985" w:rsidP="006830D6">
            <w:pPr>
              <w:spacing w:line="240" w:lineRule="auto"/>
              <w:jc w:val="left"/>
              <w:rPr>
                <w:lang w:val="it-IT" w:eastAsia="es-EC"/>
              </w:rPr>
            </w:pPr>
            <w:proofErr w:type="spellStart"/>
            <w:r w:rsidRPr="000710B9">
              <w:rPr>
                <w:lang w:val="it-IT" w:eastAsia="es-EC"/>
              </w:rPr>
              <w:t>Zaruma</w:t>
            </w:r>
            <w:proofErr w:type="spellEnd"/>
          </w:p>
        </w:tc>
        <w:tc>
          <w:tcPr>
            <w:tcW w:w="1010" w:type="pct"/>
            <w:shd w:val="clear" w:color="auto" w:fill="auto"/>
            <w:noWrap/>
            <w:vAlign w:val="bottom"/>
            <w:hideMark/>
          </w:tcPr>
          <w:p w:rsidR="00553985" w:rsidRPr="000710B9" w:rsidRDefault="00553985" w:rsidP="006830D6">
            <w:pPr>
              <w:spacing w:line="240" w:lineRule="auto"/>
              <w:jc w:val="left"/>
              <w:rPr>
                <w:lang w:val="it-IT" w:eastAsia="es-EC"/>
              </w:rPr>
            </w:pPr>
            <w:r w:rsidRPr="000710B9">
              <w:rPr>
                <w:lang w:val="it-IT" w:eastAsia="es-EC"/>
              </w:rPr>
              <w:t>24</w:t>
            </w:r>
            <w:r w:rsidR="00C03F1B" w:rsidRPr="000710B9">
              <w:rPr>
                <w:lang w:val="it-IT" w:eastAsia="es-EC"/>
              </w:rPr>
              <w:t>.</w:t>
            </w:r>
            <w:r w:rsidRPr="000710B9">
              <w:rPr>
                <w:lang w:val="it-IT" w:eastAsia="es-EC"/>
              </w:rPr>
              <w:t>097</w:t>
            </w:r>
          </w:p>
        </w:tc>
      </w:tr>
      <w:tr w:rsidR="00C03F1B" w:rsidRPr="000710B9" w:rsidTr="00C03F1B">
        <w:trPr>
          <w:trHeight w:val="300"/>
        </w:trPr>
        <w:tc>
          <w:tcPr>
            <w:tcW w:w="3990" w:type="pct"/>
            <w:gridSpan w:val="4"/>
            <w:shd w:val="clear" w:color="auto" w:fill="92D050"/>
            <w:vAlign w:val="center"/>
            <w:hideMark/>
          </w:tcPr>
          <w:p w:rsidR="00C03F1B" w:rsidRPr="000710B9" w:rsidRDefault="00C03F1B" w:rsidP="00C03F1B">
            <w:pPr>
              <w:spacing w:line="240" w:lineRule="auto"/>
              <w:jc w:val="right"/>
              <w:rPr>
                <w:b/>
                <w:bCs/>
                <w:lang w:val="it-IT" w:eastAsia="es-EC"/>
              </w:rPr>
            </w:pPr>
          </w:p>
          <w:p w:rsidR="00C03F1B" w:rsidRPr="000710B9" w:rsidRDefault="00C03F1B" w:rsidP="00C03F1B">
            <w:pPr>
              <w:spacing w:line="240" w:lineRule="auto"/>
              <w:jc w:val="right"/>
              <w:rPr>
                <w:b/>
                <w:lang w:val="it-IT" w:eastAsia="es-EC"/>
              </w:rPr>
            </w:pPr>
            <w:r w:rsidRPr="000710B9">
              <w:rPr>
                <w:b/>
                <w:bCs/>
                <w:lang w:val="it-IT" w:eastAsia="es-EC"/>
              </w:rPr>
              <w:t>TOTALE</w:t>
            </w:r>
          </w:p>
        </w:tc>
        <w:tc>
          <w:tcPr>
            <w:tcW w:w="1010" w:type="pct"/>
            <w:shd w:val="clear" w:color="auto" w:fill="92D050"/>
            <w:noWrap/>
            <w:vAlign w:val="bottom"/>
            <w:hideMark/>
          </w:tcPr>
          <w:p w:rsidR="00C03F1B" w:rsidRPr="000710B9" w:rsidRDefault="00C03F1B" w:rsidP="006830D6">
            <w:pPr>
              <w:spacing w:line="240" w:lineRule="auto"/>
              <w:jc w:val="left"/>
              <w:rPr>
                <w:b/>
                <w:lang w:val="it-IT" w:eastAsia="es-EC"/>
              </w:rPr>
            </w:pPr>
            <w:r w:rsidRPr="000710B9">
              <w:rPr>
                <w:b/>
                <w:lang w:val="it-IT" w:eastAsia="es-EC"/>
              </w:rPr>
              <w:t>7.781.450</w:t>
            </w:r>
          </w:p>
        </w:tc>
      </w:tr>
    </w:tbl>
    <w:p w:rsidR="00553985" w:rsidRPr="000710B9" w:rsidRDefault="00553985" w:rsidP="00941FCF">
      <w:pPr>
        <w:jc w:val="left"/>
        <w:rPr>
          <w:szCs w:val="24"/>
          <w:highlight w:val="red"/>
          <w:lang w:val="it-IT"/>
        </w:rPr>
      </w:pPr>
    </w:p>
    <w:p w:rsidR="006830D6" w:rsidRPr="000710B9" w:rsidRDefault="006830D6" w:rsidP="00941FCF">
      <w:pPr>
        <w:jc w:val="left"/>
        <w:rPr>
          <w:szCs w:val="24"/>
          <w:highlight w:val="red"/>
          <w:lang w:val="it-IT"/>
        </w:rPr>
      </w:pPr>
    </w:p>
    <w:p w:rsidR="00BB50C4" w:rsidRPr="000710B9" w:rsidRDefault="00BB50C4" w:rsidP="00941FCF">
      <w:pPr>
        <w:jc w:val="left"/>
        <w:rPr>
          <w:szCs w:val="24"/>
          <w:highlight w:val="red"/>
          <w:lang w:val="it-IT"/>
        </w:rPr>
      </w:pPr>
    </w:p>
    <w:p w:rsidR="006830D6" w:rsidRPr="000710B9" w:rsidRDefault="00553985" w:rsidP="001149EE">
      <w:pPr>
        <w:pStyle w:val="Ttulo3"/>
        <w:numPr>
          <w:ilvl w:val="2"/>
          <w:numId w:val="42"/>
        </w:numPr>
        <w:ind w:left="426" w:hanging="436"/>
        <w:rPr>
          <w:szCs w:val="22"/>
          <w:lang w:val="it-IT"/>
        </w:rPr>
      </w:pPr>
      <w:bookmarkStart w:id="78" w:name="_Toc174269446"/>
      <w:bookmarkStart w:id="79" w:name="_Toc174329838"/>
      <w:bookmarkStart w:id="80" w:name="_Toc174329989"/>
      <w:bookmarkStart w:id="81" w:name="_Toc242844626"/>
      <w:bookmarkStart w:id="82" w:name="_Toc242858258"/>
      <w:bookmarkStart w:id="83" w:name="_Toc278984489"/>
      <w:bookmarkStart w:id="84" w:name="_Toc433190888"/>
      <w:r w:rsidRPr="000710B9">
        <w:rPr>
          <w:szCs w:val="22"/>
          <w:lang w:val="it-IT"/>
        </w:rPr>
        <w:t>Beneficiari indiretti</w:t>
      </w:r>
      <w:bookmarkEnd w:id="78"/>
      <w:bookmarkEnd w:id="79"/>
      <w:bookmarkEnd w:id="80"/>
      <w:bookmarkEnd w:id="81"/>
      <w:bookmarkEnd w:id="82"/>
      <w:bookmarkEnd w:id="83"/>
      <w:bookmarkEnd w:id="84"/>
    </w:p>
    <w:p w:rsidR="00AD1715" w:rsidRPr="000710B9" w:rsidRDefault="00AD1715" w:rsidP="006830D6">
      <w:pPr>
        <w:spacing w:line="240" w:lineRule="auto"/>
        <w:rPr>
          <w:sz w:val="24"/>
          <w:szCs w:val="24"/>
          <w:lang w:val="it-IT"/>
        </w:rPr>
      </w:pPr>
    </w:p>
    <w:p w:rsidR="006830D6" w:rsidRPr="000710B9" w:rsidRDefault="00553985" w:rsidP="006830D6">
      <w:pPr>
        <w:spacing w:line="240" w:lineRule="auto"/>
        <w:rPr>
          <w:sz w:val="24"/>
          <w:szCs w:val="24"/>
          <w:lang w:val="it-IT"/>
        </w:rPr>
      </w:pPr>
      <w:r w:rsidRPr="000710B9">
        <w:rPr>
          <w:sz w:val="24"/>
          <w:szCs w:val="24"/>
          <w:lang w:val="it-IT"/>
        </w:rPr>
        <w:t xml:space="preserve">Il Programma avrà impatto a livello nazionale considerato che il fumo proveniente dagli incendi forestali o di pascoli colpisce la popolazione nazionale (problemi respiratori, difficoltà nel trasporto aereo e terrestre) così come a livello mondiale, dato che gli incendi contribuiscono direttamente ad intensificare i gas con effetto serra nocivi per il riscaldamento globale. I beneficiari indiretti saranno i servizi pubblici, che grazie all’intervento del Programma godranno della presenza di tecnici qualificati che potranno operare localmente in modo da assicurare la utilizzazione di pratiche di gestione del territorio adeguate così come garantire produzioni agricole sostenibili. </w:t>
      </w:r>
    </w:p>
    <w:p w:rsidR="006830D6" w:rsidRPr="000710B9" w:rsidRDefault="006830D6" w:rsidP="006830D6">
      <w:pPr>
        <w:spacing w:line="240" w:lineRule="auto"/>
        <w:rPr>
          <w:sz w:val="24"/>
          <w:szCs w:val="24"/>
          <w:lang w:val="it-IT"/>
        </w:rPr>
      </w:pPr>
    </w:p>
    <w:p w:rsidR="00553985" w:rsidRPr="000710B9" w:rsidRDefault="00553985" w:rsidP="006830D6">
      <w:pPr>
        <w:spacing w:line="240" w:lineRule="auto"/>
        <w:rPr>
          <w:sz w:val="24"/>
          <w:szCs w:val="24"/>
          <w:lang w:val="it-IT"/>
        </w:rPr>
      </w:pPr>
      <w:r w:rsidRPr="000710B9">
        <w:rPr>
          <w:sz w:val="24"/>
          <w:szCs w:val="24"/>
          <w:lang w:val="it-IT"/>
        </w:rPr>
        <w:t>Le pratiche agricole associate alle tecniche di apprendimento di prevenzione e controllo di incendi, così come il monitoraggio tecnico proprio integrato direttamente con l’adozione di tecniche di gestione per il miglioramento dell’allevamento, rappresentano gli strumenti per iniziare un processo di crescita della produzione e migliorare così l’economia di molte famiglie di piccoli agricoltori e residenti rurali che situazioni vivono in situazioni di abbandono e povertà.</w:t>
      </w:r>
    </w:p>
    <w:p w:rsidR="00BB50C4" w:rsidRPr="000710B9" w:rsidRDefault="00BB50C4" w:rsidP="00AD1715">
      <w:pPr>
        <w:widowControl w:val="0"/>
        <w:numPr>
          <w:ilvl w:val="12"/>
          <w:numId w:val="0"/>
        </w:numPr>
        <w:spacing w:line="240" w:lineRule="auto"/>
        <w:jc w:val="left"/>
        <w:rPr>
          <w:sz w:val="24"/>
          <w:szCs w:val="24"/>
          <w:lang w:val="it-IT"/>
        </w:rPr>
      </w:pPr>
    </w:p>
    <w:p w:rsidR="00AD1715" w:rsidRPr="000710B9" w:rsidRDefault="00AD1715" w:rsidP="00AD1715">
      <w:pPr>
        <w:widowControl w:val="0"/>
        <w:numPr>
          <w:ilvl w:val="12"/>
          <w:numId w:val="0"/>
        </w:numPr>
        <w:spacing w:line="240" w:lineRule="auto"/>
        <w:jc w:val="left"/>
        <w:rPr>
          <w:sz w:val="24"/>
          <w:szCs w:val="24"/>
          <w:lang w:val="it-IT"/>
        </w:rPr>
      </w:pPr>
    </w:p>
    <w:p w:rsidR="00AD1715" w:rsidRPr="000710B9" w:rsidRDefault="00AD1715" w:rsidP="00AD1715">
      <w:pPr>
        <w:widowControl w:val="0"/>
        <w:numPr>
          <w:ilvl w:val="12"/>
          <w:numId w:val="0"/>
        </w:numPr>
        <w:spacing w:line="240" w:lineRule="auto"/>
        <w:jc w:val="left"/>
        <w:rPr>
          <w:sz w:val="24"/>
          <w:szCs w:val="24"/>
          <w:lang w:val="it-IT"/>
        </w:rPr>
      </w:pPr>
    </w:p>
    <w:p w:rsidR="00AD1715" w:rsidRPr="000710B9" w:rsidRDefault="00AD1715" w:rsidP="00AD1715">
      <w:pPr>
        <w:widowControl w:val="0"/>
        <w:numPr>
          <w:ilvl w:val="12"/>
          <w:numId w:val="0"/>
        </w:numPr>
        <w:spacing w:line="240" w:lineRule="auto"/>
        <w:jc w:val="left"/>
        <w:rPr>
          <w:sz w:val="24"/>
          <w:szCs w:val="24"/>
          <w:lang w:val="it-IT"/>
        </w:rPr>
      </w:pPr>
    </w:p>
    <w:p w:rsidR="00AD1715" w:rsidRPr="000710B9" w:rsidRDefault="00AD1715" w:rsidP="00AD1715">
      <w:pPr>
        <w:widowControl w:val="0"/>
        <w:numPr>
          <w:ilvl w:val="12"/>
          <w:numId w:val="0"/>
        </w:numPr>
        <w:spacing w:line="240" w:lineRule="auto"/>
        <w:jc w:val="left"/>
        <w:rPr>
          <w:sz w:val="24"/>
          <w:szCs w:val="24"/>
          <w:lang w:val="it-IT"/>
        </w:rPr>
      </w:pPr>
    </w:p>
    <w:p w:rsidR="00AD1715" w:rsidRPr="000710B9" w:rsidRDefault="00AD1715" w:rsidP="00AD1715">
      <w:pPr>
        <w:widowControl w:val="0"/>
        <w:numPr>
          <w:ilvl w:val="12"/>
          <w:numId w:val="0"/>
        </w:numPr>
        <w:spacing w:line="240" w:lineRule="auto"/>
        <w:jc w:val="left"/>
        <w:rPr>
          <w:sz w:val="24"/>
          <w:szCs w:val="24"/>
          <w:lang w:val="it-IT"/>
        </w:rPr>
      </w:pPr>
    </w:p>
    <w:p w:rsidR="007F4621" w:rsidRPr="000710B9" w:rsidRDefault="00BB50C4" w:rsidP="001149EE">
      <w:pPr>
        <w:pStyle w:val="Ttulo2"/>
        <w:numPr>
          <w:ilvl w:val="1"/>
          <w:numId w:val="39"/>
        </w:numPr>
        <w:tabs>
          <w:tab w:val="left" w:pos="426"/>
        </w:tabs>
        <w:spacing w:before="0" w:line="240" w:lineRule="auto"/>
        <w:ind w:left="426" w:hanging="426"/>
        <w:rPr>
          <w:sz w:val="24"/>
          <w:szCs w:val="24"/>
          <w:lang w:val="it-IT"/>
        </w:rPr>
      </w:pPr>
      <w:bookmarkStart w:id="85" w:name="_Toc277929760"/>
      <w:bookmarkStart w:id="86" w:name="_Toc278550924"/>
      <w:bookmarkStart w:id="87" w:name="_Toc278554413"/>
      <w:bookmarkStart w:id="88" w:name="_Toc278554702"/>
      <w:bookmarkStart w:id="89" w:name="_Toc278984482"/>
      <w:bookmarkStart w:id="90" w:name="_Toc279051182"/>
      <w:bookmarkStart w:id="91" w:name="_Toc433190889"/>
      <w:r w:rsidRPr="000710B9">
        <w:rPr>
          <w:sz w:val="24"/>
          <w:szCs w:val="24"/>
          <w:lang w:val="it-IT"/>
        </w:rPr>
        <w:lastRenderedPageBreak/>
        <w:t>Problemi da r</w:t>
      </w:r>
      <w:r w:rsidR="007F4621" w:rsidRPr="000710B9">
        <w:rPr>
          <w:sz w:val="24"/>
          <w:szCs w:val="24"/>
          <w:lang w:val="it-IT"/>
        </w:rPr>
        <w:t>isolvere</w:t>
      </w:r>
      <w:bookmarkEnd w:id="85"/>
      <w:bookmarkEnd w:id="86"/>
      <w:bookmarkEnd w:id="87"/>
      <w:bookmarkEnd w:id="88"/>
      <w:bookmarkEnd w:id="89"/>
      <w:bookmarkEnd w:id="90"/>
      <w:bookmarkEnd w:id="91"/>
    </w:p>
    <w:p w:rsidR="006830D6" w:rsidRPr="000710B9" w:rsidRDefault="006830D6" w:rsidP="006830D6">
      <w:pPr>
        <w:pStyle w:val="Ttulo3"/>
        <w:numPr>
          <w:ilvl w:val="0"/>
          <w:numId w:val="0"/>
        </w:numPr>
        <w:spacing w:line="240" w:lineRule="auto"/>
        <w:ind w:left="720"/>
        <w:rPr>
          <w:i/>
          <w:sz w:val="24"/>
          <w:szCs w:val="24"/>
          <w:lang w:val="it-IT"/>
        </w:rPr>
      </w:pPr>
      <w:bookmarkStart w:id="92" w:name="_Toc277929761"/>
      <w:bookmarkStart w:id="93" w:name="_Toc278984483"/>
    </w:p>
    <w:p w:rsidR="006830D6" w:rsidRPr="000710B9" w:rsidRDefault="00BB50C4" w:rsidP="001149EE">
      <w:pPr>
        <w:pStyle w:val="Ttulo3"/>
        <w:numPr>
          <w:ilvl w:val="2"/>
          <w:numId w:val="43"/>
        </w:numPr>
        <w:rPr>
          <w:szCs w:val="22"/>
          <w:lang w:val="it-IT"/>
        </w:rPr>
      </w:pPr>
      <w:bookmarkStart w:id="94" w:name="_Toc433190890"/>
      <w:r w:rsidRPr="000710B9">
        <w:rPr>
          <w:szCs w:val="22"/>
          <w:lang w:val="it-IT"/>
        </w:rPr>
        <w:t>Problematica l</w:t>
      </w:r>
      <w:r w:rsidR="007F4621" w:rsidRPr="000710B9">
        <w:rPr>
          <w:szCs w:val="22"/>
          <w:lang w:val="it-IT"/>
        </w:rPr>
        <w:t>ocale</w:t>
      </w:r>
      <w:bookmarkEnd w:id="92"/>
      <w:bookmarkEnd w:id="93"/>
      <w:bookmarkEnd w:id="94"/>
    </w:p>
    <w:p w:rsidR="00AD1715" w:rsidRPr="000710B9" w:rsidRDefault="00AD1715" w:rsidP="006830D6">
      <w:pPr>
        <w:pStyle w:val="PargrafodaLista1"/>
        <w:spacing w:line="240" w:lineRule="auto"/>
        <w:ind w:left="0"/>
        <w:rPr>
          <w:rFonts w:ascii="Times New Roman" w:hAnsi="Times New Roman"/>
          <w:sz w:val="24"/>
          <w:szCs w:val="24"/>
          <w:lang w:val="it-IT"/>
        </w:rPr>
      </w:pPr>
    </w:p>
    <w:p w:rsidR="006830D6" w:rsidRPr="000710B9" w:rsidRDefault="00617D56" w:rsidP="006830D6">
      <w:pPr>
        <w:pStyle w:val="PargrafodaLista1"/>
        <w:spacing w:line="240" w:lineRule="auto"/>
        <w:ind w:left="0"/>
        <w:rPr>
          <w:rFonts w:ascii="Times New Roman" w:hAnsi="Times New Roman"/>
          <w:sz w:val="24"/>
          <w:szCs w:val="24"/>
          <w:lang w:val="it-IT"/>
        </w:rPr>
      </w:pPr>
      <w:r w:rsidRPr="000710B9">
        <w:rPr>
          <w:rFonts w:ascii="Times New Roman" w:hAnsi="Times New Roman"/>
          <w:sz w:val="24"/>
          <w:szCs w:val="24"/>
          <w:lang w:val="it-IT"/>
        </w:rPr>
        <w:t>L’evoluzione degli incendi in Ecuador rappresenta uno dei problema ambientali di maggiore impatto per gli ec</w:t>
      </w:r>
      <w:r w:rsidR="006815BF" w:rsidRPr="000710B9">
        <w:rPr>
          <w:rFonts w:ascii="Times New Roman" w:hAnsi="Times New Roman"/>
          <w:sz w:val="24"/>
          <w:szCs w:val="24"/>
          <w:lang w:val="it-IT"/>
        </w:rPr>
        <w:t>o</w:t>
      </w:r>
      <w:r w:rsidRPr="000710B9">
        <w:rPr>
          <w:rFonts w:ascii="Times New Roman" w:hAnsi="Times New Roman"/>
          <w:sz w:val="24"/>
          <w:szCs w:val="24"/>
          <w:lang w:val="it-IT"/>
        </w:rPr>
        <w:t>sistemi forestali e per la vegetazione naturale.</w:t>
      </w:r>
      <w:r w:rsidR="006830D6" w:rsidRPr="000710B9">
        <w:rPr>
          <w:rFonts w:ascii="Times New Roman" w:hAnsi="Times New Roman"/>
          <w:sz w:val="24"/>
          <w:szCs w:val="24"/>
          <w:lang w:val="it-IT"/>
        </w:rPr>
        <w:t xml:space="preserve"> </w:t>
      </w:r>
      <w:r w:rsidRPr="000710B9">
        <w:rPr>
          <w:rFonts w:ascii="Times New Roman" w:hAnsi="Times New Roman"/>
          <w:sz w:val="24"/>
          <w:szCs w:val="24"/>
          <w:lang w:val="it-IT"/>
        </w:rPr>
        <w:t xml:space="preserve">Il </w:t>
      </w:r>
      <w:r w:rsidR="00EA2947" w:rsidRPr="000710B9">
        <w:rPr>
          <w:rFonts w:ascii="Times New Roman" w:hAnsi="Times New Roman"/>
          <w:sz w:val="24"/>
          <w:szCs w:val="24"/>
          <w:lang w:val="it-IT"/>
        </w:rPr>
        <w:t>cosiddetto</w:t>
      </w:r>
      <w:r w:rsidRPr="000710B9">
        <w:rPr>
          <w:rFonts w:ascii="Times New Roman" w:hAnsi="Times New Roman"/>
          <w:sz w:val="24"/>
          <w:szCs w:val="24"/>
          <w:lang w:val="it-IT"/>
        </w:rPr>
        <w:t xml:space="preserve"> “</w:t>
      </w:r>
      <w:proofErr w:type="spellStart"/>
      <w:r w:rsidRPr="000710B9">
        <w:rPr>
          <w:rFonts w:ascii="Times New Roman" w:hAnsi="Times New Roman"/>
          <w:i/>
          <w:sz w:val="24"/>
          <w:szCs w:val="24"/>
          <w:lang w:val="it-IT"/>
        </w:rPr>
        <w:t>chaqueo</w:t>
      </w:r>
      <w:proofErr w:type="spellEnd"/>
      <w:r w:rsidRPr="000710B9">
        <w:rPr>
          <w:rFonts w:ascii="Times New Roman" w:hAnsi="Times New Roman"/>
          <w:sz w:val="24"/>
          <w:szCs w:val="24"/>
          <w:lang w:val="it-IT"/>
        </w:rPr>
        <w:t>” è divenuto un fen</w:t>
      </w:r>
      <w:r w:rsidR="006815BF" w:rsidRPr="000710B9">
        <w:rPr>
          <w:rFonts w:ascii="Times New Roman" w:hAnsi="Times New Roman"/>
          <w:sz w:val="24"/>
          <w:szCs w:val="24"/>
          <w:lang w:val="it-IT"/>
        </w:rPr>
        <w:t>o</w:t>
      </w:r>
      <w:r w:rsidRPr="000710B9">
        <w:rPr>
          <w:rFonts w:ascii="Times New Roman" w:hAnsi="Times New Roman"/>
          <w:sz w:val="24"/>
          <w:szCs w:val="24"/>
          <w:lang w:val="it-IT"/>
        </w:rPr>
        <w:t xml:space="preserve">meno incontrollato che anno dopo </w:t>
      </w:r>
      <w:r w:rsidR="006815BF" w:rsidRPr="000710B9">
        <w:rPr>
          <w:rFonts w:ascii="Times New Roman" w:hAnsi="Times New Roman"/>
          <w:sz w:val="24"/>
          <w:szCs w:val="24"/>
          <w:lang w:val="it-IT"/>
        </w:rPr>
        <w:t xml:space="preserve">anno distrugge grandi </w:t>
      </w:r>
      <w:r w:rsidR="00EA2947" w:rsidRPr="000710B9">
        <w:rPr>
          <w:rFonts w:ascii="Times New Roman" w:hAnsi="Times New Roman"/>
          <w:sz w:val="24"/>
          <w:szCs w:val="24"/>
          <w:lang w:val="it-IT"/>
        </w:rPr>
        <w:t>superfici</w:t>
      </w:r>
      <w:r w:rsidRPr="000710B9">
        <w:rPr>
          <w:rFonts w:ascii="Times New Roman" w:hAnsi="Times New Roman"/>
          <w:sz w:val="24"/>
          <w:szCs w:val="24"/>
          <w:lang w:val="it-IT"/>
        </w:rPr>
        <w:t xml:space="preserve"> di bosco</w:t>
      </w:r>
      <w:r w:rsidR="00D1570B" w:rsidRPr="000710B9">
        <w:rPr>
          <w:rFonts w:ascii="Times New Roman" w:hAnsi="Times New Roman"/>
          <w:sz w:val="24"/>
          <w:szCs w:val="24"/>
          <w:lang w:val="it-IT"/>
        </w:rPr>
        <w:t>,</w:t>
      </w:r>
      <w:r w:rsidRPr="000710B9">
        <w:rPr>
          <w:rFonts w:ascii="Times New Roman" w:hAnsi="Times New Roman"/>
          <w:sz w:val="24"/>
          <w:szCs w:val="24"/>
          <w:lang w:val="it-IT"/>
        </w:rPr>
        <w:t xml:space="preserve"> come risultato di una pratica inadeguata, </w:t>
      </w:r>
      <w:r w:rsidR="006815BF" w:rsidRPr="000710B9">
        <w:rPr>
          <w:rFonts w:ascii="Times New Roman" w:hAnsi="Times New Roman"/>
          <w:sz w:val="24"/>
          <w:szCs w:val="24"/>
          <w:lang w:val="it-IT"/>
        </w:rPr>
        <w:t xml:space="preserve">e </w:t>
      </w:r>
      <w:r w:rsidRPr="000710B9">
        <w:rPr>
          <w:rFonts w:ascii="Times New Roman" w:hAnsi="Times New Roman"/>
          <w:sz w:val="24"/>
          <w:szCs w:val="24"/>
          <w:lang w:val="it-IT"/>
        </w:rPr>
        <w:t>che ha generato seri impatti nella biodiversità, la salute, l’agricoltura la qualità dell’aria e dell’acqua, i suoli, le risorse boschive, oltre al</w:t>
      </w:r>
      <w:r w:rsidR="006815BF" w:rsidRPr="000710B9">
        <w:rPr>
          <w:rFonts w:ascii="Times New Roman" w:hAnsi="Times New Roman"/>
          <w:sz w:val="24"/>
          <w:szCs w:val="24"/>
          <w:lang w:val="it-IT"/>
        </w:rPr>
        <w:t xml:space="preserve"> fatto di aver aumentato i gas serra per effetto del cambio climatico.</w:t>
      </w:r>
    </w:p>
    <w:p w:rsidR="006830D6" w:rsidRPr="000710B9" w:rsidRDefault="006830D6" w:rsidP="006830D6">
      <w:pPr>
        <w:pStyle w:val="PargrafodaLista1"/>
        <w:spacing w:line="240" w:lineRule="auto"/>
        <w:ind w:left="0"/>
        <w:rPr>
          <w:rFonts w:ascii="Times New Roman" w:hAnsi="Times New Roman"/>
          <w:sz w:val="24"/>
          <w:szCs w:val="24"/>
          <w:lang w:val="it-IT"/>
        </w:rPr>
      </w:pPr>
    </w:p>
    <w:p w:rsidR="006830D6" w:rsidRPr="000710B9" w:rsidRDefault="00617D56" w:rsidP="006830D6">
      <w:pPr>
        <w:pStyle w:val="PargrafodaLista1"/>
        <w:spacing w:line="240" w:lineRule="auto"/>
        <w:ind w:left="0"/>
        <w:rPr>
          <w:rFonts w:ascii="Times New Roman" w:hAnsi="Times New Roman"/>
          <w:sz w:val="24"/>
          <w:szCs w:val="24"/>
          <w:lang w:val="it-IT"/>
        </w:rPr>
      </w:pPr>
      <w:r w:rsidRPr="000710B9">
        <w:rPr>
          <w:rFonts w:ascii="Times New Roman" w:hAnsi="Times New Roman"/>
          <w:sz w:val="24"/>
          <w:szCs w:val="24"/>
          <w:lang w:val="it-IT"/>
        </w:rPr>
        <w:t xml:space="preserve">Gli incendi delle macchie e dei boschi sono </w:t>
      </w:r>
      <w:r w:rsidR="00EA2947" w:rsidRPr="000710B9">
        <w:rPr>
          <w:rFonts w:ascii="Times New Roman" w:hAnsi="Times New Roman"/>
          <w:sz w:val="24"/>
          <w:szCs w:val="24"/>
          <w:lang w:val="it-IT"/>
        </w:rPr>
        <w:t>pratiche</w:t>
      </w:r>
      <w:r w:rsidRPr="000710B9">
        <w:rPr>
          <w:rFonts w:ascii="Times New Roman" w:hAnsi="Times New Roman"/>
          <w:sz w:val="24"/>
          <w:szCs w:val="24"/>
          <w:lang w:val="it-IT"/>
        </w:rPr>
        <w:t xml:space="preserve"> ancestrali e tradizionali in alcune regioni ecuadoriane, in </w:t>
      </w:r>
      <w:proofErr w:type="spellStart"/>
      <w:r w:rsidRPr="000710B9">
        <w:rPr>
          <w:rFonts w:ascii="Times New Roman" w:hAnsi="Times New Roman"/>
          <w:sz w:val="24"/>
          <w:szCs w:val="24"/>
          <w:lang w:val="it-IT"/>
        </w:rPr>
        <w:t>special</w:t>
      </w:r>
      <w:proofErr w:type="spellEnd"/>
      <w:r w:rsidRPr="000710B9">
        <w:rPr>
          <w:rFonts w:ascii="Times New Roman" w:hAnsi="Times New Roman"/>
          <w:sz w:val="24"/>
          <w:szCs w:val="24"/>
          <w:lang w:val="it-IT"/>
        </w:rPr>
        <w:t xml:space="preserve"> modo nella sierra e nella regione costiera del </w:t>
      </w:r>
      <w:r w:rsidR="00BB4E36" w:rsidRPr="000710B9">
        <w:rPr>
          <w:rFonts w:ascii="Times New Roman" w:hAnsi="Times New Roman"/>
          <w:sz w:val="24"/>
          <w:szCs w:val="24"/>
          <w:lang w:val="it-IT"/>
        </w:rPr>
        <w:t>Paese</w:t>
      </w:r>
      <w:r w:rsidRPr="000710B9">
        <w:rPr>
          <w:rFonts w:ascii="Times New Roman" w:hAnsi="Times New Roman"/>
          <w:sz w:val="24"/>
          <w:szCs w:val="24"/>
          <w:lang w:val="it-IT"/>
        </w:rPr>
        <w:t xml:space="preserve">. Tale pratica è consentita, solo con permesso dell’Autorità Ambientale o delle rispettive autorizzazioni di </w:t>
      </w:r>
      <w:proofErr w:type="spellStart"/>
      <w:r w:rsidRPr="000710B9">
        <w:rPr>
          <w:rFonts w:ascii="Times New Roman" w:hAnsi="Times New Roman"/>
          <w:sz w:val="24"/>
          <w:szCs w:val="24"/>
          <w:lang w:val="it-IT"/>
        </w:rPr>
        <w:t>abbruciamento</w:t>
      </w:r>
      <w:proofErr w:type="spellEnd"/>
      <w:r w:rsidRPr="000710B9">
        <w:rPr>
          <w:rFonts w:ascii="Times New Roman" w:hAnsi="Times New Roman"/>
          <w:sz w:val="24"/>
          <w:szCs w:val="24"/>
          <w:lang w:val="it-IT"/>
        </w:rPr>
        <w:t>. Ciononostante, la mancanza di capacità per una gestione</w:t>
      </w:r>
      <w:r w:rsidR="00D1570B" w:rsidRPr="000710B9">
        <w:rPr>
          <w:rFonts w:ascii="Times New Roman" w:hAnsi="Times New Roman"/>
          <w:sz w:val="24"/>
          <w:szCs w:val="24"/>
          <w:lang w:val="it-IT"/>
        </w:rPr>
        <w:t xml:space="preserve"> integrale del fuoco, e </w:t>
      </w:r>
      <w:r w:rsidRPr="000710B9">
        <w:rPr>
          <w:rFonts w:ascii="Times New Roman" w:hAnsi="Times New Roman"/>
          <w:sz w:val="24"/>
          <w:szCs w:val="24"/>
          <w:lang w:val="it-IT"/>
        </w:rPr>
        <w:t xml:space="preserve">per adottare le misure necessarie per realizzare un </w:t>
      </w:r>
      <w:proofErr w:type="spellStart"/>
      <w:r w:rsidRPr="000710B9">
        <w:rPr>
          <w:rFonts w:ascii="Times New Roman" w:hAnsi="Times New Roman"/>
          <w:sz w:val="24"/>
          <w:szCs w:val="24"/>
          <w:lang w:val="it-IT"/>
        </w:rPr>
        <w:t>abbruciamento</w:t>
      </w:r>
      <w:proofErr w:type="spellEnd"/>
      <w:r w:rsidRPr="000710B9">
        <w:rPr>
          <w:rFonts w:ascii="Times New Roman" w:hAnsi="Times New Roman"/>
          <w:sz w:val="24"/>
          <w:szCs w:val="24"/>
          <w:lang w:val="it-IT"/>
        </w:rPr>
        <w:t xml:space="preserve"> controllato, ha</w:t>
      </w:r>
      <w:r w:rsidR="00D1570B" w:rsidRPr="000710B9">
        <w:rPr>
          <w:rFonts w:ascii="Times New Roman" w:hAnsi="Times New Roman"/>
          <w:sz w:val="24"/>
          <w:szCs w:val="24"/>
          <w:lang w:val="it-IT"/>
        </w:rPr>
        <w:t>nno causato e causano attualmen</w:t>
      </w:r>
      <w:r w:rsidRPr="000710B9">
        <w:rPr>
          <w:rFonts w:ascii="Times New Roman" w:hAnsi="Times New Roman"/>
          <w:sz w:val="24"/>
          <w:szCs w:val="24"/>
          <w:lang w:val="it-IT"/>
        </w:rPr>
        <w:t>te incendi forestali, i quali sono originati da negligenza, mancanza di analisi della</w:t>
      </w:r>
      <w:r w:rsidR="00D1570B" w:rsidRPr="000710B9">
        <w:rPr>
          <w:rFonts w:ascii="Times New Roman" w:hAnsi="Times New Roman"/>
          <w:sz w:val="24"/>
          <w:szCs w:val="24"/>
          <w:lang w:val="it-IT"/>
        </w:rPr>
        <w:t xml:space="preserve"> situazione atmosferica, topogra</w:t>
      </w:r>
      <w:r w:rsidRPr="000710B9">
        <w:rPr>
          <w:rFonts w:ascii="Times New Roman" w:hAnsi="Times New Roman"/>
          <w:sz w:val="24"/>
          <w:szCs w:val="24"/>
          <w:lang w:val="it-IT"/>
        </w:rPr>
        <w:t>fica, climatologica, ed altri fattori che rendono il fuoco incontrollabile.</w:t>
      </w:r>
      <w:r w:rsidR="009F1901" w:rsidRPr="000710B9">
        <w:rPr>
          <w:rFonts w:ascii="Times New Roman" w:hAnsi="Times New Roman"/>
          <w:sz w:val="24"/>
          <w:szCs w:val="24"/>
          <w:lang w:val="it-IT"/>
        </w:rPr>
        <w:t xml:space="preserve"> </w:t>
      </w:r>
    </w:p>
    <w:p w:rsidR="006830D6" w:rsidRPr="000710B9" w:rsidRDefault="006830D6" w:rsidP="006830D6">
      <w:pPr>
        <w:pStyle w:val="PargrafodaLista1"/>
        <w:spacing w:line="240" w:lineRule="auto"/>
        <w:ind w:left="0"/>
        <w:rPr>
          <w:rFonts w:ascii="Times New Roman" w:hAnsi="Times New Roman"/>
          <w:sz w:val="24"/>
          <w:szCs w:val="24"/>
          <w:lang w:val="it-IT"/>
        </w:rPr>
      </w:pPr>
    </w:p>
    <w:p w:rsidR="00617D56" w:rsidRPr="000710B9" w:rsidRDefault="00617D56" w:rsidP="006830D6">
      <w:pPr>
        <w:pStyle w:val="PargrafodaLista1"/>
        <w:spacing w:line="240" w:lineRule="auto"/>
        <w:ind w:left="0"/>
        <w:rPr>
          <w:rFonts w:ascii="Times New Roman" w:hAnsi="Times New Roman"/>
          <w:sz w:val="24"/>
          <w:szCs w:val="24"/>
          <w:lang w:val="it-IT"/>
        </w:rPr>
      </w:pPr>
      <w:r w:rsidRPr="000710B9">
        <w:rPr>
          <w:rFonts w:ascii="Times New Roman" w:hAnsi="Times New Roman"/>
          <w:sz w:val="24"/>
          <w:szCs w:val="24"/>
          <w:lang w:val="it-IT"/>
        </w:rPr>
        <w:t xml:space="preserve">Il ritmo </w:t>
      </w:r>
      <w:r w:rsidR="00FF0E8A" w:rsidRPr="000710B9">
        <w:rPr>
          <w:rFonts w:ascii="Times New Roman" w:hAnsi="Times New Roman"/>
          <w:sz w:val="24"/>
          <w:szCs w:val="24"/>
          <w:lang w:val="it-IT"/>
        </w:rPr>
        <w:t>di ampliamento della frontiera a</w:t>
      </w:r>
      <w:r w:rsidRPr="000710B9">
        <w:rPr>
          <w:rFonts w:ascii="Times New Roman" w:hAnsi="Times New Roman"/>
          <w:sz w:val="24"/>
          <w:szCs w:val="24"/>
          <w:lang w:val="it-IT"/>
        </w:rPr>
        <w:t>gri</w:t>
      </w:r>
      <w:r w:rsidR="00D1570B" w:rsidRPr="000710B9">
        <w:rPr>
          <w:rFonts w:ascii="Times New Roman" w:hAnsi="Times New Roman"/>
          <w:sz w:val="24"/>
          <w:szCs w:val="24"/>
          <w:lang w:val="it-IT"/>
        </w:rPr>
        <w:t>cola è progredito parallelamente</w:t>
      </w:r>
      <w:r w:rsidRPr="000710B9">
        <w:rPr>
          <w:rFonts w:ascii="Times New Roman" w:hAnsi="Times New Roman"/>
          <w:sz w:val="24"/>
          <w:szCs w:val="24"/>
          <w:lang w:val="it-IT"/>
        </w:rPr>
        <w:t xml:space="preserve"> a</w:t>
      </w:r>
      <w:r w:rsidR="00D1570B" w:rsidRPr="000710B9">
        <w:rPr>
          <w:rFonts w:ascii="Times New Roman" w:hAnsi="Times New Roman"/>
          <w:sz w:val="24"/>
          <w:szCs w:val="24"/>
          <w:lang w:val="it-IT"/>
        </w:rPr>
        <w:t>d</w:t>
      </w:r>
      <w:r w:rsidRPr="000710B9">
        <w:rPr>
          <w:rFonts w:ascii="Times New Roman" w:hAnsi="Times New Roman"/>
          <w:sz w:val="24"/>
          <w:szCs w:val="24"/>
          <w:lang w:val="it-IT"/>
        </w:rPr>
        <w:t xml:space="preserve"> una deforestazione </w:t>
      </w:r>
      <w:r w:rsidR="00EA2947" w:rsidRPr="000710B9">
        <w:rPr>
          <w:rFonts w:ascii="Times New Roman" w:hAnsi="Times New Roman"/>
          <w:sz w:val="24"/>
          <w:szCs w:val="24"/>
          <w:lang w:val="it-IT"/>
        </w:rPr>
        <w:t>accelerata</w:t>
      </w:r>
      <w:r w:rsidRPr="000710B9">
        <w:rPr>
          <w:rFonts w:ascii="Times New Roman" w:hAnsi="Times New Roman"/>
          <w:sz w:val="24"/>
          <w:szCs w:val="24"/>
          <w:lang w:val="it-IT"/>
        </w:rPr>
        <w:t>, a volte incontrollabile, specialmente nelle zone critiche, essendo il disboscamento e l’</w:t>
      </w:r>
      <w:proofErr w:type="spellStart"/>
      <w:r w:rsidRPr="000710B9">
        <w:rPr>
          <w:rFonts w:ascii="Times New Roman" w:hAnsi="Times New Roman"/>
          <w:sz w:val="24"/>
          <w:szCs w:val="24"/>
          <w:lang w:val="it-IT"/>
        </w:rPr>
        <w:t>abbruciamento</w:t>
      </w:r>
      <w:proofErr w:type="spellEnd"/>
      <w:r w:rsidRPr="000710B9">
        <w:rPr>
          <w:rFonts w:ascii="Times New Roman" w:hAnsi="Times New Roman"/>
          <w:sz w:val="24"/>
          <w:szCs w:val="24"/>
          <w:lang w:val="it-IT"/>
        </w:rPr>
        <w:t xml:space="preserve"> di ecosistemi naturali con finalità agricole e da allevamento i fattori più determinanti.</w:t>
      </w:r>
      <w:r w:rsidR="009F1901" w:rsidRPr="000710B9">
        <w:rPr>
          <w:rFonts w:ascii="Times New Roman" w:hAnsi="Times New Roman"/>
          <w:sz w:val="24"/>
          <w:szCs w:val="24"/>
          <w:lang w:val="it-IT"/>
        </w:rPr>
        <w:t xml:space="preserve"> </w:t>
      </w:r>
      <w:r w:rsidR="00BC32BE" w:rsidRPr="000710B9">
        <w:rPr>
          <w:rFonts w:ascii="Times New Roman" w:hAnsi="Times New Roman"/>
          <w:sz w:val="24"/>
          <w:szCs w:val="24"/>
          <w:lang w:val="it-IT"/>
        </w:rPr>
        <w:t>Si considera che esiston</w:t>
      </w:r>
      <w:r w:rsidRPr="000710B9">
        <w:rPr>
          <w:rFonts w:ascii="Times New Roman" w:hAnsi="Times New Roman"/>
          <w:sz w:val="24"/>
          <w:szCs w:val="24"/>
          <w:lang w:val="it-IT"/>
        </w:rPr>
        <w:t xml:space="preserve">o numerose cause indirette che provocano gli incendi, </w:t>
      </w:r>
      <w:r w:rsidR="00D1570B" w:rsidRPr="000710B9">
        <w:rPr>
          <w:rFonts w:ascii="Times New Roman" w:hAnsi="Times New Roman"/>
          <w:sz w:val="24"/>
          <w:szCs w:val="24"/>
          <w:lang w:val="it-IT"/>
        </w:rPr>
        <w:t>tra le quali si possono annoverare</w:t>
      </w:r>
      <w:r w:rsidRPr="000710B9">
        <w:rPr>
          <w:rFonts w:ascii="Times New Roman" w:hAnsi="Times New Roman"/>
          <w:sz w:val="24"/>
          <w:szCs w:val="24"/>
          <w:lang w:val="it-IT"/>
        </w:rPr>
        <w:t xml:space="preserve"> le seguenti:</w:t>
      </w:r>
      <w:r w:rsidRPr="000710B9">
        <w:rPr>
          <w:sz w:val="24"/>
          <w:szCs w:val="24"/>
          <w:lang w:val="it-IT"/>
        </w:rPr>
        <w:t xml:space="preserve"> </w:t>
      </w:r>
    </w:p>
    <w:p w:rsidR="0009295D" w:rsidRPr="000710B9" w:rsidRDefault="0009295D" w:rsidP="006830D6">
      <w:pPr>
        <w:autoSpaceDE w:val="0"/>
        <w:autoSpaceDN w:val="0"/>
        <w:adjustRightInd w:val="0"/>
        <w:spacing w:line="240" w:lineRule="auto"/>
        <w:jc w:val="left"/>
        <w:rPr>
          <w:sz w:val="24"/>
          <w:szCs w:val="24"/>
          <w:lang w:val="it-IT"/>
        </w:rPr>
      </w:pPr>
    </w:p>
    <w:p w:rsidR="00617D56" w:rsidRPr="000710B9" w:rsidRDefault="00617D56" w:rsidP="00CD0736">
      <w:pPr>
        <w:pStyle w:val="Prrafodelista"/>
        <w:numPr>
          <w:ilvl w:val="0"/>
          <w:numId w:val="21"/>
        </w:numPr>
        <w:tabs>
          <w:tab w:val="left" w:pos="426"/>
        </w:tabs>
        <w:autoSpaceDE w:val="0"/>
        <w:autoSpaceDN w:val="0"/>
        <w:adjustRightInd w:val="0"/>
        <w:spacing w:line="240" w:lineRule="auto"/>
        <w:rPr>
          <w:rFonts w:ascii="Times New Roman" w:hAnsi="Times New Roman"/>
          <w:sz w:val="24"/>
          <w:szCs w:val="24"/>
          <w:lang w:val="it-IT"/>
        </w:rPr>
      </w:pPr>
      <w:r w:rsidRPr="000710B9">
        <w:rPr>
          <w:rFonts w:ascii="Times New Roman" w:hAnsi="Times New Roman"/>
          <w:sz w:val="24"/>
          <w:szCs w:val="24"/>
          <w:lang w:val="it-IT"/>
        </w:rPr>
        <w:t>Il sovrappopol</w:t>
      </w:r>
      <w:r w:rsidR="00D1570B" w:rsidRPr="000710B9">
        <w:rPr>
          <w:rFonts w:ascii="Times New Roman" w:hAnsi="Times New Roman"/>
          <w:sz w:val="24"/>
          <w:szCs w:val="24"/>
          <w:lang w:val="it-IT"/>
        </w:rPr>
        <w:t xml:space="preserve">amento nelle valli interandine e la sotto-produzione in virtù della </w:t>
      </w:r>
      <w:r w:rsidRPr="000710B9">
        <w:rPr>
          <w:rFonts w:ascii="Times New Roman" w:hAnsi="Times New Roman"/>
          <w:sz w:val="24"/>
          <w:szCs w:val="24"/>
          <w:lang w:val="it-IT"/>
        </w:rPr>
        <w:t>povertà dei suoli successivamente alle cattive prati</w:t>
      </w:r>
      <w:r w:rsidR="00D1570B" w:rsidRPr="000710B9">
        <w:rPr>
          <w:rFonts w:ascii="Times New Roman" w:hAnsi="Times New Roman"/>
          <w:sz w:val="24"/>
          <w:szCs w:val="24"/>
          <w:lang w:val="it-IT"/>
        </w:rPr>
        <w:t>che nella gestione degli stessi. Tale situazione</w:t>
      </w:r>
      <w:r w:rsidR="00BE5071" w:rsidRPr="000710B9">
        <w:rPr>
          <w:rFonts w:ascii="Times New Roman" w:hAnsi="Times New Roman"/>
          <w:sz w:val="24"/>
          <w:szCs w:val="24"/>
          <w:lang w:val="it-IT"/>
        </w:rPr>
        <w:t>,</w:t>
      </w:r>
      <w:r w:rsidR="00D1570B" w:rsidRPr="000710B9">
        <w:rPr>
          <w:rFonts w:ascii="Times New Roman" w:hAnsi="Times New Roman"/>
          <w:sz w:val="24"/>
          <w:szCs w:val="24"/>
          <w:lang w:val="it-IT"/>
        </w:rPr>
        <w:t xml:space="preserve"> oltre a creare un circolo vizioso tra </w:t>
      </w:r>
      <w:proofErr w:type="spellStart"/>
      <w:r w:rsidR="00D1570B" w:rsidRPr="000710B9">
        <w:rPr>
          <w:rFonts w:ascii="Times New Roman" w:hAnsi="Times New Roman"/>
          <w:sz w:val="24"/>
          <w:szCs w:val="24"/>
          <w:lang w:val="it-IT"/>
        </w:rPr>
        <w:t>abbruciamento</w:t>
      </w:r>
      <w:proofErr w:type="spellEnd"/>
      <w:r w:rsidR="00D1570B" w:rsidRPr="000710B9">
        <w:rPr>
          <w:rFonts w:ascii="Times New Roman" w:hAnsi="Times New Roman"/>
          <w:sz w:val="24"/>
          <w:szCs w:val="24"/>
          <w:lang w:val="it-IT"/>
        </w:rPr>
        <w:t xml:space="preserve"> e sottoproduzione dei suoli</w:t>
      </w:r>
      <w:r w:rsidR="00BE5071" w:rsidRPr="000710B9">
        <w:rPr>
          <w:rFonts w:ascii="Times New Roman" w:hAnsi="Times New Roman"/>
          <w:sz w:val="24"/>
          <w:szCs w:val="24"/>
          <w:lang w:val="it-IT"/>
        </w:rPr>
        <w:t>,</w:t>
      </w:r>
      <w:r w:rsidR="00D1570B" w:rsidRPr="000710B9">
        <w:rPr>
          <w:rFonts w:ascii="Times New Roman" w:hAnsi="Times New Roman"/>
          <w:sz w:val="24"/>
          <w:szCs w:val="24"/>
          <w:lang w:val="it-IT"/>
        </w:rPr>
        <w:t xml:space="preserve"> ha avuto l’effetto di rendere gli stessi più</w:t>
      </w:r>
      <w:r w:rsidRPr="000710B9">
        <w:rPr>
          <w:rFonts w:ascii="Times New Roman" w:hAnsi="Times New Roman"/>
          <w:sz w:val="24"/>
          <w:szCs w:val="24"/>
          <w:lang w:val="it-IT"/>
        </w:rPr>
        <w:t xml:space="preserve"> poveri ed </w:t>
      </w:r>
      <w:r w:rsidR="00EA2947" w:rsidRPr="000710B9">
        <w:rPr>
          <w:rFonts w:ascii="Times New Roman" w:hAnsi="Times New Roman"/>
          <w:sz w:val="24"/>
          <w:szCs w:val="24"/>
          <w:lang w:val="it-IT"/>
        </w:rPr>
        <w:t>erosi</w:t>
      </w:r>
      <w:r w:rsidRPr="000710B9">
        <w:rPr>
          <w:rFonts w:ascii="Times New Roman" w:hAnsi="Times New Roman"/>
          <w:sz w:val="24"/>
          <w:szCs w:val="24"/>
          <w:lang w:val="it-IT"/>
        </w:rPr>
        <w:t xml:space="preserve">. </w:t>
      </w:r>
    </w:p>
    <w:p w:rsidR="00617D56" w:rsidRPr="000710B9" w:rsidRDefault="00D1570B" w:rsidP="00CD0736">
      <w:pPr>
        <w:pStyle w:val="Prrafodelista"/>
        <w:numPr>
          <w:ilvl w:val="0"/>
          <w:numId w:val="21"/>
        </w:numPr>
        <w:tabs>
          <w:tab w:val="left" w:pos="426"/>
        </w:tabs>
        <w:autoSpaceDE w:val="0"/>
        <w:autoSpaceDN w:val="0"/>
        <w:adjustRightInd w:val="0"/>
        <w:spacing w:line="240" w:lineRule="auto"/>
        <w:rPr>
          <w:rFonts w:ascii="Times New Roman" w:hAnsi="Times New Roman"/>
          <w:sz w:val="24"/>
          <w:szCs w:val="24"/>
          <w:lang w:val="it-IT"/>
        </w:rPr>
      </w:pPr>
      <w:r w:rsidRPr="000710B9">
        <w:rPr>
          <w:rFonts w:ascii="Times New Roman" w:hAnsi="Times New Roman"/>
          <w:sz w:val="24"/>
          <w:szCs w:val="24"/>
          <w:lang w:val="it-IT"/>
        </w:rPr>
        <w:t>La mancanza di una pianificazione e di uno studio dell’ordinamento territoriale ha fatto sì che i piccoli agricoltori provenienti dalle terre alte, utilizzassero le vie di accesso alle zone più pianeggianti in maniera disordinata e incontrollata, occupando</w:t>
      </w:r>
      <w:r w:rsidR="00617D56" w:rsidRPr="000710B9">
        <w:rPr>
          <w:rFonts w:ascii="Times New Roman" w:hAnsi="Times New Roman"/>
          <w:sz w:val="24"/>
          <w:szCs w:val="24"/>
          <w:lang w:val="it-IT"/>
        </w:rPr>
        <w:t xml:space="preserve"> qualsiasi tipo </w:t>
      </w:r>
      <w:r w:rsidRPr="000710B9">
        <w:rPr>
          <w:rFonts w:ascii="Times New Roman" w:hAnsi="Times New Roman"/>
          <w:sz w:val="24"/>
          <w:szCs w:val="24"/>
          <w:lang w:val="it-IT"/>
        </w:rPr>
        <w:t>di terra, in gran parte iniziando</w:t>
      </w:r>
      <w:r w:rsidR="00617D56" w:rsidRPr="000710B9">
        <w:rPr>
          <w:rFonts w:ascii="Times New Roman" w:hAnsi="Times New Roman"/>
          <w:sz w:val="24"/>
          <w:szCs w:val="24"/>
          <w:lang w:val="it-IT"/>
        </w:rPr>
        <w:t xml:space="preserve"> le proprie attività distruggendo i boschi e la sua biodiversità.</w:t>
      </w:r>
    </w:p>
    <w:p w:rsidR="00617D56" w:rsidRPr="000710B9" w:rsidRDefault="00C96F69" w:rsidP="00CD0736">
      <w:pPr>
        <w:pStyle w:val="Prrafodelista"/>
        <w:numPr>
          <w:ilvl w:val="0"/>
          <w:numId w:val="21"/>
        </w:numPr>
        <w:tabs>
          <w:tab w:val="left" w:pos="426"/>
        </w:tabs>
        <w:autoSpaceDE w:val="0"/>
        <w:autoSpaceDN w:val="0"/>
        <w:adjustRightInd w:val="0"/>
        <w:spacing w:line="240" w:lineRule="auto"/>
        <w:rPr>
          <w:rFonts w:ascii="Times New Roman" w:hAnsi="Times New Roman"/>
          <w:sz w:val="24"/>
          <w:szCs w:val="24"/>
          <w:lang w:val="it-IT"/>
        </w:rPr>
      </w:pPr>
      <w:r w:rsidRPr="000710B9">
        <w:rPr>
          <w:rFonts w:ascii="Times New Roman" w:hAnsi="Times New Roman"/>
          <w:sz w:val="24"/>
          <w:szCs w:val="24"/>
          <w:lang w:val="it-IT"/>
        </w:rPr>
        <w:t>Le strade e i sentieri che portano alle</w:t>
      </w:r>
      <w:r w:rsidR="00617D56" w:rsidRPr="000710B9">
        <w:rPr>
          <w:rFonts w:ascii="Times New Roman" w:hAnsi="Times New Roman"/>
          <w:sz w:val="24"/>
          <w:szCs w:val="24"/>
          <w:lang w:val="it-IT"/>
        </w:rPr>
        <w:t xml:space="preserve"> risorse bosc</w:t>
      </w:r>
      <w:r w:rsidRPr="000710B9">
        <w:rPr>
          <w:rFonts w:ascii="Times New Roman" w:hAnsi="Times New Roman"/>
          <w:sz w:val="24"/>
          <w:szCs w:val="24"/>
          <w:lang w:val="it-IT"/>
        </w:rPr>
        <w:t>hive da estrazione , come il legname,</w:t>
      </w:r>
      <w:r w:rsidR="009F1901" w:rsidRPr="000710B9">
        <w:rPr>
          <w:rFonts w:ascii="Times New Roman" w:hAnsi="Times New Roman"/>
          <w:sz w:val="24"/>
          <w:szCs w:val="24"/>
          <w:lang w:val="it-IT"/>
        </w:rPr>
        <w:t xml:space="preserve"> </w:t>
      </w:r>
      <w:r w:rsidRPr="000710B9">
        <w:rPr>
          <w:rFonts w:ascii="Times New Roman" w:hAnsi="Times New Roman"/>
          <w:sz w:val="24"/>
          <w:szCs w:val="24"/>
          <w:lang w:val="it-IT"/>
        </w:rPr>
        <w:t>e i percorsi stradali</w:t>
      </w:r>
      <w:r w:rsidR="00BE5071" w:rsidRPr="000710B9">
        <w:rPr>
          <w:rFonts w:ascii="Times New Roman" w:hAnsi="Times New Roman"/>
          <w:sz w:val="24"/>
          <w:szCs w:val="24"/>
          <w:lang w:val="it-IT"/>
        </w:rPr>
        <w:t xml:space="preserve"> locali</w:t>
      </w:r>
      <w:r w:rsidR="00617D56" w:rsidRPr="000710B9">
        <w:rPr>
          <w:rFonts w:ascii="Times New Roman" w:hAnsi="Times New Roman"/>
          <w:sz w:val="24"/>
          <w:szCs w:val="24"/>
          <w:lang w:val="it-IT"/>
        </w:rPr>
        <w:t xml:space="preserve"> tra </w:t>
      </w:r>
      <w:r w:rsidR="00EA2947" w:rsidRPr="000710B9">
        <w:rPr>
          <w:rFonts w:ascii="Times New Roman" w:hAnsi="Times New Roman"/>
          <w:sz w:val="24"/>
          <w:szCs w:val="24"/>
          <w:lang w:val="it-IT"/>
        </w:rPr>
        <w:t>Parrocchie</w:t>
      </w:r>
      <w:r w:rsidR="002B1DF8" w:rsidRPr="000710B9">
        <w:rPr>
          <w:rFonts w:ascii="Times New Roman" w:hAnsi="Times New Roman"/>
          <w:sz w:val="24"/>
          <w:szCs w:val="24"/>
          <w:lang w:val="it-IT"/>
        </w:rPr>
        <w:t xml:space="preserve"> e C</w:t>
      </w:r>
      <w:r w:rsidRPr="000710B9">
        <w:rPr>
          <w:rFonts w:ascii="Times New Roman" w:hAnsi="Times New Roman"/>
          <w:sz w:val="24"/>
          <w:szCs w:val="24"/>
          <w:lang w:val="it-IT"/>
        </w:rPr>
        <w:t>antoni, si traducono per i coloni una opportunità</w:t>
      </w:r>
      <w:r w:rsidR="00617D56" w:rsidRPr="000710B9">
        <w:rPr>
          <w:rFonts w:ascii="Times New Roman" w:hAnsi="Times New Roman"/>
          <w:sz w:val="24"/>
          <w:szCs w:val="24"/>
          <w:lang w:val="it-IT"/>
        </w:rPr>
        <w:t xml:space="preserve"> per</w:t>
      </w:r>
      <w:r w:rsidRPr="000710B9">
        <w:rPr>
          <w:rFonts w:ascii="Times New Roman" w:hAnsi="Times New Roman"/>
          <w:sz w:val="24"/>
          <w:szCs w:val="24"/>
          <w:lang w:val="it-IT"/>
        </w:rPr>
        <w:t xml:space="preserve"> occupare nuove terre</w:t>
      </w:r>
      <w:r w:rsidR="00617D56" w:rsidRPr="000710B9">
        <w:rPr>
          <w:rFonts w:ascii="Times New Roman" w:hAnsi="Times New Roman"/>
          <w:sz w:val="24"/>
          <w:szCs w:val="24"/>
          <w:lang w:val="it-IT"/>
        </w:rPr>
        <w:t>, e pert</w:t>
      </w:r>
      <w:r w:rsidRPr="000710B9">
        <w:rPr>
          <w:rFonts w:ascii="Times New Roman" w:hAnsi="Times New Roman"/>
          <w:sz w:val="24"/>
          <w:szCs w:val="24"/>
          <w:lang w:val="it-IT"/>
        </w:rPr>
        <w:t>anto comportano un maggior pericolo -</w:t>
      </w:r>
      <w:r w:rsidR="009F1901" w:rsidRPr="000710B9">
        <w:rPr>
          <w:rFonts w:ascii="Times New Roman" w:hAnsi="Times New Roman"/>
          <w:sz w:val="24"/>
          <w:szCs w:val="24"/>
          <w:lang w:val="it-IT"/>
        </w:rPr>
        <w:t xml:space="preserve"> </w:t>
      </w:r>
      <w:r w:rsidR="00C127E5" w:rsidRPr="000710B9">
        <w:rPr>
          <w:rFonts w:ascii="Times New Roman" w:hAnsi="Times New Roman"/>
          <w:sz w:val="24"/>
          <w:szCs w:val="24"/>
          <w:lang w:val="it-IT"/>
        </w:rPr>
        <w:t>individ</w:t>
      </w:r>
      <w:r w:rsidRPr="000710B9">
        <w:rPr>
          <w:rFonts w:ascii="Times New Roman" w:hAnsi="Times New Roman"/>
          <w:sz w:val="24"/>
          <w:szCs w:val="24"/>
          <w:lang w:val="it-IT"/>
        </w:rPr>
        <w:t>uale o collettivo -</w:t>
      </w:r>
      <w:r w:rsidR="00617D56" w:rsidRPr="000710B9">
        <w:rPr>
          <w:rFonts w:ascii="Times New Roman" w:hAnsi="Times New Roman"/>
          <w:sz w:val="24"/>
          <w:szCs w:val="24"/>
          <w:lang w:val="it-IT"/>
        </w:rPr>
        <w:t xml:space="preserve"> per dare origine ad incendi.</w:t>
      </w:r>
      <w:r w:rsidR="009F1901" w:rsidRPr="000710B9">
        <w:rPr>
          <w:rFonts w:ascii="Times New Roman" w:hAnsi="Times New Roman"/>
          <w:sz w:val="24"/>
          <w:szCs w:val="24"/>
          <w:lang w:val="it-IT"/>
        </w:rPr>
        <w:t xml:space="preserve"> </w:t>
      </w:r>
    </w:p>
    <w:p w:rsidR="00617D56" w:rsidRPr="000710B9" w:rsidRDefault="00617D56" w:rsidP="00CD0736">
      <w:pPr>
        <w:pStyle w:val="Prrafodelista"/>
        <w:numPr>
          <w:ilvl w:val="0"/>
          <w:numId w:val="21"/>
        </w:numPr>
        <w:tabs>
          <w:tab w:val="left" w:pos="426"/>
        </w:tabs>
        <w:autoSpaceDE w:val="0"/>
        <w:autoSpaceDN w:val="0"/>
        <w:adjustRightInd w:val="0"/>
        <w:spacing w:line="240" w:lineRule="auto"/>
        <w:rPr>
          <w:rFonts w:ascii="Times New Roman" w:hAnsi="Times New Roman"/>
          <w:sz w:val="24"/>
          <w:szCs w:val="24"/>
          <w:lang w:val="it-IT"/>
        </w:rPr>
      </w:pPr>
      <w:r w:rsidRPr="000710B9">
        <w:rPr>
          <w:rFonts w:ascii="Times New Roman" w:hAnsi="Times New Roman"/>
          <w:sz w:val="24"/>
          <w:szCs w:val="24"/>
          <w:lang w:val="it-IT"/>
        </w:rPr>
        <w:t xml:space="preserve">I mesi di semina nelle regioni agricole dell’Ecuador iniziano approssimativamente tra dicembre e </w:t>
      </w:r>
      <w:r w:rsidR="00EA2947" w:rsidRPr="000710B9">
        <w:rPr>
          <w:rFonts w:ascii="Times New Roman" w:hAnsi="Times New Roman"/>
          <w:sz w:val="24"/>
          <w:szCs w:val="24"/>
          <w:lang w:val="it-IT"/>
        </w:rPr>
        <w:t>novembre</w:t>
      </w:r>
      <w:r w:rsidRPr="000710B9">
        <w:rPr>
          <w:rFonts w:ascii="Times New Roman" w:hAnsi="Times New Roman"/>
          <w:sz w:val="24"/>
          <w:szCs w:val="24"/>
          <w:lang w:val="it-IT"/>
        </w:rPr>
        <w:t xml:space="preserve">, e per quel periodo i terreni devono essere pronti. Per tale ragione, a partire del mese di luglio sino a ottobre questi terreni sono </w:t>
      </w:r>
      <w:proofErr w:type="spellStart"/>
      <w:r w:rsidRPr="000710B9">
        <w:rPr>
          <w:rFonts w:ascii="Times New Roman" w:hAnsi="Times New Roman"/>
          <w:sz w:val="24"/>
          <w:szCs w:val="24"/>
          <w:lang w:val="it-IT"/>
        </w:rPr>
        <w:t>abbruciati</w:t>
      </w:r>
      <w:proofErr w:type="spellEnd"/>
      <w:r w:rsidRPr="000710B9">
        <w:rPr>
          <w:rFonts w:ascii="Times New Roman" w:hAnsi="Times New Roman"/>
          <w:sz w:val="24"/>
          <w:szCs w:val="24"/>
          <w:lang w:val="it-IT"/>
        </w:rPr>
        <w:t>, coincidendo con i messi di siccità e di forti venti.</w:t>
      </w:r>
    </w:p>
    <w:p w:rsidR="00617D56" w:rsidRPr="000710B9" w:rsidRDefault="00617D56" w:rsidP="00CD0736">
      <w:pPr>
        <w:pStyle w:val="Prrafodelista"/>
        <w:numPr>
          <w:ilvl w:val="0"/>
          <w:numId w:val="21"/>
        </w:numPr>
        <w:tabs>
          <w:tab w:val="left" w:pos="426"/>
        </w:tabs>
        <w:autoSpaceDE w:val="0"/>
        <w:autoSpaceDN w:val="0"/>
        <w:adjustRightInd w:val="0"/>
        <w:spacing w:line="240" w:lineRule="auto"/>
        <w:rPr>
          <w:rFonts w:ascii="Times New Roman" w:hAnsi="Times New Roman"/>
          <w:sz w:val="24"/>
          <w:szCs w:val="24"/>
          <w:lang w:val="it-IT"/>
        </w:rPr>
      </w:pPr>
      <w:r w:rsidRPr="000710B9">
        <w:rPr>
          <w:rFonts w:ascii="Times New Roman" w:hAnsi="Times New Roman"/>
          <w:sz w:val="24"/>
          <w:szCs w:val="24"/>
          <w:lang w:val="it-IT"/>
        </w:rPr>
        <w:t>Neg</w:t>
      </w:r>
      <w:r w:rsidR="00C127E5" w:rsidRPr="000710B9">
        <w:rPr>
          <w:rFonts w:ascii="Times New Roman" w:hAnsi="Times New Roman"/>
          <w:sz w:val="24"/>
          <w:szCs w:val="24"/>
          <w:lang w:val="it-IT"/>
        </w:rPr>
        <w:t>ligenza di persone che appiccano</w:t>
      </w:r>
      <w:r w:rsidRPr="000710B9">
        <w:rPr>
          <w:rFonts w:ascii="Times New Roman" w:hAnsi="Times New Roman"/>
          <w:sz w:val="24"/>
          <w:szCs w:val="24"/>
          <w:lang w:val="it-IT"/>
        </w:rPr>
        <w:t xml:space="preserve"> fuochi in zone potenziali che possiedono eccessivo combustibile senza fini specifici, a volte per disattenzione o per piromania. </w:t>
      </w:r>
    </w:p>
    <w:p w:rsidR="0009295D" w:rsidRPr="000710B9" w:rsidRDefault="0009295D" w:rsidP="006830D6">
      <w:pPr>
        <w:pStyle w:val="PargrafodaLista1"/>
        <w:tabs>
          <w:tab w:val="left" w:pos="426"/>
        </w:tabs>
        <w:spacing w:line="240" w:lineRule="auto"/>
        <w:ind w:left="0"/>
        <w:rPr>
          <w:rFonts w:ascii="Times New Roman" w:hAnsi="Times New Roman"/>
          <w:sz w:val="24"/>
          <w:szCs w:val="24"/>
          <w:lang w:val="it-IT"/>
        </w:rPr>
      </w:pPr>
    </w:p>
    <w:p w:rsidR="00617D56" w:rsidRPr="000710B9" w:rsidRDefault="00617D56" w:rsidP="006830D6">
      <w:pPr>
        <w:pStyle w:val="PargrafodaLista1"/>
        <w:spacing w:line="240" w:lineRule="auto"/>
        <w:ind w:left="0"/>
        <w:rPr>
          <w:rFonts w:ascii="Times New Roman" w:hAnsi="Times New Roman"/>
          <w:sz w:val="24"/>
          <w:szCs w:val="24"/>
          <w:lang w:val="it-IT"/>
        </w:rPr>
      </w:pPr>
      <w:r w:rsidRPr="000710B9">
        <w:rPr>
          <w:rFonts w:ascii="Times New Roman" w:hAnsi="Times New Roman"/>
          <w:sz w:val="24"/>
          <w:szCs w:val="24"/>
          <w:lang w:val="it-IT"/>
        </w:rPr>
        <w:t xml:space="preserve">Ciononostante, realizzando una </w:t>
      </w:r>
      <w:r w:rsidR="00BC32BE" w:rsidRPr="000710B9">
        <w:rPr>
          <w:rFonts w:ascii="Times New Roman" w:hAnsi="Times New Roman"/>
          <w:sz w:val="24"/>
          <w:szCs w:val="24"/>
          <w:lang w:val="it-IT"/>
        </w:rPr>
        <w:t>particolarizzazione</w:t>
      </w:r>
      <w:r w:rsidRPr="000710B9">
        <w:rPr>
          <w:rFonts w:ascii="Times New Roman" w:hAnsi="Times New Roman"/>
          <w:sz w:val="24"/>
          <w:szCs w:val="24"/>
          <w:lang w:val="it-IT"/>
        </w:rPr>
        <w:t>, indigeni e conta</w:t>
      </w:r>
      <w:r w:rsidR="002B1DF8" w:rsidRPr="000710B9">
        <w:rPr>
          <w:rFonts w:ascii="Times New Roman" w:hAnsi="Times New Roman"/>
          <w:sz w:val="24"/>
          <w:szCs w:val="24"/>
          <w:lang w:val="it-IT"/>
        </w:rPr>
        <w:t>d</w:t>
      </w:r>
      <w:r w:rsidRPr="000710B9">
        <w:rPr>
          <w:rFonts w:ascii="Times New Roman" w:hAnsi="Times New Roman"/>
          <w:sz w:val="24"/>
          <w:szCs w:val="24"/>
          <w:lang w:val="it-IT"/>
        </w:rPr>
        <w:t>ini bruciano alberi tra maggio e giugno e da luglio a ottobre le aree che intendono coltivare, assicurando con tale attività la sopravvivenza delle famiglie. Il fuoco è la tecnica più economica per abilita</w:t>
      </w:r>
      <w:r w:rsidR="006830D6" w:rsidRPr="000710B9">
        <w:rPr>
          <w:rFonts w:ascii="Times New Roman" w:hAnsi="Times New Roman"/>
          <w:sz w:val="24"/>
          <w:szCs w:val="24"/>
          <w:lang w:val="it-IT"/>
        </w:rPr>
        <w:t>re terreni per fini agricoli. È</w:t>
      </w:r>
      <w:r w:rsidRPr="000710B9">
        <w:rPr>
          <w:rFonts w:ascii="Times New Roman" w:hAnsi="Times New Roman"/>
          <w:sz w:val="24"/>
          <w:szCs w:val="24"/>
          <w:lang w:val="it-IT"/>
        </w:rPr>
        <w:t xml:space="preserve"> difficile determinare l’estensione di tale </w:t>
      </w:r>
      <w:r w:rsidR="00EA2947" w:rsidRPr="000710B9">
        <w:rPr>
          <w:rFonts w:ascii="Times New Roman" w:hAnsi="Times New Roman"/>
          <w:sz w:val="24"/>
          <w:szCs w:val="24"/>
          <w:lang w:val="it-IT"/>
        </w:rPr>
        <w:t>fenomeno</w:t>
      </w:r>
      <w:r w:rsidRPr="000710B9">
        <w:rPr>
          <w:rFonts w:ascii="Times New Roman" w:hAnsi="Times New Roman"/>
          <w:sz w:val="24"/>
          <w:szCs w:val="24"/>
          <w:lang w:val="it-IT"/>
        </w:rPr>
        <w:t xml:space="preserve">, posto che di anno in anno può aumentare e diminuire. </w:t>
      </w:r>
    </w:p>
    <w:p w:rsidR="0009295D" w:rsidRPr="000710B9" w:rsidRDefault="0009295D" w:rsidP="006830D6">
      <w:pPr>
        <w:pStyle w:val="PargrafodaLista1"/>
        <w:spacing w:line="240" w:lineRule="auto"/>
        <w:ind w:left="0"/>
        <w:rPr>
          <w:rFonts w:ascii="Times New Roman" w:hAnsi="Times New Roman"/>
          <w:sz w:val="24"/>
          <w:szCs w:val="24"/>
          <w:lang w:val="it-IT"/>
        </w:rPr>
      </w:pPr>
    </w:p>
    <w:p w:rsidR="00AD1715" w:rsidRDefault="00AD1715" w:rsidP="006830D6">
      <w:pPr>
        <w:pStyle w:val="PargrafodaLista1"/>
        <w:spacing w:line="240" w:lineRule="auto"/>
        <w:ind w:left="0"/>
        <w:rPr>
          <w:rFonts w:ascii="Times New Roman" w:hAnsi="Times New Roman"/>
          <w:sz w:val="24"/>
          <w:szCs w:val="24"/>
          <w:lang w:val="it-IT"/>
        </w:rPr>
      </w:pPr>
    </w:p>
    <w:p w:rsidR="00F2307C" w:rsidRDefault="00F2307C" w:rsidP="00F2307C">
      <w:pPr>
        <w:pStyle w:val="Ttulo3"/>
        <w:numPr>
          <w:ilvl w:val="0"/>
          <w:numId w:val="0"/>
        </w:numPr>
        <w:ind w:left="720"/>
        <w:rPr>
          <w:szCs w:val="22"/>
          <w:lang w:val="it-IT"/>
        </w:rPr>
      </w:pPr>
      <w:bookmarkStart w:id="95" w:name="_Toc278984484"/>
    </w:p>
    <w:p w:rsidR="006830D6" w:rsidRPr="000710B9" w:rsidRDefault="00D45A14" w:rsidP="001149EE">
      <w:pPr>
        <w:pStyle w:val="Ttulo3"/>
        <w:numPr>
          <w:ilvl w:val="2"/>
          <w:numId w:val="43"/>
        </w:numPr>
        <w:rPr>
          <w:szCs w:val="22"/>
          <w:lang w:val="it-IT"/>
        </w:rPr>
      </w:pPr>
      <w:bookmarkStart w:id="96" w:name="_Toc433190891"/>
      <w:r w:rsidRPr="000710B9">
        <w:rPr>
          <w:szCs w:val="22"/>
          <w:lang w:val="it-IT"/>
        </w:rPr>
        <w:lastRenderedPageBreak/>
        <w:t>Problematiche</w:t>
      </w:r>
      <w:r w:rsidR="007F4621" w:rsidRPr="000710B9">
        <w:rPr>
          <w:szCs w:val="22"/>
          <w:lang w:val="it-IT"/>
        </w:rPr>
        <w:t xml:space="preserve"> inerenti alla pratica tradizionale di utilizzo del fuoco</w:t>
      </w:r>
      <w:bookmarkEnd w:id="95"/>
      <w:bookmarkEnd w:id="96"/>
    </w:p>
    <w:p w:rsidR="00AD1715" w:rsidRPr="000710B9" w:rsidRDefault="00AD1715" w:rsidP="006830D6">
      <w:pPr>
        <w:pStyle w:val="Textoindependiente"/>
        <w:spacing w:after="0" w:line="240" w:lineRule="auto"/>
        <w:rPr>
          <w:lang w:val="it-IT"/>
        </w:rPr>
      </w:pPr>
    </w:p>
    <w:p w:rsidR="007F4621" w:rsidRPr="000710B9" w:rsidRDefault="00BC32BE" w:rsidP="006830D6">
      <w:pPr>
        <w:pStyle w:val="Textoindependiente"/>
        <w:spacing w:after="0" w:line="240" w:lineRule="auto"/>
        <w:rPr>
          <w:sz w:val="24"/>
          <w:szCs w:val="24"/>
          <w:lang w:val="it-IT"/>
        </w:rPr>
      </w:pPr>
      <w:r w:rsidRPr="000710B9">
        <w:rPr>
          <w:sz w:val="24"/>
          <w:szCs w:val="24"/>
          <w:lang w:val="it-IT"/>
        </w:rPr>
        <w:t>L’us</w:t>
      </w:r>
      <w:r w:rsidR="007F4621" w:rsidRPr="000710B9">
        <w:rPr>
          <w:sz w:val="24"/>
          <w:szCs w:val="24"/>
          <w:lang w:val="it-IT"/>
        </w:rPr>
        <w:t>o del fuoco è legato al tradizi</w:t>
      </w:r>
      <w:r w:rsidR="00ED50C1" w:rsidRPr="000710B9">
        <w:rPr>
          <w:sz w:val="24"/>
          <w:szCs w:val="24"/>
          <w:lang w:val="it-IT"/>
        </w:rPr>
        <w:t>onale uso della terra con modalità</w:t>
      </w:r>
      <w:r w:rsidR="007F4621" w:rsidRPr="000710B9">
        <w:rPr>
          <w:sz w:val="24"/>
          <w:szCs w:val="24"/>
          <w:lang w:val="it-IT"/>
        </w:rPr>
        <w:t xml:space="preserve"> che rendono tale pratica molto pericolosa e dannosa</w:t>
      </w:r>
      <w:r w:rsidR="00ED50C1" w:rsidRPr="000710B9">
        <w:rPr>
          <w:sz w:val="24"/>
          <w:szCs w:val="24"/>
          <w:lang w:val="it-IT"/>
        </w:rPr>
        <w:t>, e</w:t>
      </w:r>
      <w:r w:rsidR="007F4621" w:rsidRPr="000710B9">
        <w:rPr>
          <w:sz w:val="24"/>
          <w:szCs w:val="24"/>
          <w:lang w:val="it-IT"/>
        </w:rPr>
        <w:t xml:space="preserve"> co</w:t>
      </w:r>
      <w:r w:rsidR="006830D6" w:rsidRPr="000710B9">
        <w:rPr>
          <w:sz w:val="24"/>
          <w:szCs w:val="24"/>
          <w:lang w:val="it-IT"/>
        </w:rPr>
        <w:t xml:space="preserve">n conseguenze spesso devastanti. L’agricoltore, infatti, </w:t>
      </w:r>
      <w:r w:rsidR="007F4621" w:rsidRPr="000710B9">
        <w:rPr>
          <w:sz w:val="24"/>
          <w:szCs w:val="24"/>
          <w:lang w:val="it-IT"/>
        </w:rPr>
        <w:t xml:space="preserve">dopo aver sarchiato e abbattuto gli alberi, attende che la materia si secchi e prenda fuoco: </w:t>
      </w:r>
    </w:p>
    <w:p w:rsidR="006830D6" w:rsidRPr="000710B9" w:rsidRDefault="006830D6" w:rsidP="006830D6">
      <w:pPr>
        <w:pStyle w:val="Textoindependiente"/>
        <w:spacing w:after="0" w:line="240" w:lineRule="auto"/>
        <w:rPr>
          <w:sz w:val="24"/>
          <w:szCs w:val="24"/>
          <w:lang w:val="it-IT"/>
        </w:rPr>
      </w:pPr>
    </w:p>
    <w:p w:rsidR="007F4621" w:rsidRPr="000710B9" w:rsidRDefault="007F4621" w:rsidP="00CD0736">
      <w:pPr>
        <w:pStyle w:val="PargrafodaLista"/>
        <w:numPr>
          <w:ilvl w:val="0"/>
          <w:numId w:val="8"/>
        </w:numPr>
        <w:spacing w:line="240" w:lineRule="auto"/>
        <w:rPr>
          <w:rFonts w:ascii="Times New Roman" w:hAnsi="Times New Roman"/>
          <w:sz w:val="24"/>
          <w:szCs w:val="24"/>
          <w:lang w:val="it-IT"/>
        </w:rPr>
      </w:pPr>
      <w:r w:rsidRPr="000710B9">
        <w:rPr>
          <w:rFonts w:ascii="Times New Roman" w:hAnsi="Times New Roman"/>
          <w:sz w:val="24"/>
          <w:szCs w:val="24"/>
          <w:lang w:val="it-IT"/>
        </w:rPr>
        <w:t>Senza avvisare i vicini</w:t>
      </w:r>
      <w:r w:rsidR="00ED50C1" w:rsidRPr="000710B9">
        <w:rPr>
          <w:rFonts w:ascii="Times New Roman" w:hAnsi="Times New Roman"/>
          <w:sz w:val="24"/>
          <w:szCs w:val="24"/>
          <w:lang w:val="it-IT"/>
        </w:rPr>
        <w:t>;</w:t>
      </w:r>
    </w:p>
    <w:p w:rsidR="007F4621" w:rsidRPr="000710B9" w:rsidRDefault="007F4621" w:rsidP="00CD0736">
      <w:pPr>
        <w:pStyle w:val="PargrafodaLista"/>
        <w:numPr>
          <w:ilvl w:val="0"/>
          <w:numId w:val="8"/>
        </w:numPr>
        <w:spacing w:line="240" w:lineRule="auto"/>
        <w:rPr>
          <w:rFonts w:ascii="Times New Roman" w:hAnsi="Times New Roman"/>
          <w:sz w:val="24"/>
          <w:szCs w:val="24"/>
          <w:lang w:val="it-IT"/>
        </w:rPr>
      </w:pPr>
      <w:r w:rsidRPr="000710B9">
        <w:rPr>
          <w:rFonts w:ascii="Times New Roman" w:hAnsi="Times New Roman"/>
          <w:sz w:val="24"/>
          <w:szCs w:val="24"/>
          <w:lang w:val="it-IT"/>
        </w:rPr>
        <w:t>Senza controllare il fuoco</w:t>
      </w:r>
      <w:r w:rsidR="00ED50C1" w:rsidRPr="000710B9">
        <w:rPr>
          <w:rFonts w:ascii="Times New Roman" w:hAnsi="Times New Roman"/>
          <w:sz w:val="24"/>
          <w:szCs w:val="24"/>
          <w:lang w:val="it-IT"/>
        </w:rPr>
        <w:t>;</w:t>
      </w:r>
    </w:p>
    <w:p w:rsidR="007F4621" w:rsidRPr="000710B9" w:rsidRDefault="007F4621" w:rsidP="00CD0736">
      <w:pPr>
        <w:pStyle w:val="PargrafodaLista"/>
        <w:numPr>
          <w:ilvl w:val="0"/>
          <w:numId w:val="8"/>
        </w:numPr>
        <w:spacing w:line="240" w:lineRule="auto"/>
        <w:rPr>
          <w:rFonts w:ascii="Times New Roman" w:hAnsi="Times New Roman"/>
          <w:sz w:val="24"/>
          <w:szCs w:val="24"/>
          <w:lang w:val="it-IT"/>
        </w:rPr>
      </w:pPr>
      <w:r w:rsidRPr="000710B9">
        <w:rPr>
          <w:rFonts w:ascii="Times New Roman" w:hAnsi="Times New Roman"/>
          <w:sz w:val="24"/>
          <w:szCs w:val="24"/>
          <w:lang w:val="it-IT"/>
        </w:rPr>
        <w:t xml:space="preserve">Senza preparare </w:t>
      </w:r>
      <w:r w:rsidR="00BB4E36" w:rsidRPr="000710B9">
        <w:rPr>
          <w:rFonts w:ascii="Times New Roman" w:hAnsi="Times New Roman"/>
          <w:sz w:val="24"/>
          <w:szCs w:val="24"/>
          <w:lang w:val="it-IT"/>
        </w:rPr>
        <w:t xml:space="preserve">un </w:t>
      </w:r>
      <w:r w:rsidRPr="000710B9">
        <w:rPr>
          <w:rFonts w:ascii="Times New Roman" w:hAnsi="Times New Roman"/>
          <w:sz w:val="24"/>
          <w:szCs w:val="24"/>
          <w:lang w:val="it-IT"/>
        </w:rPr>
        <w:t>tagliafuoco intorno all’incendio</w:t>
      </w:r>
      <w:r w:rsidR="00ED50C1" w:rsidRPr="000710B9">
        <w:rPr>
          <w:rFonts w:ascii="Times New Roman" w:hAnsi="Times New Roman"/>
          <w:sz w:val="24"/>
          <w:szCs w:val="24"/>
          <w:lang w:val="it-IT"/>
        </w:rPr>
        <w:t>;</w:t>
      </w:r>
    </w:p>
    <w:p w:rsidR="007F4621" w:rsidRPr="000710B9" w:rsidRDefault="007F4621" w:rsidP="00CD0736">
      <w:pPr>
        <w:pStyle w:val="PargrafodaLista"/>
        <w:numPr>
          <w:ilvl w:val="0"/>
          <w:numId w:val="8"/>
        </w:numPr>
        <w:spacing w:line="240" w:lineRule="auto"/>
        <w:rPr>
          <w:rFonts w:ascii="Times New Roman" w:hAnsi="Times New Roman"/>
          <w:sz w:val="24"/>
          <w:szCs w:val="24"/>
          <w:lang w:val="it-IT"/>
        </w:rPr>
      </w:pPr>
      <w:r w:rsidRPr="000710B9">
        <w:rPr>
          <w:rFonts w:ascii="Times New Roman" w:hAnsi="Times New Roman"/>
          <w:sz w:val="24"/>
          <w:szCs w:val="24"/>
          <w:lang w:val="it-IT"/>
        </w:rPr>
        <w:t>Senza avvalersi di aiuto</w:t>
      </w:r>
      <w:r w:rsidR="00ED50C1" w:rsidRPr="000710B9">
        <w:rPr>
          <w:rFonts w:ascii="Times New Roman" w:hAnsi="Times New Roman"/>
          <w:sz w:val="24"/>
          <w:szCs w:val="24"/>
          <w:lang w:val="it-IT"/>
        </w:rPr>
        <w:t>;</w:t>
      </w:r>
    </w:p>
    <w:p w:rsidR="007F4621" w:rsidRPr="000710B9" w:rsidRDefault="007F4621" w:rsidP="00CD0736">
      <w:pPr>
        <w:pStyle w:val="PargrafodaLista"/>
        <w:numPr>
          <w:ilvl w:val="0"/>
          <w:numId w:val="8"/>
        </w:numPr>
        <w:spacing w:line="240" w:lineRule="auto"/>
        <w:rPr>
          <w:rFonts w:ascii="Times New Roman" w:hAnsi="Times New Roman"/>
          <w:sz w:val="24"/>
          <w:szCs w:val="24"/>
          <w:lang w:val="it-IT"/>
        </w:rPr>
      </w:pPr>
      <w:r w:rsidRPr="000710B9">
        <w:rPr>
          <w:rFonts w:ascii="Times New Roman" w:hAnsi="Times New Roman"/>
          <w:sz w:val="24"/>
          <w:szCs w:val="24"/>
          <w:lang w:val="it-IT"/>
        </w:rPr>
        <w:t>Senza applicare tecniche di controllo dell’incendio</w:t>
      </w:r>
      <w:r w:rsidR="00ED50C1" w:rsidRPr="000710B9">
        <w:rPr>
          <w:rFonts w:ascii="Times New Roman" w:hAnsi="Times New Roman"/>
          <w:sz w:val="24"/>
          <w:szCs w:val="24"/>
          <w:lang w:val="it-IT"/>
        </w:rPr>
        <w:t>.</w:t>
      </w:r>
    </w:p>
    <w:p w:rsidR="006830D6" w:rsidRPr="000710B9" w:rsidRDefault="006830D6" w:rsidP="006830D6">
      <w:pPr>
        <w:pStyle w:val="PargrafodaLista"/>
        <w:spacing w:line="240" w:lineRule="auto"/>
        <w:ind w:left="786"/>
        <w:rPr>
          <w:rFonts w:ascii="Times New Roman" w:hAnsi="Times New Roman"/>
          <w:sz w:val="24"/>
          <w:szCs w:val="24"/>
          <w:lang w:val="it-IT"/>
        </w:rPr>
      </w:pPr>
    </w:p>
    <w:p w:rsidR="007F4621" w:rsidRPr="000710B9" w:rsidRDefault="007F4621" w:rsidP="006830D6">
      <w:pPr>
        <w:pStyle w:val="PargrafodaLista"/>
        <w:spacing w:line="240" w:lineRule="auto"/>
        <w:ind w:left="0"/>
        <w:rPr>
          <w:rFonts w:ascii="Times New Roman" w:hAnsi="Times New Roman"/>
          <w:sz w:val="24"/>
          <w:szCs w:val="24"/>
          <w:lang w:val="it-IT"/>
        </w:rPr>
      </w:pPr>
      <w:r w:rsidRPr="000710B9">
        <w:rPr>
          <w:rFonts w:ascii="Times New Roman" w:hAnsi="Times New Roman"/>
          <w:sz w:val="24"/>
          <w:szCs w:val="24"/>
          <w:lang w:val="it-IT"/>
        </w:rPr>
        <w:t>Gli allevatori utilizzano il fuoco per</w:t>
      </w:r>
      <w:r w:rsidR="0025632E" w:rsidRPr="000710B9">
        <w:rPr>
          <w:rFonts w:ascii="Times New Roman" w:hAnsi="Times New Roman"/>
          <w:sz w:val="24"/>
          <w:szCs w:val="24"/>
          <w:lang w:val="it-IT"/>
        </w:rPr>
        <w:t xml:space="preserve"> liberare il terreno per il pascolo</w:t>
      </w:r>
      <w:r w:rsidRPr="000710B9">
        <w:rPr>
          <w:rFonts w:ascii="Times New Roman" w:hAnsi="Times New Roman"/>
          <w:sz w:val="24"/>
          <w:szCs w:val="24"/>
          <w:lang w:val="it-IT"/>
        </w:rPr>
        <w:t xml:space="preserve"> e </w:t>
      </w:r>
      <w:r w:rsidR="0025632E" w:rsidRPr="000710B9">
        <w:rPr>
          <w:rFonts w:ascii="Times New Roman" w:hAnsi="Times New Roman"/>
          <w:sz w:val="24"/>
          <w:szCs w:val="24"/>
          <w:lang w:val="it-IT"/>
        </w:rPr>
        <w:t xml:space="preserve">per </w:t>
      </w:r>
      <w:r w:rsidRPr="000710B9">
        <w:rPr>
          <w:rFonts w:ascii="Times New Roman" w:hAnsi="Times New Roman"/>
          <w:sz w:val="24"/>
          <w:szCs w:val="24"/>
          <w:lang w:val="it-IT"/>
        </w:rPr>
        <w:t xml:space="preserve">controllare </w:t>
      </w:r>
      <w:r w:rsidR="0025632E" w:rsidRPr="000710B9">
        <w:rPr>
          <w:rFonts w:ascii="Times New Roman" w:hAnsi="Times New Roman"/>
          <w:sz w:val="24"/>
          <w:szCs w:val="24"/>
          <w:lang w:val="it-IT"/>
        </w:rPr>
        <w:t>infestanti e parassiti</w:t>
      </w:r>
      <w:r w:rsidRPr="000710B9">
        <w:rPr>
          <w:rFonts w:ascii="Times New Roman" w:hAnsi="Times New Roman"/>
          <w:sz w:val="24"/>
          <w:szCs w:val="24"/>
          <w:lang w:val="it-IT"/>
        </w:rPr>
        <w:t xml:space="preserve">, mentre i contadini incendiano gli alberi per raccogliere il miele senza prendere in considerazione i punti </w:t>
      </w:r>
      <w:r w:rsidR="006830D6" w:rsidRPr="000710B9">
        <w:rPr>
          <w:rFonts w:ascii="Times New Roman" w:hAnsi="Times New Roman"/>
          <w:sz w:val="24"/>
          <w:szCs w:val="24"/>
          <w:lang w:val="it-IT"/>
        </w:rPr>
        <w:t>suindicati.</w:t>
      </w:r>
    </w:p>
    <w:p w:rsidR="006830D6" w:rsidRPr="000710B9" w:rsidRDefault="006830D6" w:rsidP="006830D6">
      <w:pPr>
        <w:pStyle w:val="PargrafodaLista"/>
        <w:spacing w:line="240" w:lineRule="auto"/>
        <w:ind w:left="0"/>
        <w:rPr>
          <w:rFonts w:ascii="Times New Roman" w:hAnsi="Times New Roman"/>
          <w:sz w:val="24"/>
          <w:szCs w:val="24"/>
          <w:lang w:val="it-IT"/>
        </w:rPr>
      </w:pPr>
    </w:p>
    <w:p w:rsidR="007F4621" w:rsidRPr="000710B9" w:rsidRDefault="002B1DF8" w:rsidP="006830D6">
      <w:pPr>
        <w:pStyle w:val="PargrafodaLista"/>
        <w:spacing w:line="240" w:lineRule="auto"/>
        <w:ind w:left="0"/>
        <w:rPr>
          <w:rFonts w:ascii="Times New Roman" w:hAnsi="Times New Roman"/>
          <w:sz w:val="24"/>
          <w:szCs w:val="24"/>
          <w:lang w:val="it-IT"/>
        </w:rPr>
      </w:pPr>
      <w:r w:rsidRPr="000710B9">
        <w:rPr>
          <w:rFonts w:ascii="Times New Roman" w:hAnsi="Times New Roman"/>
          <w:sz w:val="24"/>
          <w:szCs w:val="24"/>
          <w:lang w:val="it-IT"/>
        </w:rPr>
        <w:t xml:space="preserve">Nelle aree a vegetazione arbustiva </w:t>
      </w:r>
      <w:r w:rsidR="007F4621" w:rsidRPr="000710B9">
        <w:rPr>
          <w:rFonts w:ascii="Times New Roman" w:hAnsi="Times New Roman"/>
          <w:sz w:val="24"/>
          <w:szCs w:val="24"/>
          <w:lang w:val="it-IT"/>
        </w:rPr>
        <w:t>i cacciatori incendiano gli alberi per mettere in fuga gli animali in modo che escano dal proprio rifugio. In molti casi questa pratica si converte in incendio.</w:t>
      </w:r>
    </w:p>
    <w:p w:rsidR="006830D6" w:rsidRPr="000710B9" w:rsidRDefault="006830D6" w:rsidP="006830D6">
      <w:pPr>
        <w:pStyle w:val="PargrafodaLista"/>
        <w:spacing w:line="240" w:lineRule="auto"/>
        <w:ind w:left="0"/>
        <w:rPr>
          <w:rFonts w:ascii="Times New Roman" w:hAnsi="Times New Roman"/>
          <w:sz w:val="24"/>
          <w:szCs w:val="24"/>
          <w:lang w:val="it-IT"/>
        </w:rPr>
      </w:pPr>
    </w:p>
    <w:p w:rsidR="007F4621" w:rsidRPr="000710B9" w:rsidRDefault="007F4621" w:rsidP="001149EE">
      <w:pPr>
        <w:pStyle w:val="PargrafodaLista"/>
        <w:numPr>
          <w:ilvl w:val="0"/>
          <w:numId w:val="40"/>
        </w:numPr>
        <w:spacing w:line="240" w:lineRule="auto"/>
        <w:rPr>
          <w:rFonts w:ascii="Times New Roman" w:hAnsi="Times New Roman"/>
          <w:sz w:val="24"/>
          <w:szCs w:val="24"/>
          <w:lang w:val="it-IT"/>
        </w:rPr>
      </w:pPr>
      <w:r w:rsidRPr="000710B9">
        <w:rPr>
          <w:rFonts w:ascii="Times New Roman" w:hAnsi="Times New Roman"/>
          <w:sz w:val="24"/>
          <w:szCs w:val="24"/>
          <w:lang w:val="it-IT"/>
        </w:rPr>
        <w:t xml:space="preserve">Il viaggiatore-fumatore può causare incendi, in zone dove il </w:t>
      </w:r>
      <w:r w:rsidR="004F0917" w:rsidRPr="000710B9">
        <w:rPr>
          <w:rFonts w:ascii="Times New Roman" w:hAnsi="Times New Roman"/>
          <w:sz w:val="24"/>
          <w:szCs w:val="24"/>
          <w:lang w:val="it-IT"/>
        </w:rPr>
        <w:t xml:space="preserve">sottobosco </w:t>
      </w:r>
      <w:r w:rsidRPr="000710B9">
        <w:rPr>
          <w:rFonts w:ascii="Times New Roman" w:hAnsi="Times New Roman"/>
          <w:sz w:val="24"/>
          <w:szCs w:val="24"/>
          <w:lang w:val="it-IT"/>
        </w:rPr>
        <w:t>è abbastanza secco</w:t>
      </w:r>
      <w:r w:rsidR="00BB4E36" w:rsidRPr="000710B9">
        <w:rPr>
          <w:rFonts w:ascii="Times New Roman" w:hAnsi="Times New Roman"/>
          <w:sz w:val="24"/>
          <w:szCs w:val="24"/>
          <w:lang w:val="it-IT"/>
        </w:rPr>
        <w:t>.</w:t>
      </w:r>
    </w:p>
    <w:p w:rsidR="006830D6" w:rsidRPr="000710B9" w:rsidRDefault="006830D6" w:rsidP="001149EE">
      <w:pPr>
        <w:pStyle w:val="PargrafodaLista"/>
        <w:numPr>
          <w:ilvl w:val="0"/>
          <w:numId w:val="40"/>
        </w:numPr>
        <w:spacing w:line="240" w:lineRule="auto"/>
        <w:rPr>
          <w:rFonts w:ascii="Times New Roman" w:hAnsi="Times New Roman"/>
          <w:sz w:val="24"/>
          <w:szCs w:val="24"/>
          <w:lang w:val="it-IT"/>
        </w:rPr>
      </w:pPr>
      <w:r w:rsidRPr="000710B9">
        <w:rPr>
          <w:rFonts w:ascii="Times New Roman" w:hAnsi="Times New Roman"/>
          <w:sz w:val="24"/>
          <w:szCs w:val="24"/>
          <w:lang w:val="it-IT"/>
        </w:rPr>
        <w:t>Piromani.</w:t>
      </w:r>
    </w:p>
    <w:p w:rsidR="006830D6" w:rsidRPr="000710B9" w:rsidRDefault="006830D6" w:rsidP="001149EE">
      <w:pPr>
        <w:pStyle w:val="PargrafodaLista"/>
        <w:numPr>
          <w:ilvl w:val="0"/>
          <w:numId w:val="40"/>
        </w:numPr>
        <w:spacing w:line="240" w:lineRule="auto"/>
        <w:rPr>
          <w:rFonts w:ascii="Times New Roman" w:hAnsi="Times New Roman"/>
          <w:sz w:val="24"/>
          <w:szCs w:val="24"/>
          <w:lang w:val="it-IT"/>
        </w:rPr>
      </w:pPr>
      <w:r w:rsidRPr="000710B9">
        <w:rPr>
          <w:rFonts w:ascii="Times New Roman" w:hAnsi="Times New Roman"/>
          <w:sz w:val="24"/>
          <w:szCs w:val="24"/>
          <w:lang w:val="it-IT"/>
        </w:rPr>
        <w:t>Cause naturali.</w:t>
      </w:r>
    </w:p>
    <w:p w:rsidR="0009295D" w:rsidRPr="000710B9" w:rsidRDefault="0009295D" w:rsidP="006830D6">
      <w:pPr>
        <w:pStyle w:val="PargrafodaLista"/>
        <w:spacing w:line="240" w:lineRule="auto"/>
        <w:ind w:left="360"/>
        <w:rPr>
          <w:rFonts w:ascii="Times New Roman" w:hAnsi="Times New Roman"/>
          <w:sz w:val="24"/>
          <w:szCs w:val="24"/>
          <w:lang w:val="it-IT"/>
        </w:rPr>
      </w:pPr>
    </w:p>
    <w:p w:rsidR="007F4621" w:rsidRPr="000710B9" w:rsidRDefault="007F4621" w:rsidP="006830D6">
      <w:pPr>
        <w:pStyle w:val="PargrafodaLista"/>
        <w:spacing w:line="240" w:lineRule="auto"/>
        <w:ind w:left="0"/>
        <w:rPr>
          <w:rFonts w:ascii="Times New Roman" w:hAnsi="Times New Roman"/>
          <w:sz w:val="24"/>
          <w:szCs w:val="24"/>
          <w:lang w:val="it-IT"/>
        </w:rPr>
      </w:pPr>
      <w:r w:rsidRPr="000710B9">
        <w:rPr>
          <w:rFonts w:ascii="Times New Roman" w:hAnsi="Times New Roman"/>
          <w:sz w:val="24"/>
          <w:szCs w:val="24"/>
          <w:lang w:val="it-IT"/>
        </w:rPr>
        <w:t>Il fuoco può ovviamente avere cause naturali, ma molti sono i casi in cui il fuoco è conseguenza dell’azione premeditata dei piromani.</w:t>
      </w:r>
    </w:p>
    <w:p w:rsidR="0009295D" w:rsidRPr="000710B9" w:rsidRDefault="0009295D" w:rsidP="006830D6">
      <w:pPr>
        <w:pStyle w:val="PargrafodaLista"/>
        <w:spacing w:line="240" w:lineRule="auto"/>
        <w:ind w:left="0"/>
        <w:jc w:val="left"/>
        <w:rPr>
          <w:rFonts w:ascii="Times New Roman" w:hAnsi="Times New Roman"/>
          <w:sz w:val="24"/>
          <w:szCs w:val="24"/>
          <w:lang w:val="it-IT"/>
        </w:rPr>
      </w:pPr>
    </w:p>
    <w:p w:rsidR="00AD1715" w:rsidRPr="000710B9" w:rsidRDefault="00AD1715" w:rsidP="006830D6">
      <w:pPr>
        <w:pStyle w:val="PargrafodaLista"/>
        <w:spacing w:line="240" w:lineRule="auto"/>
        <w:ind w:left="0"/>
        <w:jc w:val="left"/>
        <w:rPr>
          <w:rFonts w:ascii="Times New Roman" w:hAnsi="Times New Roman"/>
          <w:sz w:val="24"/>
          <w:szCs w:val="24"/>
          <w:lang w:val="it-IT"/>
        </w:rPr>
      </w:pPr>
    </w:p>
    <w:p w:rsidR="006830D6" w:rsidRPr="000710B9" w:rsidRDefault="007F4621" w:rsidP="001149EE">
      <w:pPr>
        <w:pStyle w:val="Ttulo3"/>
        <w:numPr>
          <w:ilvl w:val="2"/>
          <w:numId w:val="43"/>
        </w:numPr>
        <w:rPr>
          <w:szCs w:val="22"/>
          <w:lang w:val="it-IT"/>
        </w:rPr>
      </w:pPr>
      <w:bookmarkStart w:id="97" w:name="_Toc277929764"/>
      <w:bookmarkStart w:id="98" w:name="_Toc433190892"/>
      <w:r w:rsidRPr="000710B9">
        <w:rPr>
          <w:szCs w:val="22"/>
          <w:lang w:val="it-IT"/>
        </w:rPr>
        <w:t>L’uso del fuoco nelle coltivazioni annuali</w:t>
      </w:r>
      <w:bookmarkEnd w:id="97"/>
      <w:bookmarkEnd w:id="98"/>
    </w:p>
    <w:p w:rsidR="00AD1715" w:rsidRPr="000710B9" w:rsidRDefault="00AD1715" w:rsidP="006830D6">
      <w:pPr>
        <w:autoSpaceDE w:val="0"/>
        <w:autoSpaceDN w:val="0"/>
        <w:adjustRightInd w:val="0"/>
        <w:spacing w:line="240" w:lineRule="auto"/>
        <w:rPr>
          <w:color w:val="000000"/>
          <w:sz w:val="24"/>
          <w:szCs w:val="24"/>
          <w:lang w:val="it-IT"/>
        </w:rPr>
      </w:pPr>
    </w:p>
    <w:p w:rsidR="006830D6" w:rsidRPr="000710B9" w:rsidRDefault="00C9105A" w:rsidP="006830D6">
      <w:pPr>
        <w:autoSpaceDE w:val="0"/>
        <w:autoSpaceDN w:val="0"/>
        <w:adjustRightInd w:val="0"/>
        <w:spacing w:line="240" w:lineRule="auto"/>
        <w:rPr>
          <w:color w:val="000000"/>
          <w:sz w:val="24"/>
          <w:szCs w:val="24"/>
          <w:lang w:val="it-IT"/>
        </w:rPr>
      </w:pPr>
      <w:r w:rsidRPr="000710B9">
        <w:rPr>
          <w:color w:val="000000"/>
          <w:sz w:val="24"/>
          <w:szCs w:val="24"/>
          <w:lang w:val="it-IT"/>
        </w:rPr>
        <w:t>Ciononostante è</w:t>
      </w:r>
      <w:r w:rsidR="007F4621" w:rsidRPr="000710B9">
        <w:rPr>
          <w:color w:val="000000"/>
          <w:sz w:val="24"/>
          <w:szCs w:val="24"/>
          <w:lang w:val="it-IT"/>
        </w:rPr>
        <w:t xml:space="preserve"> importante capire che l’uso del</w:t>
      </w:r>
      <w:r w:rsidR="007F4621" w:rsidRPr="000710B9">
        <w:rPr>
          <w:i/>
          <w:iCs/>
          <w:color w:val="000000"/>
          <w:sz w:val="24"/>
          <w:szCs w:val="24"/>
          <w:lang w:val="it-IT"/>
        </w:rPr>
        <w:t xml:space="preserve"> </w:t>
      </w:r>
      <w:r w:rsidR="007F4621" w:rsidRPr="000710B9">
        <w:rPr>
          <w:color w:val="000000"/>
          <w:sz w:val="24"/>
          <w:szCs w:val="24"/>
          <w:lang w:val="it-IT"/>
        </w:rPr>
        <w:t>fuoco</w:t>
      </w:r>
      <w:r w:rsidR="007F4621" w:rsidRPr="000710B9">
        <w:rPr>
          <w:i/>
          <w:iCs/>
          <w:color w:val="000000"/>
          <w:sz w:val="24"/>
          <w:szCs w:val="24"/>
          <w:lang w:val="it-IT"/>
        </w:rPr>
        <w:t xml:space="preserve"> </w:t>
      </w:r>
      <w:r w:rsidR="007F4621" w:rsidRPr="000710B9">
        <w:rPr>
          <w:color w:val="000000"/>
          <w:sz w:val="24"/>
          <w:szCs w:val="24"/>
          <w:lang w:val="it-IT"/>
        </w:rPr>
        <w:t xml:space="preserve">è tuttora una necessità per alcune forme di agricoltura e allevamento nel tropico. Molti gruppi indigeni adottano modelli d’utilizzo delle terre basati su un’agricoltura itinerante che permette che i livelli nutrizionali nel suolo e nella vegetazione si ristabiliscano adeguatamente. A causa del rapido declino della fertilità del campo da coltivare, le superfici coltivate per due o tre anni devono essere obbligatoriamente lasciate riposare per il loro recupero, continuando il ciclo itinerante. Quindi l’agricoltore si vede obbligato ad abbattere il bosco ed incendiarlo prima di seminare coltivazioni annuali come riso, </w:t>
      </w:r>
      <w:r w:rsidR="00617D56" w:rsidRPr="000710B9">
        <w:rPr>
          <w:color w:val="000000"/>
          <w:sz w:val="24"/>
          <w:szCs w:val="24"/>
          <w:lang w:val="it-IT"/>
        </w:rPr>
        <w:t>manioca</w:t>
      </w:r>
      <w:r w:rsidR="007F4621" w:rsidRPr="000710B9">
        <w:rPr>
          <w:color w:val="000000"/>
          <w:sz w:val="24"/>
          <w:szCs w:val="24"/>
          <w:lang w:val="it-IT"/>
        </w:rPr>
        <w:t xml:space="preserve"> o mais. Oltre all’uso della cenere come fertilizzante, l’incendio produce inoltre un’effettiva distruzione delle potenziali epidemie.</w:t>
      </w:r>
    </w:p>
    <w:p w:rsidR="006830D6" w:rsidRPr="000710B9" w:rsidRDefault="006830D6" w:rsidP="006830D6">
      <w:pPr>
        <w:autoSpaceDE w:val="0"/>
        <w:autoSpaceDN w:val="0"/>
        <w:adjustRightInd w:val="0"/>
        <w:spacing w:line="240" w:lineRule="auto"/>
        <w:rPr>
          <w:color w:val="000000"/>
          <w:sz w:val="24"/>
          <w:szCs w:val="24"/>
          <w:lang w:val="it-IT"/>
        </w:rPr>
      </w:pPr>
    </w:p>
    <w:p w:rsidR="006830D6" w:rsidRPr="000710B9" w:rsidRDefault="007F4621" w:rsidP="00BB50C4">
      <w:pPr>
        <w:autoSpaceDE w:val="0"/>
        <w:autoSpaceDN w:val="0"/>
        <w:adjustRightInd w:val="0"/>
        <w:spacing w:line="240" w:lineRule="auto"/>
        <w:rPr>
          <w:color w:val="000000"/>
          <w:sz w:val="24"/>
          <w:szCs w:val="24"/>
          <w:lang w:val="it-IT"/>
        </w:rPr>
      </w:pPr>
      <w:r w:rsidRPr="000710B9">
        <w:rPr>
          <w:color w:val="000000"/>
          <w:sz w:val="24"/>
          <w:szCs w:val="24"/>
          <w:lang w:val="it-IT"/>
        </w:rPr>
        <w:t xml:space="preserve">Il taglio e l’incendio riducono i costi di preparazione del terreno in termini d’investimento di tempo e sforzo. Se non praticasse </w:t>
      </w:r>
      <w:r w:rsidR="00C96F69" w:rsidRPr="000710B9">
        <w:rPr>
          <w:color w:val="000000"/>
          <w:sz w:val="24"/>
          <w:szCs w:val="24"/>
          <w:lang w:val="it-IT"/>
        </w:rPr>
        <w:t>l’</w:t>
      </w:r>
      <w:proofErr w:type="spellStart"/>
      <w:r w:rsidR="00C96F69" w:rsidRPr="000710B9">
        <w:rPr>
          <w:color w:val="000000"/>
          <w:sz w:val="24"/>
          <w:szCs w:val="24"/>
          <w:lang w:val="it-IT"/>
        </w:rPr>
        <w:t>abbruciamento</w:t>
      </w:r>
      <w:proofErr w:type="spellEnd"/>
      <w:r w:rsidRPr="000710B9">
        <w:rPr>
          <w:color w:val="000000"/>
          <w:sz w:val="24"/>
          <w:szCs w:val="24"/>
          <w:lang w:val="it-IT"/>
        </w:rPr>
        <w:t xml:space="preserve"> l’agricoltore investirebbe più energia nel lavoro di pulizia</w:t>
      </w:r>
      <w:r w:rsidR="009F1901" w:rsidRPr="000710B9">
        <w:rPr>
          <w:color w:val="000000"/>
          <w:sz w:val="24"/>
          <w:szCs w:val="24"/>
          <w:lang w:val="it-IT"/>
        </w:rPr>
        <w:t xml:space="preserve"> </w:t>
      </w:r>
      <w:r w:rsidRPr="000710B9">
        <w:rPr>
          <w:color w:val="000000"/>
          <w:sz w:val="24"/>
          <w:szCs w:val="24"/>
          <w:lang w:val="it-IT"/>
        </w:rPr>
        <w:t xml:space="preserve">rispetto a ciò che può ottenere dal risultato del raccolto, ottenendo </w:t>
      </w:r>
      <w:r w:rsidR="00EA2947" w:rsidRPr="000710B9">
        <w:rPr>
          <w:color w:val="000000"/>
          <w:sz w:val="24"/>
          <w:szCs w:val="24"/>
          <w:lang w:val="it-IT"/>
        </w:rPr>
        <w:t>un investimento</w:t>
      </w:r>
      <w:r w:rsidRPr="000710B9">
        <w:rPr>
          <w:color w:val="000000"/>
          <w:sz w:val="24"/>
          <w:szCs w:val="24"/>
          <w:lang w:val="it-IT"/>
        </w:rPr>
        <w:t xml:space="preserve"> energetico negativo.</w:t>
      </w:r>
      <w:r w:rsidR="003116A8" w:rsidRPr="000710B9">
        <w:rPr>
          <w:color w:val="000000"/>
          <w:sz w:val="24"/>
          <w:szCs w:val="24"/>
          <w:lang w:val="it-IT"/>
        </w:rPr>
        <w:t xml:space="preserve"> </w:t>
      </w:r>
      <w:r w:rsidRPr="000710B9">
        <w:rPr>
          <w:color w:val="000000"/>
          <w:sz w:val="24"/>
          <w:szCs w:val="24"/>
          <w:lang w:val="it-IT"/>
        </w:rPr>
        <w:t>Il sistema tradizionale d</w:t>
      </w:r>
      <w:r w:rsidR="00C96F69" w:rsidRPr="000710B9">
        <w:rPr>
          <w:color w:val="000000"/>
          <w:sz w:val="24"/>
          <w:szCs w:val="24"/>
          <w:lang w:val="it-IT"/>
        </w:rPr>
        <w:t xml:space="preserve">i </w:t>
      </w:r>
      <w:proofErr w:type="spellStart"/>
      <w:r w:rsidR="00C96F69" w:rsidRPr="000710B9">
        <w:rPr>
          <w:color w:val="000000"/>
          <w:sz w:val="24"/>
          <w:szCs w:val="24"/>
          <w:lang w:val="it-IT"/>
        </w:rPr>
        <w:t>abbruciamento</w:t>
      </w:r>
      <w:proofErr w:type="spellEnd"/>
      <w:r w:rsidRPr="000710B9">
        <w:rPr>
          <w:color w:val="000000"/>
          <w:sz w:val="24"/>
          <w:szCs w:val="24"/>
          <w:lang w:val="it-IT"/>
        </w:rPr>
        <w:t xml:space="preserve"> è in questo contesto l’unico che può assicurare la sopravvivenza della famiglia contadina. La sua proibizione</w:t>
      </w:r>
      <w:r w:rsidR="00CC28A1" w:rsidRPr="000710B9">
        <w:rPr>
          <w:color w:val="000000"/>
          <w:sz w:val="24"/>
          <w:szCs w:val="24"/>
          <w:lang w:val="it-IT"/>
        </w:rPr>
        <w:t xml:space="preserve"> assoluta</w:t>
      </w:r>
      <w:r w:rsidRPr="000710B9">
        <w:rPr>
          <w:color w:val="000000"/>
          <w:sz w:val="24"/>
          <w:szCs w:val="24"/>
          <w:lang w:val="it-IT"/>
        </w:rPr>
        <w:t xml:space="preserve"> determinerebbe la necessità di</w:t>
      </w:r>
      <w:r w:rsidR="009F1901" w:rsidRPr="000710B9">
        <w:rPr>
          <w:color w:val="000000"/>
          <w:sz w:val="24"/>
          <w:szCs w:val="24"/>
          <w:lang w:val="it-IT"/>
        </w:rPr>
        <w:t xml:space="preserve"> </w:t>
      </w:r>
      <w:r w:rsidRPr="000710B9">
        <w:rPr>
          <w:color w:val="000000"/>
          <w:sz w:val="24"/>
          <w:szCs w:val="24"/>
          <w:lang w:val="it-IT"/>
        </w:rPr>
        <w:t>sussidiare migliaia di piccoli imprenditori impossibilitati a coltivare molti dei prodotti basici, colpendo il loro flusso verso la città e la sicure</w:t>
      </w:r>
      <w:r w:rsidR="00C96F69" w:rsidRPr="000710B9">
        <w:rPr>
          <w:color w:val="000000"/>
          <w:sz w:val="24"/>
          <w:szCs w:val="24"/>
          <w:lang w:val="it-IT"/>
        </w:rPr>
        <w:t xml:space="preserve">zza alimentare della regione. </w:t>
      </w:r>
      <w:r w:rsidR="0011581C" w:rsidRPr="000710B9">
        <w:rPr>
          <w:b/>
          <w:i/>
          <w:color w:val="000000"/>
          <w:sz w:val="24"/>
          <w:szCs w:val="24"/>
          <w:lang w:val="it-IT"/>
        </w:rPr>
        <w:t>Tuttavia</w:t>
      </w:r>
      <w:r w:rsidRPr="000710B9">
        <w:rPr>
          <w:b/>
          <w:i/>
          <w:color w:val="000000"/>
          <w:sz w:val="24"/>
          <w:szCs w:val="24"/>
          <w:lang w:val="it-IT"/>
        </w:rPr>
        <w:t xml:space="preserve"> il sis</w:t>
      </w:r>
      <w:r w:rsidR="00C96F69" w:rsidRPr="000710B9">
        <w:rPr>
          <w:b/>
          <w:i/>
          <w:color w:val="000000"/>
          <w:sz w:val="24"/>
          <w:szCs w:val="24"/>
          <w:lang w:val="it-IT"/>
        </w:rPr>
        <w:t xml:space="preserve">tema di </w:t>
      </w:r>
      <w:proofErr w:type="spellStart"/>
      <w:r w:rsidR="00C96F69" w:rsidRPr="000710B9">
        <w:rPr>
          <w:b/>
          <w:i/>
          <w:color w:val="000000"/>
          <w:sz w:val="24"/>
          <w:szCs w:val="24"/>
          <w:lang w:val="it-IT"/>
        </w:rPr>
        <w:t>abbruciamento</w:t>
      </w:r>
      <w:proofErr w:type="spellEnd"/>
      <w:r w:rsidRPr="000710B9">
        <w:rPr>
          <w:b/>
          <w:i/>
          <w:color w:val="000000"/>
          <w:sz w:val="24"/>
          <w:szCs w:val="24"/>
          <w:lang w:val="it-IT"/>
        </w:rPr>
        <w:t xml:space="preserve"> risulta efficace soltanto quando la terra è sufficiente per completare il ciclo di maggese e dove esiste una bassa densità demografica</w:t>
      </w:r>
      <w:r w:rsidRPr="000710B9">
        <w:rPr>
          <w:color w:val="000000"/>
          <w:sz w:val="24"/>
          <w:szCs w:val="24"/>
          <w:lang w:val="it-IT"/>
        </w:rPr>
        <w:t>, in modo che le superfici incendiate r</w:t>
      </w:r>
      <w:r w:rsidR="00A329E5" w:rsidRPr="000710B9">
        <w:rPr>
          <w:color w:val="000000"/>
          <w:sz w:val="24"/>
          <w:szCs w:val="24"/>
          <w:lang w:val="it-IT"/>
        </w:rPr>
        <w:t>imangano ridotte. (</w:t>
      </w:r>
      <w:proofErr w:type="spellStart"/>
      <w:r w:rsidR="00A329E5" w:rsidRPr="000710B9">
        <w:rPr>
          <w:color w:val="000000"/>
          <w:sz w:val="24"/>
          <w:szCs w:val="24"/>
          <w:lang w:val="it-IT"/>
        </w:rPr>
        <w:t>Moran</w:t>
      </w:r>
      <w:proofErr w:type="spellEnd"/>
      <w:r w:rsidR="00A329E5" w:rsidRPr="000710B9">
        <w:rPr>
          <w:color w:val="000000"/>
          <w:sz w:val="24"/>
          <w:szCs w:val="24"/>
          <w:lang w:val="it-IT"/>
        </w:rPr>
        <w:t>, 1993).</w:t>
      </w:r>
    </w:p>
    <w:p w:rsidR="00AD1715" w:rsidRPr="000710B9" w:rsidRDefault="00AD1715" w:rsidP="00BB50C4">
      <w:pPr>
        <w:autoSpaceDE w:val="0"/>
        <w:autoSpaceDN w:val="0"/>
        <w:adjustRightInd w:val="0"/>
        <w:spacing w:line="240" w:lineRule="auto"/>
        <w:rPr>
          <w:color w:val="000000"/>
          <w:sz w:val="24"/>
          <w:szCs w:val="24"/>
          <w:lang w:val="it-IT"/>
        </w:rPr>
      </w:pPr>
    </w:p>
    <w:p w:rsidR="006830D6" w:rsidRPr="000710B9" w:rsidRDefault="007F4621" w:rsidP="001149EE">
      <w:pPr>
        <w:pStyle w:val="Ttulo3"/>
        <w:numPr>
          <w:ilvl w:val="2"/>
          <w:numId w:val="43"/>
        </w:numPr>
        <w:rPr>
          <w:szCs w:val="22"/>
          <w:lang w:val="it-IT"/>
        </w:rPr>
      </w:pPr>
      <w:bookmarkStart w:id="99" w:name="_Toc277929765"/>
      <w:bookmarkStart w:id="100" w:name="_Toc433190893"/>
      <w:r w:rsidRPr="000710B9">
        <w:rPr>
          <w:szCs w:val="22"/>
          <w:lang w:val="it-IT"/>
        </w:rPr>
        <w:t>Incendi di terreni per pascoli</w:t>
      </w:r>
      <w:bookmarkEnd w:id="99"/>
      <w:bookmarkEnd w:id="100"/>
    </w:p>
    <w:p w:rsidR="00AD1715" w:rsidRPr="000710B9" w:rsidRDefault="00AD1715" w:rsidP="006830D6">
      <w:pPr>
        <w:autoSpaceDE w:val="0"/>
        <w:autoSpaceDN w:val="0"/>
        <w:adjustRightInd w:val="0"/>
        <w:spacing w:line="240" w:lineRule="auto"/>
        <w:rPr>
          <w:color w:val="000000"/>
          <w:sz w:val="24"/>
          <w:szCs w:val="24"/>
          <w:lang w:val="it-IT"/>
        </w:rPr>
      </w:pPr>
    </w:p>
    <w:p w:rsidR="006830D6" w:rsidRPr="000710B9" w:rsidRDefault="00C53127" w:rsidP="006830D6">
      <w:pPr>
        <w:autoSpaceDE w:val="0"/>
        <w:autoSpaceDN w:val="0"/>
        <w:adjustRightInd w:val="0"/>
        <w:spacing w:line="240" w:lineRule="auto"/>
        <w:rPr>
          <w:color w:val="000000"/>
          <w:sz w:val="24"/>
          <w:szCs w:val="24"/>
          <w:lang w:val="it-IT"/>
        </w:rPr>
      </w:pPr>
      <w:r w:rsidRPr="000710B9">
        <w:rPr>
          <w:color w:val="000000"/>
          <w:sz w:val="24"/>
          <w:szCs w:val="24"/>
          <w:lang w:val="it-IT"/>
        </w:rPr>
        <w:t xml:space="preserve">Nel caso dell’allevamento, l’uso del fuoco consente un ricambio dei pascoli di modo che siano disponibili per le necessità alimentari del bestiame. Gli </w:t>
      </w:r>
      <w:r w:rsidR="00EA2947" w:rsidRPr="000710B9">
        <w:rPr>
          <w:color w:val="000000"/>
          <w:sz w:val="24"/>
          <w:szCs w:val="24"/>
          <w:lang w:val="it-IT"/>
        </w:rPr>
        <w:t>ecosistemi</w:t>
      </w:r>
      <w:r w:rsidRPr="000710B9">
        <w:rPr>
          <w:color w:val="000000"/>
          <w:sz w:val="24"/>
          <w:szCs w:val="24"/>
          <w:lang w:val="it-IT"/>
        </w:rPr>
        <w:t xml:space="preserve"> di erbacee e graminacee sono normalmente soggetti a fuochi con una periodicità più frequente rispetto alle masse boschive. Molti incendi, nei periodi secchi, sono prodotti in maniera spontanea senza l’intervento dell’uomo. L’allevamento estensivo, che si pratica in </w:t>
      </w:r>
      <w:proofErr w:type="spellStart"/>
      <w:r w:rsidRPr="000710B9">
        <w:rPr>
          <w:color w:val="000000"/>
          <w:sz w:val="24"/>
          <w:szCs w:val="24"/>
          <w:lang w:val="it-IT"/>
        </w:rPr>
        <w:t>special</w:t>
      </w:r>
      <w:proofErr w:type="spellEnd"/>
      <w:r w:rsidRPr="000710B9">
        <w:rPr>
          <w:color w:val="000000"/>
          <w:sz w:val="24"/>
          <w:szCs w:val="24"/>
          <w:lang w:val="it-IT"/>
        </w:rPr>
        <w:t xml:space="preserve"> modo nella regione andina, </w:t>
      </w:r>
      <w:r w:rsidR="00EA2947" w:rsidRPr="000710B9">
        <w:rPr>
          <w:color w:val="000000"/>
          <w:sz w:val="24"/>
          <w:szCs w:val="24"/>
          <w:lang w:val="it-IT"/>
        </w:rPr>
        <w:t>ricorre</w:t>
      </w:r>
      <w:r w:rsidRPr="000710B9">
        <w:rPr>
          <w:color w:val="000000"/>
          <w:sz w:val="24"/>
          <w:szCs w:val="24"/>
          <w:lang w:val="it-IT"/>
        </w:rPr>
        <w:t xml:space="preserve"> all’</w:t>
      </w:r>
      <w:proofErr w:type="spellStart"/>
      <w:r w:rsidRPr="000710B9">
        <w:rPr>
          <w:color w:val="000000"/>
          <w:sz w:val="24"/>
          <w:szCs w:val="24"/>
          <w:lang w:val="it-IT"/>
        </w:rPr>
        <w:t>abbruciamento</w:t>
      </w:r>
      <w:proofErr w:type="spellEnd"/>
      <w:r w:rsidRPr="000710B9">
        <w:rPr>
          <w:color w:val="000000"/>
          <w:sz w:val="24"/>
          <w:szCs w:val="24"/>
          <w:lang w:val="it-IT"/>
        </w:rPr>
        <w:t xml:space="preserve"> dei</w:t>
      </w:r>
      <w:r w:rsidR="0011581C" w:rsidRPr="000710B9">
        <w:rPr>
          <w:color w:val="000000"/>
          <w:sz w:val="24"/>
          <w:szCs w:val="24"/>
          <w:lang w:val="it-IT"/>
        </w:rPr>
        <w:t xml:space="preserve"> pascoli mature come pratica co</w:t>
      </w:r>
      <w:r w:rsidRPr="000710B9">
        <w:rPr>
          <w:color w:val="000000"/>
          <w:sz w:val="24"/>
          <w:szCs w:val="24"/>
          <w:lang w:val="it-IT"/>
        </w:rPr>
        <w:t xml:space="preserve">mune durante l’epoca secca, con il fine di promuovere il ricambio dei pascoli. Con frequenza, </w:t>
      </w:r>
      <w:r w:rsidR="005C4788" w:rsidRPr="000710B9">
        <w:rPr>
          <w:color w:val="000000"/>
          <w:sz w:val="24"/>
          <w:szCs w:val="24"/>
          <w:lang w:val="it-IT"/>
        </w:rPr>
        <w:t>i</w:t>
      </w:r>
      <w:r w:rsidR="009931FB" w:rsidRPr="000710B9">
        <w:rPr>
          <w:color w:val="000000"/>
          <w:sz w:val="24"/>
          <w:szCs w:val="24"/>
          <w:lang w:val="it-IT"/>
        </w:rPr>
        <w:t xml:space="preserve"> pascoli sono associati</w:t>
      </w:r>
      <w:r w:rsidRPr="000710B9">
        <w:rPr>
          <w:color w:val="000000"/>
          <w:sz w:val="24"/>
          <w:szCs w:val="24"/>
          <w:lang w:val="it-IT"/>
        </w:rPr>
        <w:t xml:space="preserve"> a comunità arbustive, </w:t>
      </w:r>
      <w:r w:rsidR="00EA2947" w:rsidRPr="000710B9">
        <w:rPr>
          <w:color w:val="000000"/>
          <w:sz w:val="24"/>
          <w:szCs w:val="24"/>
          <w:lang w:val="it-IT"/>
        </w:rPr>
        <w:t>giacché</w:t>
      </w:r>
      <w:r w:rsidRPr="000710B9">
        <w:rPr>
          <w:color w:val="000000"/>
          <w:sz w:val="24"/>
          <w:szCs w:val="24"/>
          <w:lang w:val="it-IT"/>
        </w:rPr>
        <w:t xml:space="preserve"> queste sono distribuite in maniera dispersa. I fuochi ricorrenti provocano impatti </w:t>
      </w:r>
      <w:r w:rsidR="009931FB" w:rsidRPr="000710B9">
        <w:rPr>
          <w:color w:val="000000"/>
          <w:sz w:val="24"/>
          <w:szCs w:val="24"/>
          <w:lang w:val="it-IT"/>
        </w:rPr>
        <w:t>considerevoli</w:t>
      </w:r>
      <w:r w:rsidRPr="000710B9">
        <w:rPr>
          <w:color w:val="000000"/>
          <w:sz w:val="24"/>
          <w:szCs w:val="24"/>
          <w:lang w:val="it-IT"/>
        </w:rPr>
        <w:t xml:space="preserve"> negli ecosistemi boschivi, precisamente nelle frontiera tra i boschi e i pascoli. </w:t>
      </w:r>
    </w:p>
    <w:p w:rsidR="006830D6" w:rsidRPr="000710B9" w:rsidRDefault="006830D6" w:rsidP="006830D6">
      <w:pPr>
        <w:autoSpaceDE w:val="0"/>
        <w:autoSpaceDN w:val="0"/>
        <w:adjustRightInd w:val="0"/>
        <w:spacing w:line="240" w:lineRule="auto"/>
        <w:rPr>
          <w:color w:val="000000"/>
          <w:sz w:val="24"/>
          <w:szCs w:val="24"/>
          <w:lang w:val="it-IT"/>
        </w:rPr>
      </w:pPr>
    </w:p>
    <w:p w:rsidR="00C53127" w:rsidRPr="000710B9" w:rsidRDefault="00C53127" w:rsidP="006830D6">
      <w:pPr>
        <w:autoSpaceDE w:val="0"/>
        <w:autoSpaceDN w:val="0"/>
        <w:adjustRightInd w:val="0"/>
        <w:spacing w:line="240" w:lineRule="auto"/>
        <w:rPr>
          <w:color w:val="000000"/>
          <w:sz w:val="24"/>
          <w:szCs w:val="24"/>
          <w:lang w:val="it-IT"/>
        </w:rPr>
      </w:pPr>
      <w:r w:rsidRPr="000710B9">
        <w:rPr>
          <w:color w:val="000000"/>
          <w:sz w:val="24"/>
          <w:szCs w:val="24"/>
          <w:lang w:val="it-IT"/>
        </w:rPr>
        <w:t>Il problema principale dell’</w:t>
      </w:r>
      <w:proofErr w:type="spellStart"/>
      <w:r w:rsidRPr="000710B9">
        <w:rPr>
          <w:color w:val="000000"/>
          <w:sz w:val="24"/>
          <w:szCs w:val="24"/>
          <w:lang w:val="it-IT"/>
        </w:rPr>
        <w:t>abbruciamento</w:t>
      </w:r>
      <w:proofErr w:type="spellEnd"/>
      <w:r w:rsidRPr="000710B9">
        <w:rPr>
          <w:color w:val="000000"/>
          <w:sz w:val="24"/>
          <w:szCs w:val="24"/>
          <w:lang w:val="it-IT"/>
        </w:rPr>
        <w:t xml:space="preserve"> si fonda nell’utilizzo del fuoco e nelle misure per evitare la sua espansione incontrollata. La cattiva pratica nell’</w:t>
      </w:r>
      <w:proofErr w:type="spellStart"/>
      <w:r w:rsidR="00EA2947" w:rsidRPr="000710B9">
        <w:rPr>
          <w:color w:val="000000"/>
          <w:sz w:val="24"/>
          <w:szCs w:val="24"/>
          <w:lang w:val="it-IT"/>
        </w:rPr>
        <w:t>abbruciamento</w:t>
      </w:r>
      <w:proofErr w:type="spellEnd"/>
      <w:r w:rsidRPr="000710B9">
        <w:rPr>
          <w:color w:val="000000"/>
          <w:sz w:val="24"/>
          <w:szCs w:val="24"/>
          <w:lang w:val="it-IT"/>
        </w:rPr>
        <w:t xml:space="preserve"> dei parami o dei pascoli deriva da processi non controllati, privi di controfuochi, o in ore di maggiore intensità termica e di venti. La realizzazione di vari fuochi successive nell’epoca secca è un’altra cattiva pratica, che non permette il recupero delle piante. I fuochi estesi nelle macchie colpiscono spesso le formazioni boschive, essendo le pezze boschive e i margini boschivi </w:t>
      </w:r>
      <w:proofErr w:type="spellStart"/>
      <w:r w:rsidR="00EA2947" w:rsidRPr="000710B9">
        <w:rPr>
          <w:color w:val="000000"/>
          <w:sz w:val="24"/>
          <w:szCs w:val="24"/>
          <w:lang w:val="it-IT"/>
        </w:rPr>
        <w:t>rivieri</w:t>
      </w:r>
      <w:proofErr w:type="spellEnd"/>
      <w:r w:rsidRPr="000710B9">
        <w:rPr>
          <w:color w:val="000000"/>
          <w:sz w:val="24"/>
          <w:szCs w:val="24"/>
          <w:lang w:val="it-IT"/>
        </w:rPr>
        <w:t xml:space="preserve"> i più colpiti. Molti fuochi estensi in zone boschive sono causati da </w:t>
      </w:r>
      <w:proofErr w:type="spellStart"/>
      <w:r w:rsidRPr="000710B9">
        <w:rPr>
          <w:color w:val="000000"/>
          <w:sz w:val="24"/>
          <w:szCs w:val="24"/>
          <w:lang w:val="it-IT"/>
        </w:rPr>
        <w:t>abbruciamento</w:t>
      </w:r>
      <w:proofErr w:type="spellEnd"/>
      <w:r w:rsidRPr="000710B9">
        <w:rPr>
          <w:color w:val="000000"/>
          <w:sz w:val="24"/>
          <w:szCs w:val="24"/>
          <w:lang w:val="it-IT"/>
        </w:rPr>
        <w:t xml:space="preserve"> di pascoli o macchie, andati fuori controllo anche se non si </w:t>
      </w:r>
      <w:r w:rsidR="00EA2947" w:rsidRPr="000710B9">
        <w:rPr>
          <w:color w:val="000000"/>
          <w:sz w:val="24"/>
          <w:szCs w:val="24"/>
          <w:lang w:val="it-IT"/>
        </w:rPr>
        <w:t>escludono</w:t>
      </w:r>
      <w:r w:rsidRPr="000710B9">
        <w:rPr>
          <w:color w:val="000000"/>
          <w:sz w:val="24"/>
          <w:szCs w:val="24"/>
          <w:lang w:val="it-IT"/>
        </w:rPr>
        <w:t xml:space="preserve"> altre cause come i fuochi appiccati dai cacciatori o per </w:t>
      </w:r>
      <w:r w:rsidR="00EA2947" w:rsidRPr="000710B9">
        <w:rPr>
          <w:color w:val="000000"/>
          <w:sz w:val="24"/>
          <w:szCs w:val="24"/>
          <w:lang w:val="it-IT"/>
        </w:rPr>
        <w:t>negligenza</w:t>
      </w:r>
      <w:r w:rsidRPr="000710B9">
        <w:rPr>
          <w:color w:val="000000"/>
          <w:sz w:val="24"/>
          <w:szCs w:val="24"/>
          <w:lang w:val="it-IT"/>
        </w:rPr>
        <w:t xml:space="preserve">. </w:t>
      </w:r>
    </w:p>
    <w:p w:rsidR="00BC32BE" w:rsidRPr="000710B9" w:rsidRDefault="00BC32BE" w:rsidP="006830D6">
      <w:pPr>
        <w:autoSpaceDE w:val="0"/>
        <w:autoSpaceDN w:val="0"/>
        <w:adjustRightInd w:val="0"/>
        <w:spacing w:line="240" w:lineRule="auto"/>
        <w:jc w:val="left"/>
        <w:rPr>
          <w:color w:val="000000"/>
          <w:sz w:val="24"/>
          <w:szCs w:val="24"/>
          <w:lang w:val="it-IT"/>
        </w:rPr>
      </w:pPr>
    </w:p>
    <w:p w:rsidR="006830D6" w:rsidRPr="000710B9" w:rsidRDefault="006830D6" w:rsidP="006830D6">
      <w:pPr>
        <w:autoSpaceDE w:val="0"/>
        <w:autoSpaceDN w:val="0"/>
        <w:adjustRightInd w:val="0"/>
        <w:spacing w:line="240" w:lineRule="auto"/>
        <w:jc w:val="left"/>
        <w:rPr>
          <w:color w:val="000000"/>
          <w:sz w:val="24"/>
          <w:szCs w:val="24"/>
          <w:lang w:val="it-IT"/>
        </w:rPr>
      </w:pPr>
    </w:p>
    <w:p w:rsidR="00502EF2" w:rsidRPr="000710B9" w:rsidRDefault="00502EF2" w:rsidP="001149EE">
      <w:pPr>
        <w:pStyle w:val="Ttulo1"/>
        <w:numPr>
          <w:ilvl w:val="0"/>
          <w:numId w:val="37"/>
        </w:numPr>
        <w:spacing w:line="360" w:lineRule="auto"/>
        <w:rPr>
          <w:lang w:val="it-IT"/>
        </w:rPr>
      </w:pPr>
      <w:bookmarkStart w:id="101" w:name="_Toc277929739"/>
      <w:bookmarkStart w:id="102" w:name="_Toc278550920"/>
      <w:bookmarkStart w:id="103" w:name="_Toc278554409"/>
      <w:bookmarkStart w:id="104" w:name="_Toc278554698"/>
      <w:bookmarkStart w:id="105" w:name="_Toc278984464"/>
      <w:bookmarkStart w:id="106" w:name="_Toc279051177"/>
      <w:bookmarkStart w:id="107" w:name="_Toc433190894"/>
      <w:r w:rsidRPr="000710B9">
        <w:rPr>
          <w:lang w:val="it-IT"/>
        </w:rPr>
        <w:t>Schema Finanziario</w:t>
      </w:r>
      <w:bookmarkEnd w:id="101"/>
      <w:bookmarkEnd w:id="102"/>
      <w:bookmarkEnd w:id="103"/>
      <w:bookmarkEnd w:id="104"/>
      <w:bookmarkEnd w:id="105"/>
      <w:bookmarkEnd w:id="106"/>
      <w:bookmarkEnd w:id="107"/>
    </w:p>
    <w:p w:rsidR="00502EF2" w:rsidRPr="000710B9" w:rsidRDefault="00502EF2" w:rsidP="006830D6">
      <w:pPr>
        <w:spacing w:line="240" w:lineRule="auto"/>
        <w:jc w:val="left"/>
        <w:rPr>
          <w:sz w:val="24"/>
          <w:szCs w:val="24"/>
          <w:lang w:val="it-IT"/>
        </w:rPr>
      </w:pPr>
    </w:p>
    <w:p w:rsidR="00502EF2" w:rsidRPr="000710B9" w:rsidRDefault="00502EF2" w:rsidP="006830D6">
      <w:pPr>
        <w:spacing w:line="240" w:lineRule="auto"/>
        <w:rPr>
          <w:sz w:val="24"/>
          <w:szCs w:val="24"/>
          <w:lang w:val="it-IT"/>
        </w:rPr>
      </w:pPr>
      <w:r w:rsidRPr="000710B9">
        <w:rPr>
          <w:sz w:val="24"/>
          <w:szCs w:val="24"/>
          <w:lang w:val="it-IT"/>
        </w:rPr>
        <w:t>Con l’obiettivo di snellire l’esecuzione delle azioni del Programma</w:t>
      </w:r>
      <w:r w:rsidR="00414423" w:rsidRPr="000710B9">
        <w:rPr>
          <w:sz w:val="24"/>
          <w:szCs w:val="24"/>
          <w:lang w:val="it-IT"/>
        </w:rPr>
        <w:t xml:space="preserve"> e di garantire </w:t>
      </w:r>
      <w:r w:rsidRPr="000710B9">
        <w:rPr>
          <w:sz w:val="24"/>
          <w:szCs w:val="24"/>
          <w:lang w:val="it-IT"/>
        </w:rPr>
        <w:t>l’u</w:t>
      </w:r>
      <w:r w:rsidR="00414423" w:rsidRPr="000710B9">
        <w:rPr>
          <w:sz w:val="24"/>
          <w:szCs w:val="24"/>
          <w:lang w:val="it-IT"/>
        </w:rPr>
        <w:t xml:space="preserve">so </w:t>
      </w:r>
      <w:r w:rsidR="00211ECB" w:rsidRPr="000710B9">
        <w:rPr>
          <w:sz w:val="24"/>
          <w:szCs w:val="24"/>
          <w:lang w:val="it-IT"/>
        </w:rPr>
        <w:t>adeguato</w:t>
      </w:r>
      <w:r w:rsidR="00414423" w:rsidRPr="000710B9">
        <w:rPr>
          <w:sz w:val="24"/>
          <w:szCs w:val="24"/>
          <w:lang w:val="it-IT"/>
        </w:rPr>
        <w:t xml:space="preserve"> </w:t>
      </w:r>
      <w:r w:rsidRPr="000710B9">
        <w:rPr>
          <w:sz w:val="24"/>
          <w:szCs w:val="24"/>
          <w:lang w:val="it-IT"/>
        </w:rPr>
        <w:t>delle</w:t>
      </w:r>
      <w:r w:rsidR="00414423" w:rsidRPr="000710B9">
        <w:rPr>
          <w:sz w:val="24"/>
          <w:szCs w:val="24"/>
          <w:lang w:val="it-IT"/>
        </w:rPr>
        <w:t xml:space="preserve"> risorse,</w:t>
      </w:r>
      <w:r w:rsidRPr="000710B9">
        <w:rPr>
          <w:sz w:val="24"/>
          <w:szCs w:val="24"/>
          <w:lang w:val="it-IT"/>
        </w:rPr>
        <w:t xml:space="preserve"> saranno utilizzate le modalità di gestione finanziaria più adeguate alla natura di ogni attività e componente, tenendo in considerazione leggi e normative vigenti in Ecuador, così come quelle dei Paesi che collaborano con il Programma.</w:t>
      </w:r>
    </w:p>
    <w:p w:rsidR="00502EF2" w:rsidRPr="000710B9" w:rsidRDefault="00502EF2" w:rsidP="00A329E5">
      <w:pPr>
        <w:spacing w:line="360" w:lineRule="auto"/>
        <w:rPr>
          <w:sz w:val="24"/>
          <w:szCs w:val="24"/>
          <w:lang w:val="it-IT"/>
        </w:rPr>
      </w:pPr>
    </w:p>
    <w:p w:rsidR="00502EF2" w:rsidRPr="000710B9" w:rsidRDefault="00502EF2" w:rsidP="001149EE">
      <w:pPr>
        <w:pStyle w:val="Ttulo2"/>
        <w:numPr>
          <w:ilvl w:val="1"/>
          <w:numId w:val="45"/>
        </w:numPr>
        <w:tabs>
          <w:tab w:val="left" w:pos="426"/>
        </w:tabs>
        <w:spacing w:before="0" w:line="240" w:lineRule="auto"/>
        <w:ind w:left="426"/>
        <w:rPr>
          <w:sz w:val="24"/>
          <w:szCs w:val="24"/>
          <w:lang w:val="it-IT"/>
        </w:rPr>
      </w:pPr>
      <w:bookmarkStart w:id="108" w:name="_Toc277929740"/>
      <w:bookmarkStart w:id="109" w:name="_Toc278984465"/>
      <w:bookmarkStart w:id="110" w:name="_Toc433190895"/>
      <w:r w:rsidRPr="000710B9">
        <w:rPr>
          <w:sz w:val="24"/>
          <w:szCs w:val="24"/>
          <w:lang w:val="it-IT"/>
        </w:rPr>
        <w:t>Contributo Italiano</w:t>
      </w:r>
      <w:bookmarkEnd w:id="108"/>
      <w:bookmarkEnd w:id="109"/>
      <w:bookmarkEnd w:id="110"/>
    </w:p>
    <w:p w:rsidR="00AD1715" w:rsidRPr="000710B9" w:rsidRDefault="00AD1715" w:rsidP="006830D6">
      <w:pPr>
        <w:spacing w:line="240" w:lineRule="auto"/>
        <w:rPr>
          <w:sz w:val="24"/>
          <w:szCs w:val="24"/>
          <w:lang w:val="it-IT"/>
        </w:rPr>
      </w:pPr>
    </w:p>
    <w:p w:rsidR="00502EF2" w:rsidRPr="000710B9" w:rsidRDefault="00502EF2" w:rsidP="006830D6">
      <w:pPr>
        <w:spacing w:line="240" w:lineRule="auto"/>
        <w:rPr>
          <w:sz w:val="24"/>
          <w:szCs w:val="24"/>
          <w:lang w:val="it-IT"/>
        </w:rPr>
      </w:pPr>
      <w:r w:rsidRPr="000710B9">
        <w:rPr>
          <w:sz w:val="24"/>
          <w:szCs w:val="24"/>
          <w:lang w:val="it-IT"/>
        </w:rPr>
        <w:t xml:space="preserve">La Cooperazione Italiana contribuirà finanziariamente all’iniziativa per tre anni attraverso tre canali e per un ammontare complessivo </w:t>
      </w:r>
      <w:r w:rsidR="00414423" w:rsidRPr="000710B9">
        <w:rPr>
          <w:sz w:val="24"/>
          <w:szCs w:val="24"/>
          <w:lang w:val="it-IT"/>
        </w:rPr>
        <w:t xml:space="preserve">a dono </w:t>
      </w:r>
      <w:r w:rsidRPr="000710B9">
        <w:rPr>
          <w:b/>
          <w:sz w:val="24"/>
          <w:szCs w:val="24"/>
          <w:lang w:val="it-IT"/>
        </w:rPr>
        <w:t>di Euro 1.303.613</w:t>
      </w:r>
      <w:r w:rsidR="00414423" w:rsidRPr="000710B9">
        <w:rPr>
          <w:b/>
          <w:sz w:val="24"/>
          <w:szCs w:val="24"/>
          <w:lang w:val="it-IT"/>
        </w:rPr>
        <w:t xml:space="preserve">. </w:t>
      </w:r>
      <w:r w:rsidR="00414423" w:rsidRPr="000710B9">
        <w:rPr>
          <w:sz w:val="24"/>
          <w:szCs w:val="24"/>
          <w:lang w:val="it-IT"/>
        </w:rPr>
        <w:t xml:space="preserve">A fine di stabilire il budget del Programma, è stato usato il tasso di cambio euro/dollari in vigore </w:t>
      </w:r>
      <w:r w:rsidR="001E0C9D" w:rsidRPr="000710B9">
        <w:rPr>
          <w:sz w:val="24"/>
          <w:szCs w:val="24"/>
          <w:lang w:val="it-IT"/>
        </w:rPr>
        <w:t>del invio formale della proposta di progetto al MAECI/DGCS (8 Nove</w:t>
      </w:r>
      <w:r w:rsidR="00BB50C4" w:rsidRPr="000710B9">
        <w:rPr>
          <w:sz w:val="24"/>
          <w:szCs w:val="24"/>
          <w:lang w:val="it-IT"/>
        </w:rPr>
        <w:t>mbre 2013, 1 € = 1,33 USD), per un totale pari a circa USD</w:t>
      </w:r>
      <w:r w:rsidR="001E0C9D" w:rsidRPr="000710B9">
        <w:rPr>
          <w:sz w:val="24"/>
          <w:szCs w:val="24"/>
          <w:lang w:val="it-IT"/>
        </w:rPr>
        <w:t xml:space="preserve"> 1,733,808 (un </w:t>
      </w:r>
      <w:r w:rsidR="00211ECB" w:rsidRPr="000710B9">
        <w:rPr>
          <w:sz w:val="24"/>
          <w:szCs w:val="24"/>
          <w:lang w:val="it-IT"/>
        </w:rPr>
        <w:t>milione</w:t>
      </w:r>
      <w:r w:rsidR="001E0C9D" w:rsidRPr="000710B9">
        <w:rPr>
          <w:sz w:val="24"/>
          <w:szCs w:val="24"/>
          <w:lang w:val="it-IT"/>
        </w:rPr>
        <w:t xml:space="preserve"> settecento </w:t>
      </w:r>
      <w:r w:rsidR="007E01B7" w:rsidRPr="000710B9">
        <w:rPr>
          <w:sz w:val="24"/>
          <w:szCs w:val="24"/>
          <w:lang w:val="it-IT"/>
        </w:rPr>
        <w:t>trenta tre mila ottocento otto D</w:t>
      </w:r>
      <w:r w:rsidR="001E0C9D" w:rsidRPr="000710B9">
        <w:rPr>
          <w:sz w:val="24"/>
          <w:szCs w:val="24"/>
          <w:lang w:val="it-IT"/>
        </w:rPr>
        <w:t>ollari</w:t>
      </w:r>
      <w:r w:rsidR="00BB50C4" w:rsidRPr="000710B9">
        <w:rPr>
          <w:sz w:val="24"/>
          <w:szCs w:val="24"/>
          <w:lang w:val="it-IT"/>
        </w:rPr>
        <w:t xml:space="preserve"> USA</w:t>
      </w:r>
      <w:r w:rsidR="001E0C9D" w:rsidRPr="000710B9">
        <w:rPr>
          <w:sz w:val="24"/>
          <w:szCs w:val="24"/>
          <w:lang w:val="it-IT"/>
        </w:rPr>
        <w:t>). L</w:t>
      </w:r>
      <w:r w:rsidR="007317CE" w:rsidRPr="000710B9">
        <w:rPr>
          <w:sz w:val="24"/>
          <w:szCs w:val="24"/>
          <w:lang w:val="it-IT"/>
        </w:rPr>
        <w:t>’</w:t>
      </w:r>
      <w:r w:rsidR="001E0C9D" w:rsidRPr="000710B9">
        <w:rPr>
          <w:sz w:val="24"/>
          <w:szCs w:val="24"/>
          <w:lang w:val="it-IT"/>
        </w:rPr>
        <w:t>im</w:t>
      </w:r>
      <w:r w:rsidR="00A329E5" w:rsidRPr="000710B9">
        <w:rPr>
          <w:sz w:val="24"/>
          <w:szCs w:val="24"/>
          <w:lang w:val="it-IT"/>
        </w:rPr>
        <w:t>porto si distribuirà come segue:</w:t>
      </w:r>
    </w:p>
    <w:p w:rsidR="00502EF2" w:rsidRPr="000710B9" w:rsidRDefault="00502EF2" w:rsidP="006830D6">
      <w:pPr>
        <w:spacing w:line="240" w:lineRule="auto"/>
        <w:rPr>
          <w:sz w:val="24"/>
          <w:szCs w:val="24"/>
          <w:lang w:val="it-IT"/>
        </w:rPr>
      </w:pPr>
    </w:p>
    <w:p w:rsidR="00502EF2" w:rsidRPr="000710B9" w:rsidRDefault="00BB50C4" w:rsidP="00CD0736">
      <w:pPr>
        <w:numPr>
          <w:ilvl w:val="0"/>
          <w:numId w:val="19"/>
        </w:numPr>
        <w:tabs>
          <w:tab w:val="left" w:pos="284"/>
        </w:tabs>
        <w:spacing w:line="240" w:lineRule="auto"/>
        <w:ind w:left="284" w:hanging="284"/>
        <w:rPr>
          <w:sz w:val="24"/>
          <w:szCs w:val="24"/>
          <w:lang w:val="it-IT"/>
        </w:rPr>
      </w:pPr>
      <w:r w:rsidRPr="000710B9">
        <w:rPr>
          <w:sz w:val="24"/>
          <w:szCs w:val="24"/>
          <w:lang w:val="it-IT"/>
        </w:rPr>
        <w:t xml:space="preserve">Un importo </w:t>
      </w:r>
      <w:r w:rsidR="00502EF2" w:rsidRPr="000710B9">
        <w:rPr>
          <w:sz w:val="24"/>
          <w:szCs w:val="24"/>
          <w:lang w:val="it-IT"/>
        </w:rPr>
        <w:t xml:space="preserve">di </w:t>
      </w:r>
      <w:r w:rsidR="00502EF2" w:rsidRPr="000710B9">
        <w:rPr>
          <w:b/>
          <w:sz w:val="24"/>
          <w:szCs w:val="24"/>
          <w:lang w:val="it-IT"/>
        </w:rPr>
        <w:t xml:space="preserve">Euro 1.015.218 </w:t>
      </w:r>
      <w:r w:rsidR="00502EF2" w:rsidRPr="000710B9">
        <w:rPr>
          <w:sz w:val="24"/>
          <w:szCs w:val="24"/>
          <w:lang w:val="it-IT"/>
        </w:rPr>
        <w:t xml:space="preserve">erogati in tre </w:t>
      </w:r>
      <w:proofErr w:type="spellStart"/>
      <w:r w:rsidR="00502EF2" w:rsidRPr="000710B9">
        <w:rPr>
          <w:i/>
          <w:sz w:val="24"/>
          <w:szCs w:val="24"/>
          <w:lang w:val="it-IT"/>
        </w:rPr>
        <w:t>tranches</w:t>
      </w:r>
      <w:proofErr w:type="spellEnd"/>
      <w:r w:rsidR="00502EF2" w:rsidRPr="000710B9">
        <w:rPr>
          <w:sz w:val="24"/>
          <w:szCs w:val="24"/>
          <w:lang w:val="it-IT"/>
        </w:rPr>
        <w:t xml:space="preserve"> successive direttamente al Ministero dell’Ambiente dell’Ecuador attraverso lo strumento del </w:t>
      </w:r>
      <w:r w:rsidR="00502EF2" w:rsidRPr="000710B9">
        <w:rPr>
          <w:i/>
          <w:sz w:val="24"/>
          <w:szCs w:val="24"/>
          <w:lang w:val="it-IT"/>
        </w:rPr>
        <w:t xml:space="preserve">budget </w:t>
      </w:r>
      <w:proofErr w:type="spellStart"/>
      <w:r w:rsidR="00502EF2" w:rsidRPr="000710B9">
        <w:rPr>
          <w:i/>
          <w:sz w:val="24"/>
          <w:szCs w:val="24"/>
          <w:lang w:val="it-IT"/>
        </w:rPr>
        <w:t>support</w:t>
      </w:r>
      <w:proofErr w:type="spellEnd"/>
      <w:r w:rsidR="00502EF2" w:rsidRPr="000710B9">
        <w:rPr>
          <w:sz w:val="24"/>
          <w:szCs w:val="24"/>
          <w:lang w:val="it-IT"/>
        </w:rPr>
        <w:t xml:space="preserve"> (ex. Art 10 dell’Accordo di Progetto). Tale importo rappresenta il 77,87% del finanziamento italiano ed è diretto alla realizzazione delle attività del programma e alla contrattazione dell</w:t>
      </w:r>
      <w:r w:rsidR="006830D6" w:rsidRPr="000710B9">
        <w:rPr>
          <w:sz w:val="24"/>
          <w:szCs w:val="24"/>
          <w:lang w:val="it-IT"/>
        </w:rPr>
        <w:t>a compagnia di auditing esterno.</w:t>
      </w:r>
    </w:p>
    <w:p w:rsidR="006830D6" w:rsidRPr="000710B9" w:rsidRDefault="006830D6" w:rsidP="006830D6">
      <w:pPr>
        <w:tabs>
          <w:tab w:val="left" w:pos="284"/>
        </w:tabs>
        <w:spacing w:line="240" w:lineRule="auto"/>
        <w:ind w:left="284"/>
        <w:rPr>
          <w:sz w:val="24"/>
          <w:szCs w:val="24"/>
          <w:lang w:val="it-IT"/>
        </w:rPr>
      </w:pPr>
    </w:p>
    <w:p w:rsidR="00502EF2" w:rsidRPr="000710B9" w:rsidRDefault="00502EF2" w:rsidP="00CD0736">
      <w:pPr>
        <w:numPr>
          <w:ilvl w:val="0"/>
          <w:numId w:val="19"/>
        </w:numPr>
        <w:tabs>
          <w:tab w:val="left" w:pos="284"/>
        </w:tabs>
        <w:spacing w:line="240" w:lineRule="auto"/>
        <w:ind w:left="284" w:hanging="284"/>
        <w:rPr>
          <w:sz w:val="24"/>
          <w:szCs w:val="24"/>
          <w:lang w:val="it-IT"/>
        </w:rPr>
      </w:pPr>
      <w:r w:rsidRPr="000710B9">
        <w:rPr>
          <w:sz w:val="24"/>
          <w:szCs w:val="24"/>
          <w:lang w:val="it-IT"/>
        </w:rPr>
        <w:t xml:space="preserve">Un importo di </w:t>
      </w:r>
      <w:r w:rsidRPr="000710B9">
        <w:rPr>
          <w:b/>
          <w:sz w:val="24"/>
          <w:szCs w:val="24"/>
          <w:lang w:val="it-IT"/>
        </w:rPr>
        <w:t>Euro 172.895</w:t>
      </w:r>
      <w:r w:rsidRPr="000710B9">
        <w:rPr>
          <w:sz w:val="24"/>
          <w:szCs w:val="24"/>
          <w:lang w:val="it-IT"/>
        </w:rPr>
        <w:t xml:space="preserve"> per la costituzione di un fondo in loco a gestione diretta dell’Ambasciata d’Italia in Ecuador. Con tale fondo si prevede la costituzione di una unità di assistenza tecnica in loco per l’accompagnamento integrale al Ministero dell’Ambiente nella gestione, spesa e resa del conto del finanziamento in budget </w:t>
      </w:r>
      <w:proofErr w:type="spellStart"/>
      <w:r w:rsidRPr="000710B9">
        <w:rPr>
          <w:sz w:val="24"/>
          <w:szCs w:val="24"/>
          <w:lang w:val="it-IT"/>
        </w:rPr>
        <w:t>support</w:t>
      </w:r>
      <w:proofErr w:type="spellEnd"/>
      <w:r w:rsidRPr="000710B9">
        <w:rPr>
          <w:sz w:val="24"/>
          <w:szCs w:val="24"/>
          <w:lang w:val="it-IT"/>
        </w:rPr>
        <w:t xml:space="preserve">, e la </w:t>
      </w:r>
      <w:r w:rsidRPr="000710B9">
        <w:rPr>
          <w:sz w:val="24"/>
          <w:szCs w:val="24"/>
          <w:lang w:val="it-IT"/>
        </w:rPr>
        <w:lastRenderedPageBreak/>
        <w:t>partecipazione italiana all’Unità di Gestione del Programma (UGP), ed il coordinamento tecnico istituzionale con i partner locali ed istituzionali.</w:t>
      </w:r>
    </w:p>
    <w:p w:rsidR="00C66F5E" w:rsidRPr="000710B9" w:rsidRDefault="00C66F5E" w:rsidP="006830D6">
      <w:pPr>
        <w:spacing w:line="240" w:lineRule="auto"/>
        <w:rPr>
          <w:szCs w:val="24"/>
          <w:lang w:val="it-IT"/>
        </w:rPr>
      </w:pPr>
    </w:p>
    <w:p w:rsidR="00502EF2" w:rsidRPr="000710B9" w:rsidRDefault="00502EF2" w:rsidP="00CD0736">
      <w:pPr>
        <w:numPr>
          <w:ilvl w:val="0"/>
          <w:numId w:val="19"/>
        </w:numPr>
        <w:tabs>
          <w:tab w:val="left" w:pos="284"/>
        </w:tabs>
        <w:spacing w:line="240" w:lineRule="auto"/>
        <w:ind w:left="284" w:hanging="284"/>
        <w:rPr>
          <w:sz w:val="24"/>
          <w:szCs w:val="24"/>
          <w:lang w:val="it-IT"/>
        </w:rPr>
      </w:pPr>
      <w:r w:rsidRPr="000710B9">
        <w:rPr>
          <w:sz w:val="24"/>
          <w:szCs w:val="24"/>
          <w:lang w:val="it-IT"/>
        </w:rPr>
        <w:t xml:space="preserve">Un importo di </w:t>
      </w:r>
      <w:r w:rsidRPr="000710B9">
        <w:rPr>
          <w:b/>
          <w:sz w:val="24"/>
          <w:szCs w:val="24"/>
          <w:lang w:val="it-IT"/>
        </w:rPr>
        <w:t>Euro 115.500</w:t>
      </w:r>
      <w:r w:rsidRPr="000710B9">
        <w:rPr>
          <w:sz w:val="24"/>
          <w:szCs w:val="24"/>
          <w:lang w:val="it-IT"/>
        </w:rPr>
        <w:t xml:space="preserve"> per la costituzione di un fondo esperti, per la realizzazione di missioni di monitoraggio e valutazione, di tecnici italiani esperti nel settore della prevenzione e gestione degli incendi. </w:t>
      </w:r>
    </w:p>
    <w:p w:rsidR="001E0C9D" w:rsidRPr="000710B9" w:rsidRDefault="001E0C9D" w:rsidP="00941FCF">
      <w:pPr>
        <w:keepNext/>
        <w:jc w:val="left"/>
        <w:rPr>
          <w:rStyle w:val="Refdecomentario"/>
          <w:sz w:val="24"/>
          <w:szCs w:val="24"/>
          <w:lang w:val="it-IT"/>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161"/>
        <w:gridCol w:w="2161"/>
        <w:gridCol w:w="1149"/>
        <w:gridCol w:w="1867"/>
      </w:tblGrid>
      <w:tr w:rsidR="001E0C9D" w:rsidRPr="000710B9" w:rsidTr="006830D6">
        <w:trPr>
          <w:jc w:val="center"/>
        </w:trPr>
        <w:tc>
          <w:tcPr>
            <w:tcW w:w="2161" w:type="dxa"/>
            <w:shd w:val="clear" w:color="auto" w:fill="D9D9D9" w:themeFill="background1" w:themeFillShade="D9"/>
          </w:tcPr>
          <w:p w:rsidR="001E0C9D" w:rsidRPr="000710B9" w:rsidRDefault="006830D6" w:rsidP="00941FCF">
            <w:pPr>
              <w:keepNext/>
              <w:spacing w:line="100" w:lineRule="atLeast"/>
              <w:jc w:val="left"/>
              <w:rPr>
                <w:b/>
                <w:sz w:val="22"/>
                <w:szCs w:val="22"/>
                <w:lang w:val="it-IT"/>
              </w:rPr>
            </w:pPr>
            <w:r w:rsidRPr="000710B9">
              <w:rPr>
                <w:b/>
                <w:sz w:val="22"/>
                <w:szCs w:val="22"/>
                <w:lang w:val="it-IT"/>
              </w:rPr>
              <w:t>Contributo Italiano</w:t>
            </w:r>
          </w:p>
        </w:tc>
        <w:tc>
          <w:tcPr>
            <w:tcW w:w="2161" w:type="dxa"/>
            <w:shd w:val="clear" w:color="auto" w:fill="D9D9D9" w:themeFill="background1" w:themeFillShade="D9"/>
          </w:tcPr>
          <w:p w:rsidR="001E0C9D" w:rsidRPr="000710B9" w:rsidRDefault="001E0C9D" w:rsidP="00941FCF">
            <w:pPr>
              <w:keepNext/>
              <w:spacing w:line="100" w:lineRule="atLeast"/>
              <w:jc w:val="left"/>
              <w:rPr>
                <w:b/>
                <w:sz w:val="22"/>
                <w:szCs w:val="22"/>
                <w:lang w:val="it-IT"/>
              </w:rPr>
            </w:pPr>
            <w:r w:rsidRPr="000710B9">
              <w:rPr>
                <w:b/>
                <w:sz w:val="22"/>
                <w:szCs w:val="22"/>
                <w:lang w:val="it-IT"/>
              </w:rPr>
              <w:t>Importo Totale in Euro</w:t>
            </w:r>
          </w:p>
        </w:tc>
        <w:tc>
          <w:tcPr>
            <w:tcW w:w="1149" w:type="dxa"/>
            <w:shd w:val="clear" w:color="auto" w:fill="D9D9D9" w:themeFill="background1" w:themeFillShade="D9"/>
          </w:tcPr>
          <w:p w:rsidR="001E0C9D" w:rsidRPr="000710B9" w:rsidRDefault="001E0C9D" w:rsidP="007E01B7">
            <w:pPr>
              <w:keepNext/>
              <w:spacing w:line="100" w:lineRule="atLeast"/>
              <w:jc w:val="center"/>
              <w:rPr>
                <w:b/>
                <w:sz w:val="22"/>
                <w:szCs w:val="22"/>
                <w:lang w:val="it-IT"/>
              </w:rPr>
            </w:pPr>
            <w:r w:rsidRPr="000710B9">
              <w:rPr>
                <w:b/>
                <w:sz w:val="22"/>
                <w:szCs w:val="22"/>
                <w:lang w:val="it-IT"/>
              </w:rPr>
              <w:t>Anno</w:t>
            </w:r>
          </w:p>
        </w:tc>
        <w:tc>
          <w:tcPr>
            <w:tcW w:w="1867" w:type="dxa"/>
            <w:shd w:val="clear" w:color="auto" w:fill="D9D9D9" w:themeFill="background1" w:themeFillShade="D9"/>
          </w:tcPr>
          <w:p w:rsidR="001E0C9D" w:rsidRPr="000710B9" w:rsidRDefault="001E0C9D" w:rsidP="007E01B7">
            <w:pPr>
              <w:keepNext/>
              <w:spacing w:line="100" w:lineRule="atLeast"/>
              <w:jc w:val="center"/>
              <w:rPr>
                <w:b/>
                <w:sz w:val="22"/>
                <w:szCs w:val="22"/>
                <w:lang w:val="it-IT"/>
              </w:rPr>
            </w:pPr>
            <w:r w:rsidRPr="000710B9">
              <w:rPr>
                <w:b/>
                <w:sz w:val="22"/>
                <w:szCs w:val="22"/>
                <w:lang w:val="it-IT"/>
              </w:rPr>
              <w:t>Importo Annuale in Euro</w:t>
            </w:r>
          </w:p>
        </w:tc>
      </w:tr>
      <w:tr w:rsidR="001E0C9D" w:rsidRPr="000710B9" w:rsidTr="005C36B4">
        <w:trPr>
          <w:jc w:val="center"/>
        </w:trPr>
        <w:tc>
          <w:tcPr>
            <w:tcW w:w="2161" w:type="dxa"/>
            <w:vMerge w:val="restart"/>
          </w:tcPr>
          <w:p w:rsidR="007E01B7" w:rsidRPr="000710B9" w:rsidRDefault="007E01B7" w:rsidP="00941FCF">
            <w:pPr>
              <w:keepNext/>
              <w:spacing w:line="100" w:lineRule="atLeast"/>
              <w:jc w:val="left"/>
              <w:rPr>
                <w:sz w:val="22"/>
                <w:szCs w:val="22"/>
                <w:lang w:val="it-IT"/>
              </w:rPr>
            </w:pPr>
          </w:p>
          <w:p w:rsidR="001E0C9D" w:rsidRPr="000710B9" w:rsidRDefault="001E0C9D" w:rsidP="00941FCF">
            <w:pPr>
              <w:keepNext/>
              <w:spacing w:line="100" w:lineRule="atLeast"/>
              <w:jc w:val="left"/>
              <w:rPr>
                <w:sz w:val="22"/>
                <w:szCs w:val="22"/>
                <w:lang w:val="it-IT"/>
              </w:rPr>
            </w:pPr>
            <w:r w:rsidRPr="000710B9">
              <w:rPr>
                <w:sz w:val="22"/>
                <w:szCs w:val="22"/>
                <w:lang w:val="it-IT"/>
              </w:rPr>
              <w:t xml:space="preserve">Finanziamento ex. Art 15 </w:t>
            </w:r>
            <w:proofErr w:type="spellStart"/>
            <w:r w:rsidRPr="000710B9">
              <w:rPr>
                <w:sz w:val="22"/>
                <w:szCs w:val="22"/>
                <w:lang w:val="it-IT"/>
              </w:rPr>
              <w:t>D.P.R</w:t>
            </w:r>
            <w:proofErr w:type="spellEnd"/>
            <w:r w:rsidRPr="000710B9">
              <w:rPr>
                <w:sz w:val="22"/>
                <w:szCs w:val="22"/>
                <w:lang w:val="it-IT"/>
              </w:rPr>
              <w:t xml:space="preserve"> 177/888</w:t>
            </w:r>
          </w:p>
        </w:tc>
        <w:tc>
          <w:tcPr>
            <w:tcW w:w="2161" w:type="dxa"/>
            <w:vMerge w:val="restart"/>
          </w:tcPr>
          <w:p w:rsidR="006830D6" w:rsidRPr="000710B9" w:rsidRDefault="006830D6" w:rsidP="00941FCF">
            <w:pPr>
              <w:keepNext/>
              <w:spacing w:line="100" w:lineRule="atLeast"/>
              <w:jc w:val="left"/>
              <w:rPr>
                <w:sz w:val="22"/>
                <w:szCs w:val="22"/>
                <w:lang w:val="it-IT"/>
              </w:rPr>
            </w:pPr>
          </w:p>
          <w:p w:rsidR="001E0C9D" w:rsidRPr="000710B9" w:rsidRDefault="007E01B7" w:rsidP="00941FCF">
            <w:pPr>
              <w:keepNext/>
              <w:spacing w:line="100" w:lineRule="atLeast"/>
              <w:jc w:val="left"/>
              <w:rPr>
                <w:sz w:val="22"/>
                <w:szCs w:val="22"/>
                <w:lang w:val="it-IT"/>
              </w:rPr>
            </w:pPr>
            <w:r w:rsidRPr="000710B9">
              <w:rPr>
                <w:sz w:val="22"/>
                <w:szCs w:val="22"/>
                <w:lang w:val="it-IT"/>
              </w:rPr>
              <w:t>€ 1.015.218</w:t>
            </w:r>
          </w:p>
        </w:tc>
        <w:tc>
          <w:tcPr>
            <w:tcW w:w="1149" w:type="dxa"/>
          </w:tcPr>
          <w:p w:rsidR="001E0C9D" w:rsidRPr="000710B9" w:rsidRDefault="00E51D05" w:rsidP="007E01B7">
            <w:pPr>
              <w:keepNext/>
              <w:spacing w:line="100" w:lineRule="atLeast"/>
              <w:jc w:val="center"/>
              <w:rPr>
                <w:sz w:val="22"/>
                <w:szCs w:val="22"/>
                <w:lang w:val="it-IT"/>
              </w:rPr>
            </w:pPr>
            <w:r w:rsidRPr="000710B9">
              <w:rPr>
                <w:sz w:val="22"/>
                <w:szCs w:val="22"/>
                <w:lang w:val="it-IT"/>
              </w:rPr>
              <w:t>1° anno</w:t>
            </w:r>
          </w:p>
        </w:tc>
        <w:tc>
          <w:tcPr>
            <w:tcW w:w="1867" w:type="dxa"/>
          </w:tcPr>
          <w:p w:rsidR="001E0C9D" w:rsidRPr="000710B9" w:rsidRDefault="007E01B7" w:rsidP="007E01B7">
            <w:pPr>
              <w:keepNext/>
              <w:spacing w:line="100" w:lineRule="atLeast"/>
              <w:jc w:val="center"/>
              <w:rPr>
                <w:sz w:val="22"/>
                <w:szCs w:val="22"/>
                <w:lang w:val="it-IT"/>
              </w:rPr>
            </w:pPr>
            <w:r w:rsidRPr="000710B9">
              <w:rPr>
                <w:sz w:val="22"/>
                <w:szCs w:val="22"/>
                <w:lang w:val="it-IT"/>
              </w:rPr>
              <w:t>367.400</w:t>
            </w:r>
          </w:p>
        </w:tc>
      </w:tr>
      <w:tr w:rsidR="001E0C9D" w:rsidRPr="000710B9" w:rsidTr="005C36B4">
        <w:trPr>
          <w:trHeight w:val="264"/>
          <w:jc w:val="center"/>
        </w:trPr>
        <w:tc>
          <w:tcPr>
            <w:tcW w:w="2161" w:type="dxa"/>
            <w:vMerge/>
          </w:tcPr>
          <w:p w:rsidR="001E0C9D" w:rsidRPr="000710B9" w:rsidRDefault="001E0C9D" w:rsidP="00941FCF">
            <w:pPr>
              <w:keepNext/>
              <w:numPr>
                <w:ilvl w:val="2"/>
                <w:numId w:val="0"/>
              </w:numPr>
              <w:tabs>
                <w:tab w:val="num" w:pos="651"/>
              </w:tabs>
              <w:suppressAutoHyphens/>
              <w:spacing w:before="200" w:after="100" w:line="100" w:lineRule="atLeast"/>
              <w:ind w:left="651" w:hanging="84"/>
              <w:jc w:val="left"/>
              <w:outlineLvl w:val="2"/>
              <w:rPr>
                <w:sz w:val="22"/>
                <w:szCs w:val="22"/>
                <w:lang w:val="it-IT"/>
              </w:rPr>
            </w:pPr>
          </w:p>
        </w:tc>
        <w:tc>
          <w:tcPr>
            <w:tcW w:w="2161" w:type="dxa"/>
            <w:vMerge/>
          </w:tcPr>
          <w:p w:rsidR="001E0C9D" w:rsidRPr="000710B9" w:rsidRDefault="001E0C9D" w:rsidP="00941FCF">
            <w:pPr>
              <w:keepNext/>
              <w:numPr>
                <w:ilvl w:val="2"/>
                <w:numId w:val="0"/>
              </w:numPr>
              <w:tabs>
                <w:tab w:val="num" w:pos="651"/>
              </w:tabs>
              <w:suppressAutoHyphens/>
              <w:spacing w:before="200" w:after="100" w:line="100" w:lineRule="atLeast"/>
              <w:ind w:left="651" w:hanging="84"/>
              <w:jc w:val="left"/>
              <w:outlineLvl w:val="2"/>
              <w:rPr>
                <w:sz w:val="22"/>
                <w:szCs w:val="22"/>
                <w:lang w:val="it-IT"/>
              </w:rPr>
            </w:pPr>
          </w:p>
        </w:tc>
        <w:tc>
          <w:tcPr>
            <w:tcW w:w="1149" w:type="dxa"/>
          </w:tcPr>
          <w:p w:rsidR="001E0C9D" w:rsidRPr="000710B9" w:rsidRDefault="00E51D05" w:rsidP="007E01B7">
            <w:pPr>
              <w:keepNext/>
              <w:spacing w:line="100" w:lineRule="atLeast"/>
              <w:jc w:val="center"/>
              <w:rPr>
                <w:sz w:val="22"/>
                <w:szCs w:val="22"/>
                <w:lang w:val="it-IT"/>
              </w:rPr>
            </w:pPr>
            <w:r w:rsidRPr="000710B9">
              <w:rPr>
                <w:sz w:val="22"/>
                <w:szCs w:val="22"/>
                <w:lang w:val="it-IT"/>
              </w:rPr>
              <w:t>2°</w:t>
            </w:r>
            <w:r w:rsidR="001E0C9D" w:rsidRPr="000710B9">
              <w:rPr>
                <w:sz w:val="22"/>
                <w:szCs w:val="22"/>
                <w:lang w:val="it-IT"/>
              </w:rPr>
              <w:t xml:space="preserve"> a</w:t>
            </w:r>
            <w:r w:rsidRPr="000710B9">
              <w:rPr>
                <w:sz w:val="22"/>
                <w:szCs w:val="22"/>
                <w:lang w:val="it-IT"/>
              </w:rPr>
              <w:t>nno</w:t>
            </w:r>
          </w:p>
        </w:tc>
        <w:tc>
          <w:tcPr>
            <w:tcW w:w="1867" w:type="dxa"/>
          </w:tcPr>
          <w:p w:rsidR="001E0C9D" w:rsidRPr="000710B9" w:rsidRDefault="007E01B7" w:rsidP="007E01B7">
            <w:pPr>
              <w:keepNext/>
              <w:spacing w:line="100" w:lineRule="atLeast"/>
              <w:jc w:val="center"/>
              <w:rPr>
                <w:sz w:val="22"/>
                <w:szCs w:val="22"/>
                <w:lang w:val="it-IT"/>
              </w:rPr>
            </w:pPr>
            <w:r w:rsidRPr="000710B9">
              <w:rPr>
                <w:sz w:val="22"/>
                <w:szCs w:val="22"/>
                <w:lang w:val="it-IT"/>
              </w:rPr>
              <w:t>444.723</w:t>
            </w:r>
          </w:p>
        </w:tc>
      </w:tr>
      <w:tr w:rsidR="001E0C9D" w:rsidRPr="000710B9" w:rsidTr="005C36B4">
        <w:trPr>
          <w:trHeight w:val="270"/>
          <w:jc w:val="center"/>
        </w:trPr>
        <w:tc>
          <w:tcPr>
            <w:tcW w:w="2161" w:type="dxa"/>
            <w:vMerge/>
          </w:tcPr>
          <w:p w:rsidR="001E0C9D" w:rsidRPr="000710B9" w:rsidRDefault="001E0C9D" w:rsidP="00941FCF">
            <w:pPr>
              <w:keepNext/>
              <w:numPr>
                <w:ilvl w:val="2"/>
                <w:numId w:val="0"/>
              </w:numPr>
              <w:tabs>
                <w:tab w:val="num" w:pos="651"/>
              </w:tabs>
              <w:suppressAutoHyphens/>
              <w:spacing w:before="200" w:after="100" w:line="100" w:lineRule="atLeast"/>
              <w:ind w:left="651" w:hanging="84"/>
              <w:jc w:val="left"/>
              <w:outlineLvl w:val="2"/>
              <w:rPr>
                <w:sz w:val="22"/>
                <w:szCs w:val="22"/>
                <w:lang w:val="it-IT"/>
              </w:rPr>
            </w:pPr>
          </w:p>
        </w:tc>
        <w:tc>
          <w:tcPr>
            <w:tcW w:w="2161" w:type="dxa"/>
            <w:vMerge/>
          </w:tcPr>
          <w:p w:rsidR="001E0C9D" w:rsidRPr="000710B9" w:rsidRDefault="001E0C9D" w:rsidP="00941FCF">
            <w:pPr>
              <w:keepNext/>
              <w:numPr>
                <w:ilvl w:val="2"/>
                <w:numId w:val="0"/>
              </w:numPr>
              <w:tabs>
                <w:tab w:val="num" w:pos="651"/>
              </w:tabs>
              <w:suppressAutoHyphens/>
              <w:spacing w:before="200" w:after="100" w:line="100" w:lineRule="atLeast"/>
              <w:ind w:left="651" w:hanging="84"/>
              <w:jc w:val="left"/>
              <w:outlineLvl w:val="2"/>
              <w:rPr>
                <w:sz w:val="22"/>
                <w:szCs w:val="22"/>
                <w:lang w:val="it-IT"/>
              </w:rPr>
            </w:pPr>
          </w:p>
        </w:tc>
        <w:tc>
          <w:tcPr>
            <w:tcW w:w="1149" w:type="dxa"/>
          </w:tcPr>
          <w:p w:rsidR="001E0C9D" w:rsidRPr="000710B9" w:rsidRDefault="00E51D05" w:rsidP="007E01B7">
            <w:pPr>
              <w:keepNext/>
              <w:spacing w:line="100" w:lineRule="atLeast"/>
              <w:jc w:val="center"/>
              <w:rPr>
                <w:sz w:val="22"/>
                <w:szCs w:val="22"/>
                <w:lang w:val="it-IT"/>
              </w:rPr>
            </w:pPr>
            <w:r w:rsidRPr="000710B9">
              <w:rPr>
                <w:sz w:val="22"/>
                <w:szCs w:val="22"/>
                <w:lang w:val="it-IT"/>
              </w:rPr>
              <w:t>3° anno</w:t>
            </w:r>
          </w:p>
        </w:tc>
        <w:tc>
          <w:tcPr>
            <w:tcW w:w="1867" w:type="dxa"/>
          </w:tcPr>
          <w:p w:rsidR="001E0C9D" w:rsidRPr="000710B9" w:rsidRDefault="007E01B7" w:rsidP="007E01B7">
            <w:pPr>
              <w:keepNext/>
              <w:spacing w:line="100" w:lineRule="atLeast"/>
              <w:jc w:val="center"/>
              <w:rPr>
                <w:sz w:val="22"/>
                <w:szCs w:val="22"/>
                <w:lang w:val="it-IT"/>
              </w:rPr>
            </w:pPr>
            <w:r w:rsidRPr="000710B9">
              <w:rPr>
                <w:sz w:val="22"/>
                <w:szCs w:val="22"/>
                <w:lang w:val="it-IT"/>
              </w:rPr>
              <w:t>203.095</w:t>
            </w:r>
          </w:p>
        </w:tc>
      </w:tr>
      <w:tr w:rsidR="001E0C9D" w:rsidRPr="000710B9" w:rsidTr="005C36B4">
        <w:trPr>
          <w:jc w:val="center"/>
        </w:trPr>
        <w:tc>
          <w:tcPr>
            <w:tcW w:w="2161" w:type="dxa"/>
            <w:vMerge w:val="restart"/>
          </w:tcPr>
          <w:p w:rsidR="006830D6" w:rsidRPr="000710B9" w:rsidRDefault="006830D6" w:rsidP="00941FCF">
            <w:pPr>
              <w:keepNext/>
              <w:spacing w:line="100" w:lineRule="atLeast"/>
              <w:jc w:val="left"/>
              <w:rPr>
                <w:sz w:val="22"/>
                <w:szCs w:val="22"/>
                <w:lang w:val="it-IT"/>
              </w:rPr>
            </w:pPr>
          </w:p>
          <w:p w:rsidR="001E0C9D" w:rsidRPr="000710B9" w:rsidRDefault="001E0C9D" w:rsidP="00941FCF">
            <w:pPr>
              <w:keepNext/>
              <w:spacing w:line="100" w:lineRule="atLeast"/>
              <w:jc w:val="left"/>
              <w:rPr>
                <w:sz w:val="22"/>
                <w:szCs w:val="22"/>
                <w:lang w:val="it-IT"/>
              </w:rPr>
            </w:pPr>
            <w:r w:rsidRPr="000710B9">
              <w:rPr>
                <w:sz w:val="22"/>
                <w:szCs w:val="22"/>
                <w:lang w:val="it-IT"/>
              </w:rPr>
              <w:t>Fondo in Loco</w:t>
            </w:r>
          </w:p>
        </w:tc>
        <w:tc>
          <w:tcPr>
            <w:tcW w:w="2161" w:type="dxa"/>
            <w:vMerge w:val="restart"/>
          </w:tcPr>
          <w:p w:rsidR="006830D6" w:rsidRPr="000710B9" w:rsidRDefault="006830D6" w:rsidP="00941FCF">
            <w:pPr>
              <w:keepNext/>
              <w:spacing w:line="100" w:lineRule="atLeast"/>
              <w:jc w:val="left"/>
              <w:rPr>
                <w:sz w:val="22"/>
                <w:szCs w:val="22"/>
                <w:lang w:val="it-IT"/>
              </w:rPr>
            </w:pPr>
          </w:p>
          <w:p w:rsidR="001E0C9D" w:rsidRPr="000710B9" w:rsidRDefault="001E0C9D" w:rsidP="00941FCF">
            <w:pPr>
              <w:keepNext/>
              <w:spacing w:line="100" w:lineRule="atLeast"/>
              <w:jc w:val="left"/>
              <w:rPr>
                <w:sz w:val="22"/>
                <w:szCs w:val="22"/>
                <w:lang w:val="it-IT"/>
              </w:rPr>
            </w:pPr>
            <w:r w:rsidRPr="000710B9">
              <w:rPr>
                <w:sz w:val="22"/>
                <w:szCs w:val="22"/>
                <w:lang w:val="it-IT"/>
              </w:rPr>
              <w:t>€ 172.895</w:t>
            </w:r>
          </w:p>
        </w:tc>
        <w:tc>
          <w:tcPr>
            <w:tcW w:w="1149" w:type="dxa"/>
          </w:tcPr>
          <w:p w:rsidR="001E0C9D" w:rsidRPr="000710B9" w:rsidRDefault="00E51D05" w:rsidP="007E01B7">
            <w:pPr>
              <w:keepNext/>
              <w:spacing w:line="100" w:lineRule="atLeast"/>
              <w:jc w:val="center"/>
              <w:rPr>
                <w:sz w:val="22"/>
                <w:szCs w:val="22"/>
                <w:lang w:val="it-IT"/>
              </w:rPr>
            </w:pPr>
            <w:r w:rsidRPr="000710B9">
              <w:rPr>
                <w:sz w:val="22"/>
                <w:szCs w:val="22"/>
                <w:lang w:val="it-IT"/>
              </w:rPr>
              <w:t>1° anno</w:t>
            </w:r>
          </w:p>
        </w:tc>
        <w:tc>
          <w:tcPr>
            <w:tcW w:w="1867" w:type="dxa"/>
          </w:tcPr>
          <w:p w:rsidR="001E0C9D" w:rsidRPr="000710B9" w:rsidRDefault="007E01B7" w:rsidP="007E01B7">
            <w:pPr>
              <w:keepNext/>
              <w:spacing w:line="100" w:lineRule="atLeast"/>
              <w:jc w:val="center"/>
              <w:rPr>
                <w:sz w:val="22"/>
                <w:szCs w:val="22"/>
                <w:lang w:val="it-IT"/>
              </w:rPr>
            </w:pPr>
            <w:r w:rsidRPr="000710B9">
              <w:rPr>
                <w:sz w:val="22"/>
                <w:szCs w:val="22"/>
                <w:lang w:val="it-IT"/>
              </w:rPr>
              <w:t>56.880</w:t>
            </w:r>
          </w:p>
        </w:tc>
      </w:tr>
      <w:tr w:rsidR="001E0C9D" w:rsidRPr="000710B9" w:rsidTr="005C36B4">
        <w:trPr>
          <w:jc w:val="center"/>
        </w:trPr>
        <w:tc>
          <w:tcPr>
            <w:tcW w:w="2161" w:type="dxa"/>
            <w:vMerge/>
          </w:tcPr>
          <w:p w:rsidR="001E0C9D" w:rsidRPr="000710B9" w:rsidRDefault="001E0C9D" w:rsidP="00941FCF">
            <w:pPr>
              <w:keepNext/>
              <w:numPr>
                <w:ilvl w:val="2"/>
                <w:numId w:val="0"/>
              </w:numPr>
              <w:tabs>
                <w:tab w:val="num" w:pos="651"/>
              </w:tabs>
              <w:suppressAutoHyphens/>
              <w:spacing w:before="200" w:after="100" w:line="100" w:lineRule="atLeast"/>
              <w:ind w:left="651" w:hanging="84"/>
              <w:jc w:val="left"/>
              <w:outlineLvl w:val="2"/>
              <w:rPr>
                <w:sz w:val="22"/>
                <w:szCs w:val="22"/>
                <w:lang w:val="it-IT"/>
              </w:rPr>
            </w:pPr>
          </w:p>
        </w:tc>
        <w:tc>
          <w:tcPr>
            <w:tcW w:w="2161" w:type="dxa"/>
            <w:vMerge/>
          </w:tcPr>
          <w:p w:rsidR="001E0C9D" w:rsidRPr="000710B9" w:rsidRDefault="001E0C9D" w:rsidP="00941FCF">
            <w:pPr>
              <w:keepNext/>
              <w:numPr>
                <w:ilvl w:val="2"/>
                <w:numId w:val="0"/>
              </w:numPr>
              <w:tabs>
                <w:tab w:val="num" w:pos="651"/>
              </w:tabs>
              <w:suppressAutoHyphens/>
              <w:spacing w:before="200" w:after="100" w:line="100" w:lineRule="atLeast"/>
              <w:ind w:left="651" w:hanging="84"/>
              <w:jc w:val="left"/>
              <w:outlineLvl w:val="2"/>
              <w:rPr>
                <w:sz w:val="22"/>
                <w:szCs w:val="22"/>
                <w:lang w:val="it-IT"/>
              </w:rPr>
            </w:pPr>
          </w:p>
        </w:tc>
        <w:tc>
          <w:tcPr>
            <w:tcW w:w="1149" w:type="dxa"/>
          </w:tcPr>
          <w:p w:rsidR="001E0C9D" w:rsidRPr="000710B9" w:rsidRDefault="00E51D05" w:rsidP="007E01B7">
            <w:pPr>
              <w:keepNext/>
              <w:spacing w:line="100" w:lineRule="atLeast"/>
              <w:jc w:val="center"/>
              <w:rPr>
                <w:sz w:val="22"/>
                <w:szCs w:val="22"/>
                <w:lang w:val="it-IT"/>
              </w:rPr>
            </w:pPr>
            <w:r w:rsidRPr="000710B9">
              <w:rPr>
                <w:sz w:val="22"/>
                <w:szCs w:val="22"/>
                <w:lang w:val="it-IT"/>
              </w:rPr>
              <w:t>2° anno</w:t>
            </w:r>
          </w:p>
        </w:tc>
        <w:tc>
          <w:tcPr>
            <w:tcW w:w="1867" w:type="dxa"/>
          </w:tcPr>
          <w:p w:rsidR="001E0C9D" w:rsidRPr="000710B9" w:rsidRDefault="007E01B7" w:rsidP="007E01B7">
            <w:pPr>
              <w:keepNext/>
              <w:spacing w:line="100" w:lineRule="atLeast"/>
              <w:jc w:val="center"/>
              <w:rPr>
                <w:sz w:val="22"/>
                <w:szCs w:val="22"/>
                <w:lang w:val="it-IT"/>
              </w:rPr>
            </w:pPr>
            <w:r w:rsidRPr="000710B9">
              <w:rPr>
                <w:sz w:val="22"/>
                <w:szCs w:val="22"/>
                <w:lang w:val="it-IT"/>
              </w:rPr>
              <w:t>56.880</w:t>
            </w:r>
          </w:p>
        </w:tc>
      </w:tr>
      <w:tr w:rsidR="001E0C9D" w:rsidRPr="000710B9" w:rsidTr="005C36B4">
        <w:trPr>
          <w:jc w:val="center"/>
        </w:trPr>
        <w:tc>
          <w:tcPr>
            <w:tcW w:w="2161" w:type="dxa"/>
            <w:vMerge/>
          </w:tcPr>
          <w:p w:rsidR="001E0C9D" w:rsidRPr="000710B9" w:rsidRDefault="001E0C9D" w:rsidP="00941FCF">
            <w:pPr>
              <w:keepNext/>
              <w:numPr>
                <w:ilvl w:val="2"/>
                <w:numId w:val="0"/>
              </w:numPr>
              <w:tabs>
                <w:tab w:val="num" w:pos="651"/>
              </w:tabs>
              <w:suppressAutoHyphens/>
              <w:spacing w:before="200" w:after="100" w:line="100" w:lineRule="atLeast"/>
              <w:ind w:left="651" w:hanging="84"/>
              <w:jc w:val="left"/>
              <w:outlineLvl w:val="2"/>
              <w:rPr>
                <w:sz w:val="22"/>
                <w:szCs w:val="22"/>
                <w:lang w:val="it-IT"/>
              </w:rPr>
            </w:pPr>
          </w:p>
        </w:tc>
        <w:tc>
          <w:tcPr>
            <w:tcW w:w="2161" w:type="dxa"/>
            <w:vMerge/>
          </w:tcPr>
          <w:p w:rsidR="001E0C9D" w:rsidRPr="000710B9" w:rsidRDefault="001E0C9D" w:rsidP="00941FCF">
            <w:pPr>
              <w:keepNext/>
              <w:numPr>
                <w:ilvl w:val="2"/>
                <w:numId w:val="0"/>
              </w:numPr>
              <w:tabs>
                <w:tab w:val="num" w:pos="651"/>
              </w:tabs>
              <w:suppressAutoHyphens/>
              <w:spacing w:before="200" w:after="100" w:line="100" w:lineRule="atLeast"/>
              <w:ind w:left="651" w:hanging="84"/>
              <w:jc w:val="left"/>
              <w:outlineLvl w:val="2"/>
              <w:rPr>
                <w:sz w:val="22"/>
                <w:szCs w:val="22"/>
                <w:lang w:val="it-IT"/>
              </w:rPr>
            </w:pPr>
          </w:p>
        </w:tc>
        <w:tc>
          <w:tcPr>
            <w:tcW w:w="1149" w:type="dxa"/>
          </w:tcPr>
          <w:p w:rsidR="001E0C9D" w:rsidRPr="000710B9" w:rsidRDefault="00E51D05" w:rsidP="007E01B7">
            <w:pPr>
              <w:keepNext/>
              <w:spacing w:line="100" w:lineRule="atLeast"/>
              <w:jc w:val="center"/>
              <w:rPr>
                <w:sz w:val="22"/>
                <w:szCs w:val="22"/>
                <w:lang w:val="it-IT"/>
              </w:rPr>
            </w:pPr>
            <w:r w:rsidRPr="000710B9">
              <w:rPr>
                <w:sz w:val="22"/>
                <w:szCs w:val="22"/>
                <w:lang w:val="it-IT"/>
              </w:rPr>
              <w:t>3° anno</w:t>
            </w:r>
          </w:p>
        </w:tc>
        <w:tc>
          <w:tcPr>
            <w:tcW w:w="1867" w:type="dxa"/>
          </w:tcPr>
          <w:p w:rsidR="001E0C9D" w:rsidRPr="000710B9" w:rsidRDefault="007E01B7" w:rsidP="007E01B7">
            <w:pPr>
              <w:keepNext/>
              <w:spacing w:line="100" w:lineRule="atLeast"/>
              <w:jc w:val="center"/>
              <w:rPr>
                <w:sz w:val="22"/>
                <w:szCs w:val="22"/>
                <w:lang w:val="it-IT"/>
              </w:rPr>
            </w:pPr>
            <w:r w:rsidRPr="000710B9">
              <w:rPr>
                <w:sz w:val="22"/>
                <w:szCs w:val="22"/>
                <w:lang w:val="it-IT"/>
              </w:rPr>
              <w:t>59.135</w:t>
            </w:r>
          </w:p>
        </w:tc>
      </w:tr>
      <w:tr w:rsidR="001E0C9D" w:rsidRPr="000710B9" w:rsidTr="005C36B4">
        <w:trPr>
          <w:jc w:val="center"/>
        </w:trPr>
        <w:tc>
          <w:tcPr>
            <w:tcW w:w="2161" w:type="dxa"/>
            <w:vMerge w:val="restart"/>
          </w:tcPr>
          <w:p w:rsidR="006830D6" w:rsidRPr="000710B9" w:rsidRDefault="006830D6" w:rsidP="00941FCF">
            <w:pPr>
              <w:keepNext/>
              <w:spacing w:line="100" w:lineRule="atLeast"/>
              <w:jc w:val="left"/>
              <w:rPr>
                <w:sz w:val="22"/>
                <w:szCs w:val="22"/>
                <w:lang w:val="it-IT"/>
              </w:rPr>
            </w:pPr>
          </w:p>
          <w:p w:rsidR="001E0C9D" w:rsidRPr="000710B9" w:rsidRDefault="001E0C9D" w:rsidP="00941FCF">
            <w:pPr>
              <w:keepNext/>
              <w:spacing w:line="100" w:lineRule="atLeast"/>
              <w:jc w:val="left"/>
              <w:rPr>
                <w:sz w:val="22"/>
                <w:szCs w:val="22"/>
                <w:lang w:val="it-IT"/>
              </w:rPr>
            </w:pPr>
            <w:r w:rsidRPr="000710B9">
              <w:rPr>
                <w:sz w:val="22"/>
                <w:szCs w:val="22"/>
                <w:lang w:val="it-IT"/>
              </w:rPr>
              <w:t>Fondo Esperti</w:t>
            </w:r>
          </w:p>
        </w:tc>
        <w:tc>
          <w:tcPr>
            <w:tcW w:w="2161" w:type="dxa"/>
            <w:vMerge w:val="restart"/>
          </w:tcPr>
          <w:p w:rsidR="006830D6" w:rsidRPr="000710B9" w:rsidRDefault="006830D6" w:rsidP="00941FCF">
            <w:pPr>
              <w:keepNext/>
              <w:spacing w:line="100" w:lineRule="atLeast"/>
              <w:jc w:val="left"/>
              <w:rPr>
                <w:sz w:val="22"/>
                <w:szCs w:val="22"/>
                <w:lang w:val="it-IT"/>
              </w:rPr>
            </w:pPr>
          </w:p>
          <w:p w:rsidR="001E0C9D" w:rsidRPr="000710B9" w:rsidRDefault="001E0C9D" w:rsidP="00941FCF">
            <w:pPr>
              <w:keepNext/>
              <w:spacing w:line="100" w:lineRule="atLeast"/>
              <w:jc w:val="left"/>
              <w:rPr>
                <w:sz w:val="22"/>
                <w:szCs w:val="22"/>
                <w:lang w:val="it-IT"/>
              </w:rPr>
            </w:pPr>
            <w:r w:rsidRPr="000710B9">
              <w:rPr>
                <w:sz w:val="22"/>
                <w:szCs w:val="22"/>
                <w:lang w:val="it-IT"/>
              </w:rPr>
              <w:t>€ 115.500</w:t>
            </w:r>
          </w:p>
        </w:tc>
        <w:tc>
          <w:tcPr>
            <w:tcW w:w="1149" w:type="dxa"/>
          </w:tcPr>
          <w:p w:rsidR="001E0C9D" w:rsidRPr="000710B9" w:rsidRDefault="00E51D05" w:rsidP="007E01B7">
            <w:pPr>
              <w:keepNext/>
              <w:spacing w:line="100" w:lineRule="atLeast"/>
              <w:jc w:val="center"/>
              <w:rPr>
                <w:sz w:val="22"/>
                <w:szCs w:val="22"/>
                <w:lang w:val="it-IT"/>
              </w:rPr>
            </w:pPr>
            <w:r w:rsidRPr="000710B9">
              <w:rPr>
                <w:sz w:val="22"/>
                <w:szCs w:val="22"/>
                <w:lang w:val="it-IT"/>
              </w:rPr>
              <w:t>1° anno</w:t>
            </w:r>
          </w:p>
        </w:tc>
        <w:tc>
          <w:tcPr>
            <w:tcW w:w="1867" w:type="dxa"/>
          </w:tcPr>
          <w:p w:rsidR="001E0C9D" w:rsidRPr="000710B9" w:rsidRDefault="007E01B7" w:rsidP="007E01B7">
            <w:pPr>
              <w:keepNext/>
              <w:spacing w:line="100" w:lineRule="atLeast"/>
              <w:jc w:val="center"/>
              <w:rPr>
                <w:sz w:val="22"/>
                <w:szCs w:val="22"/>
                <w:lang w:val="it-IT"/>
              </w:rPr>
            </w:pPr>
            <w:r w:rsidRPr="000710B9">
              <w:rPr>
                <w:sz w:val="22"/>
                <w:szCs w:val="22"/>
                <w:lang w:val="it-IT"/>
              </w:rPr>
              <w:t>36.200</w:t>
            </w:r>
          </w:p>
        </w:tc>
      </w:tr>
      <w:tr w:rsidR="001E0C9D" w:rsidRPr="000710B9" w:rsidTr="005C36B4">
        <w:trPr>
          <w:jc w:val="center"/>
        </w:trPr>
        <w:tc>
          <w:tcPr>
            <w:tcW w:w="2161" w:type="dxa"/>
            <w:vMerge/>
          </w:tcPr>
          <w:p w:rsidR="001E0C9D" w:rsidRPr="000710B9" w:rsidRDefault="001E0C9D" w:rsidP="00941FCF">
            <w:pPr>
              <w:keepNext/>
              <w:numPr>
                <w:ilvl w:val="2"/>
                <w:numId w:val="0"/>
              </w:numPr>
              <w:tabs>
                <w:tab w:val="num" w:pos="651"/>
              </w:tabs>
              <w:suppressAutoHyphens/>
              <w:spacing w:before="200" w:after="100" w:line="100" w:lineRule="atLeast"/>
              <w:ind w:left="651" w:hanging="84"/>
              <w:jc w:val="left"/>
              <w:outlineLvl w:val="2"/>
              <w:rPr>
                <w:sz w:val="22"/>
                <w:szCs w:val="22"/>
                <w:lang w:val="it-IT"/>
              </w:rPr>
            </w:pPr>
          </w:p>
        </w:tc>
        <w:tc>
          <w:tcPr>
            <w:tcW w:w="2161" w:type="dxa"/>
            <w:vMerge/>
          </w:tcPr>
          <w:p w:rsidR="001E0C9D" w:rsidRPr="000710B9" w:rsidRDefault="001E0C9D" w:rsidP="00941FCF">
            <w:pPr>
              <w:keepNext/>
              <w:numPr>
                <w:ilvl w:val="2"/>
                <w:numId w:val="0"/>
              </w:numPr>
              <w:tabs>
                <w:tab w:val="num" w:pos="651"/>
              </w:tabs>
              <w:suppressAutoHyphens/>
              <w:spacing w:before="200" w:after="100" w:line="100" w:lineRule="atLeast"/>
              <w:ind w:left="651" w:hanging="84"/>
              <w:jc w:val="left"/>
              <w:outlineLvl w:val="2"/>
              <w:rPr>
                <w:sz w:val="22"/>
                <w:szCs w:val="22"/>
                <w:lang w:val="it-IT"/>
              </w:rPr>
            </w:pPr>
          </w:p>
        </w:tc>
        <w:tc>
          <w:tcPr>
            <w:tcW w:w="1149" w:type="dxa"/>
          </w:tcPr>
          <w:p w:rsidR="001E0C9D" w:rsidRPr="000710B9" w:rsidRDefault="00E51D05" w:rsidP="007E01B7">
            <w:pPr>
              <w:keepNext/>
              <w:spacing w:line="100" w:lineRule="atLeast"/>
              <w:jc w:val="center"/>
              <w:rPr>
                <w:sz w:val="22"/>
                <w:szCs w:val="22"/>
                <w:lang w:val="it-IT"/>
              </w:rPr>
            </w:pPr>
            <w:r w:rsidRPr="000710B9">
              <w:rPr>
                <w:sz w:val="22"/>
                <w:szCs w:val="22"/>
                <w:lang w:val="it-IT"/>
              </w:rPr>
              <w:t>2° anno</w:t>
            </w:r>
          </w:p>
        </w:tc>
        <w:tc>
          <w:tcPr>
            <w:tcW w:w="1867" w:type="dxa"/>
          </w:tcPr>
          <w:p w:rsidR="001E0C9D" w:rsidRPr="000710B9" w:rsidRDefault="007E01B7" w:rsidP="007E01B7">
            <w:pPr>
              <w:keepNext/>
              <w:spacing w:line="100" w:lineRule="atLeast"/>
              <w:jc w:val="center"/>
              <w:rPr>
                <w:sz w:val="22"/>
                <w:szCs w:val="22"/>
                <w:lang w:val="it-IT"/>
              </w:rPr>
            </w:pPr>
            <w:r w:rsidRPr="000710B9">
              <w:rPr>
                <w:sz w:val="22"/>
                <w:szCs w:val="22"/>
                <w:lang w:val="it-IT"/>
              </w:rPr>
              <w:t>36.200</w:t>
            </w:r>
          </w:p>
        </w:tc>
      </w:tr>
      <w:tr w:rsidR="001E0C9D" w:rsidRPr="000710B9" w:rsidTr="005C36B4">
        <w:trPr>
          <w:jc w:val="center"/>
        </w:trPr>
        <w:tc>
          <w:tcPr>
            <w:tcW w:w="2161" w:type="dxa"/>
            <w:vMerge/>
          </w:tcPr>
          <w:p w:rsidR="001E0C9D" w:rsidRPr="000710B9" w:rsidRDefault="001E0C9D" w:rsidP="00941FCF">
            <w:pPr>
              <w:keepNext/>
              <w:numPr>
                <w:ilvl w:val="2"/>
                <w:numId w:val="0"/>
              </w:numPr>
              <w:tabs>
                <w:tab w:val="num" w:pos="651"/>
              </w:tabs>
              <w:suppressAutoHyphens/>
              <w:spacing w:before="200" w:after="100" w:line="100" w:lineRule="atLeast"/>
              <w:ind w:left="651" w:hanging="84"/>
              <w:jc w:val="left"/>
              <w:outlineLvl w:val="2"/>
              <w:rPr>
                <w:sz w:val="22"/>
                <w:szCs w:val="22"/>
                <w:lang w:val="it-IT"/>
              </w:rPr>
            </w:pPr>
          </w:p>
        </w:tc>
        <w:tc>
          <w:tcPr>
            <w:tcW w:w="2161" w:type="dxa"/>
            <w:vMerge/>
          </w:tcPr>
          <w:p w:rsidR="001E0C9D" w:rsidRPr="000710B9" w:rsidRDefault="001E0C9D" w:rsidP="00941FCF">
            <w:pPr>
              <w:keepNext/>
              <w:numPr>
                <w:ilvl w:val="2"/>
                <w:numId w:val="0"/>
              </w:numPr>
              <w:tabs>
                <w:tab w:val="num" w:pos="651"/>
              </w:tabs>
              <w:suppressAutoHyphens/>
              <w:spacing w:before="200" w:after="100" w:line="100" w:lineRule="atLeast"/>
              <w:ind w:left="651" w:hanging="84"/>
              <w:jc w:val="left"/>
              <w:outlineLvl w:val="2"/>
              <w:rPr>
                <w:sz w:val="22"/>
                <w:szCs w:val="22"/>
                <w:lang w:val="it-IT"/>
              </w:rPr>
            </w:pPr>
          </w:p>
        </w:tc>
        <w:tc>
          <w:tcPr>
            <w:tcW w:w="1149" w:type="dxa"/>
          </w:tcPr>
          <w:p w:rsidR="001E0C9D" w:rsidRPr="000710B9" w:rsidRDefault="00E51D05" w:rsidP="007E01B7">
            <w:pPr>
              <w:keepNext/>
              <w:spacing w:line="100" w:lineRule="atLeast"/>
              <w:jc w:val="center"/>
              <w:rPr>
                <w:sz w:val="22"/>
                <w:szCs w:val="22"/>
                <w:lang w:val="it-IT"/>
              </w:rPr>
            </w:pPr>
            <w:r w:rsidRPr="000710B9">
              <w:rPr>
                <w:sz w:val="22"/>
                <w:szCs w:val="22"/>
                <w:lang w:val="it-IT"/>
              </w:rPr>
              <w:t>3° anno</w:t>
            </w:r>
          </w:p>
        </w:tc>
        <w:tc>
          <w:tcPr>
            <w:tcW w:w="1867" w:type="dxa"/>
          </w:tcPr>
          <w:p w:rsidR="001E0C9D" w:rsidRPr="000710B9" w:rsidRDefault="001E0C9D" w:rsidP="007E01B7">
            <w:pPr>
              <w:keepNext/>
              <w:spacing w:line="100" w:lineRule="atLeast"/>
              <w:jc w:val="center"/>
              <w:rPr>
                <w:sz w:val="22"/>
                <w:szCs w:val="22"/>
                <w:lang w:val="it-IT"/>
              </w:rPr>
            </w:pPr>
            <w:r w:rsidRPr="000710B9">
              <w:rPr>
                <w:sz w:val="22"/>
                <w:szCs w:val="22"/>
                <w:lang w:val="it-IT"/>
              </w:rPr>
              <w:t>43.100</w:t>
            </w:r>
          </w:p>
        </w:tc>
      </w:tr>
    </w:tbl>
    <w:p w:rsidR="001E0C9D" w:rsidRPr="000710B9" w:rsidRDefault="001E0C9D" w:rsidP="00941FCF">
      <w:pPr>
        <w:keepNext/>
        <w:jc w:val="left"/>
        <w:rPr>
          <w:sz w:val="22"/>
          <w:szCs w:val="22"/>
          <w:lang w:val="it-IT"/>
        </w:rPr>
      </w:pPr>
    </w:p>
    <w:p w:rsidR="006830D6" w:rsidRPr="000710B9" w:rsidRDefault="006830D6" w:rsidP="00941FCF">
      <w:pPr>
        <w:keepNext/>
        <w:jc w:val="left"/>
        <w:rPr>
          <w:szCs w:val="24"/>
          <w:lang w:val="it-IT"/>
        </w:rPr>
      </w:pPr>
    </w:p>
    <w:p w:rsidR="006830D6" w:rsidRPr="000710B9" w:rsidRDefault="006830D6" w:rsidP="00941FCF">
      <w:pPr>
        <w:keepNext/>
        <w:jc w:val="left"/>
        <w:rPr>
          <w:szCs w:val="24"/>
          <w:lang w:val="it-IT"/>
        </w:rPr>
      </w:pPr>
    </w:p>
    <w:p w:rsidR="00502EF2" w:rsidRPr="000710B9" w:rsidRDefault="00502EF2" w:rsidP="001149EE">
      <w:pPr>
        <w:pStyle w:val="Ttulo2"/>
        <w:numPr>
          <w:ilvl w:val="1"/>
          <w:numId w:val="45"/>
        </w:numPr>
        <w:tabs>
          <w:tab w:val="left" w:pos="426"/>
        </w:tabs>
        <w:spacing w:before="0" w:line="240" w:lineRule="auto"/>
        <w:ind w:left="426"/>
        <w:rPr>
          <w:sz w:val="24"/>
          <w:szCs w:val="24"/>
          <w:lang w:val="it-IT"/>
        </w:rPr>
      </w:pPr>
      <w:bookmarkStart w:id="111" w:name="_Toc433190896"/>
      <w:bookmarkStart w:id="112" w:name="_Toc277929741"/>
      <w:bookmarkStart w:id="113" w:name="_Toc278984466"/>
      <w:r w:rsidRPr="000710B9">
        <w:rPr>
          <w:sz w:val="24"/>
          <w:szCs w:val="24"/>
          <w:lang w:val="it-IT"/>
        </w:rPr>
        <w:t>Contributo del</w:t>
      </w:r>
      <w:r w:rsidR="007E01B7" w:rsidRPr="000710B9">
        <w:rPr>
          <w:sz w:val="24"/>
          <w:szCs w:val="24"/>
          <w:lang w:val="it-IT"/>
        </w:rPr>
        <w:t xml:space="preserve">la Banca di Sviluppo dell’America Latina </w:t>
      </w:r>
      <w:r w:rsidRPr="000710B9">
        <w:rPr>
          <w:sz w:val="24"/>
          <w:szCs w:val="24"/>
          <w:lang w:val="it-IT"/>
        </w:rPr>
        <w:t>(CAF)</w:t>
      </w:r>
      <w:bookmarkEnd w:id="111"/>
    </w:p>
    <w:p w:rsidR="006830D6" w:rsidRPr="000710B9" w:rsidRDefault="006830D6" w:rsidP="006830D6">
      <w:pPr>
        <w:pStyle w:val="Textoindependiente"/>
        <w:rPr>
          <w:lang w:val="it-IT"/>
        </w:rPr>
      </w:pPr>
    </w:p>
    <w:p w:rsidR="007E01B7" w:rsidRPr="000710B9" w:rsidRDefault="007E01B7" w:rsidP="007E01B7">
      <w:pPr>
        <w:spacing w:line="240" w:lineRule="auto"/>
        <w:rPr>
          <w:sz w:val="24"/>
          <w:szCs w:val="24"/>
          <w:lang w:val="it-IT"/>
        </w:rPr>
      </w:pPr>
      <w:r w:rsidRPr="000710B9">
        <w:rPr>
          <w:sz w:val="24"/>
          <w:szCs w:val="24"/>
          <w:lang w:val="it-IT"/>
        </w:rPr>
        <w:t>È in fase di</w:t>
      </w:r>
      <w:r w:rsidR="00E51D05" w:rsidRPr="000710B9">
        <w:rPr>
          <w:sz w:val="24"/>
          <w:szCs w:val="24"/>
          <w:lang w:val="it-IT"/>
        </w:rPr>
        <w:t xml:space="preserve"> esecuzione ad un Accordo tra il MAE e la CAF </w:t>
      </w:r>
      <w:r w:rsidRPr="000710B9">
        <w:rPr>
          <w:sz w:val="24"/>
          <w:szCs w:val="24"/>
          <w:lang w:val="it-IT"/>
        </w:rPr>
        <w:t>per un importo para a 83.000 USD</w:t>
      </w:r>
      <w:r w:rsidR="00E51D05" w:rsidRPr="000710B9">
        <w:rPr>
          <w:sz w:val="24"/>
          <w:szCs w:val="24"/>
          <w:lang w:val="it-IT"/>
        </w:rPr>
        <w:t xml:space="preserve"> per il primo semestre del 2015. Vi è inoltre l</w:t>
      </w:r>
      <w:r w:rsidR="007317CE" w:rsidRPr="000710B9">
        <w:rPr>
          <w:sz w:val="24"/>
          <w:szCs w:val="24"/>
          <w:lang w:val="it-IT"/>
        </w:rPr>
        <w:t>’</w:t>
      </w:r>
      <w:r w:rsidR="00E51D05" w:rsidRPr="000710B9">
        <w:rPr>
          <w:sz w:val="24"/>
          <w:szCs w:val="24"/>
          <w:lang w:val="it-IT"/>
        </w:rPr>
        <w:t xml:space="preserve">impegno da parte della CAF per </w:t>
      </w:r>
      <w:r w:rsidRPr="000710B9">
        <w:rPr>
          <w:sz w:val="24"/>
          <w:szCs w:val="24"/>
          <w:lang w:val="it-IT"/>
        </w:rPr>
        <w:t>un secondo esborso di 83.000 USD</w:t>
      </w:r>
      <w:r w:rsidR="00E51D05" w:rsidRPr="000710B9">
        <w:rPr>
          <w:sz w:val="24"/>
          <w:szCs w:val="24"/>
          <w:lang w:val="it-IT"/>
        </w:rPr>
        <w:t xml:space="preserve"> nel corso del secondo semestre 2015, dietro richiesta del MAE ed in base al grado di esecuzione del primo Accordo. Infine, la CAF ha manifestato la propria intenzione di finanziare ulteriori 89.884 US</w:t>
      </w:r>
      <w:r w:rsidRPr="000710B9">
        <w:rPr>
          <w:sz w:val="24"/>
          <w:szCs w:val="24"/>
          <w:lang w:val="it-IT"/>
        </w:rPr>
        <w:t>D</w:t>
      </w:r>
      <w:r w:rsidR="00E51D05" w:rsidRPr="000710B9">
        <w:rPr>
          <w:sz w:val="24"/>
          <w:szCs w:val="24"/>
          <w:lang w:val="it-IT"/>
        </w:rPr>
        <w:t xml:space="preserve"> al fine di completare un contributo pre</w:t>
      </w:r>
      <w:r w:rsidRPr="000710B9">
        <w:rPr>
          <w:sz w:val="24"/>
          <w:szCs w:val="24"/>
          <w:lang w:val="it-IT"/>
        </w:rPr>
        <w:t xml:space="preserve">visto complessivo di </w:t>
      </w:r>
      <w:r w:rsidRPr="000710B9">
        <w:rPr>
          <w:b/>
          <w:sz w:val="24"/>
          <w:szCs w:val="24"/>
          <w:lang w:val="it-IT"/>
        </w:rPr>
        <w:t>255.884 USD</w:t>
      </w:r>
      <w:r w:rsidR="00E51D05" w:rsidRPr="000710B9">
        <w:rPr>
          <w:sz w:val="24"/>
          <w:szCs w:val="24"/>
          <w:lang w:val="it-IT"/>
        </w:rPr>
        <w:t>. Tali esborsi dipenderanno dalla completa esecuzione dei fondi precedenti rilasciati dall</w:t>
      </w:r>
      <w:r w:rsidR="007317CE" w:rsidRPr="000710B9">
        <w:rPr>
          <w:sz w:val="24"/>
          <w:szCs w:val="24"/>
          <w:lang w:val="it-IT"/>
        </w:rPr>
        <w:t>’</w:t>
      </w:r>
      <w:r w:rsidR="00E51D05" w:rsidRPr="000710B9">
        <w:rPr>
          <w:sz w:val="24"/>
          <w:szCs w:val="24"/>
          <w:lang w:val="it-IT"/>
        </w:rPr>
        <w:t>Istituzione (in base alle attività che vengono dettagliate nei Piani Operativi).</w:t>
      </w:r>
    </w:p>
    <w:p w:rsidR="007E01B7" w:rsidRPr="000710B9" w:rsidRDefault="007E01B7" w:rsidP="007E01B7">
      <w:pPr>
        <w:spacing w:line="240" w:lineRule="auto"/>
        <w:rPr>
          <w:sz w:val="24"/>
          <w:szCs w:val="24"/>
          <w:lang w:val="it-IT"/>
        </w:rPr>
      </w:pPr>
    </w:p>
    <w:p w:rsidR="00502EF2" w:rsidRPr="000710B9" w:rsidRDefault="00502EF2" w:rsidP="007E01B7">
      <w:pPr>
        <w:spacing w:line="240" w:lineRule="auto"/>
        <w:rPr>
          <w:sz w:val="24"/>
          <w:szCs w:val="24"/>
          <w:lang w:val="it-IT"/>
        </w:rPr>
      </w:pPr>
      <w:r w:rsidRPr="000710B9">
        <w:rPr>
          <w:sz w:val="24"/>
          <w:szCs w:val="24"/>
          <w:lang w:val="it-IT"/>
        </w:rPr>
        <w:t xml:space="preserve">Queste risorse saranno messe a disposizione per settori quali consulenze, formazione/seminari e equipaggiamento. L’ammontare sarà </w:t>
      </w:r>
      <w:r w:rsidRPr="000710B9">
        <w:rPr>
          <w:b/>
          <w:bCs/>
          <w:sz w:val="24"/>
          <w:szCs w:val="24"/>
          <w:lang w:val="it-IT"/>
        </w:rPr>
        <w:t>gestito direttamente dal CAF</w:t>
      </w:r>
      <w:r w:rsidRPr="000710B9">
        <w:rPr>
          <w:sz w:val="24"/>
          <w:szCs w:val="24"/>
          <w:lang w:val="it-IT"/>
        </w:rPr>
        <w:t>, attraverso i propri procedimenti amministrativi e la legislazione vigente.</w:t>
      </w:r>
    </w:p>
    <w:p w:rsidR="00491DBB" w:rsidRPr="000710B9" w:rsidRDefault="00491DBB" w:rsidP="007E01B7">
      <w:pPr>
        <w:spacing w:line="240" w:lineRule="auto"/>
        <w:ind w:firstLine="720"/>
        <w:rPr>
          <w:szCs w:val="24"/>
          <w:lang w:val="it-IT"/>
        </w:rPr>
      </w:pPr>
    </w:p>
    <w:p w:rsidR="00AD1715" w:rsidRPr="000710B9" w:rsidRDefault="00AD1715" w:rsidP="00AD1715">
      <w:pPr>
        <w:spacing w:line="240" w:lineRule="auto"/>
        <w:rPr>
          <w:szCs w:val="24"/>
          <w:lang w:val="it-IT"/>
        </w:rPr>
      </w:pPr>
    </w:p>
    <w:p w:rsidR="00502EF2" w:rsidRPr="000710B9" w:rsidRDefault="00502EF2" w:rsidP="001149EE">
      <w:pPr>
        <w:pStyle w:val="Ttulo2"/>
        <w:numPr>
          <w:ilvl w:val="1"/>
          <w:numId w:val="45"/>
        </w:numPr>
        <w:tabs>
          <w:tab w:val="left" w:pos="426"/>
        </w:tabs>
        <w:spacing w:before="0" w:line="240" w:lineRule="auto"/>
        <w:ind w:left="426"/>
        <w:rPr>
          <w:sz w:val="24"/>
          <w:szCs w:val="24"/>
          <w:lang w:val="it-IT"/>
        </w:rPr>
      </w:pPr>
      <w:bookmarkStart w:id="114" w:name="_Toc433190897"/>
      <w:r w:rsidRPr="000710B9">
        <w:rPr>
          <w:sz w:val="24"/>
          <w:szCs w:val="24"/>
          <w:lang w:val="it-IT"/>
        </w:rPr>
        <w:t>Contributo Brasiliano</w:t>
      </w:r>
      <w:bookmarkEnd w:id="114"/>
    </w:p>
    <w:p w:rsidR="007E01B7" w:rsidRPr="000710B9" w:rsidRDefault="007E01B7" w:rsidP="007E01B7">
      <w:pPr>
        <w:pStyle w:val="Textoindependiente"/>
        <w:rPr>
          <w:lang w:val="it-IT"/>
        </w:rPr>
      </w:pPr>
    </w:p>
    <w:p w:rsidR="00AD1715" w:rsidRPr="000710B9" w:rsidRDefault="007E01B7" w:rsidP="001149EE">
      <w:pPr>
        <w:pStyle w:val="Ttulo3"/>
        <w:numPr>
          <w:ilvl w:val="2"/>
          <w:numId w:val="45"/>
        </w:numPr>
        <w:spacing w:line="240" w:lineRule="auto"/>
        <w:ind w:left="709"/>
        <w:rPr>
          <w:szCs w:val="22"/>
          <w:lang w:val="it-IT"/>
        </w:rPr>
      </w:pPr>
      <w:bookmarkStart w:id="115" w:name="_Toc431908725"/>
      <w:bookmarkStart w:id="116" w:name="_Toc433190898"/>
      <w:r w:rsidRPr="000710B9">
        <w:rPr>
          <w:szCs w:val="22"/>
          <w:lang w:val="it-IT"/>
        </w:rPr>
        <w:t>Contributo dell’Agenzia di Cooperazione Brasiliana (ABC)</w:t>
      </w:r>
      <w:bookmarkEnd w:id="115"/>
      <w:bookmarkEnd w:id="116"/>
      <w:r w:rsidRPr="000710B9">
        <w:rPr>
          <w:szCs w:val="22"/>
          <w:lang w:val="it-IT"/>
        </w:rPr>
        <w:t xml:space="preserve"> </w:t>
      </w:r>
    </w:p>
    <w:p w:rsidR="007E01B7" w:rsidRPr="000710B9" w:rsidRDefault="007E01B7" w:rsidP="007E01B7">
      <w:pPr>
        <w:spacing w:line="240" w:lineRule="auto"/>
        <w:rPr>
          <w:sz w:val="24"/>
          <w:szCs w:val="24"/>
          <w:lang w:val="it-IT"/>
        </w:rPr>
      </w:pPr>
      <w:r w:rsidRPr="000710B9">
        <w:rPr>
          <w:sz w:val="24"/>
          <w:szCs w:val="24"/>
          <w:lang w:val="it-IT"/>
        </w:rPr>
        <w:t xml:space="preserve">Stante la recenti crisi finanziaria internazionale, il contributo dell’ABC è stato re-indirizzato ad una mera assistenza tecnica. L’apporto della ABC si concretizzerà nel coordinamento delle azioni tecniche e gestionali della metodologia brasiliana di prevenzione e controllo degli incendi forestali. Tali attività verranno realizzate tramite l’effettuazione di quattro missioni di </w:t>
      </w:r>
      <w:r w:rsidR="00211ECB" w:rsidRPr="000710B9">
        <w:rPr>
          <w:sz w:val="24"/>
          <w:szCs w:val="24"/>
          <w:lang w:val="it-IT"/>
        </w:rPr>
        <w:t>monitoraggio</w:t>
      </w:r>
      <w:r w:rsidRPr="000710B9">
        <w:rPr>
          <w:sz w:val="24"/>
          <w:szCs w:val="24"/>
          <w:lang w:val="it-IT"/>
        </w:rPr>
        <w:t xml:space="preserve"> e valutazione pari ad un importo di </w:t>
      </w:r>
      <w:r w:rsidRPr="000710B9">
        <w:rPr>
          <w:b/>
          <w:sz w:val="24"/>
          <w:szCs w:val="24"/>
          <w:lang w:val="it-IT"/>
        </w:rPr>
        <w:t>17.940 USD.</w:t>
      </w:r>
      <w:r w:rsidRPr="000710B9">
        <w:rPr>
          <w:sz w:val="24"/>
          <w:szCs w:val="24"/>
          <w:lang w:val="it-IT"/>
        </w:rPr>
        <w:t xml:space="preserve"> L’ABC provvederà a facilitare e supportare l’invio di tecnici specializzati come richiesti e necessitati dalle varie attività del Progetto. </w:t>
      </w:r>
    </w:p>
    <w:p w:rsidR="007E01B7" w:rsidRPr="000710B9" w:rsidRDefault="007E01B7" w:rsidP="007E01B7">
      <w:pPr>
        <w:spacing w:line="240" w:lineRule="auto"/>
        <w:rPr>
          <w:sz w:val="24"/>
          <w:szCs w:val="24"/>
          <w:lang w:val="it-IT"/>
        </w:rPr>
      </w:pPr>
    </w:p>
    <w:p w:rsidR="00502EF2" w:rsidRPr="000710B9" w:rsidRDefault="00502EF2" w:rsidP="001149EE">
      <w:pPr>
        <w:pStyle w:val="Ttulo3"/>
        <w:numPr>
          <w:ilvl w:val="2"/>
          <w:numId w:val="45"/>
        </w:numPr>
        <w:spacing w:line="240" w:lineRule="auto"/>
        <w:ind w:left="709"/>
        <w:rPr>
          <w:szCs w:val="22"/>
          <w:lang w:val="it-IT"/>
        </w:rPr>
      </w:pPr>
      <w:bookmarkStart w:id="117" w:name="_Toc433190899"/>
      <w:r w:rsidRPr="000710B9">
        <w:rPr>
          <w:szCs w:val="22"/>
          <w:lang w:val="it-IT"/>
        </w:rPr>
        <w:t>Contributo del Ministero dell’Ambiente Brasiliano</w:t>
      </w:r>
      <w:bookmarkEnd w:id="117"/>
    </w:p>
    <w:p w:rsidR="00502EF2" w:rsidRPr="000710B9" w:rsidRDefault="00502EF2" w:rsidP="007E01B7">
      <w:pPr>
        <w:spacing w:line="240" w:lineRule="auto"/>
        <w:rPr>
          <w:sz w:val="24"/>
          <w:szCs w:val="24"/>
          <w:lang w:val="it-IT"/>
        </w:rPr>
      </w:pPr>
      <w:r w:rsidRPr="000710B9">
        <w:rPr>
          <w:sz w:val="24"/>
          <w:szCs w:val="24"/>
          <w:lang w:val="it-IT"/>
        </w:rPr>
        <w:t xml:space="preserve">La contropartita offerta dal Ministero dell’Ambiente del Brasile si realizzerà attraverso la partecipazione di tecnici esperti della Segreteria di Estrazione e Sviluppo Rurale Sostenibile che realizzeranno attività dirette con i beneficiari del Programma, parteciperanno alle riunioni del Comitato Esecutivo e alle missioni tecniche, così come alle riunioni del Comitato </w:t>
      </w:r>
      <w:r w:rsidRPr="000710B9">
        <w:rPr>
          <w:sz w:val="24"/>
          <w:szCs w:val="24"/>
          <w:lang w:val="it-IT"/>
        </w:rPr>
        <w:lastRenderedPageBreak/>
        <w:t xml:space="preserve">Direttivo, quando invitati. Il sostegno </w:t>
      </w:r>
      <w:r w:rsidRPr="000710B9">
        <w:rPr>
          <w:b/>
          <w:bCs/>
          <w:sz w:val="24"/>
          <w:szCs w:val="24"/>
          <w:lang w:val="it-IT"/>
        </w:rPr>
        <w:t>indiretto</w:t>
      </w:r>
      <w:r w:rsidRPr="000710B9">
        <w:rPr>
          <w:sz w:val="24"/>
          <w:szCs w:val="24"/>
          <w:lang w:val="it-IT"/>
        </w:rPr>
        <w:t xml:space="preserve"> della Segreteria di Estrazione e Sviluppo Rurale Sostenibile è quantificabile in un contributo equivalente a </w:t>
      </w:r>
      <w:r w:rsidR="0009402A" w:rsidRPr="000710B9">
        <w:rPr>
          <w:sz w:val="24"/>
          <w:szCs w:val="24"/>
          <w:lang w:val="it-IT"/>
        </w:rPr>
        <w:t>105.750 US</w:t>
      </w:r>
      <w:r w:rsidR="007E01B7" w:rsidRPr="000710B9">
        <w:rPr>
          <w:sz w:val="24"/>
          <w:szCs w:val="24"/>
          <w:lang w:val="it-IT"/>
        </w:rPr>
        <w:t>D</w:t>
      </w:r>
      <w:r w:rsidR="0009402A" w:rsidRPr="000710B9">
        <w:rPr>
          <w:sz w:val="24"/>
          <w:szCs w:val="24"/>
          <w:lang w:val="it-IT"/>
        </w:rPr>
        <w:t xml:space="preserve"> ripartiti in base alle prestazioni di un Coordinatore di Progetto per due mesi/anno e due Analisti Ambientali per tre mesi/anno.</w:t>
      </w:r>
    </w:p>
    <w:p w:rsidR="00502EF2" w:rsidRPr="000710B9" w:rsidRDefault="00502EF2" w:rsidP="007E01B7">
      <w:pPr>
        <w:spacing w:line="240" w:lineRule="auto"/>
        <w:jc w:val="left"/>
        <w:rPr>
          <w:sz w:val="24"/>
          <w:szCs w:val="24"/>
          <w:lang w:val="it-IT"/>
        </w:rPr>
      </w:pPr>
    </w:p>
    <w:p w:rsidR="00502EF2" w:rsidRPr="000710B9" w:rsidRDefault="00502EF2" w:rsidP="001149EE">
      <w:pPr>
        <w:pStyle w:val="Ttulo3"/>
        <w:numPr>
          <w:ilvl w:val="2"/>
          <w:numId w:val="45"/>
        </w:numPr>
        <w:spacing w:line="240" w:lineRule="auto"/>
        <w:ind w:left="709"/>
        <w:rPr>
          <w:szCs w:val="22"/>
          <w:lang w:val="it-IT"/>
        </w:rPr>
      </w:pPr>
      <w:bookmarkStart w:id="118" w:name="_Toc433190900"/>
      <w:r w:rsidRPr="000710B9">
        <w:rPr>
          <w:szCs w:val="22"/>
          <w:lang w:val="it-IT"/>
        </w:rPr>
        <w:t>Contributo dell’Istituto Brasiliano dell’Ambiente e delle Risorse Naturali Rinnovabili</w:t>
      </w:r>
      <w:bookmarkEnd w:id="118"/>
    </w:p>
    <w:p w:rsidR="00502EF2" w:rsidRPr="000710B9" w:rsidRDefault="00502EF2" w:rsidP="007E01B7">
      <w:pPr>
        <w:spacing w:line="240" w:lineRule="auto"/>
        <w:rPr>
          <w:sz w:val="24"/>
          <w:szCs w:val="24"/>
          <w:lang w:val="it-IT"/>
        </w:rPr>
      </w:pPr>
      <w:r w:rsidRPr="000710B9">
        <w:rPr>
          <w:sz w:val="24"/>
          <w:szCs w:val="24"/>
          <w:lang w:val="it-IT"/>
        </w:rPr>
        <w:t xml:space="preserve">Il contributo dell’Istituto Brasiliano dell’Ambiente e delle Risorse Naturali Rinnovabili (IBAMA) avverrà attraverso la conoscenza tecnica del Centro Nazionale di Prevenzione e Lotta agli Incendi Forestali (PREVFOGO), ottenuta dall’esperienza nella lotta all’uso del fuoco e l’utilizzo di alternative economiche nella regione dell’Amazzonia brasiliana. Il sostegno </w:t>
      </w:r>
      <w:r w:rsidRPr="000710B9">
        <w:rPr>
          <w:b/>
          <w:bCs/>
          <w:sz w:val="24"/>
          <w:szCs w:val="24"/>
          <w:lang w:val="it-IT"/>
        </w:rPr>
        <w:t>indiretto</w:t>
      </w:r>
      <w:r w:rsidRPr="000710B9">
        <w:rPr>
          <w:sz w:val="24"/>
          <w:szCs w:val="24"/>
          <w:lang w:val="it-IT"/>
        </w:rPr>
        <w:t xml:space="preserve"> dell’IBAMA/PREVFOGO  è quantificabile in un contributo equivalente a </w:t>
      </w:r>
      <w:r w:rsidR="0009402A" w:rsidRPr="000710B9">
        <w:rPr>
          <w:sz w:val="24"/>
          <w:szCs w:val="24"/>
          <w:lang w:val="it-IT"/>
        </w:rPr>
        <w:t>230.100 US</w:t>
      </w:r>
      <w:r w:rsidR="007E01B7" w:rsidRPr="000710B9">
        <w:rPr>
          <w:sz w:val="24"/>
          <w:szCs w:val="24"/>
          <w:lang w:val="it-IT"/>
        </w:rPr>
        <w:t>D</w:t>
      </w:r>
      <w:r w:rsidR="0009402A" w:rsidRPr="000710B9">
        <w:rPr>
          <w:sz w:val="24"/>
          <w:szCs w:val="24"/>
          <w:lang w:val="it-IT"/>
        </w:rPr>
        <w:t xml:space="preserve"> </w:t>
      </w:r>
      <w:r w:rsidR="00EB1CD2" w:rsidRPr="000710B9">
        <w:rPr>
          <w:sz w:val="24"/>
          <w:szCs w:val="24"/>
          <w:lang w:val="it-IT"/>
        </w:rPr>
        <w:t>ripartiti in base alle prestazioni di due Analisti Ambientali per tre mesi/anno e di 31 Tecnici Formatori dell</w:t>
      </w:r>
      <w:r w:rsidR="007317CE" w:rsidRPr="000710B9">
        <w:rPr>
          <w:sz w:val="24"/>
          <w:szCs w:val="24"/>
          <w:lang w:val="it-IT"/>
        </w:rPr>
        <w:t>’</w:t>
      </w:r>
      <w:r w:rsidR="00EB1CD2" w:rsidRPr="000710B9">
        <w:rPr>
          <w:sz w:val="24"/>
          <w:szCs w:val="24"/>
          <w:lang w:val="it-IT"/>
        </w:rPr>
        <w:t>IBAMA.</w:t>
      </w:r>
    </w:p>
    <w:p w:rsidR="00502EF2" w:rsidRPr="000710B9" w:rsidRDefault="00502EF2" w:rsidP="007E01B7">
      <w:pPr>
        <w:spacing w:line="240" w:lineRule="auto"/>
        <w:rPr>
          <w:sz w:val="24"/>
          <w:szCs w:val="24"/>
          <w:highlight w:val="yellow"/>
          <w:lang w:val="it-IT"/>
        </w:rPr>
      </w:pPr>
    </w:p>
    <w:p w:rsidR="00502EF2" w:rsidRPr="000710B9" w:rsidRDefault="00502EF2" w:rsidP="007E01B7">
      <w:pPr>
        <w:pStyle w:val="Textoindependiente"/>
        <w:spacing w:after="0" w:line="240" w:lineRule="auto"/>
        <w:rPr>
          <w:sz w:val="24"/>
          <w:szCs w:val="24"/>
          <w:lang w:val="it-IT"/>
        </w:rPr>
      </w:pPr>
    </w:p>
    <w:p w:rsidR="00502EF2" w:rsidRPr="000710B9" w:rsidRDefault="00502EF2" w:rsidP="001149EE">
      <w:pPr>
        <w:pStyle w:val="Ttulo2"/>
        <w:numPr>
          <w:ilvl w:val="1"/>
          <w:numId w:val="45"/>
        </w:numPr>
        <w:tabs>
          <w:tab w:val="left" w:pos="426"/>
        </w:tabs>
        <w:spacing w:before="0" w:line="240" w:lineRule="auto"/>
        <w:ind w:left="426"/>
        <w:rPr>
          <w:sz w:val="24"/>
          <w:szCs w:val="24"/>
          <w:lang w:val="it-IT"/>
        </w:rPr>
      </w:pPr>
      <w:bookmarkStart w:id="119" w:name="_Toc431908726"/>
      <w:bookmarkStart w:id="120" w:name="_Toc433190901"/>
      <w:bookmarkEnd w:id="112"/>
      <w:bookmarkEnd w:id="113"/>
      <w:r w:rsidRPr="000710B9">
        <w:rPr>
          <w:sz w:val="24"/>
          <w:szCs w:val="24"/>
          <w:lang w:val="it-IT"/>
        </w:rPr>
        <w:t>Contributo Ecuadoriano</w:t>
      </w:r>
      <w:bookmarkEnd w:id="119"/>
      <w:r w:rsidR="007E01B7" w:rsidRPr="000710B9">
        <w:rPr>
          <w:sz w:val="24"/>
          <w:szCs w:val="24"/>
          <w:lang w:val="it-IT"/>
        </w:rPr>
        <w:t xml:space="preserve"> (Controparte Nazionale)</w:t>
      </w:r>
      <w:bookmarkEnd w:id="120"/>
    </w:p>
    <w:p w:rsidR="00A66406" w:rsidRPr="000710B9" w:rsidRDefault="00A66406" w:rsidP="007E01B7">
      <w:pPr>
        <w:spacing w:line="240" w:lineRule="auto"/>
        <w:rPr>
          <w:sz w:val="24"/>
          <w:szCs w:val="24"/>
          <w:lang w:val="it-IT"/>
        </w:rPr>
      </w:pPr>
    </w:p>
    <w:p w:rsidR="00502EF2" w:rsidRPr="000710B9" w:rsidRDefault="00502EF2" w:rsidP="007E01B7">
      <w:pPr>
        <w:spacing w:line="240" w:lineRule="auto"/>
        <w:rPr>
          <w:sz w:val="24"/>
          <w:szCs w:val="24"/>
          <w:lang w:val="it-IT"/>
        </w:rPr>
      </w:pPr>
      <w:r w:rsidRPr="000710B9">
        <w:rPr>
          <w:sz w:val="24"/>
          <w:szCs w:val="24"/>
          <w:lang w:val="it-IT"/>
        </w:rPr>
        <w:t xml:space="preserve">Il contributo ecuadoriano del Ministero dell’Ambiente dell’Ecuador, attraverso l’apporto valorizzato di risorse umane e strutture </w:t>
      </w:r>
      <w:r w:rsidR="00EB1CD2" w:rsidRPr="000710B9">
        <w:rPr>
          <w:sz w:val="24"/>
          <w:szCs w:val="24"/>
          <w:lang w:val="it-IT"/>
        </w:rPr>
        <w:t>fisic</w:t>
      </w:r>
      <w:r w:rsidR="007E01B7" w:rsidRPr="000710B9">
        <w:rPr>
          <w:sz w:val="24"/>
          <w:szCs w:val="24"/>
          <w:lang w:val="it-IT"/>
        </w:rPr>
        <w:t xml:space="preserve">he è quantificato in </w:t>
      </w:r>
      <w:r w:rsidR="007E01B7" w:rsidRPr="000710B9">
        <w:rPr>
          <w:b/>
          <w:sz w:val="24"/>
          <w:szCs w:val="24"/>
          <w:lang w:val="it-IT"/>
        </w:rPr>
        <w:t>203.592 USD</w:t>
      </w:r>
      <w:r w:rsidR="00EB1CD2" w:rsidRPr="000710B9">
        <w:rPr>
          <w:sz w:val="24"/>
          <w:szCs w:val="24"/>
          <w:lang w:val="it-IT"/>
        </w:rPr>
        <w:t>, relativi a: servizi (internet, luce, a</w:t>
      </w:r>
      <w:r w:rsidR="00C75C06" w:rsidRPr="000710B9">
        <w:rPr>
          <w:sz w:val="24"/>
          <w:szCs w:val="24"/>
          <w:lang w:val="it-IT"/>
        </w:rPr>
        <w:t>c</w:t>
      </w:r>
      <w:r w:rsidR="00EB1CD2" w:rsidRPr="000710B9">
        <w:rPr>
          <w:sz w:val="24"/>
          <w:szCs w:val="24"/>
          <w:lang w:val="it-IT"/>
        </w:rPr>
        <w:t>qua, telefono, pagamento di personale tecnico del Ministero ecc.)</w:t>
      </w:r>
      <w:r w:rsidR="00C75C06" w:rsidRPr="000710B9">
        <w:rPr>
          <w:sz w:val="24"/>
          <w:szCs w:val="24"/>
          <w:lang w:val="it-IT"/>
        </w:rPr>
        <w:t>. Parimenti, il Coordi</w:t>
      </w:r>
      <w:r w:rsidR="007E01B7" w:rsidRPr="000710B9">
        <w:rPr>
          <w:sz w:val="24"/>
          <w:szCs w:val="24"/>
          <w:lang w:val="it-IT"/>
        </w:rPr>
        <w:t xml:space="preserve">natore Nazionale sarà designato </w:t>
      </w:r>
      <w:r w:rsidR="00C75C06" w:rsidRPr="000710B9">
        <w:rPr>
          <w:sz w:val="24"/>
          <w:szCs w:val="24"/>
          <w:lang w:val="it-IT"/>
        </w:rPr>
        <w:t>dallo stesso MAE.</w:t>
      </w:r>
    </w:p>
    <w:p w:rsidR="00AD1715" w:rsidRPr="000710B9" w:rsidRDefault="00AD1715" w:rsidP="007E01B7">
      <w:pPr>
        <w:autoSpaceDE w:val="0"/>
        <w:autoSpaceDN w:val="0"/>
        <w:adjustRightInd w:val="0"/>
        <w:spacing w:line="240" w:lineRule="auto"/>
        <w:rPr>
          <w:color w:val="000000"/>
          <w:sz w:val="24"/>
          <w:szCs w:val="24"/>
          <w:lang w:val="it-IT"/>
        </w:rPr>
      </w:pPr>
    </w:p>
    <w:p w:rsidR="00B27021" w:rsidRPr="000710B9" w:rsidRDefault="00B27021" w:rsidP="007E01B7">
      <w:pPr>
        <w:autoSpaceDE w:val="0"/>
        <w:autoSpaceDN w:val="0"/>
        <w:adjustRightInd w:val="0"/>
        <w:spacing w:line="240" w:lineRule="auto"/>
        <w:rPr>
          <w:color w:val="000000"/>
          <w:sz w:val="24"/>
          <w:szCs w:val="24"/>
          <w:lang w:val="it-IT"/>
        </w:rPr>
      </w:pPr>
    </w:p>
    <w:p w:rsidR="008B33AE" w:rsidRPr="000710B9" w:rsidRDefault="00D72097" w:rsidP="001149EE">
      <w:pPr>
        <w:pStyle w:val="Ttulo1"/>
        <w:numPr>
          <w:ilvl w:val="0"/>
          <w:numId w:val="37"/>
        </w:numPr>
        <w:rPr>
          <w:szCs w:val="24"/>
          <w:lang w:val="it-IT"/>
        </w:rPr>
      </w:pPr>
      <w:bookmarkStart w:id="121" w:name="_Toc431908727"/>
      <w:r w:rsidRPr="000710B9">
        <w:rPr>
          <w:szCs w:val="24"/>
          <w:lang w:val="it-IT"/>
        </w:rPr>
        <w:t xml:space="preserve"> </w:t>
      </w:r>
      <w:bookmarkStart w:id="122" w:name="_Toc433190902"/>
      <w:r w:rsidR="008B33AE" w:rsidRPr="000710B9">
        <w:rPr>
          <w:szCs w:val="24"/>
          <w:lang w:val="it-IT"/>
        </w:rPr>
        <w:t>RISORSE UMANE</w:t>
      </w:r>
      <w:bookmarkEnd w:id="121"/>
      <w:bookmarkEnd w:id="122"/>
      <w:r w:rsidR="008B33AE" w:rsidRPr="000710B9">
        <w:rPr>
          <w:szCs w:val="24"/>
          <w:lang w:val="it-IT"/>
        </w:rPr>
        <w:t xml:space="preserve"> </w:t>
      </w:r>
    </w:p>
    <w:p w:rsidR="005C36B4" w:rsidRPr="000710B9" w:rsidRDefault="005C36B4" w:rsidP="007E01B7">
      <w:pPr>
        <w:autoSpaceDE w:val="0"/>
        <w:autoSpaceDN w:val="0"/>
        <w:adjustRightInd w:val="0"/>
        <w:spacing w:line="240" w:lineRule="auto"/>
        <w:rPr>
          <w:b/>
          <w:color w:val="000000"/>
          <w:sz w:val="24"/>
          <w:szCs w:val="24"/>
          <w:lang w:val="it-IT"/>
        </w:rPr>
      </w:pPr>
    </w:p>
    <w:p w:rsidR="005C36B4" w:rsidRPr="000710B9" w:rsidRDefault="005C36B4" w:rsidP="007E01B7">
      <w:pPr>
        <w:autoSpaceDE w:val="0"/>
        <w:autoSpaceDN w:val="0"/>
        <w:adjustRightInd w:val="0"/>
        <w:spacing w:line="240" w:lineRule="auto"/>
        <w:rPr>
          <w:bCs/>
          <w:color w:val="000000"/>
          <w:sz w:val="24"/>
          <w:szCs w:val="24"/>
          <w:lang w:val="it-IT"/>
        </w:rPr>
      </w:pPr>
      <w:r w:rsidRPr="000710B9">
        <w:rPr>
          <w:bCs/>
          <w:color w:val="000000"/>
          <w:sz w:val="24"/>
          <w:szCs w:val="24"/>
          <w:lang w:val="it-IT"/>
        </w:rPr>
        <w:t xml:space="preserve">Le risorse umane impiegate nel Programma sono costituite dal Gruppo di lavoro responsabile della realizzazione delle attività che saranno realizzate nei Cantoni identificati. I tecnici previsti hanno un ruolo diversificato sulla base di competenze e compiti. Il Programma utilizzerà tecnici organici a Ministero dell’Ambiente dell’Ecuador o contrattati a tempo determinato dallo stesso Ministero dell’Ambiente grazie alle risorse in </w:t>
      </w:r>
      <w:r w:rsidRPr="000710B9">
        <w:rPr>
          <w:bCs/>
          <w:i/>
          <w:color w:val="000000"/>
          <w:sz w:val="24"/>
          <w:szCs w:val="24"/>
          <w:lang w:val="it-IT"/>
        </w:rPr>
        <w:t xml:space="preserve">budget </w:t>
      </w:r>
      <w:proofErr w:type="spellStart"/>
      <w:r w:rsidRPr="000710B9">
        <w:rPr>
          <w:bCs/>
          <w:i/>
          <w:color w:val="000000"/>
          <w:sz w:val="24"/>
          <w:szCs w:val="24"/>
          <w:lang w:val="it-IT"/>
        </w:rPr>
        <w:t>support</w:t>
      </w:r>
      <w:proofErr w:type="spellEnd"/>
      <w:r w:rsidRPr="000710B9">
        <w:rPr>
          <w:bCs/>
          <w:color w:val="000000"/>
          <w:sz w:val="24"/>
          <w:szCs w:val="24"/>
          <w:lang w:val="it-IT"/>
        </w:rPr>
        <w:t xml:space="preserve"> della Cooperazione Italiana. A seguire si elencano le principali risorse umane previste dall’iniziativa:</w:t>
      </w:r>
    </w:p>
    <w:p w:rsidR="005C36B4" w:rsidRPr="000710B9" w:rsidRDefault="005C36B4" w:rsidP="007E01B7">
      <w:pPr>
        <w:autoSpaceDE w:val="0"/>
        <w:autoSpaceDN w:val="0"/>
        <w:adjustRightInd w:val="0"/>
        <w:spacing w:line="240" w:lineRule="auto"/>
        <w:rPr>
          <w:bCs/>
          <w:color w:val="000000"/>
          <w:sz w:val="24"/>
          <w:szCs w:val="24"/>
          <w:lang w:val="it-IT"/>
        </w:rPr>
      </w:pPr>
    </w:p>
    <w:p w:rsidR="005C36B4" w:rsidRPr="000710B9" w:rsidRDefault="005C36B4" w:rsidP="001149EE">
      <w:pPr>
        <w:numPr>
          <w:ilvl w:val="0"/>
          <w:numId w:val="30"/>
        </w:numPr>
        <w:autoSpaceDE w:val="0"/>
        <w:autoSpaceDN w:val="0"/>
        <w:adjustRightInd w:val="0"/>
        <w:spacing w:line="240" w:lineRule="auto"/>
        <w:rPr>
          <w:bCs/>
          <w:color w:val="000000"/>
          <w:sz w:val="24"/>
          <w:szCs w:val="24"/>
          <w:lang w:val="it-IT"/>
        </w:rPr>
      </w:pPr>
      <w:r w:rsidRPr="000710B9">
        <w:rPr>
          <w:bCs/>
          <w:color w:val="000000"/>
          <w:sz w:val="24"/>
          <w:szCs w:val="24"/>
          <w:u w:val="single"/>
          <w:lang w:val="it-IT"/>
        </w:rPr>
        <w:t xml:space="preserve">1 Coordinatore Nazionale per 36 mesi nella </w:t>
      </w:r>
      <w:r w:rsidR="00211ECB" w:rsidRPr="000710B9">
        <w:rPr>
          <w:bCs/>
          <w:color w:val="000000"/>
          <w:sz w:val="24"/>
          <w:szCs w:val="24"/>
          <w:u w:val="single"/>
          <w:lang w:val="it-IT"/>
        </w:rPr>
        <w:t>città</w:t>
      </w:r>
      <w:r w:rsidRPr="000710B9">
        <w:rPr>
          <w:bCs/>
          <w:color w:val="000000"/>
          <w:sz w:val="24"/>
          <w:szCs w:val="24"/>
          <w:u w:val="single"/>
          <w:lang w:val="it-IT"/>
        </w:rPr>
        <w:t xml:space="preserve"> di Quito</w:t>
      </w:r>
      <w:r w:rsidRPr="000710B9">
        <w:rPr>
          <w:bCs/>
          <w:color w:val="000000"/>
          <w:sz w:val="24"/>
          <w:szCs w:val="24"/>
          <w:lang w:val="it-IT"/>
        </w:rPr>
        <w:t xml:space="preserve">: è la risorsa indicata dal Ministero dell’Ambiente responsabile dell’esecuzione dell’iniziativa, referente tecnico principale del finanziamento italiano in </w:t>
      </w:r>
      <w:r w:rsidRPr="000710B9">
        <w:rPr>
          <w:bCs/>
          <w:i/>
          <w:color w:val="000000"/>
          <w:sz w:val="24"/>
          <w:szCs w:val="24"/>
          <w:lang w:val="it-IT"/>
        </w:rPr>
        <w:t xml:space="preserve">budget </w:t>
      </w:r>
      <w:proofErr w:type="spellStart"/>
      <w:r w:rsidRPr="000710B9">
        <w:rPr>
          <w:bCs/>
          <w:i/>
          <w:color w:val="000000"/>
          <w:sz w:val="24"/>
          <w:szCs w:val="24"/>
          <w:lang w:val="it-IT"/>
        </w:rPr>
        <w:t>support</w:t>
      </w:r>
      <w:proofErr w:type="spellEnd"/>
      <w:r w:rsidRPr="000710B9">
        <w:rPr>
          <w:bCs/>
          <w:color w:val="000000"/>
          <w:sz w:val="24"/>
          <w:szCs w:val="24"/>
          <w:lang w:val="it-IT"/>
        </w:rPr>
        <w:t xml:space="preserve"> e responsabile della gestione del personale impegnato nell’iniziativa. Tale risorsa è parte del contributo valorizzato del Ministero dell’Ambiente Ecuadoriano. </w:t>
      </w:r>
    </w:p>
    <w:p w:rsidR="00D72097" w:rsidRPr="000710B9" w:rsidRDefault="00D72097" w:rsidP="00D72097">
      <w:pPr>
        <w:autoSpaceDE w:val="0"/>
        <w:autoSpaceDN w:val="0"/>
        <w:adjustRightInd w:val="0"/>
        <w:spacing w:line="240" w:lineRule="auto"/>
        <w:rPr>
          <w:bCs/>
          <w:color w:val="000000"/>
          <w:sz w:val="24"/>
          <w:szCs w:val="24"/>
          <w:lang w:val="it-IT"/>
        </w:rPr>
      </w:pPr>
    </w:p>
    <w:p w:rsidR="003F3817" w:rsidRPr="000710B9" w:rsidRDefault="005C36B4" w:rsidP="001149EE">
      <w:pPr>
        <w:numPr>
          <w:ilvl w:val="0"/>
          <w:numId w:val="30"/>
        </w:numPr>
        <w:autoSpaceDE w:val="0"/>
        <w:autoSpaceDN w:val="0"/>
        <w:adjustRightInd w:val="0"/>
        <w:spacing w:line="240" w:lineRule="auto"/>
        <w:rPr>
          <w:bCs/>
          <w:color w:val="000000"/>
          <w:sz w:val="24"/>
          <w:szCs w:val="24"/>
          <w:lang w:val="it-IT"/>
        </w:rPr>
      </w:pPr>
      <w:r w:rsidRPr="000710B9">
        <w:rPr>
          <w:bCs/>
          <w:color w:val="000000"/>
          <w:sz w:val="24"/>
          <w:szCs w:val="24"/>
          <w:u w:val="single"/>
          <w:lang w:val="it-IT"/>
        </w:rPr>
        <w:t>2 Coordinatori locali per 36 mesi nei Centri della Costa (</w:t>
      </w:r>
      <w:proofErr w:type="spellStart"/>
      <w:r w:rsidRPr="000710B9">
        <w:rPr>
          <w:bCs/>
          <w:color w:val="000000"/>
          <w:sz w:val="24"/>
          <w:szCs w:val="24"/>
          <w:u w:val="single"/>
          <w:lang w:val="it-IT"/>
        </w:rPr>
        <w:t>Guayas</w:t>
      </w:r>
      <w:proofErr w:type="spellEnd"/>
      <w:r w:rsidRPr="000710B9">
        <w:rPr>
          <w:bCs/>
          <w:color w:val="000000"/>
          <w:sz w:val="24"/>
          <w:szCs w:val="24"/>
          <w:u w:val="single"/>
          <w:lang w:val="it-IT"/>
        </w:rPr>
        <w:t xml:space="preserve">) e della Sierra (Pichincha); 2 Coordinatori locali per 24 mesi per i Centri della Sierra di </w:t>
      </w:r>
      <w:proofErr w:type="spellStart"/>
      <w:r w:rsidRPr="000710B9">
        <w:rPr>
          <w:bCs/>
          <w:color w:val="000000"/>
          <w:sz w:val="24"/>
          <w:szCs w:val="24"/>
          <w:u w:val="single"/>
          <w:lang w:val="it-IT"/>
        </w:rPr>
        <w:t>Azuay</w:t>
      </w:r>
      <w:proofErr w:type="spellEnd"/>
      <w:r w:rsidRPr="000710B9">
        <w:rPr>
          <w:bCs/>
          <w:color w:val="000000"/>
          <w:sz w:val="24"/>
          <w:szCs w:val="24"/>
          <w:u w:val="single"/>
          <w:lang w:val="it-IT"/>
        </w:rPr>
        <w:t xml:space="preserve"> e </w:t>
      </w:r>
      <w:proofErr w:type="spellStart"/>
      <w:r w:rsidRPr="000710B9">
        <w:rPr>
          <w:bCs/>
          <w:color w:val="000000"/>
          <w:sz w:val="24"/>
          <w:szCs w:val="24"/>
          <w:u w:val="single"/>
          <w:lang w:val="it-IT"/>
        </w:rPr>
        <w:t>Loja</w:t>
      </w:r>
      <w:proofErr w:type="spellEnd"/>
      <w:r w:rsidRPr="000710B9">
        <w:rPr>
          <w:bCs/>
          <w:color w:val="000000"/>
          <w:sz w:val="24"/>
          <w:szCs w:val="24"/>
          <w:lang w:val="it-IT"/>
        </w:rPr>
        <w:t>. I coordinatori locali faranno parte del Ministero dell’Ambiente e saranno responsabili nel coordinamento delle attività previste. Tali risorse sono supervisionate nelle proprie funzioni e rispondono direttamente al Coordinatore Nazionale per mettere in pratica le iniziative del Programma. Tali risorse sono parte del contributo</w:t>
      </w:r>
      <w:r w:rsidR="00D72097" w:rsidRPr="000710B9">
        <w:rPr>
          <w:bCs/>
          <w:color w:val="000000"/>
          <w:sz w:val="24"/>
          <w:szCs w:val="24"/>
          <w:lang w:val="it-IT"/>
        </w:rPr>
        <w:t xml:space="preserve"> valorizzato della controparte, per un valore pari a circa 150.000 USD.</w:t>
      </w:r>
    </w:p>
    <w:p w:rsidR="00D72097" w:rsidRPr="000710B9" w:rsidRDefault="00D72097" w:rsidP="00D72097">
      <w:pPr>
        <w:autoSpaceDE w:val="0"/>
        <w:autoSpaceDN w:val="0"/>
        <w:adjustRightInd w:val="0"/>
        <w:spacing w:line="240" w:lineRule="auto"/>
        <w:rPr>
          <w:bCs/>
          <w:color w:val="000000"/>
          <w:sz w:val="24"/>
          <w:szCs w:val="24"/>
          <w:lang w:val="it-IT"/>
        </w:rPr>
      </w:pPr>
    </w:p>
    <w:p w:rsidR="00A66406" w:rsidRPr="000710B9" w:rsidRDefault="005C36B4" w:rsidP="001149EE">
      <w:pPr>
        <w:numPr>
          <w:ilvl w:val="0"/>
          <w:numId w:val="30"/>
        </w:numPr>
        <w:autoSpaceDE w:val="0"/>
        <w:autoSpaceDN w:val="0"/>
        <w:adjustRightInd w:val="0"/>
        <w:spacing w:line="240" w:lineRule="auto"/>
        <w:rPr>
          <w:bCs/>
          <w:color w:val="000000"/>
          <w:sz w:val="24"/>
          <w:szCs w:val="24"/>
          <w:lang w:val="it-IT"/>
        </w:rPr>
      </w:pPr>
      <w:r w:rsidRPr="000710B9">
        <w:rPr>
          <w:bCs/>
          <w:color w:val="000000"/>
          <w:sz w:val="24"/>
          <w:szCs w:val="24"/>
          <w:u w:val="single"/>
          <w:lang w:val="it-IT"/>
        </w:rPr>
        <w:t>8 Tecnici locali, di cui 4 contrattati per 15 mesi e 4 per 10 mesi</w:t>
      </w:r>
      <w:r w:rsidRPr="000710B9">
        <w:rPr>
          <w:bCs/>
          <w:color w:val="000000"/>
          <w:sz w:val="24"/>
          <w:szCs w:val="24"/>
          <w:lang w:val="it-IT"/>
        </w:rPr>
        <w:t xml:space="preserve">. </w:t>
      </w:r>
    </w:p>
    <w:p w:rsidR="005C36B4" w:rsidRPr="000710B9" w:rsidRDefault="005C36B4" w:rsidP="00A66406">
      <w:pPr>
        <w:autoSpaceDE w:val="0"/>
        <w:autoSpaceDN w:val="0"/>
        <w:adjustRightInd w:val="0"/>
        <w:spacing w:line="240" w:lineRule="auto"/>
        <w:ind w:left="360"/>
        <w:rPr>
          <w:bCs/>
          <w:color w:val="000000"/>
          <w:sz w:val="24"/>
          <w:szCs w:val="24"/>
          <w:lang w:val="it-IT"/>
        </w:rPr>
      </w:pPr>
      <w:r w:rsidRPr="000710B9">
        <w:rPr>
          <w:bCs/>
          <w:color w:val="000000"/>
          <w:sz w:val="24"/>
          <w:szCs w:val="24"/>
          <w:lang w:val="it-IT"/>
        </w:rPr>
        <w:t xml:space="preserve">Tali risorse saranno contrattate a titolo temporaneo con le risorse in </w:t>
      </w:r>
      <w:r w:rsidRPr="000710B9">
        <w:rPr>
          <w:bCs/>
          <w:i/>
          <w:color w:val="000000"/>
          <w:sz w:val="24"/>
          <w:szCs w:val="24"/>
          <w:lang w:val="it-IT"/>
        </w:rPr>
        <w:t xml:space="preserve">budget </w:t>
      </w:r>
      <w:proofErr w:type="spellStart"/>
      <w:r w:rsidRPr="000710B9">
        <w:rPr>
          <w:bCs/>
          <w:i/>
          <w:color w:val="000000"/>
          <w:sz w:val="24"/>
          <w:szCs w:val="24"/>
          <w:lang w:val="it-IT"/>
        </w:rPr>
        <w:t>support</w:t>
      </w:r>
      <w:proofErr w:type="spellEnd"/>
      <w:r w:rsidRPr="000710B9">
        <w:rPr>
          <w:bCs/>
          <w:color w:val="000000"/>
          <w:sz w:val="24"/>
          <w:szCs w:val="24"/>
          <w:lang w:val="it-IT"/>
        </w:rPr>
        <w:t xml:space="preserve"> secondo quanto specificato nella descrizione della Attività 3.2. L’utilizzo di tecnici temporanei è necessario per realizzare la sistematizzazione dei dati ambientali delle aree </w:t>
      </w:r>
      <w:r w:rsidRPr="000710B9">
        <w:rPr>
          <w:bCs/>
          <w:color w:val="000000"/>
          <w:sz w:val="24"/>
          <w:szCs w:val="24"/>
          <w:lang w:val="it-IT"/>
        </w:rPr>
        <w:lastRenderedPageBreak/>
        <w:t xml:space="preserve">di intervento e per l’esecuzione di attività specifiche. </w:t>
      </w:r>
      <w:r w:rsidR="00A66406" w:rsidRPr="000710B9">
        <w:rPr>
          <w:bCs/>
          <w:color w:val="000000"/>
          <w:sz w:val="24"/>
          <w:szCs w:val="24"/>
          <w:lang w:val="it-IT"/>
        </w:rPr>
        <w:t>Tali risorse</w:t>
      </w:r>
      <w:r w:rsidRPr="000710B9">
        <w:rPr>
          <w:bCs/>
          <w:color w:val="000000"/>
          <w:sz w:val="24"/>
          <w:szCs w:val="24"/>
          <w:lang w:val="it-IT"/>
        </w:rPr>
        <w:t xml:space="preserve"> hanno un costo di Euro 75.188.</w:t>
      </w:r>
    </w:p>
    <w:p w:rsidR="00A66406" w:rsidRPr="000710B9" w:rsidRDefault="00A66406" w:rsidP="00273410">
      <w:pPr>
        <w:autoSpaceDE w:val="0"/>
        <w:autoSpaceDN w:val="0"/>
        <w:adjustRightInd w:val="0"/>
        <w:spacing w:line="240" w:lineRule="auto"/>
        <w:rPr>
          <w:bCs/>
          <w:color w:val="000000"/>
          <w:sz w:val="24"/>
          <w:szCs w:val="24"/>
          <w:lang w:val="it-IT"/>
        </w:rPr>
      </w:pPr>
    </w:p>
    <w:p w:rsidR="00103737" w:rsidRPr="000710B9" w:rsidRDefault="005C36B4" w:rsidP="001149EE">
      <w:pPr>
        <w:numPr>
          <w:ilvl w:val="0"/>
          <w:numId w:val="30"/>
        </w:numPr>
        <w:autoSpaceDE w:val="0"/>
        <w:autoSpaceDN w:val="0"/>
        <w:adjustRightInd w:val="0"/>
        <w:spacing w:line="240" w:lineRule="auto"/>
        <w:rPr>
          <w:bCs/>
          <w:color w:val="000000"/>
          <w:sz w:val="24"/>
          <w:szCs w:val="24"/>
          <w:lang w:val="it-IT"/>
        </w:rPr>
      </w:pPr>
      <w:r w:rsidRPr="000710B9">
        <w:rPr>
          <w:bCs/>
          <w:color w:val="000000"/>
          <w:sz w:val="24"/>
          <w:szCs w:val="24"/>
          <w:lang w:val="it-IT"/>
        </w:rPr>
        <w:t xml:space="preserve">Infine è prevista la contrattazione di </w:t>
      </w:r>
      <w:r w:rsidRPr="000710B9">
        <w:rPr>
          <w:bCs/>
          <w:color w:val="000000"/>
          <w:sz w:val="24"/>
          <w:szCs w:val="24"/>
          <w:u w:val="single"/>
          <w:lang w:val="it-IT"/>
        </w:rPr>
        <w:t>1 specialista in cooperazione internazionale e di 1 assistente contabile</w:t>
      </w:r>
      <w:r w:rsidRPr="000710B9">
        <w:rPr>
          <w:bCs/>
          <w:color w:val="000000"/>
          <w:sz w:val="24"/>
          <w:szCs w:val="24"/>
          <w:lang w:val="it-IT"/>
        </w:rPr>
        <w:t xml:space="preserve"> da parte dell’Ambasciata d’Italia in Ecuador con le risorse del fondo in loco e sulla base di quanto indicato </w:t>
      </w:r>
      <w:r w:rsidR="00A66406" w:rsidRPr="000710B9">
        <w:rPr>
          <w:bCs/>
          <w:color w:val="000000"/>
          <w:sz w:val="24"/>
          <w:szCs w:val="24"/>
          <w:lang w:val="it-IT"/>
        </w:rPr>
        <w:t>nell’attivit</w:t>
      </w:r>
      <w:r w:rsidR="00273410" w:rsidRPr="000710B9">
        <w:rPr>
          <w:bCs/>
          <w:color w:val="000000"/>
          <w:sz w:val="24"/>
          <w:szCs w:val="24"/>
          <w:lang w:val="it-IT"/>
        </w:rPr>
        <w:t>à 0.3</w:t>
      </w:r>
      <w:r w:rsidR="00A66406" w:rsidRPr="000710B9">
        <w:rPr>
          <w:bCs/>
          <w:color w:val="000000"/>
          <w:sz w:val="24"/>
          <w:szCs w:val="24"/>
          <w:lang w:val="it-IT"/>
        </w:rPr>
        <w:t xml:space="preserve">. </w:t>
      </w:r>
      <w:r w:rsidRPr="000710B9">
        <w:rPr>
          <w:bCs/>
          <w:color w:val="000000"/>
          <w:sz w:val="24"/>
          <w:szCs w:val="24"/>
          <w:lang w:val="it-IT"/>
        </w:rPr>
        <w:t>Il costo di queste due risorse</w:t>
      </w:r>
      <w:r w:rsidR="003F3817" w:rsidRPr="000710B9">
        <w:rPr>
          <w:bCs/>
          <w:color w:val="000000"/>
          <w:sz w:val="24"/>
          <w:szCs w:val="24"/>
          <w:lang w:val="it-IT"/>
        </w:rPr>
        <w:t xml:space="preserve"> per 36 mesi, è di 140.752 Euro.</w:t>
      </w:r>
      <w:r w:rsidR="00103737" w:rsidRPr="000710B9">
        <w:rPr>
          <w:bCs/>
          <w:color w:val="000000"/>
          <w:sz w:val="24"/>
          <w:szCs w:val="24"/>
          <w:lang w:val="it-IT"/>
        </w:rPr>
        <w:t xml:space="preserve"> </w:t>
      </w:r>
    </w:p>
    <w:p w:rsidR="00273410" w:rsidRPr="000710B9" w:rsidRDefault="00273410" w:rsidP="00273410">
      <w:pPr>
        <w:autoSpaceDE w:val="0"/>
        <w:autoSpaceDN w:val="0"/>
        <w:adjustRightInd w:val="0"/>
        <w:spacing w:line="240" w:lineRule="auto"/>
        <w:rPr>
          <w:rFonts w:ascii="Arial" w:hAnsi="Arial"/>
          <w:bCs/>
          <w:color w:val="000000"/>
          <w:sz w:val="24"/>
          <w:szCs w:val="24"/>
          <w:lang w:val="it-IT"/>
        </w:rPr>
      </w:pPr>
    </w:p>
    <w:p w:rsidR="00AD1715" w:rsidRPr="000710B9" w:rsidRDefault="00AD1715" w:rsidP="00273410">
      <w:pPr>
        <w:autoSpaceDE w:val="0"/>
        <w:autoSpaceDN w:val="0"/>
        <w:adjustRightInd w:val="0"/>
        <w:spacing w:line="240" w:lineRule="auto"/>
        <w:rPr>
          <w:rFonts w:ascii="Arial" w:hAnsi="Arial"/>
          <w:bCs/>
          <w:color w:val="000000"/>
          <w:sz w:val="24"/>
          <w:szCs w:val="24"/>
          <w:lang w:val="it-IT"/>
        </w:rPr>
      </w:pPr>
    </w:p>
    <w:p w:rsidR="005C36B4" w:rsidRPr="000710B9" w:rsidRDefault="005C36B4" w:rsidP="00273410">
      <w:pPr>
        <w:autoSpaceDE w:val="0"/>
        <w:autoSpaceDN w:val="0"/>
        <w:adjustRightInd w:val="0"/>
        <w:spacing w:line="240" w:lineRule="auto"/>
        <w:rPr>
          <w:bCs/>
          <w:color w:val="000000"/>
          <w:sz w:val="24"/>
          <w:szCs w:val="24"/>
          <w:lang w:val="it-IT"/>
        </w:rPr>
      </w:pPr>
      <w:r w:rsidRPr="000710B9">
        <w:rPr>
          <w:bCs/>
          <w:color w:val="000000"/>
          <w:sz w:val="24"/>
          <w:szCs w:val="24"/>
          <w:lang w:val="it-IT"/>
        </w:rPr>
        <w:t>Per quanto riguarda il fondo esperti italiano questi verrà utilizzato per il reclutamento di due risorse umane, impiegate per 3 mesi/uomo all’anno:</w:t>
      </w:r>
    </w:p>
    <w:p w:rsidR="00273410" w:rsidRPr="000710B9" w:rsidRDefault="00273410" w:rsidP="007E01B7">
      <w:pPr>
        <w:autoSpaceDE w:val="0"/>
        <w:autoSpaceDN w:val="0"/>
        <w:adjustRightInd w:val="0"/>
        <w:spacing w:line="240" w:lineRule="auto"/>
        <w:ind w:left="360"/>
        <w:rPr>
          <w:bCs/>
          <w:color w:val="000000"/>
          <w:sz w:val="24"/>
          <w:szCs w:val="24"/>
          <w:lang w:val="it-IT"/>
        </w:rPr>
      </w:pPr>
    </w:p>
    <w:p w:rsidR="005C36B4" w:rsidRPr="000710B9" w:rsidRDefault="005C36B4" w:rsidP="001149EE">
      <w:pPr>
        <w:numPr>
          <w:ilvl w:val="0"/>
          <w:numId w:val="31"/>
        </w:numPr>
        <w:autoSpaceDE w:val="0"/>
        <w:autoSpaceDN w:val="0"/>
        <w:adjustRightInd w:val="0"/>
        <w:spacing w:line="240" w:lineRule="auto"/>
        <w:rPr>
          <w:bCs/>
          <w:color w:val="000000"/>
          <w:sz w:val="24"/>
          <w:szCs w:val="24"/>
          <w:lang w:val="it-IT"/>
        </w:rPr>
      </w:pPr>
      <w:r w:rsidRPr="000710B9">
        <w:rPr>
          <w:bCs/>
          <w:i/>
          <w:color w:val="000000"/>
          <w:sz w:val="24"/>
          <w:szCs w:val="24"/>
          <w:lang w:val="it-IT"/>
        </w:rPr>
        <w:t xml:space="preserve">1 Senior </w:t>
      </w:r>
      <w:proofErr w:type="spellStart"/>
      <w:r w:rsidRPr="000710B9">
        <w:rPr>
          <w:bCs/>
          <w:i/>
          <w:color w:val="000000"/>
          <w:sz w:val="24"/>
          <w:szCs w:val="24"/>
          <w:lang w:val="it-IT"/>
        </w:rPr>
        <w:t>Environmental</w:t>
      </w:r>
      <w:proofErr w:type="spellEnd"/>
      <w:r w:rsidRPr="000710B9">
        <w:rPr>
          <w:bCs/>
          <w:i/>
          <w:color w:val="000000"/>
          <w:sz w:val="24"/>
          <w:szCs w:val="24"/>
          <w:lang w:val="it-IT"/>
        </w:rPr>
        <w:t xml:space="preserve"> Expert</w:t>
      </w:r>
      <w:r w:rsidRPr="000710B9">
        <w:rPr>
          <w:bCs/>
          <w:color w:val="000000"/>
          <w:sz w:val="24"/>
          <w:szCs w:val="24"/>
          <w:lang w:val="it-IT"/>
        </w:rPr>
        <w:t xml:space="preserve">, con esperienza pluriennale in iniziative di prevenzione e contrasto degli incendi. Esperienza di genere altamente desiderabile. L’esperto avrà innanzitutto il compito di effettuare il monitoraggio diretto per conto della Cooperazione Italiana ed in assistenza alla componente di </w:t>
      </w:r>
      <w:r w:rsidRPr="000710B9">
        <w:rPr>
          <w:bCs/>
          <w:i/>
          <w:color w:val="000000"/>
          <w:sz w:val="24"/>
          <w:szCs w:val="24"/>
          <w:lang w:val="it-IT"/>
        </w:rPr>
        <w:t>budget</w:t>
      </w:r>
      <w:r w:rsidR="00273410" w:rsidRPr="000710B9">
        <w:rPr>
          <w:bCs/>
          <w:i/>
          <w:color w:val="000000"/>
          <w:sz w:val="24"/>
          <w:szCs w:val="24"/>
          <w:lang w:val="it-IT"/>
        </w:rPr>
        <w:t xml:space="preserve"> </w:t>
      </w:r>
      <w:proofErr w:type="spellStart"/>
      <w:r w:rsidR="00273410" w:rsidRPr="000710B9">
        <w:rPr>
          <w:bCs/>
          <w:i/>
          <w:color w:val="000000"/>
          <w:sz w:val="24"/>
          <w:szCs w:val="24"/>
          <w:lang w:val="it-IT"/>
        </w:rPr>
        <w:t>support</w:t>
      </w:r>
      <w:proofErr w:type="spellEnd"/>
      <w:r w:rsidRPr="000710B9">
        <w:rPr>
          <w:bCs/>
          <w:color w:val="000000"/>
          <w:sz w:val="24"/>
          <w:szCs w:val="24"/>
          <w:lang w:val="it-IT"/>
        </w:rPr>
        <w:t xml:space="preserve"> e all’impresa di </w:t>
      </w:r>
      <w:proofErr w:type="spellStart"/>
      <w:r w:rsidRPr="000710B9">
        <w:rPr>
          <w:bCs/>
          <w:i/>
          <w:color w:val="000000"/>
          <w:sz w:val="24"/>
          <w:szCs w:val="24"/>
          <w:lang w:val="it-IT"/>
        </w:rPr>
        <w:t>audit</w:t>
      </w:r>
      <w:proofErr w:type="spellEnd"/>
      <w:r w:rsidRPr="000710B9">
        <w:rPr>
          <w:bCs/>
          <w:color w:val="000000"/>
          <w:sz w:val="24"/>
          <w:szCs w:val="24"/>
          <w:lang w:val="it-IT"/>
        </w:rPr>
        <w:t xml:space="preserve"> esterno, fornendo le opportune raccomandazioni all’UTL Regionale di La Paz e all’Ambasciata d’Italia a Quito. Quando presente infine il consulente accompagnerà i lavori della UG</w:t>
      </w:r>
      <w:r w:rsidR="00273410" w:rsidRPr="000710B9">
        <w:rPr>
          <w:bCs/>
          <w:color w:val="000000"/>
          <w:sz w:val="24"/>
          <w:szCs w:val="24"/>
          <w:lang w:val="it-IT"/>
        </w:rPr>
        <w:t>P</w:t>
      </w:r>
      <w:r w:rsidRPr="000710B9">
        <w:rPr>
          <w:bCs/>
          <w:color w:val="000000"/>
          <w:sz w:val="24"/>
          <w:szCs w:val="24"/>
          <w:lang w:val="it-IT"/>
        </w:rPr>
        <w:t xml:space="preserve"> e del Comitato Direttivo. </w:t>
      </w:r>
    </w:p>
    <w:p w:rsidR="00273410" w:rsidRPr="000710B9" w:rsidRDefault="00273410" w:rsidP="00273410">
      <w:pPr>
        <w:autoSpaceDE w:val="0"/>
        <w:autoSpaceDN w:val="0"/>
        <w:adjustRightInd w:val="0"/>
        <w:spacing w:line="240" w:lineRule="auto"/>
        <w:ind w:left="360"/>
        <w:rPr>
          <w:bCs/>
          <w:color w:val="000000"/>
          <w:sz w:val="24"/>
          <w:szCs w:val="24"/>
          <w:lang w:val="it-IT"/>
        </w:rPr>
      </w:pPr>
    </w:p>
    <w:p w:rsidR="005C36B4" w:rsidRPr="000710B9" w:rsidRDefault="005C36B4" w:rsidP="001149EE">
      <w:pPr>
        <w:numPr>
          <w:ilvl w:val="0"/>
          <w:numId w:val="31"/>
        </w:numPr>
        <w:autoSpaceDE w:val="0"/>
        <w:autoSpaceDN w:val="0"/>
        <w:adjustRightInd w:val="0"/>
        <w:spacing w:line="240" w:lineRule="auto"/>
        <w:rPr>
          <w:bCs/>
          <w:color w:val="000000"/>
          <w:sz w:val="24"/>
          <w:szCs w:val="24"/>
          <w:lang w:val="it-IT"/>
        </w:rPr>
      </w:pPr>
      <w:r w:rsidRPr="000710B9">
        <w:rPr>
          <w:bCs/>
          <w:i/>
          <w:color w:val="000000"/>
          <w:sz w:val="24"/>
          <w:szCs w:val="24"/>
          <w:lang w:val="it-IT"/>
        </w:rPr>
        <w:t xml:space="preserve">1 Junior </w:t>
      </w:r>
      <w:proofErr w:type="spellStart"/>
      <w:r w:rsidRPr="000710B9">
        <w:rPr>
          <w:bCs/>
          <w:i/>
          <w:color w:val="000000"/>
          <w:sz w:val="24"/>
          <w:szCs w:val="24"/>
          <w:lang w:val="it-IT"/>
        </w:rPr>
        <w:t>Rural</w:t>
      </w:r>
      <w:proofErr w:type="spellEnd"/>
      <w:r w:rsidRPr="000710B9">
        <w:rPr>
          <w:bCs/>
          <w:i/>
          <w:color w:val="000000"/>
          <w:sz w:val="24"/>
          <w:szCs w:val="24"/>
          <w:lang w:val="it-IT"/>
        </w:rPr>
        <w:t xml:space="preserve"> </w:t>
      </w:r>
      <w:proofErr w:type="spellStart"/>
      <w:r w:rsidRPr="000710B9">
        <w:rPr>
          <w:bCs/>
          <w:i/>
          <w:color w:val="000000"/>
          <w:sz w:val="24"/>
          <w:szCs w:val="24"/>
          <w:lang w:val="it-IT"/>
        </w:rPr>
        <w:t>Development</w:t>
      </w:r>
      <w:proofErr w:type="spellEnd"/>
      <w:r w:rsidRPr="000710B9">
        <w:rPr>
          <w:bCs/>
          <w:i/>
          <w:color w:val="000000"/>
          <w:sz w:val="24"/>
          <w:szCs w:val="24"/>
          <w:lang w:val="it-IT"/>
        </w:rPr>
        <w:t xml:space="preserve"> Expert,</w:t>
      </w:r>
      <w:r w:rsidRPr="000710B9">
        <w:rPr>
          <w:bCs/>
          <w:color w:val="000000"/>
          <w:sz w:val="24"/>
          <w:szCs w:val="24"/>
          <w:lang w:val="it-IT"/>
        </w:rPr>
        <w:t xml:space="preserve"> con esperienza in pianificazione e gestione del territorio. L’esperto avrà il compito di fornire assistenza tecnica specializzata per assicurare la corretta implementazione dell’ iniziativa relativamente al rafforzamento istituzionale della controparte</w:t>
      </w:r>
      <w:r w:rsidR="00BC522C" w:rsidRPr="000710B9">
        <w:rPr>
          <w:bCs/>
          <w:color w:val="000000"/>
          <w:sz w:val="24"/>
          <w:szCs w:val="24"/>
          <w:lang w:val="it-IT"/>
        </w:rPr>
        <w:t xml:space="preserve"> </w:t>
      </w:r>
      <w:proofErr w:type="spellStart"/>
      <w:r w:rsidR="00BC522C" w:rsidRPr="000710B9">
        <w:rPr>
          <w:bCs/>
          <w:color w:val="000000"/>
          <w:sz w:val="24"/>
          <w:szCs w:val="24"/>
          <w:lang w:val="it-IT"/>
        </w:rPr>
        <w:t>ecuatoriana</w:t>
      </w:r>
      <w:proofErr w:type="spellEnd"/>
      <w:r w:rsidRPr="000710B9">
        <w:rPr>
          <w:bCs/>
          <w:color w:val="000000"/>
          <w:sz w:val="24"/>
          <w:szCs w:val="24"/>
          <w:lang w:val="it-IT"/>
        </w:rPr>
        <w:t xml:space="preserve">. </w:t>
      </w:r>
    </w:p>
    <w:p w:rsidR="00AD1715" w:rsidRDefault="00AD1715" w:rsidP="00BC522C">
      <w:pPr>
        <w:pStyle w:val="Textoindependiente"/>
        <w:rPr>
          <w:lang w:val="it-IT"/>
        </w:rPr>
      </w:pPr>
      <w:bookmarkStart w:id="123" w:name="_Toc431908728"/>
    </w:p>
    <w:p w:rsidR="00F2307C" w:rsidRPr="000710B9" w:rsidRDefault="00F2307C" w:rsidP="00BC522C">
      <w:pPr>
        <w:pStyle w:val="Textoindependiente"/>
        <w:rPr>
          <w:lang w:val="it-IT"/>
        </w:rPr>
      </w:pPr>
    </w:p>
    <w:p w:rsidR="00332D2B" w:rsidRPr="000710B9" w:rsidRDefault="00332D2B" w:rsidP="001149EE">
      <w:pPr>
        <w:pStyle w:val="Ttulo1"/>
        <w:numPr>
          <w:ilvl w:val="0"/>
          <w:numId w:val="37"/>
        </w:numPr>
        <w:rPr>
          <w:szCs w:val="24"/>
          <w:lang w:val="it-IT"/>
        </w:rPr>
      </w:pPr>
      <w:bookmarkStart w:id="124" w:name="_Toc433190903"/>
      <w:r w:rsidRPr="000710B9">
        <w:rPr>
          <w:szCs w:val="24"/>
          <w:lang w:val="it-IT"/>
        </w:rPr>
        <w:t>RISORSE FISICHE</w:t>
      </w:r>
      <w:bookmarkEnd w:id="123"/>
      <w:bookmarkEnd w:id="124"/>
    </w:p>
    <w:p w:rsidR="00332D2B" w:rsidRPr="000710B9" w:rsidRDefault="00332D2B" w:rsidP="00BC522C">
      <w:pPr>
        <w:autoSpaceDE w:val="0"/>
        <w:autoSpaceDN w:val="0"/>
        <w:adjustRightInd w:val="0"/>
        <w:spacing w:line="240" w:lineRule="auto"/>
        <w:jc w:val="left"/>
        <w:rPr>
          <w:b/>
          <w:color w:val="000000"/>
          <w:sz w:val="24"/>
          <w:szCs w:val="24"/>
          <w:lang w:val="it-IT"/>
        </w:rPr>
      </w:pPr>
    </w:p>
    <w:p w:rsidR="00FD24D3" w:rsidRPr="000710B9" w:rsidRDefault="00FD24D3" w:rsidP="00BC522C">
      <w:pPr>
        <w:autoSpaceDE w:val="0"/>
        <w:autoSpaceDN w:val="0"/>
        <w:adjustRightInd w:val="0"/>
        <w:spacing w:line="240" w:lineRule="auto"/>
        <w:rPr>
          <w:bCs/>
          <w:color w:val="000000"/>
          <w:sz w:val="24"/>
          <w:szCs w:val="24"/>
          <w:lang w:val="it-IT"/>
        </w:rPr>
      </w:pPr>
      <w:r w:rsidRPr="000710B9">
        <w:rPr>
          <w:bCs/>
          <w:color w:val="000000"/>
          <w:sz w:val="24"/>
          <w:szCs w:val="24"/>
          <w:lang w:val="it-IT"/>
        </w:rPr>
        <w:t>Tali costi sono riferibili principalmente ai kit per l’equipaggiamento dei Centri Provinciali, delle Brigate Comunitarie e delle 80 Unita Dimostrative che si formeranno, così come alla costruzione delle torri di osservazione antincendio. A questi si aggiungono costi di trasporto aereo e terrestre locale.</w:t>
      </w:r>
    </w:p>
    <w:p w:rsidR="00FD24D3" w:rsidRPr="000710B9" w:rsidRDefault="00FD24D3" w:rsidP="00BC522C">
      <w:pPr>
        <w:autoSpaceDE w:val="0"/>
        <w:autoSpaceDN w:val="0"/>
        <w:adjustRightInd w:val="0"/>
        <w:spacing w:line="240" w:lineRule="auto"/>
        <w:rPr>
          <w:b/>
          <w:color w:val="000000"/>
          <w:sz w:val="24"/>
          <w:szCs w:val="24"/>
          <w:lang w:val="it-IT"/>
        </w:rPr>
      </w:pPr>
    </w:p>
    <w:p w:rsidR="00332C72" w:rsidRPr="000710B9" w:rsidRDefault="00984DEF" w:rsidP="00F75535">
      <w:pPr>
        <w:autoSpaceDE w:val="0"/>
        <w:autoSpaceDN w:val="0"/>
        <w:adjustRightInd w:val="0"/>
        <w:spacing w:line="240" w:lineRule="auto"/>
        <w:rPr>
          <w:color w:val="000000"/>
          <w:sz w:val="24"/>
          <w:szCs w:val="24"/>
          <w:lang w:val="it-IT"/>
        </w:rPr>
      </w:pPr>
      <w:r w:rsidRPr="000710B9">
        <w:rPr>
          <w:color w:val="000000"/>
          <w:sz w:val="24"/>
          <w:szCs w:val="24"/>
          <w:lang w:val="it-IT"/>
        </w:rPr>
        <w:t xml:space="preserve">I costi inerenti </w:t>
      </w:r>
      <w:r w:rsidR="00463C77" w:rsidRPr="000710B9">
        <w:rPr>
          <w:color w:val="000000"/>
          <w:sz w:val="24"/>
          <w:szCs w:val="24"/>
          <w:lang w:val="it-IT"/>
        </w:rPr>
        <w:t>la logistica e l</w:t>
      </w:r>
      <w:r w:rsidR="007317CE" w:rsidRPr="000710B9">
        <w:rPr>
          <w:color w:val="000000"/>
          <w:sz w:val="24"/>
          <w:szCs w:val="24"/>
          <w:lang w:val="it-IT"/>
        </w:rPr>
        <w:t>’</w:t>
      </w:r>
      <w:r w:rsidR="00463C77" w:rsidRPr="000710B9">
        <w:rPr>
          <w:color w:val="000000"/>
          <w:sz w:val="24"/>
          <w:szCs w:val="24"/>
          <w:lang w:val="it-IT"/>
        </w:rPr>
        <w:t>equipaggiamento sono riferiti a quanto segue</w:t>
      </w:r>
      <w:r w:rsidR="00F75535" w:rsidRPr="000710B9">
        <w:rPr>
          <w:color w:val="000000"/>
          <w:sz w:val="24"/>
          <w:szCs w:val="24"/>
          <w:lang w:val="it-IT"/>
        </w:rPr>
        <w:t xml:space="preserve"> all’esecuzione </w:t>
      </w:r>
      <w:r w:rsidR="00463C77" w:rsidRPr="000710B9">
        <w:rPr>
          <w:color w:val="000000"/>
          <w:sz w:val="24"/>
          <w:szCs w:val="24"/>
          <w:lang w:val="it-IT"/>
        </w:rPr>
        <w:t>delle attività locali, come dettagliato nel  Piano Finanziario.</w:t>
      </w:r>
      <w:r w:rsidR="00F75535" w:rsidRPr="000710B9">
        <w:rPr>
          <w:color w:val="000000"/>
          <w:sz w:val="24"/>
          <w:szCs w:val="24"/>
          <w:lang w:val="it-IT"/>
        </w:rPr>
        <w:t xml:space="preserve"> Di seguito </w:t>
      </w:r>
      <w:r w:rsidR="00332C72" w:rsidRPr="000710B9">
        <w:rPr>
          <w:color w:val="000000"/>
          <w:sz w:val="24"/>
          <w:szCs w:val="24"/>
          <w:lang w:val="it-IT"/>
        </w:rPr>
        <w:t>ed a complemento di quan</w:t>
      </w:r>
      <w:r w:rsidR="00F75535" w:rsidRPr="000710B9">
        <w:rPr>
          <w:color w:val="000000"/>
          <w:sz w:val="24"/>
          <w:szCs w:val="24"/>
          <w:lang w:val="it-IT"/>
        </w:rPr>
        <w:t xml:space="preserve">to esposto nel Piano </w:t>
      </w:r>
      <w:r w:rsidR="00211ECB" w:rsidRPr="000710B9">
        <w:rPr>
          <w:color w:val="000000"/>
          <w:sz w:val="24"/>
          <w:szCs w:val="24"/>
          <w:lang w:val="it-IT"/>
        </w:rPr>
        <w:t>Finanziario</w:t>
      </w:r>
      <w:r w:rsidR="00332C72" w:rsidRPr="000710B9">
        <w:rPr>
          <w:color w:val="000000"/>
          <w:sz w:val="24"/>
          <w:szCs w:val="24"/>
          <w:lang w:val="it-IT"/>
        </w:rPr>
        <w:t xml:space="preserve"> si </w:t>
      </w:r>
      <w:r w:rsidR="00F75535" w:rsidRPr="000710B9">
        <w:rPr>
          <w:color w:val="000000"/>
          <w:sz w:val="24"/>
          <w:szCs w:val="24"/>
          <w:lang w:val="it-IT"/>
        </w:rPr>
        <w:t>riporta</w:t>
      </w:r>
      <w:r w:rsidR="00332C72" w:rsidRPr="000710B9">
        <w:rPr>
          <w:color w:val="000000"/>
          <w:sz w:val="24"/>
          <w:szCs w:val="24"/>
          <w:lang w:val="it-IT"/>
        </w:rPr>
        <w:t>, a titolo esemplificativo, la composizione di ogni Kit.</w:t>
      </w:r>
    </w:p>
    <w:p w:rsidR="00332C72" w:rsidRPr="000710B9" w:rsidRDefault="00332C72" w:rsidP="00F75535">
      <w:pPr>
        <w:pStyle w:val="Prrafodelista"/>
        <w:autoSpaceDE w:val="0"/>
        <w:autoSpaceDN w:val="0"/>
        <w:adjustRightInd w:val="0"/>
        <w:spacing w:line="240" w:lineRule="auto"/>
        <w:ind w:left="720"/>
        <w:jc w:val="left"/>
        <w:rPr>
          <w:rFonts w:ascii="Times New Roman" w:hAnsi="Times New Roman"/>
          <w:b/>
          <w:color w:val="000000"/>
          <w:sz w:val="22"/>
          <w:szCs w:val="22"/>
          <w:lang w:val="it-IT"/>
        </w:rPr>
      </w:pPr>
    </w:p>
    <w:p w:rsidR="008950CC" w:rsidRPr="000710B9" w:rsidRDefault="008950CC" w:rsidP="00F75535">
      <w:pPr>
        <w:pStyle w:val="Prrafodelista"/>
        <w:autoSpaceDE w:val="0"/>
        <w:autoSpaceDN w:val="0"/>
        <w:adjustRightInd w:val="0"/>
        <w:spacing w:line="240" w:lineRule="auto"/>
        <w:ind w:left="720"/>
        <w:jc w:val="left"/>
        <w:rPr>
          <w:rFonts w:ascii="Times New Roman" w:hAnsi="Times New Roman"/>
          <w:b/>
          <w:color w:val="000000"/>
          <w:sz w:val="22"/>
          <w:szCs w:val="22"/>
          <w:lang w:val="it-IT"/>
        </w:rPr>
      </w:pPr>
    </w:p>
    <w:p w:rsidR="00F75535" w:rsidRPr="000710B9" w:rsidRDefault="00332C72" w:rsidP="00F75535">
      <w:pPr>
        <w:autoSpaceDE w:val="0"/>
        <w:autoSpaceDN w:val="0"/>
        <w:adjustRightInd w:val="0"/>
        <w:spacing w:line="240" w:lineRule="auto"/>
        <w:jc w:val="left"/>
        <w:rPr>
          <w:b/>
          <w:color w:val="000000"/>
          <w:sz w:val="22"/>
          <w:szCs w:val="22"/>
          <w:lang w:val="it-IT"/>
        </w:rPr>
      </w:pPr>
      <w:r w:rsidRPr="000710B9">
        <w:rPr>
          <w:b/>
          <w:color w:val="000000"/>
          <w:sz w:val="22"/>
          <w:szCs w:val="22"/>
          <w:u w:val="single"/>
          <w:lang w:val="it-IT"/>
        </w:rPr>
        <w:t xml:space="preserve">Kit </w:t>
      </w:r>
      <w:r w:rsidR="00F75535" w:rsidRPr="000710B9">
        <w:rPr>
          <w:b/>
          <w:color w:val="000000"/>
          <w:sz w:val="22"/>
          <w:szCs w:val="22"/>
          <w:u w:val="single"/>
          <w:lang w:val="it-IT"/>
        </w:rPr>
        <w:t>Unità Dimostrativa</w:t>
      </w:r>
      <w:r w:rsidR="00F75535" w:rsidRPr="000710B9">
        <w:rPr>
          <w:b/>
          <w:color w:val="000000"/>
          <w:sz w:val="22"/>
          <w:szCs w:val="22"/>
          <w:lang w:val="it-IT"/>
        </w:rPr>
        <w:t xml:space="preserve"> (gestione sostenibile pascoli)</w:t>
      </w:r>
    </w:p>
    <w:p w:rsidR="00AD1715" w:rsidRPr="000710B9" w:rsidRDefault="00AD1715" w:rsidP="00F75535">
      <w:pPr>
        <w:autoSpaceDE w:val="0"/>
        <w:autoSpaceDN w:val="0"/>
        <w:adjustRightInd w:val="0"/>
        <w:spacing w:line="240" w:lineRule="auto"/>
        <w:jc w:val="left"/>
        <w:rPr>
          <w:b/>
          <w:color w:val="000000"/>
          <w:sz w:val="22"/>
          <w:szCs w:val="22"/>
          <w:lang w:val="it-IT"/>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56"/>
        <w:gridCol w:w="4742"/>
      </w:tblGrid>
      <w:tr w:rsidR="00FC3B9E" w:rsidRPr="000710B9" w:rsidTr="008950CC">
        <w:tc>
          <w:tcPr>
            <w:tcW w:w="548" w:type="dxa"/>
            <w:vAlign w:val="center"/>
          </w:tcPr>
          <w:p w:rsidR="00FC3B9E" w:rsidRPr="000710B9" w:rsidRDefault="00FC3B9E" w:rsidP="00F75535">
            <w:pPr>
              <w:spacing w:line="240" w:lineRule="auto"/>
              <w:jc w:val="left"/>
              <w:rPr>
                <w:b/>
                <w:sz w:val="22"/>
                <w:szCs w:val="22"/>
                <w:lang w:val="it-IT"/>
              </w:rPr>
            </w:pPr>
            <w:r w:rsidRPr="000710B9">
              <w:rPr>
                <w:b/>
                <w:sz w:val="22"/>
                <w:szCs w:val="22"/>
                <w:lang w:val="it-IT"/>
              </w:rPr>
              <w:t>Item</w:t>
            </w:r>
          </w:p>
        </w:tc>
        <w:tc>
          <w:tcPr>
            <w:tcW w:w="4742" w:type="dxa"/>
            <w:vAlign w:val="center"/>
          </w:tcPr>
          <w:p w:rsidR="00FC3B9E" w:rsidRPr="000710B9" w:rsidRDefault="00FC3B9E" w:rsidP="00F75535">
            <w:pPr>
              <w:spacing w:line="240" w:lineRule="auto"/>
              <w:jc w:val="left"/>
              <w:rPr>
                <w:b/>
                <w:sz w:val="22"/>
                <w:szCs w:val="22"/>
                <w:lang w:val="it-IT"/>
              </w:rPr>
            </w:pPr>
            <w:r w:rsidRPr="000710B9">
              <w:rPr>
                <w:b/>
                <w:sz w:val="22"/>
                <w:szCs w:val="22"/>
                <w:lang w:val="it-IT"/>
              </w:rPr>
              <w:t>Descrizione</w:t>
            </w:r>
          </w:p>
        </w:tc>
      </w:tr>
      <w:tr w:rsidR="00FC3B9E" w:rsidRPr="000710B9" w:rsidTr="008950CC">
        <w:tc>
          <w:tcPr>
            <w:tcW w:w="548" w:type="dxa"/>
            <w:vAlign w:val="center"/>
          </w:tcPr>
          <w:p w:rsidR="00FC3B9E" w:rsidRPr="000710B9" w:rsidRDefault="00FC3B9E" w:rsidP="00F75535">
            <w:pPr>
              <w:spacing w:line="240" w:lineRule="auto"/>
              <w:jc w:val="left"/>
              <w:rPr>
                <w:sz w:val="22"/>
                <w:szCs w:val="22"/>
                <w:lang w:val="it-IT"/>
              </w:rPr>
            </w:pPr>
            <w:r w:rsidRPr="000710B9">
              <w:rPr>
                <w:sz w:val="22"/>
                <w:szCs w:val="22"/>
                <w:lang w:val="it-IT"/>
              </w:rPr>
              <w:t>1</w:t>
            </w:r>
          </w:p>
        </w:tc>
        <w:tc>
          <w:tcPr>
            <w:tcW w:w="4742" w:type="dxa"/>
            <w:vAlign w:val="center"/>
          </w:tcPr>
          <w:p w:rsidR="00FC3B9E" w:rsidRPr="000710B9" w:rsidRDefault="00FC3B9E" w:rsidP="00F75535">
            <w:pPr>
              <w:spacing w:line="240" w:lineRule="auto"/>
              <w:jc w:val="left"/>
              <w:rPr>
                <w:sz w:val="22"/>
                <w:szCs w:val="22"/>
                <w:lang w:val="it-IT"/>
              </w:rPr>
            </w:pPr>
            <w:r w:rsidRPr="000710B9">
              <w:rPr>
                <w:sz w:val="22"/>
                <w:szCs w:val="22"/>
                <w:lang w:val="it-IT"/>
              </w:rPr>
              <w:t xml:space="preserve">5 </w:t>
            </w:r>
            <w:r w:rsidR="00103737" w:rsidRPr="000710B9">
              <w:rPr>
                <w:sz w:val="22"/>
                <w:szCs w:val="22"/>
                <w:lang w:val="it-IT"/>
              </w:rPr>
              <w:t>rotoli di cavi,</w:t>
            </w:r>
            <w:r w:rsidRPr="000710B9">
              <w:rPr>
                <w:sz w:val="22"/>
                <w:szCs w:val="22"/>
                <w:lang w:val="it-IT"/>
              </w:rPr>
              <w:t xml:space="preserve"> </w:t>
            </w:r>
            <w:proofErr w:type="spellStart"/>
            <w:r w:rsidRPr="000710B9">
              <w:rPr>
                <w:sz w:val="22"/>
                <w:szCs w:val="22"/>
                <w:lang w:val="it-IT"/>
              </w:rPr>
              <w:t>Belgo</w:t>
            </w:r>
            <w:proofErr w:type="spellEnd"/>
            <w:r w:rsidRPr="000710B9">
              <w:rPr>
                <w:sz w:val="22"/>
                <w:szCs w:val="22"/>
                <w:lang w:val="it-IT"/>
              </w:rPr>
              <w:t xml:space="preserve"> </w:t>
            </w:r>
            <w:proofErr w:type="spellStart"/>
            <w:r w:rsidRPr="000710B9">
              <w:rPr>
                <w:sz w:val="22"/>
                <w:szCs w:val="22"/>
                <w:lang w:val="it-IT"/>
              </w:rPr>
              <w:t>Electrix</w:t>
            </w:r>
            <w:proofErr w:type="spellEnd"/>
          </w:p>
        </w:tc>
      </w:tr>
      <w:tr w:rsidR="00FC3B9E" w:rsidRPr="000710B9" w:rsidTr="008950CC">
        <w:tc>
          <w:tcPr>
            <w:tcW w:w="548" w:type="dxa"/>
            <w:vAlign w:val="center"/>
          </w:tcPr>
          <w:p w:rsidR="00FC3B9E" w:rsidRPr="000710B9" w:rsidRDefault="00FC3B9E" w:rsidP="00F75535">
            <w:pPr>
              <w:spacing w:line="240" w:lineRule="auto"/>
              <w:jc w:val="left"/>
              <w:rPr>
                <w:sz w:val="22"/>
                <w:szCs w:val="22"/>
                <w:lang w:val="it-IT"/>
              </w:rPr>
            </w:pPr>
            <w:r w:rsidRPr="000710B9">
              <w:rPr>
                <w:sz w:val="22"/>
                <w:szCs w:val="22"/>
                <w:lang w:val="it-IT"/>
              </w:rPr>
              <w:t>2</w:t>
            </w:r>
          </w:p>
        </w:tc>
        <w:tc>
          <w:tcPr>
            <w:tcW w:w="4742" w:type="dxa"/>
            <w:vAlign w:val="center"/>
          </w:tcPr>
          <w:p w:rsidR="00FC3B9E" w:rsidRPr="000710B9" w:rsidRDefault="00F75535" w:rsidP="00F75535">
            <w:pPr>
              <w:spacing w:line="240" w:lineRule="auto"/>
              <w:jc w:val="left"/>
              <w:rPr>
                <w:sz w:val="22"/>
                <w:szCs w:val="22"/>
                <w:lang w:val="it-IT"/>
              </w:rPr>
            </w:pPr>
            <w:r w:rsidRPr="000710B9">
              <w:rPr>
                <w:sz w:val="22"/>
                <w:szCs w:val="22"/>
                <w:lang w:val="it-IT"/>
              </w:rPr>
              <w:t>2 kg</w:t>
            </w:r>
            <w:r w:rsidR="000051DD" w:rsidRPr="000710B9">
              <w:rPr>
                <w:sz w:val="22"/>
                <w:szCs w:val="22"/>
                <w:lang w:val="it-IT"/>
              </w:rPr>
              <w:t xml:space="preserve"> </w:t>
            </w:r>
            <w:r w:rsidR="00FC3B9E" w:rsidRPr="000710B9">
              <w:rPr>
                <w:sz w:val="22"/>
                <w:szCs w:val="22"/>
                <w:lang w:val="it-IT"/>
              </w:rPr>
              <w:t>di cavo piatto</w:t>
            </w:r>
          </w:p>
        </w:tc>
      </w:tr>
      <w:tr w:rsidR="00FC3B9E" w:rsidRPr="000710B9" w:rsidTr="008950CC">
        <w:tc>
          <w:tcPr>
            <w:tcW w:w="548" w:type="dxa"/>
            <w:vAlign w:val="center"/>
          </w:tcPr>
          <w:p w:rsidR="00FC3B9E" w:rsidRPr="000710B9" w:rsidRDefault="00FC3B9E" w:rsidP="00F75535">
            <w:pPr>
              <w:spacing w:line="240" w:lineRule="auto"/>
              <w:jc w:val="left"/>
              <w:rPr>
                <w:sz w:val="22"/>
                <w:szCs w:val="22"/>
                <w:lang w:val="it-IT"/>
              </w:rPr>
            </w:pPr>
            <w:r w:rsidRPr="000710B9">
              <w:rPr>
                <w:sz w:val="22"/>
                <w:szCs w:val="22"/>
                <w:lang w:val="it-IT"/>
              </w:rPr>
              <w:t>3</w:t>
            </w:r>
          </w:p>
        </w:tc>
        <w:tc>
          <w:tcPr>
            <w:tcW w:w="4742" w:type="dxa"/>
            <w:vAlign w:val="center"/>
          </w:tcPr>
          <w:p w:rsidR="00FC3B9E" w:rsidRPr="000710B9" w:rsidRDefault="00FC3B9E" w:rsidP="00F75535">
            <w:pPr>
              <w:spacing w:line="240" w:lineRule="auto"/>
              <w:jc w:val="left"/>
              <w:rPr>
                <w:sz w:val="22"/>
                <w:szCs w:val="22"/>
                <w:lang w:val="it-IT"/>
              </w:rPr>
            </w:pPr>
            <w:r w:rsidRPr="000710B9">
              <w:rPr>
                <w:sz w:val="22"/>
                <w:szCs w:val="22"/>
                <w:lang w:val="it-IT"/>
              </w:rPr>
              <w:t xml:space="preserve">100 </w:t>
            </w:r>
            <w:proofErr w:type="spellStart"/>
            <w:r w:rsidRPr="000710B9">
              <w:rPr>
                <w:sz w:val="22"/>
                <w:szCs w:val="22"/>
                <w:lang w:val="it-IT"/>
              </w:rPr>
              <w:t>mt</w:t>
            </w:r>
            <w:proofErr w:type="spellEnd"/>
            <w:r w:rsidRPr="000710B9">
              <w:rPr>
                <w:sz w:val="22"/>
                <w:szCs w:val="22"/>
                <w:lang w:val="it-IT"/>
              </w:rPr>
              <w:t xml:space="preserve"> di cavo sotterraneo</w:t>
            </w:r>
          </w:p>
        </w:tc>
      </w:tr>
      <w:tr w:rsidR="00FC3B9E" w:rsidRPr="000710B9" w:rsidTr="008950CC">
        <w:tc>
          <w:tcPr>
            <w:tcW w:w="548" w:type="dxa"/>
            <w:vAlign w:val="center"/>
          </w:tcPr>
          <w:p w:rsidR="00FC3B9E" w:rsidRPr="000710B9" w:rsidRDefault="00FC3B9E" w:rsidP="00F75535">
            <w:pPr>
              <w:spacing w:line="240" w:lineRule="auto"/>
              <w:jc w:val="left"/>
              <w:rPr>
                <w:sz w:val="22"/>
                <w:szCs w:val="22"/>
                <w:lang w:val="it-IT"/>
              </w:rPr>
            </w:pPr>
            <w:r w:rsidRPr="000710B9">
              <w:rPr>
                <w:sz w:val="22"/>
                <w:szCs w:val="22"/>
                <w:lang w:val="it-IT"/>
              </w:rPr>
              <w:t>4</w:t>
            </w:r>
          </w:p>
        </w:tc>
        <w:tc>
          <w:tcPr>
            <w:tcW w:w="4742" w:type="dxa"/>
            <w:vAlign w:val="center"/>
          </w:tcPr>
          <w:p w:rsidR="00FC3B9E" w:rsidRPr="000710B9" w:rsidRDefault="00FC3B9E" w:rsidP="00F75535">
            <w:pPr>
              <w:spacing w:line="240" w:lineRule="auto"/>
              <w:jc w:val="left"/>
              <w:rPr>
                <w:sz w:val="22"/>
                <w:szCs w:val="22"/>
                <w:lang w:val="it-IT"/>
              </w:rPr>
            </w:pPr>
            <w:r w:rsidRPr="000710B9">
              <w:rPr>
                <w:sz w:val="22"/>
                <w:szCs w:val="22"/>
                <w:lang w:val="it-IT"/>
              </w:rPr>
              <w:t>1 rotolo di rame da un filo</w:t>
            </w:r>
          </w:p>
        </w:tc>
      </w:tr>
      <w:tr w:rsidR="00FC3B9E" w:rsidRPr="000710B9" w:rsidTr="008950CC">
        <w:tc>
          <w:tcPr>
            <w:tcW w:w="548" w:type="dxa"/>
            <w:vAlign w:val="center"/>
          </w:tcPr>
          <w:p w:rsidR="00FC3B9E" w:rsidRPr="000710B9" w:rsidRDefault="00FC3B9E" w:rsidP="00F75535">
            <w:pPr>
              <w:spacing w:line="240" w:lineRule="auto"/>
              <w:jc w:val="left"/>
              <w:rPr>
                <w:sz w:val="22"/>
                <w:szCs w:val="22"/>
                <w:lang w:val="it-IT"/>
              </w:rPr>
            </w:pPr>
            <w:r w:rsidRPr="000710B9">
              <w:rPr>
                <w:sz w:val="22"/>
                <w:szCs w:val="22"/>
                <w:lang w:val="it-IT"/>
              </w:rPr>
              <w:t>5</w:t>
            </w:r>
          </w:p>
        </w:tc>
        <w:tc>
          <w:tcPr>
            <w:tcW w:w="4742" w:type="dxa"/>
            <w:vAlign w:val="center"/>
          </w:tcPr>
          <w:p w:rsidR="00FC3B9E" w:rsidRPr="000710B9" w:rsidRDefault="00F75535" w:rsidP="00F75535">
            <w:pPr>
              <w:spacing w:line="240" w:lineRule="auto"/>
              <w:jc w:val="left"/>
              <w:rPr>
                <w:sz w:val="22"/>
                <w:szCs w:val="22"/>
                <w:lang w:val="it-IT"/>
              </w:rPr>
            </w:pPr>
            <w:r w:rsidRPr="000710B9">
              <w:rPr>
                <w:sz w:val="22"/>
                <w:szCs w:val="22"/>
                <w:lang w:val="it-IT"/>
              </w:rPr>
              <w:t xml:space="preserve">1 rotolo di filo </w:t>
            </w:r>
            <w:proofErr w:type="spellStart"/>
            <w:r w:rsidR="00FC3B9E" w:rsidRPr="000710B9">
              <w:rPr>
                <w:sz w:val="22"/>
                <w:szCs w:val="22"/>
                <w:lang w:val="it-IT"/>
              </w:rPr>
              <w:t>elettroplastico</w:t>
            </w:r>
            <w:proofErr w:type="spellEnd"/>
            <w:r w:rsidR="00FC3B9E" w:rsidRPr="000710B9">
              <w:rPr>
                <w:sz w:val="22"/>
                <w:szCs w:val="22"/>
                <w:lang w:val="it-IT"/>
              </w:rPr>
              <w:t xml:space="preserve"> da 500 </w:t>
            </w:r>
            <w:proofErr w:type="spellStart"/>
            <w:r w:rsidR="00FC3B9E" w:rsidRPr="000710B9">
              <w:rPr>
                <w:sz w:val="22"/>
                <w:szCs w:val="22"/>
                <w:lang w:val="it-IT"/>
              </w:rPr>
              <w:t>mt</w:t>
            </w:r>
            <w:proofErr w:type="spellEnd"/>
          </w:p>
        </w:tc>
      </w:tr>
      <w:tr w:rsidR="00FC3B9E" w:rsidRPr="000710B9" w:rsidTr="008950CC">
        <w:tc>
          <w:tcPr>
            <w:tcW w:w="548" w:type="dxa"/>
            <w:vAlign w:val="center"/>
          </w:tcPr>
          <w:p w:rsidR="00FC3B9E" w:rsidRPr="000710B9" w:rsidRDefault="00FC3B9E" w:rsidP="00F75535">
            <w:pPr>
              <w:spacing w:line="240" w:lineRule="auto"/>
              <w:jc w:val="left"/>
              <w:rPr>
                <w:sz w:val="22"/>
                <w:szCs w:val="22"/>
                <w:lang w:val="it-IT"/>
              </w:rPr>
            </w:pPr>
            <w:r w:rsidRPr="000710B9">
              <w:rPr>
                <w:sz w:val="22"/>
                <w:szCs w:val="22"/>
                <w:lang w:val="it-IT"/>
              </w:rPr>
              <w:t>6</w:t>
            </w:r>
          </w:p>
        </w:tc>
        <w:tc>
          <w:tcPr>
            <w:tcW w:w="4742" w:type="dxa"/>
            <w:vAlign w:val="center"/>
          </w:tcPr>
          <w:p w:rsidR="00FC3B9E" w:rsidRPr="000710B9" w:rsidRDefault="00FC3B9E" w:rsidP="00F75535">
            <w:pPr>
              <w:spacing w:line="240" w:lineRule="auto"/>
              <w:jc w:val="left"/>
              <w:rPr>
                <w:sz w:val="22"/>
                <w:szCs w:val="22"/>
                <w:lang w:val="it-IT"/>
              </w:rPr>
            </w:pPr>
            <w:r w:rsidRPr="000710B9">
              <w:rPr>
                <w:sz w:val="22"/>
                <w:szCs w:val="22"/>
                <w:lang w:val="it-IT"/>
              </w:rPr>
              <w:t>1 rotolo di linea di scarico isolante</w:t>
            </w:r>
          </w:p>
        </w:tc>
      </w:tr>
      <w:tr w:rsidR="00FC3B9E" w:rsidRPr="000710B9" w:rsidTr="008950CC">
        <w:tc>
          <w:tcPr>
            <w:tcW w:w="548" w:type="dxa"/>
            <w:vAlign w:val="center"/>
          </w:tcPr>
          <w:p w:rsidR="00FC3B9E" w:rsidRPr="000710B9" w:rsidRDefault="00FC3B9E" w:rsidP="00F75535">
            <w:pPr>
              <w:spacing w:line="240" w:lineRule="auto"/>
              <w:jc w:val="left"/>
              <w:rPr>
                <w:sz w:val="22"/>
                <w:szCs w:val="22"/>
                <w:lang w:val="it-IT"/>
              </w:rPr>
            </w:pPr>
            <w:r w:rsidRPr="000710B9">
              <w:rPr>
                <w:sz w:val="22"/>
                <w:szCs w:val="22"/>
                <w:lang w:val="it-IT"/>
              </w:rPr>
              <w:t>7</w:t>
            </w:r>
          </w:p>
        </w:tc>
        <w:tc>
          <w:tcPr>
            <w:tcW w:w="4742" w:type="dxa"/>
            <w:vAlign w:val="center"/>
          </w:tcPr>
          <w:p w:rsidR="00FC3B9E" w:rsidRPr="000710B9" w:rsidRDefault="00F75535" w:rsidP="00F75535">
            <w:pPr>
              <w:spacing w:line="240" w:lineRule="auto"/>
              <w:jc w:val="left"/>
              <w:rPr>
                <w:sz w:val="22"/>
                <w:szCs w:val="22"/>
                <w:lang w:val="it-IT"/>
              </w:rPr>
            </w:pPr>
            <w:r w:rsidRPr="000710B9">
              <w:rPr>
                <w:sz w:val="22"/>
                <w:szCs w:val="22"/>
                <w:lang w:val="it-IT"/>
              </w:rPr>
              <w:t>10 aste da</w:t>
            </w:r>
            <w:r w:rsidR="00FC3B9E" w:rsidRPr="000710B9">
              <w:rPr>
                <w:sz w:val="22"/>
                <w:szCs w:val="22"/>
                <w:lang w:val="it-IT"/>
              </w:rPr>
              <w:t xml:space="preserve"> campo con perimetro elettrico </w:t>
            </w:r>
          </w:p>
        </w:tc>
      </w:tr>
      <w:tr w:rsidR="00FC3B9E" w:rsidRPr="000710B9" w:rsidTr="008950CC">
        <w:tc>
          <w:tcPr>
            <w:tcW w:w="548" w:type="dxa"/>
            <w:vAlign w:val="center"/>
          </w:tcPr>
          <w:p w:rsidR="00FC3B9E" w:rsidRPr="000710B9" w:rsidRDefault="00FC3B9E" w:rsidP="00F75535">
            <w:pPr>
              <w:spacing w:line="240" w:lineRule="auto"/>
              <w:jc w:val="left"/>
              <w:rPr>
                <w:sz w:val="22"/>
                <w:szCs w:val="22"/>
                <w:lang w:val="it-IT"/>
              </w:rPr>
            </w:pPr>
            <w:r w:rsidRPr="000710B9">
              <w:rPr>
                <w:sz w:val="22"/>
                <w:szCs w:val="22"/>
                <w:lang w:val="it-IT"/>
              </w:rPr>
              <w:t>8</w:t>
            </w:r>
          </w:p>
        </w:tc>
        <w:tc>
          <w:tcPr>
            <w:tcW w:w="4742" w:type="dxa"/>
            <w:vAlign w:val="center"/>
          </w:tcPr>
          <w:p w:rsidR="00FC3B9E" w:rsidRPr="000710B9" w:rsidRDefault="00FC3B9E" w:rsidP="00F75535">
            <w:pPr>
              <w:spacing w:line="240" w:lineRule="auto"/>
              <w:jc w:val="left"/>
              <w:rPr>
                <w:sz w:val="22"/>
                <w:szCs w:val="22"/>
                <w:lang w:val="it-IT"/>
              </w:rPr>
            </w:pPr>
            <w:r w:rsidRPr="000710B9">
              <w:rPr>
                <w:sz w:val="22"/>
                <w:szCs w:val="22"/>
                <w:lang w:val="it-IT"/>
              </w:rPr>
              <w:t>4 barre di messa a terra</w:t>
            </w:r>
          </w:p>
        </w:tc>
      </w:tr>
      <w:tr w:rsidR="00FC3B9E" w:rsidRPr="000710B9" w:rsidTr="008950CC">
        <w:tc>
          <w:tcPr>
            <w:tcW w:w="548" w:type="dxa"/>
            <w:vAlign w:val="center"/>
          </w:tcPr>
          <w:p w:rsidR="00FC3B9E" w:rsidRPr="000710B9" w:rsidRDefault="00FC3B9E" w:rsidP="00F75535">
            <w:pPr>
              <w:spacing w:line="240" w:lineRule="auto"/>
              <w:jc w:val="left"/>
              <w:rPr>
                <w:sz w:val="22"/>
                <w:szCs w:val="22"/>
                <w:lang w:val="it-IT"/>
              </w:rPr>
            </w:pPr>
            <w:r w:rsidRPr="000710B9">
              <w:rPr>
                <w:sz w:val="22"/>
                <w:szCs w:val="22"/>
                <w:lang w:val="it-IT"/>
              </w:rPr>
              <w:t>9</w:t>
            </w:r>
          </w:p>
        </w:tc>
        <w:tc>
          <w:tcPr>
            <w:tcW w:w="4742" w:type="dxa"/>
            <w:vAlign w:val="center"/>
          </w:tcPr>
          <w:p w:rsidR="00FC3B9E" w:rsidRPr="000710B9" w:rsidRDefault="00FC3B9E" w:rsidP="00F75535">
            <w:pPr>
              <w:spacing w:line="240" w:lineRule="auto"/>
              <w:jc w:val="left"/>
              <w:rPr>
                <w:sz w:val="22"/>
                <w:szCs w:val="22"/>
                <w:lang w:val="it-IT"/>
              </w:rPr>
            </w:pPr>
            <w:r w:rsidRPr="000710B9">
              <w:rPr>
                <w:sz w:val="22"/>
                <w:szCs w:val="22"/>
                <w:lang w:val="it-IT"/>
              </w:rPr>
              <w:t xml:space="preserve">8 connettori per la messa a terra </w:t>
            </w:r>
          </w:p>
        </w:tc>
      </w:tr>
      <w:tr w:rsidR="00FC3B9E" w:rsidRPr="000710B9" w:rsidTr="008950CC">
        <w:tc>
          <w:tcPr>
            <w:tcW w:w="548" w:type="dxa"/>
            <w:vAlign w:val="center"/>
          </w:tcPr>
          <w:p w:rsidR="00FC3B9E" w:rsidRPr="000710B9" w:rsidRDefault="00FC3B9E" w:rsidP="00F75535">
            <w:pPr>
              <w:spacing w:line="240" w:lineRule="auto"/>
              <w:jc w:val="left"/>
              <w:rPr>
                <w:sz w:val="22"/>
                <w:szCs w:val="22"/>
                <w:lang w:val="it-IT"/>
              </w:rPr>
            </w:pPr>
            <w:r w:rsidRPr="000710B9">
              <w:rPr>
                <w:sz w:val="22"/>
                <w:szCs w:val="22"/>
                <w:lang w:val="it-IT"/>
              </w:rPr>
              <w:t>10</w:t>
            </w:r>
          </w:p>
        </w:tc>
        <w:tc>
          <w:tcPr>
            <w:tcW w:w="4742" w:type="dxa"/>
            <w:vAlign w:val="center"/>
          </w:tcPr>
          <w:p w:rsidR="00FC3B9E" w:rsidRPr="000710B9" w:rsidRDefault="00FC3B9E" w:rsidP="00F75535">
            <w:pPr>
              <w:spacing w:line="240" w:lineRule="auto"/>
              <w:jc w:val="left"/>
              <w:rPr>
                <w:sz w:val="22"/>
                <w:szCs w:val="22"/>
                <w:lang w:val="it-IT"/>
              </w:rPr>
            </w:pPr>
            <w:r w:rsidRPr="000710B9">
              <w:rPr>
                <w:sz w:val="22"/>
                <w:szCs w:val="22"/>
                <w:lang w:val="it-IT"/>
              </w:rPr>
              <w:t>1 gruppo elettrogeno</w:t>
            </w:r>
          </w:p>
        </w:tc>
      </w:tr>
      <w:tr w:rsidR="00FC3B9E" w:rsidRPr="000710B9" w:rsidTr="008950CC">
        <w:tc>
          <w:tcPr>
            <w:tcW w:w="548" w:type="dxa"/>
            <w:vAlign w:val="center"/>
          </w:tcPr>
          <w:p w:rsidR="00FC3B9E" w:rsidRPr="000710B9" w:rsidRDefault="00FC3B9E" w:rsidP="00F75535">
            <w:pPr>
              <w:spacing w:line="240" w:lineRule="auto"/>
              <w:jc w:val="left"/>
              <w:rPr>
                <w:sz w:val="22"/>
                <w:szCs w:val="22"/>
                <w:lang w:val="it-IT"/>
              </w:rPr>
            </w:pPr>
            <w:r w:rsidRPr="000710B9">
              <w:rPr>
                <w:sz w:val="22"/>
                <w:szCs w:val="22"/>
                <w:lang w:val="it-IT"/>
              </w:rPr>
              <w:t>11</w:t>
            </w:r>
          </w:p>
        </w:tc>
        <w:tc>
          <w:tcPr>
            <w:tcW w:w="4742" w:type="dxa"/>
            <w:vAlign w:val="center"/>
          </w:tcPr>
          <w:p w:rsidR="00FC3B9E" w:rsidRPr="000710B9" w:rsidRDefault="00FC3B9E" w:rsidP="00F75535">
            <w:pPr>
              <w:spacing w:line="240" w:lineRule="auto"/>
              <w:jc w:val="left"/>
              <w:rPr>
                <w:sz w:val="22"/>
                <w:szCs w:val="22"/>
                <w:lang w:val="it-IT"/>
              </w:rPr>
            </w:pPr>
            <w:r w:rsidRPr="000710B9">
              <w:rPr>
                <w:sz w:val="22"/>
                <w:szCs w:val="22"/>
                <w:lang w:val="it-IT"/>
              </w:rPr>
              <w:t xml:space="preserve">1 </w:t>
            </w:r>
            <w:r w:rsidR="00F75535" w:rsidRPr="000710B9">
              <w:rPr>
                <w:sz w:val="22"/>
                <w:szCs w:val="22"/>
                <w:lang w:val="it-IT"/>
              </w:rPr>
              <w:t>pannello</w:t>
            </w:r>
            <w:r w:rsidRPr="000710B9">
              <w:rPr>
                <w:sz w:val="22"/>
                <w:szCs w:val="22"/>
                <w:lang w:val="it-IT"/>
              </w:rPr>
              <w:t xml:space="preserve"> solare </w:t>
            </w:r>
            <w:r w:rsidR="00F75535" w:rsidRPr="000710B9">
              <w:rPr>
                <w:sz w:val="22"/>
                <w:szCs w:val="22"/>
                <w:lang w:val="it-IT"/>
              </w:rPr>
              <w:t xml:space="preserve">con capacità </w:t>
            </w:r>
            <w:r w:rsidRPr="000710B9">
              <w:rPr>
                <w:sz w:val="22"/>
                <w:szCs w:val="22"/>
                <w:lang w:val="it-IT"/>
              </w:rPr>
              <w:t>70 km</w:t>
            </w:r>
          </w:p>
        </w:tc>
      </w:tr>
      <w:tr w:rsidR="00FC3B9E" w:rsidRPr="000710B9" w:rsidTr="008950CC">
        <w:tc>
          <w:tcPr>
            <w:tcW w:w="548" w:type="dxa"/>
            <w:vAlign w:val="center"/>
          </w:tcPr>
          <w:p w:rsidR="00FC3B9E" w:rsidRPr="000710B9" w:rsidRDefault="00FC3B9E" w:rsidP="00F75535">
            <w:pPr>
              <w:spacing w:line="240" w:lineRule="auto"/>
              <w:jc w:val="left"/>
              <w:rPr>
                <w:sz w:val="22"/>
                <w:szCs w:val="22"/>
                <w:lang w:val="it-IT"/>
              </w:rPr>
            </w:pPr>
            <w:r w:rsidRPr="000710B9">
              <w:rPr>
                <w:sz w:val="22"/>
                <w:szCs w:val="22"/>
                <w:lang w:val="it-IT"/>
              </w:rPr>
              <w:lastRenderedPageBreak/>
              <w:t>12</w:t>
            </w:r>
          </w:p>
        </w:tc>
        <w:tc>
          <w:tcPr>
            <w:tcW w:w="4742" w:type="dxa"/>
            <w:vAlign w:val="center"/>
          </w:tcPr>
          <w:p w:rsidR="00FC3B9E" w:rsidRPr="000710B9" w:rsidRDefault="00FC3B9E" w:rsidP="00F75535">
            <w:pPr>
              <w:spacing w:line="240" w:lineRule="auto"/>
              <w:jc w:val="left"/>
              <w:rPr>
                <w:sz w:val="22"/>
                <w:szCs w:val="22"/>
                <w:lang w:val="it-IT"/>
              </w:rPr>
            </w:pPr>
            <w:r w:rsidRPr="000710B9">
              <w:rPr>
                <w:sz w:val="22"/>
                <w:szCs w:val="22"/>
                <w:lang w:val="it-IT"/>
              </w:rPr>
              <w:t xml:space="preserve">1 kit </w:t>
            </w:r>
            <w:r w:rsidR="00F75535" w:rsidRPr="000710B9">
              <w:rPr>
                <w:sz w:val="22"/>
                <w:szCs w:val="22"/>
                <w:lang w:val="it-IT"/>
              </w:rPr>
              <w:t>parafulmini</w:t>
            </w:r>
          </w:p>
        </w:tc>
      </w:tr>
      <w:tr w:rsidR="00FC3B9E" w:rsidRPr="000710B9" w:rsidTr="008950CC">
        <w:tc>
          <w:tcPr>
            <w:tcW w:w="548" w:type="dxa"/>
            <w:vAlign w:val="center"/>
          </w:tcPr>
          <w:p w:rsidR="00FC3B9E" w:rsidRPr="000710B9" w:rsidRDefault="00FC3B9E" w:rsidP="00F75535">
            <w:pPr>
              <w:spacing w:line="240" w:lineRule="auto"/>
              <w:jc w:val="left"/>
              <w:rPr>
                <w:sz w:val="22"/>
                <w:szCs w:val="22"/>
                <w:lang w:val="it-IT"/>
              </w:rPr>
            </w:pPr>
            <w:r w:rsidRPr="000710B9">
              <w:rPr>
                <w:sz w:val="22"/>
                <w:szCs w:val="22"/>
                <w:lang w:val="it-IT"/>
              </w:rPr>
              <w:t>13</w:t>
            </w:r>
          </w:p>
        </w:tc>
        <w:tc>
          <w:tcPr>
            <w:tcW w:w="4742" w:type="dxa"/>
            <w:vAlign w:val="center"/>
          </w:tcPr>
          <w:p w:rsidR="00FC3B9E" w:rsidRPr="000710B9" w:rsidRDefault="00FC3B9E" w:rsidP="00F75535">
            <w:pPr>
              <w:spacing w:line="240" w:lineRule="auto"/>
              <w:jc w:val="left"/>
              <w:rPr>
                <w:sz w:val="22"/>
                <w:szCs w:val="22"/>
                <w:lang w:val="it-IT"/>
              </w:rPr>
            </w:pPr>
            <w:r w:rsidRPr="000710B9">
              <w:rPr>
                <w:sz w:val="22"/>
                <w:szCs w:val="22"/>
                <w:lang w:val="it-IT"/>
              </w:rPr>
              <w:t xml:space="preserve">1 voltimetro digitale </w:t>
            </w:r>
          </w:p>
        </w:tc>
      </w:tr>
      <w:tr w:rsidR="00FC3B9E" w:rsidRPr="000710B9" w:rsidTr="008950CC">
        <w:tc>
          <w:tcPr>
            <w:tcW w:w="548" w:type="dxa"/>
            <w:vAlign w:val="center"/>
          </w:tcPr>
          <w:p w:rsidR="00FC3B9E" w:rsidRPr="000710B9" w:rsidRDefault="00FC3B9E" w:rsidP="00F75535">
            <w:pPr>
              <w:spacing w:line="240" w:lineRule="auto"/>
              <w:jc w:val="left"/>
              <w:rPr>
                <w:sz w:val="22"/>
                <w:szCs w:val="22"/>
                <w:lang w:val="it-IT"/>
              </w:rPr>
            </w:pPr>
            <w:r w:rsidRPr="000710B9">
              <w:rPr>
                <w:sz w:val="22"/>
                <w:szCs w:val="22"/>
                <w:lang w:val="it-IT"/>
              </w:rPr>
              <w:t>14</w:t>
            </w:r>
          </w:p>
        </w:tc>
        <w:tc>
          <w:tcPr>
            <w:tcW w:w="4742" w:type="dxa"/>
            <w:vAlign w:val="center"/>
          </w:tcPr>
          <w:p w:rsidR="00FC3B9E" w:rsidRPr="000710B9" w:rsidRDefault="00FC3B9E" w:rsidP="000051DD">
            <w:pPr>
              <w:spacing w:line="240" w:lineRule="auto"/>
              <w:jc w:val="left"/>
              <w:rPr>
                <w:sz w:val="22"/>
                <w:szCs w:val="22"/>
                <w:lang w:val="it-IT"/>
              </w:rPr>
            </w:pPr>
            <w:r w:rsidRPr="000710B9">
              <w:rPr>
                <w:sz w:val="22"/>
                <w:szCs w:val="22"/>
                <w:lang w:val="it-IT"/>
              </w:rPr>
              <w:t xml:space="preserve">1 </w:t>
            </w:r>
            <w:r w:rsidR="000051DD" w:rsidRPr="000710B9">
              <w:rPr>
                <w:sz w:val="22"/>
                <w:szCs w:val="22"/>
                <w:lang w:val="it-IT"/>
              </w:rPr>
              <w:t>macchina</w:t>
            </w:r>
            <w:r w:rsidRPr="000710B9">
              <w:rPr>
                <w:sz w:val="22"/>
                <w:szCs w:val="22"/>
                <w:lang w:val="it-IT"/>
              </w:rPr>
              <w:t xml:space="preserve"> per realizzare cablaggi</w:t>
            </w:r>
          </w:p>
        </w:tc>
      </w:tr>
      <w:tr w:rsidR="00FC3B9E" w:rsidRPr="000710B9" w:rsidTr="008950CC">
        <w:trPr>
          <w:trHeight w:val="77"/>
        </w:trPr>
        <w:tc>
          <w:tcPr>
            <w:tcW w:w="548" w:type="dxa"/>
            <w:vAlign w:val="center"/>
          </w:tcPr>
          <w:p w:rsidR="00FC3B9E" w:rsidRPr="000710B9" w:rsidRDefault="00FC3B9E" w:rsidP="00F75535">
            <w:pPr>
              <w:spacing w:line="240" w:lineRule="auto"/>
              <w:jc w:val="left"/>
              <w:rPr>
                <w:sz w:val="22"/>
                <w:szCs w:val="22"/>
                <w:lang w:val="it-IT"/>
              </w:rPr>
            </w:pPr>
            <w:r w:rsidRPr="000710B9">
              <w:rPr>
                <w:sz w:val="22"/>
                <w:szCs w:val="22"/>
                <w:lang w:val="it-IT"/>
              </w:rPr>
              <w:t>1</w:t>
            </w:r>
            <w:r w:rsidR="000051DD" w:rsidRPr="000710B9">
              <w:rPr>
                <w:sz w:val="22"/>
                <w:szCs w:val="22"/>
                <w:lang w:val="it-IT"/>
              </w:rPr>
              <w:t>5</w:t>
            </w:r>
          </w:p>
        </w:tc>
        <w:tc>
          <w:tcPr>
            <w:tcW w:w="4742" w:type="dxa"/>
            <w:vAlign w:val="center"/>
          </w:tcPr>
          <w:p w:rsidR="00FC3B9E" w:rsidRPr="000710B9" w:rsidRDefault="00FC3B9E" w:rsidP="000051DD">
            <w:pPr>
              <w:spacing w:line="240" w:lineRule="auto"/>
              <w:jc w:val="left"/>
              <w:rPr>
                <w:sz w:val="22"/>
                <w:szCs w:val="22"/>
                <w:lang w:val="it-IT"/>
              </w:rPr>
            </w:pPr>
            <w:r w:rsidRPr="000710B9">
              <w:rPr>
                <w:sz w:val="22"/>
                <w:szCs w:val="22"/>
                <w:lang w:val="it-IT"/>
              </w:rPr>
              <w:t xml:space="preserve">100 isolanti </w:t>
            </w:r>
            <w:r w:rsidR="000051DD" w:rsidRPr="000710B9">
              <w:rPr>
                <w:sz w:val="22"/>
                <w:szCs w:val="22"/>
                <w:lang w:val="it-IT"/>
              </w:rPr>
              <w:t>per recinto elettrico</w:t>
            </w:r>
          </w:p>
        </w:tc>
      </w:tr>
    </w:tbl>
    <w:p w:rsidR="000051DD" w:rsidRPr="000710B9" w:rsidRDefault="000051DD" w:rsidP="000051DD">
      <w:pPr>
        <w:autoSpaceDE w:val="0"/>
        <w:autoSpaceDN w:val="0"/>
        <w:adjustRightInd w:val="0"/>
        <w:spacing w:line="360" w:lineRule="auto"/>
        <w:jc w:val="left"/>
        <w:rPr>
          <w:color w:val="000000"/>
          <w:sz w:val="24"/>
          <w:szCs w:val="24"/>
          <w:lang w:val="it-IT"/>
        </w:rPr>
      </w:pPr>
    </w:p>
    <w:p w:rsidR="00A35C37" w:rsidRPr="000710B9" w:rsidRDefault="00332C72" w:rsidP="008950CC">
      <w:pPr>
        <w:autoSpaceDE w:val="0"/>
        <w:autoSpaceDN w:val="0"/>
        <w:adjustRightInd w:val="0"/>
        <w:spacing w:line="240" w:lineRule="auto"/>
        <w:jc w:val="left"/>
        <w:rPr>
          <w:rStyle w:val="longtext"/>
          <w:rFonts w:cs="Arial"/>
          <w:b/>
          <w:bCs/>
          <w:kern w:val="32"/>
          <w:sz w:val="22"/>
          <w:szCs w:val="22"/>
          <w:u w:val="single"/>
          <w:shd w:val="clear" w:color="auto" w:fill="FFFFFF"/>
          <w:lang w:val="it-IT"/>
        </w:rPr>
      </w:pPr>
      <w:r w:rsidRPr="000710B9">
        <w:rPr>
          <w:rStyle w:val="longtext"/>
          <w:rFonts w:cs="Arial"/>
          <w:b/>
          <w:bCs/>
          <w:kern w:val="32"/>
          <w:sz w:val="22"/>
          <w:szCs w:val="22"/>
          <w:u w:val="single"/>
          <w:shd w:val="clear" w:color="auto" w:fill="FFFFFF"/>
          <w:lang w:val="it-IT"/>
        </w:rPr>
        <w:t xml:space="preserve">Kit </w:t>
      </w:r>
      <w:proofErr w:type="spellStart"/>
      <w:r w:rsidR="000051DD" w:rsidRPr="000710B9">
        <w:rPr>
          <w:rStyle w:val="longtext"/>
          <w:rFonts w:cs="Arial"/>
          <w:b/>
          <w:bCs/>
          <w:kern w:val="32"/>
          <w:sz w:val="22"/>
          <w:szCs w:val="22"/>
          <w:u w:val="single"/>
          <w:shd w:val="clear" w:color="auto" w:fill="FFFFFF"/>
          <w:lang w:val="it-IT"/>
        </w:rPr>
        <w:t>Anti-incendio</w:t>
      </w:r>
      <w:proofErr w:type="spellEnd"/>
    </w:p>
    <w:p w:rsidR="008950CC" w:rsidRPr="000710B9" w:rsidRDefault="008950CC" w:rsidP="008950CC">
      <w:pPr>
        <w:autoSpaceDE w:val="0"/>
        <w:autoSpaceDN w:val="0"/>
        <w:adjustRightInd w:val="0"/>
        <w:spacing w:line="240" w:lineRule="auto"/>
        <w:jc w:val="left"/>
        <w:rPr>
          <w:color w:val="000000"/>
          <w:sz w:val="22"/>
          <w:szCs w:val="22"/>
          <w:u w:val="single"/>
          <w:lang w:val="it-IT"/>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56"/>
        <w:gridCol w:w="8103"/>
      </w:tblGrid>
      <w:tr w:rsidR="00332C72" w:rsidRPr="000710B9" w:rsidTr="008950CC">
        <w:tc>
          <w:tcPr>
            <w:tcW w:w="548" w:type="dxa"/>
            <w:vAlign w:val="center"/>
          </w:tcPr>
          <w:p w:rsidR="00332C72" w:rsidRPr="000710B9" w:rsidRDefault="00332C72" w:rsidP="00F75535">
            <w:pPr>
              <w:spacing w:line="240" w:lineRule="auto"/>
              <w:jc w:val="left"/>
              <w:rPr>
                <w:b/>
                <w:sz w:val="22"/>
                <w:szCs w:val="22"/>
                <w:lang w:val="it-IT"/>
              </w:rPr>
            </w:pPr>
            <w:r w:rsidRPr="000710B9">
              <w:rPr>
                <w:b/>
                <w:sz w:val="22"/>
                <w:szCs w:val="22"/>
                <w:lang w:val="it-IT"/>
              </w:rPr>
              <w:t>Item</w:t>
            </w:r>
          </w:p>
        </w:tc>
        <w:tc>
          <w:tcPr>
            <w:tcW w:w="8103" w:type="dxa"/>
            <w:vAlign w:val="center"/>
          </w:tcPr>
          <w:p w:rsidR="00332C72" w:rsidRPr="000710B9" w:rsidRDefault="00332C72" w:rsidP="00F75535">
            <w:pPr>
              <w:spacing w:line="240" w:lineRule="auto"/>
              <w:jc w:val="left"/>
              <w:rPr>
                <w:b/>
                <w:sz w:val="22"/>
                <w:szCs w:val="22"/>
                <w:lang w:val="it-IT"/>
              </w:rPr>
            </w:pPr>
            <w:r w:rsidRPr="000710B9">
              <w:rPr>
                <w:b/>
                <w:sz w:val="22"/>
                <w:szCs w:val="22"/>
                <w:lang w:val="it-IT"/>
              </w:rPr>
              <w:t>Descrizione</w:t>
            </w:r>
          </w:p>
        </w:tc>
      </w:tr>
      <w:tr w:rsidR="00332C72" w:rsidRPr="000710B9" w:rsidTr="008950CC">
        <w:tc>
          <w:tcPr>
            <w:tcW w:w="548" w:type="dxa"/>
            <w:vAlign w:val="center"/>
          </w:tcPr>
          <w:p w:rsidR="00332C72" w:rsidRPr="000710B9" w:rsidRDefault="00332C72" w:rsidP="00F75535">
            <w:pPr>
              <w:spacing w:line="240" w:lineRule="auto"/>
              <w:jc w:val="left"/>
              <w:rPr>
                <w:sz w:val="22"/>
                <w:szCs w:val="22"/>
                <w:lang w:val="it-IT"/>
              </w:rPr>
            </w:pPr>
            <w:r w:rsidRPr="000710B9">
              <w:rPr>
                <w:sz w:val="22"/>
                <w:szCs w:val="22"/>
                <w:lang w:val="it-IT"/>
              </w:rPr>
              <w:t>1</w:t>
            </w:r>
          </w:p>
        </w:tc>
        <w:tc>
          <w:tcPr>
            <w:tcW w:w="8103" w:type="dxa"/>
            <w:vAlign w:val="center"/>
          </w:tcPr>
          <w:p w:rsidR="00332C72" w:rsidRPr="000710B9" w:rsidRDefault="00332C72" w:rsidP="000051DD">
            <w:pPr>
              <w:spacing w:line="240" w:lineRule="auto"/>
              <w:ind w:left="-26"/>
              <w:jc w:val="left"/>
              <w:rPr>
                <w:sz w:val="22"/>
                <w:szCs w:val="22"/>
                <w:lang w:val="it-IT"/>
              </w:rPr>
            </w:pPr>
            <w:r w:rsidRPr="000710B9">
              <w:rPr>
                <w:sz w:val="22"/>
                <w:szCs w:val="22"/>
                <w:lang w:val="it-IT"/>
              </w:rPr>
              <w:t>Estintore in gomma neoprene</w:t>
            </w:r>
          </w:p>
        </w:tc>
      </w:tr>
      <w:tr w:rsidR="00332C72" w:rsidRPr="000710B9" w:rsidTr="008950CC">
        <w:tc>
          <w:tcPr>
            <w:tcW w:w="548" w:type="dxa"/>
            <w:vAlign w:val="center"/>
          </w:tcPr>
          <w:p w:rsidR="00332C72" w:rsidRPr="000710B9" w:rsidRDefault="00332C72" w:rsidP="00F75535">
            <w:pPr>
              <w:spacing w:line="240" w:lineRule="auto"/>
              <w:jc w:val="left"/>
              <w:rPr>
                <w:sz w:val="22"/>
                <w:szCs w:val="22"/>
                <w:lang w:val="it-IT"/>
              </w:rPr>
            </w:pPr>
            <w:r w:rsidRPr="000710B9">
              <w:rPr>
                <w:sz w:val="22"/>
                <w:szCs w:val="22"/>
                <w:lang w:val="it-IT"/>
              </w:rPr>
              <w:t>2</w:t>
            </w:r>
          </w:p>
        </w:tc>
        <w:tc>
          <w:tcPr>
            <w:tcW w:w="8103" w:type="dxa"/>
            <w:vAlign w:val="center"/>
          </w:tcPr>
          <w:p w:rsidR="00332C72" w:rsidRPr="000710B9" w:rsidRDefault="00332C72" w:rsidP="000051DD">
            <w:pPr>
              <w:spacing w:line="240" w:lineRule="auto"/>
              <w:ind w:left="-26"/>
              <w:jc w:val="left"/>
              <w:rPr>
                <w:sz w:val="22"/>
                <w:szCs w:val="22"/>
                <w:lang w:val="it-IT"/>
              </w:rPr>
            </w:pPr>
            <w:r w:rsidRPr="000710B9">
              <w:rPr>
                <w:sz w:val="22"/>
                <w:szCs w:val="22"/>
                <w:lang w:val="it-IT"/>
              </w:rPr>
              <w:t>Rastrello forestale</w:t>
            </w:r>
          </w:p>
        </w:tc>
      </w:tr>
      <w:tr w:rsidR="00332C72" w:rsidRPr="000710B9" w:rsidTr="008950CC">
        <w:tc>
          <w:tcPr>
            <w:tcW w:w="548" w:type="dxa"/>
            <w:vAlign w:val="center"/>
          </w:tcPr>
          <w:p w:rsidR="00332C72" w:rsidRPr="000710B9" w:rsidRDefault="00332C72" w:rsidP="00F75535">
            <w:pPr>
              <w:spacing w:line="240" w:lineRule="auto"/>
              <w:jc w:val="left"/>
              <w:rPr>
                <w:sz w:val="22"/>
                <w:szCs w:val="22"/>
                <w:lang w:val="it-IT"/>
              </w:rPr>
            </w:pPr>
            <w:r w:rsidRPr="000710B9">
              <w:rPr>
                <w:sz w:val="22"/>
                <w:szCs w:val="22"/>
                <w:lang w:val="it-IT"/>
              </w:rPr>
              <w:t>3</w:t>
            </w:r>
          </w:p>
        </w:tc>
        <w:tc>
          <w:tcPr>
            <w:tcW w:w="8103" w:type="dxa"/>
            <w:vAlign w:val="center"/>
          </w:tcPr>
          <w:p w:rsidR="00332C72" w:rsidRPr="000710B9" w:rsidRDefault="00332C72" w:rsidP="000051DD">
            <w:pPr>
              <w:spacing w:line="240" w:lineRule="auto"/>
              <w:ind w:left="-26"/>
              <w:jc w:val="left"/>
              <w:rPr>
                <w:sz w:val="22"/>
                <w:szCs w:val="22"/>
                <w:lang w:val="it-IT"/>
              </w:rPr>
            </w:pPr>
            <w:r w:rsidRPr="000710B9">
              <w:rPr>
                <w:sz w:val="22"/>
                <w:szCs w:val="22"/>
                <w:lang w:val="it-IT"/>
              </w:rPr>
              <w:t>Falci portatili</w:t>
            </w:r>
          </w:p>
        </w:tc>
      </w:tr>
      <w:tr w:rsidR="00332C72" w:rsidRPr="000710B9" w:rsidTr="008950CC">
        <w:tc>
          <w:tcPr>
            <w:tcW w:w="548" w:type="dxa"/>
            <w:vAlign w:val="center"/>
          </w:tcPr>
          <w:p w:rsidR="00332C72" w:rsidRPr="000710B9" w:rsidRDefault="00332C72" w:rsidP="00F75535">
            <w:pPr>
              <w:spacing w:line="240" w:lineRule="auto"/>
              <w:jc w:val="left"/>
              <w:rPr>
                <w:sz w:val="22"/>
                <w:szCs w:val="22"/>
                <w:lang w:val="it-IT"/>
              </w:rPr>
            </w:pPr>
            <w:r w:rsidRPr="000710B9">
              <w:rPr>
                <w:sz w:val="22"/>
                <w:szCs w:val="22"/>
                <w:lang w:val="it-IT"/>
              </w:rPr>
              <w:t>4</w:t>
            </w:r>
          </w:p>
        </w:tc>
        <w:tc>
          <w:tcPr>
            <w:tcW w:w="8103" w:type="dxa"/>
            <w:vAlign w:val="center"/>
          </w:tcPr>
          <w:p w:rsidR="008950CC" w:rsidRPr="000710B9" w:rsidRDefault="00332C72" w:rsidP="000051DD">
            <w:pPr>
              <w:spacing w:line="240" w:lineRule="auto"/>
              <w:ind w:left="-26"/>
              <w:jc w:val="left"/>
              <w:rPr>
                <w:sz w:val="22"/>
                <w:szCs w:val="22"/>
                <w:lang w:val="it-IT"/>
              </w:rPr>
            </w:pPr>
            <w:r w:rsidRPr="000710B9">
              <w:rPr>
                <w:sz w:val="22"/>
                <w:szCs w:val="22"/>
                <w:lang w:val="it-IT"/>
              </w:rPr>
              <w:t xml:space="preserve"> Machete forestale in acciaio al carbonio con tempra speciale da 22”, con fodera </w:t>
            </w:r>
          </w:p>
          <w:p w:rsidR="00332C72" w:rsidRPr="000710B9" w:rsidRDefault="00332C72" w:rsidP="000051DD">
            <w:pPr>
              <w:spacing w:line="240" w:lineRule="auto"/>
              <w:ind w:left="-26"/>
              <w:jc w:val="left"/>
              <w:rPr>
                <w:sz w:val="22"/>
                <w:szCs w:val="22"/>
                <w:lang w:val="it-IT"/>
              </w:rPr>
            </w:pPr>
            <w:r w:rsidRPr="000710B9">
              <w:rPr>
                <w:sz w:val="22"/>
                <w:szCs w:val="22"/>
                <w:lang w:val="it-IT"/>
              </w:rPr>
              <w:t>(colore nero e caffè)</w:t>
            </w:r>
          </w:p>
        </w:tc>
      </w:tr>
      <w:tr w:rsidR="00332C72" w:rsidRPr="000710B9" w:rsidTr="008950CC">
        <w:tc>
          <w:tcPr>
            <w:tcW w:w="548" w:type="dxa"/>
            <w:vAlign w:val="center"/>
          </w:tcPr>
          <w:p w:rsidR="00332C72" w:rsidRPr="000710B9" w:rsidRDefault="00332C72" w:rsidP="00F75535">
            <w:pPr>
              <w:spacing w:line="240" w:lineRule="auto"/>
              <w:jc w:val="left"/>
              <w:rPr>
                <w:sz w:val="22"/>
                <w:szCs w:val="22"/>
                <w:lang w:val="it-IT"/>
              </w:rPr>
            </w:pPr>
            <w:r w:rsidRPr="000710B9">
              <w:rPr>
                <w:sz w:val="22"/>
                <w:szCs w:val="22"/>
                <w:lang w:val="it-IT"/>
              </w:rPr>
              <w:t>5</w:t>
            </w:r>
          </w:p>
        </w:tc>
        <w:tc>
          <w:tcPr>
            <w:tcW w:w="8103" w:type="dxa"/>
            <w:vAlign w:val="center"/>
          </w:tcPr>
          <w:p w:rsidR="00332C72" w:rsidRPr="000710B9" w:rsidRDefault="00332C72" w:rsidP="000051DD">
            <w:pPr>
              <w:spacing w:line="240" w:lineRule="auto"/>
              <w:ind w:left="-26"/>
              <w:jc w:val="left"/>
              <w:rPr>
                <w:sz w:val="22"/>
                <w:szCs w:val="22"/>
                <w:lang w:val="it-IT"/>
              </w:rPr>
            </w:pPr>
            <w:r w:rsidRPr="000710B9">
              <w:rPr>
                <w:sz w:val="22"/>
                <w:szCs w:val="22"/>
                <w:lang w:val="it-IT"/>
              </w:rPr>
              <w:t>Zappa forestale con punta per trascinamento di tronchi incendiati</w:t>
            </w:r>
          </w:p>
        </w:tc>
      </w:tr>
      <w:tr w:rsidR="00332C72" w:rsidRPr="000710B9" w:rsidTr="008950CC">
        <w:tc>
          <w:tcPr>
            <w:tcW w:w="548" w:type="dxa"/>
            <w:vAlign w:val="center"/>
          </w:tcPr>
          <w:p w:rsidR="00332C72" w:rsidRPr="000710B9" w:rsidRDefault="00332C72" w:rsidP="00F75535">
            <w:pPr>
              <w:spacing w:line="240" w:lineRule="auto"/>
              <w:jc w:val="left"/>
              <w:rPr>
                <w:sz w:val="22"/>
                <w:szCs w:val="22"/>
                <w:lang w:val="it-IT"/>
              </w:rPr>
            </w:pPr>
            <w:r w:rsidRPr="000710B9">
              <w:rPr>
                <w:sz w:val="22"/>
                <w:szCs w:val="22"/>
                <w:lang w:val="it-IT"/>
              </w:rPr>
              <w:t>6</w:t>
            </w:r>
          </w:p>
        </w:tc>
        <w:tc>
          <w:tcPr>
            <w:tcW w:w="8103" w:type="dxa"/>
            <w:vAlign w:val="center"/>
          </w:tcPr>
          <w:p w:rsidR="00332C72" w:rsidRPr="000710B9" w:rsidRDefault="00332C72" w:rsidP="000051DD">
            <w:pPr>
              <w:spacing w:line="240" w:lineRule="auto"/>
              <w:ind w:left="-26"/>
              <w:jc w:val="left"/>
              <w:rPr>
                <w:sz w:val="22"/>
                <w:szCs w:val="22"/>
                <w:lang w:val="it-IT"/>
              </w:rPr>
            </w:pPr>
            <w:r w:rsidRPr="000710B9">
              <w:rPr>
                <w:sz w:val="22"/>
                <w:szCs w:val="22"/>
                <w:lang w:val="it-IT"/>
              </w:rPr>
              <w:t>Pompa irroratrice a zaino con serbatoio rigido, capacità 17 litri, pompetta in acciaio inossidabile</w:t>
            </w:r>
          </w:p>
        </w:tc>
      </w:tr>
      <w:tr w:rsidR="00332C72" w:rsidRPr="000710B9" w:rsidTr="008950CC">
        <w:tc>
          <w:tcPr>
            <w:tcW w:w="548" w:type="dxa"/>
            <w:vAlign w:val="center"/>
          </w:tcPr>
          <w:p w:rsidR="00332C72" w:rsidRPr="000710B9" w:rsidRDefault="00332C72" w:rsidP="00F75535">
            <w:pPr>
              <w:spacing w:line="240" w:lineRule="auto"/>
              <w:jc w:val="left"/>
              <w:rPr>
                <w:sz w:val="22"/>
                <w:szCs w:val="22"/>
                <w:lang w:val="it-IT"/>
              </w:rPr>
            </w:pPr>
            <w:r w:rsidRPr="000710B9">
              <w:rPr>
                <w:sz w:val="22"/>
                <w:szCs w:val="22"/>
                <w:lang w:val="it-IT"/>
              </w:rPr>
              <w:t>7</w:t>
            </w:r>
          </w:p>
        </w:tc>
        <w:tc>
          <w:tcPr>
            <w:tcW w:w="8103" w:type="dxa"/>
            <w:vAlign w:val="center"/>
          </w:tcPr>
          <w:p w:rsidR="00332C72" w:rsidRPr="000710B9" w:rsidRDefault="00332C72" w:rsidP="008950CC">
            <w:pPr>
              <w:spacing w:line="240" w:lineRule="auto"/>
              <w:ind w:left="-26"/>
              <w:jc w:val="left"/>
              <w:rPr>
                <w:sz w:val="22"/>
                <w:szCs w:val="22"/>
                <w:lang w:val="it-IT"/>
              </w:rPr>
            </w:pPr>
            <w:r w:rsidRPr="000710B9">
              <w:rPr>
                <w:sz w:val="22"/>
                <w:szCs w:val="22"/>
                <w:lang w:val="it-IT"/>
              </w:rPr>
              <w:t xml:space="preserve">Ascia Michigan tipo Martello 3. ½ </w:t>
            </w:r>
            <w:proofErr w:type="spellStart"/>
            <w:r w:rsidRPr="000710B9">
              <w:rPr>
                <w:sz w:val="22"/>
                <w:szCs w:val="22"/>
                <w:lang w:val="it-IT"/>
              </w:rPr>
              <w:t>Lb</w:t>
            </w:r>
            <w:proofErr w:type="spellEnd"/>
            <w:r w:rsidRPr="000710B9">
              <w:rPr>
                <w:sz w:val="22"/>
                <w:szCs w:val="22"/>
                <w:lang w:val="it-IT"/>
              </w:rPr>
              <w:t xml:space="preserve">  per pompieri forestali e strutturali, con impugnatura in fibra anatomica, martello in acciaio di alta resistenza, fodera o filo corto</w:t>
            </w:r>
          </w:p>
        </w:tc>
      </w:tr>
      <w:tr w:rsidR="00332C72" w:rsidRPr="000710B9" w:rsidTr="008950CC">
        <w:tc>
          <w:tcPr>
            <w:tcW w:w="548" w:type="dxa"/>
            <w:vAlign w:val="center"/>
          </w:tcPr>
          <w:p w:rsidR="00332C72" w:rsidRPr="000710B9" w:rsidRDefault="00332C72" w:rsidP="00F75535">
            <w:pPr>
              <w:spacing w:line="240" w:lineRule="auto"/>
              <w:jc w:val="left"/>
              <w:rPr>
                <w:sz w:val="22"/>
                <w:szCs w:val="22"/>
                <w:lang w:val="it-IT"/>
              </w:rPr>
            </w:pPr>
            <w:r w:rsidRPr="000710B9">
              <w:rPr>
                <w:sz w:val="22"/>
                <w:szCs w:val="22"/>
                <w:lang w:val="it-IT"/>
              </w:rPr>
              <w:t>8</w:t>
            </w:r>
          </w:p>
        </w:tc>
        <w:tc>
          <w:tcPr>
            <w:tcW w:w="8103" w:type="dxa"/>
            <w:vAlign w:val="center"/>
          </w:tcPr>
          <w:p w:rsidR="00332C72" w:rsidRPr="000710B9" w:rsidRDefault="00332C72" w:rsidP="000051DD">
            <w:pPr>
              <w:spacing w:line="240" w:lineRule="auto"/>
              <w:ind w:left="-26"/>
              <w:jc w:val="left"/>
              <w:rPr>
                <w:sz w:val="22"/>
                <w:szCs w:val="22"/>
                <w:lang w:val="it-IT"/>
              </w:rPr>
            </w:pPr>
            <w:r w:rsidRPr="000710B9">
              <w:rPr>
                <w:sz w:val="22"/>
                <w:szCs w:val="22"/>
                <w:lang w:val="it-IT"/>
              </w:rPr>
              <w:t>Casco per pompieri forestali, con proteggi nuca e catarifrangenti di sicurezza</w:t>
            </w:r>
          </w:p>
        </w:tc>
      </w:tr>
      <w:tr w:rsidR="00332C72" w:rsidRPr="000710B9" w:rsidTr="008950CC">
        <w:tc>
          <w:tcPr>
            <w:tcW w:w="548" w:type="dxa"/>
            <w:vAlign w:val="center"/>
          </w:tcPr>
          <w:p w:rsidR="00332C72" w:rsidRPr="000710B9" w:rsidRDefault="00332C72" w:rsidP="00F75535">
            <w:pPr>
              <w:spacing w:line="240" w:lineRule="auto"/>
              <w:jc w:val="left"/>
              <w:rPr>
                <w:sz w:val="22"/>
                <w:szCs w:val="22"/>
                <w:lang w:val="it-IT"/>
              </w:rPr>
            </w:pPr>
            <w:r w:rsidRPr="000710B9">
              <w:rPr>
                <w:sz w:val="22"/>
                <w:szCs w:val="22"/>
                <w:lang w:val="it-IT"/>
              </w:rPr>
              <w:t>9</w:t>
            </w:r>
          </w:p>
        </w:tc>
        <w:tc>
          <w:tcPr>
            <w:tcW w:w="8103" w:type="dxa"/>
            <w:vAlign w:val="center"/>
          </w:tcPr>
          <w:p w:rsidR="00332C72" w:rsidRPr="000710B9" w:rsidRDefault="00332C72" w:rsidP="000051DD">
            <w:pPr>
              <w:spacing w:line="240" w:lineRule="auto"/>
              <w:ind w:left="-26"/>
              <w:jc w:val="left"/>
              <w:rPr>
                <w:sz w:val="22"/>
                <w:szCs w:val="22"/>
                <w:lang w:val="it-IT"/>
              </w:rPr>
            </w:pPr>
            <w:r w:rsidRPr="000710B9">
              <w:rPr>
                <w:sz w:val="22"/>
                <w:szCs w:val="22"/>
                <w:lang w:val="it-IT"/>
              </w:rPr>
              <w:t>Occhiali protettori trasparenti, secondo le norme di sicurezza industriali</w:t>
            </w:r>
          </w:p>
        </w:tc>
      </w:tr>
      <w:tr w:rsidR="00332C72" w:rsidRPr="000710B9" w:rsidTr="008950CC">
        <w:tc>
          <w:tcPr>
            <w:tcW w:w="548" w:type="dxa"/>
            <w:vAlign w:val="center"/>
          </w:tcPr>
          <w:p w:rsidR="00332C72" w:rsidRPr="000710B9" w:rsidRDefault="00332C72" w:rsidP="00F75535">
            <w:pPr>
              <w:spacing w:line="240" w:lineRule="auto"/>
              <w:jc w:val="left"/>
              <w:rPr>
                <w:sz w:val="22"/>
                <w:szCs w:val="22"/>
                <w:lang w:val="it-IT"/>
              </w:rPr>
            </w:pPr>
            <w:r w:rsidRPr="000710B9">
              <w:rPr>
                <w:sz w:val="22"/>
                <w:szCs w:val="22"/>
                <w:lang w:val="it-IT"/>
              </w:rPr>
              <w:t>10</w:t>
            </w:r>
          </w:p>
        </w:tc>
        <w:tc>
          <w:tcPr>
            <w:tcW w:w="8103" w:type="dxa"/>
            <w:vAlign w:val="center"/>
          </w:tcPr>
          <w:p w:rsidR="00332C72" w:rsidRPr="000710B9" w:rsidRDefault="00332C72" w:rsidP="000051DD">
            <w:pPr>
              <w:spacing w:line="240" w:lineRule="auto"/>
              <w:ind w:left="-26"/>
              <w:jc w:val="left"/>
              <w:rPr>
                <w:sz w:val="22"/>
                <w:szCs w:val="22"/>
                <w:lang w:val="it-IT"/>
              </w:rPr>
            </w:pPr>
            <w:r w:rsidRPr="000710B9">
              <w:rPr>
                <w:sz w:val="22"/>
                <w:szCs w:val="22"/>
                <w:lang w:val="it-IT"/>
              </w:rPr>
              <w:t xml:space="preserve"> Guanti anatomici per pompieri forestali</w:t>
            </w:r>
          </w:p>
        </w:tc>
      </w:tr>
      <w:tr w:rsidR="00332C72" w:rsidRPr="000710B9" w:rsidTr="008950CC">
        <w:tc>
          <w:tcPr>
            <w:tcW w:w="548" w:type="dxa"/>
            <w:vAlign w:val="center"/>
          </w:tcPr>
          <w:p w:rsidR="00332C72" w:rsidRPr="000710B9" w:rsidRDefault="00332C72" w:rsidP="00F75535">
            <w:pPr>
              <w:spacing w:line="240" w:lineRule="auto"/>
              <w:jc w:val="left"/>
              <w:rPr>
                <w:sz w:val="22"/>
                <w:szCs w:val="22"/>
                <w:lang w:val="it-IT"/>
              </w:rPr>
            </w:pPr>
            <w:r w:rsidRPr="000710B9">
              <w:rPr>
                <w:sz w:val="22"/>
                <w:szCs w:val="22"/>
                <w:lang w:val="it-IT"/>
              </w:rPr>
              <w:t>11</w:t>
            </w:r>
          </w:p>
        </w:tc>
        <w:tc>
          <w:tcPr>
            <w:tcW w:w="8103" w:type="dxa"/>
            <w:vAlign w:val="center"/>
          </w:tcPr>
          <w:p w:rsidR="00332C72" w:rsidRPr="000710B9" w:rsidRDefault="00744FAC" w:rsidP="000051DD">
            <w:pPr>
              <w:spacing w:line="240" w:lineRule="auto"/>
              <w:ind w:left="-26"/>
              <w:jc w:val="left"/>
              <w:rPr>
                <w:sz w:val="22"/>
                <w:szCs w:val="22"/>
                <w:lang w:val="it-IT"/>
              </w:rPr>
            </w:pPr>
            <w:r w:rsidRPr="000710B9">
              <w:rPr>
                <w:sz w:val="22"/>
                <w:szCs w:val="22"/>
                <w:lang w:val="it-IT"/>
              </w:rPr>
              <w:t>Moschettone</w:t>
            </w:r>
            <w:r w:rsidR="00332C72" w:rsidRPr="000710B9">
              <w:rPr>
                <w:sz w:val="22"/>
                <w:szCs w:val="22"/>
                <w:lang w:val="it-IT"/>
              </w:rPr>
              <w:t xml:space="preserve"> in acciaio</w:t>
            </w:r>
          </w:p>
        </w:tc>
      </w:tr>
      <w:tr w:rsidR="00332C72" w:rsidRPr="000710B9" w:rsidTr="008950CC">
        <w:tc>
          <w:tcPr>
            <w:tcW w:w="548" w:type="dxa"/>
            <w:vAlign w:val="center"/>
          </w:tcPr>
          <w:p w:rsidR="00332C72" w:rsidRPr="000710B9" w:rsidRDefault="00332C72" w:rsidP="00F75535">
            <w:pPr>
              <w:spacing w:line="240" w:lineRule="auto"/>
              <w:jc w:val="left"/>
              <w:rPr>
                <w:sz w:val="22"/>
                <w:szCs w:val="22"/>
                <w:lang w:val="it-IT"/>
              </w:rPr>
            </w:pPr>
            <w:r w:rsidRPr="000710B9">
              <w:rPr>
                <w:sz w:val="22"/>
                <w:szCs w:val="22"/>
                <w:lang w:val="it-IT"/>
              </w:rPr>
              <w:t>12</w:t>
            </w:r>
          </w:p>
        </w:tc>
        <w:tc>
          <w:tcPr>
            <w:tcW w:w="8103" w:type="dxa"/>
            <w:vAlign w:val="center"/>
          </w:tcPr>
          <w:p w:rsidR="00332C72" w:rsidRPr="000710B9" w:rsidRDefault="00332C72" w:rsidP="000051DD">
            <w:pPr>
              <w:spacing w:line="240" w:lineRule="auto"/>
              <w:ind w:left="-26"/>
              <w:jc w:val="left"/>
              <w:rPr>
                <w:sz w:val="22"/>
                <w:szCs w:val="22"/>
                <w:lang w:val="it-IT"/>
              </w:rPr>
            </w:pPr>
            <w:r w:rsidRPr="000710B9">
              <w:rPr>
                <w:sz w:val="22"/>
                <w:szCs w:val="22"/>
                <w:lang w:val="it-IT"/>
              </w:rPr>
              <w:t>Martello</w:t>
            </w:r>
          </w:p>
        </w:tc>
      </w:tr>
      <w:tr w:rsidR="00332C72" w:rsidRPr="000710B9" w:rsidTr="008950CC">
        <w:tc>
          <w:tcPr>
            <w:tcW w:w="548" w:type="dxa"/>
            <w:vAlign w:val="center"/>
          </w:tcPr>
          <w:p w:rsidR="00332C72" w:rsidRPr="000710B9" w:rsidRDefault="00332C72" w:rsidP="00F75535">
            <w:pPr>
              <w:spacing w:line="240" w:lineRule="auto"/>
              <w:jc w:val="left"/>
              <w:rPr>
                <w:sz w:val="22"/>
                <w:szCs w:val="22"/>
                <w:lang w:val="it-IT"/>
              </w:rPr>
            </w:pPr>
            <w:r w:rsidRPr="000710B9">
              <w:rPr>
                <w:sz w:val="22"/>
                <w:szCs w:val="22"/>
                <w:lang w:val="it-IT"/>
              </w:rPr>
              <w:t>13</w:t>
            </w:r>
          </w:p>
        </w:tc>
        <w:tc>
          <w:tcPr>
            <w:tcW w:w="8103" w:type="dxa"/>
            <w:vAlign w:val="center"/>
          </w:tcPr>
          <w:p w:rsidR="00332C72" w:rsidRPr="000710B9" w:rsidRDefault="00332C72" w:rsidP="000051DD">
            <w:pPr>
              <w:spacing w:line="240" w:lineRule="auto"/>
              <w:ind w:left="-26"/>
              <w:jc w:val="left"/>
              <w:rPr>
                <w:sz w:val="22"/>
                <w:szCs w:val="22"/>
                <w:lang w:val="it-IT"/>
              </w:rPr>
            </w:pPr>
            <w:r w:rsidRPr="000710B9">
              <w:rPr>
                <w:sz w:val="22"/>
                <w:szCs w:val="22"/>
                <w:lang w:val="it-IT"/>
              </w:rPr>
              <w:t>Vasellina industriale da 200 gr.</w:t>
            </w:r>
          </w:p>
        </w:tc>
      </w:tr>
      <w:tr w:rsidR="00332C72" w:rsidRPr="000710B9" w:rsidTr="008950CC">
        <w:tc>
          <w:tcPr>
            <w:tcW w:w="548" w:type="dxa"/>
            <w:vAlign w:val="center"/>
          </w:tcPr>
          <w:p w:rsidR="00332C72" w:rsidRPr="000710B9" w:rsidRDefault="00332C72" w:rsidP="00F75535">
            <w:pPr>
              <w:spacing w:line="240" w:lineRule="auto"/>
              <w:jc w:val="left"/>
              <w:rPr>
                <w:sz w:val="22"/>
                <w:szCs w:val="22"/>
                <w:lang w:val="it-IT"/>
              </w:rPr>
            </w:pPr>
            <w:r w:rsidRPr="000710B9">
              <w:rPr>
                <w:sz w:val="22"/>
                <w:szCs w:val="22"/>
                <w:lang w:val="it-IT"/>
              </w:rPr>
              <w:t>14</w:t>
            </w:r>
          </w:p>
        </w:tc>
        <w:tc>
          <w:tcPr>
            <w:tcW w:w="8103" w:type="dxa"/>
            <w:vAlign w:val="center"/>
          </w:tcPr>
          <w:p w:rsidR="00332C72" w:rsidRPr="000710B9" w:rsidRDefault="00332C72" w:rsidP="00744FAC">
            <w:pPr>
              <w:spacing w:line="240" w:lineRule="auto"/>
              <w:ind w:left="-26"/>
              <w:jc w:val="left"/>
              <w:rPr>
                <w:sz w:val="22"/>
                <w:szCs w:val="22"/>
                <w:lang w:val="it-IT"/>
              </w:rPr>
            </w:pPr>
            <w:r w:rsidRPr="000710B9">
              <w:rPr>
                <w:sz w:val="22"/>
                <w:szCs w:val="22"/>
                <w:lang w:val="it-IT"/>
              </w:rPr>
              <w:t xml:space="preserve">Pala </w:t>
            </w:r>
            <w:r w:rsidR="00744FAC" w:rsidRPr="000710B9">
              <w:rPr>
                <w:sz w:val="22"/>
                <w:szCs w:val="22"/>
                <w:lang w:val="it-IT"/>
              </w:rPr>
              <w:t>battifuoco</w:t>
            </w:r>
          </w:p>
        </w:tc>
      </w:tr>
      <w:tr w:rsidR="00332C72" w:rsidRPr="000710B9" w:rsidTr="008950CC">
        <w:trPr>
          <w:trHeight w:val="77"/>
        </w:trPr>
        <w:tc>
          <w:tcPr>
            <w:tcW w:w="548" w:type="dxa"/>
            <w:vAlign w:val="center"/>
          </w:tcPr>
          <w:p w:rsidR="00332C72" w:rsidRPr="000710B9" w:rsidRDefault="00332C72" w:rsidP="00F75535">
            <w:pPr>
              <w:spacing w:line="240" w:lineRule="auto"/>
              <w:jc w:val="left"/>
              <w:rPr>
                <w:sz w:val="22"/>
                <w:szCs w:val="22"/>
                <w:lang w:val="it-IT"/>
              </w:rPr>
            </w:pPr>
            <w:r w:rsidRPr="000710B9">
              <w:rPr>
                <w:sz w:val="22"/>
                <w:szCs w:val="22"/>
                <w:lang w:val="it-IT"/>
              </w:rPr>
              <w:t>1</w:t>
            </w:r>
            <w:r w:rsidR="00744FAC" w:rsidRPr="000710B9">
              <w:rPr>
                <w:sz w:val="22"/>
                <w:szCs w:val="22"/>
                <w:lang w:val="it-IT"/>
              </w:rPr>
              <w:t>5</w:t>
            </w:r>
          </w:p>
        </w:tc>
        <w:tc>
          <w:tcPr>
            <w:tcW w:w="8103" w:type="dxa"/>
            <w:vAlign w:val="center"/>
          </w:tcPr>
          <w:p w:rsidR="00332C72" w:rsidRPr="000710B9" w:rsidRDefault="00332C72" w:rsidP="000051DD">
            <w:pPr>
              <w:spacing w:line="240" w:lineRule="auto"/>
              <w:ind w:left="-26"/>
              <w:jc w:val="left"/>
              <w:rPr>
                <w:sz w:val="22"/>
                <w:szCs w:val="22"/>
                <w:lang w:val="it-IT"/>
              </w:rPr>
            </w:pPr>
            <w:r w:rsidRPr="000710B9">
              <w:rPr>
                <w:sz w:val="22"/>
                <w:szCs w:val="22"/>
                <w:lang w:val="it-IT"/>
              </w:rPr>
              <w:t>Gilet (pettorina, giubbetto) di sicurezza con logo del programma</w:t>
            </w:r>
          </w:p>
        </w:tc>
      </w:tr>
    </w:tbl>
    <w:p w:rsidR="00744FAC" w:rsidRPr="000710B9" w:rsidRDefault="00744FAC" w:rsidP="00744FAC">
      <w:pPr>
        <w:autoSpaceDE w:val="0"/>
        <w:autoSpaceDN w:val="0"/>
        <w:adjustRightInd w:val="0"/>
        <w:spacing w:line="360" w:lineRule="auto"/>
        <w:jc w:val="left"/>
        <w:rPr>
          <w:color w:val="000000"/>
          <w:sz w:val="24"/>
          <w:szCs w:val="24"/>
          <w:lang w:val="it-IT"/>
        </w:rPr>
      </w:pPr>
    </w:p>
    <w:p w:rsidR="00744FAC" w:rsidRPr="000710B9" w:rsidRDefault="00744FAC" w:rsidP="00744FAC">
      <w:pPr>
        <w:autoSpaceDE w:val="0"/>
        <w:autoSpaceDN w:val="0"/>
        <w:adjustRightInd w:val="0"/>
        <w:spacing w:line="240" w:lineRule="auto"/>
        <w:rPr>
          <w:color w:val="000000"/>
          <w:sz w:val="24"/>
          <w:szCs w:val="24"/>
          <w:lang w:val="it-IT"/>
        </w:rPr>
      </w:pPr>
      <w:r w:rsidRPr="000710B9">
        <w:rPr>
          <w:color w:val="000000"/>
          <w:sz w:val="24"/>
          <w:szCs w:val="24"/>
          <w:lang w:val="it-IT"/>
        </w:rPr>
        <w:t xml:space="preserve">Altre attività </w:t>
      </w:r>
      <w:r w:rsidR="004C1AB4" w:rsidRPr="000710B9">
        <w:rPr>
          <w:color w:val="000000"/>
          <w:sz w:val="24"/>
          <w:szCs w:val="24"/>
          <w:lang w:val="it-IT"/>
        </w:rPr>
        <w:t>da realizzarsi attraverso le risorse che fanno capo a questa categoria di spesa, includono:</w:t>
      </w:r>
    </w:p>
    <w:p w:rsidR="004C1AB4" w:rsidRPr="000710B9" w:rsidRDefault="004C1AB4" w:rsidP="00744FAC">
      <w:pPr>
        <w:autoSpaceDE w:val="0"/>
        <w:autoSpaceDN w:val="0"/>
        <w:adjustRightInd w:val="0"/>
        <w:spacing w:line="240" w:lineRule="auto"/>
        <w:rPr>
          <w:color w:val="000000"/>
          <w:sz w:val="24"/>
          <w:szCs w:val="24"/>
          <w:lang w:val="it-IT"/>
        </w:rPr>
      </w:pPr>
    </w:p>
    <w:p w:rsidR="008950CC" w:rsidRPr="000710B9" w:rsidRDefault="00463C77" w:rsidP="001149EE">
      <w:pPr>
        <w:pStyle w:val="Prrafodelista"/>
        <w:numPr>
          <w:ilvl w:val="0"/>
          <w:numId w:val="33"/>
        </w:numPr>
        <w:autoSpaceDE w:val="0"/>
        <w:autoSpaceDN w:val="0"/>
        <w:adjustRightInd w:val="0"/>
        <w:spacing w:line="240" w:lineRule="auto"/>
        <w:rPr>
          <w:rFonts w:ascii="Times New Roman" w:hAnsi="Times New Roman"/>
          <w:color w:val="000000"/>
          <w:sz w:val="24"/>
          <w:szCs w:val="24"/>
          <w:lang w:val="it-IT"/>
        </w:rPr>
      </w:pPr>
      <w:r w:rsidRPr="000710B9">
        <w:rPr>
          <w:rFonts w:ascii="Times New Roman" w:hAnsi="Times New Roman"/>
          <w:color w:val="000000"/>
          <w:sz w:val="24"/>
          <w:szCs w:val="24"/>
          <w:lang w:val="it-IT"/>
        </w:rPr>
        <w:t>Le spese relative ai trasporti ed al soggiorno dei Tecnici Locali, dei Leader comunitari, dei Formatori, degli Specialisti e Tecnici.</w:t>
      </w:r>
    </w:p>
    <w:p w:rsidR="00463C77" w:rsidRPr="000710B9" w:rsidRDefault="00463C77" w:rsidP="001149EE">
      <w:pPr>
        <w:pStyle w:val="Prrafodelista"/>
        <w:numPr>
          <w:ilvl w:val="0"/>
          <w:numId w:val="33"/>
        </w:numPr>
        <w:autoSpaceDE w:val="0"/>
        <w:autoSpaceDN w:val="0"/>
        <w:adjustRightInd w:val="0"/>
        <w:spacing w:line="240" w:lineRule="auto"/>
        <w:rPr>
          <w:rFonts w:ascii="Times New Roman" w:hAnsi="Times New Roman"/>
          <w:color w:val="000000"/>
          <w:sz w:val="24"/>
          <w:szCs w:val="24"/>
          <w:lang w:val="it-IT"/>
        </w:rPr>
      </w:pPr>
      <w:r w:rsidRPr="000710B9">
        <w:rPr>
          <w:rFonts w:ascii="Times New Roman" w:hAnsi="Times New Roman"/>
          <w:color w:val="000000"/>
          <w:sz w:val="24"/>
          <w:szCs w:val="24"/>
          <w:lang w:val="it-IT"/>
        </w:rPr>
        <w:t>Oltre ai costi derivanti dall</w:t>
      </w:r>
      <w:r w:rsidR="007317CE" w:rsidRPr="000710B9">
        <w:rPr>
          <w:rFonts w:ascii="Times New Roman" w:hAnsi="Times New Roman"/>
          <w:color w:val="000000"/>
          <w:sz w:val="24"/>
          <w:szCs w:val="24"/>
          <w:lang w:val="it-IT"/>
        </w:rPr>
        <w:t>’</w:t>
      </w:r>
      <w:r w:rsidRPr="000710B9">
        <w:rPr>
          <w:rFonts w:ascii="Times New Roman" w:hAnsi="Times New Roman"/>
          <w:color w:val="000000"/>
          <w:sz w:val="24"/>
          <w:szCs w:val="24"/>
          <w:lang w:val="it-IT"/>
        </w:rPr>
        <w:t>acquisto dei biglietti aerei</w:t>
      </w:r>
      <w:r w:rsidR="004C1AB4" w:rsidRPr="000710B9">
        <w:rPr>
          <w:rFonts w:ascii="Times New Roman" w:hAnsi="Times New Roman"/>
          <w:color w:val="000000"/>
          <w:sz w:val="24"/>
          <w:szCs w:val="24"/>
          <w:lang w:val="it-IT"/>
        </w:rPr>
        <w:t>,</w:t>
      </w:r>
      <w:r w:rsidRPr="000710B9">
        <w:rPr>
          <w:rFonts w:ascii="Times New Roman" w:hAnsi="Times New Roman"/>
          <w:color w:val="000000"/>
          <w:sz w:val="24"/>
          <w:szCs w:val="24"/>
          <w:lang w:val="it-IT"/>
        </w:rPr>
        <w:t xml:space="preserve"> sono previsti i costi relativi all</w:t>
      </w:r>
      <w:r w:rsidR="007317CE" w:rsidRPr="000710B9">
        <w:rPr>
          <w:rFonts w:ascii="Times New Roman" w:hAnsi="Times New Roman"/>
          <w:color w:val="000000"/>
          <w:sz w:val="24"/>
          <w:szCs w:val="24"/>
          <w:lang w:val="it-IT"/>
        </w:rPr>
        <w:t>’</w:t>
      </w:r>
      <w:r w:rsidRPr="000710B9">
        <w:rPr>
          <w:rFonts w:ascii="Times New Roman" w:hAnsi="Times New Roman"/>
          <w:color w:val="000000"/>
          <w:sz w:val="24"/>
          <w:szCs w:val="24"/>
          <w:lang w:val="it-IT"/>
        </w:rPr>
        <w:t>affitto dei mezzi di trasporto necessari per l</w:t>
      </w:r>
      <w:r w:rsidR="007317CE" w:rsidRPr="000710B9">
        <w:rPr>
          <w:rFonts w:ascii="Times New Roman" w:hAnsi="Times New Roman"/>
          <w:color w:val="000000"/>
          <w:sz w:val="24"/>
          <w:szCs w:val="24"/>
          <w:lang w:val="it-IT"/>
        </w:rPr>
        <w:t>’</w:t>
      </w:r>
      <w:r w:rsidRPr="000710B9">
        <w:rPr>
          <w:rFonts w:ascii="Times New Roman" w:hAnsi="Times New Roman"/>
          <w:color w:val="000000"/>
          <w:sz w:val="24"/>
          <w:szCs w:val="24"/>
          <w:lang w:val="it-IT"/>
        </w:rPr>
        <w:t xml:space="preserve">effettuazione del monitoraggio (auto, taxi, imbarcazioni e trasporto </w:t>
      </w:r>
      <w:r w:rsidR="004C1AB4" w:rsidRPr="000710B9">
        <w:rPr>
          <w:rFonts w:ascii="Times New Roman" w:hAnsi="Times New Roman"/>
          <w:color w:val="000000"/>
          <w:sz w:val="24"/>
          <w:szCs w:val="24"/>
          <w:lang w:val="it-IT"/>
        </w:rPr>
        <w:t>pubblico per gli spostamenti di tecnici e</w:t>
      </w:r>
      <w:r w:rsidRPr="000710B9">
        <w:rPr>
          <w:rFonts w:ascii="Times New Roman" w:hAnsi="Times New Roman"/>
          <w:color w:val="000000"/>
          <w:sz w:val="24"/>
          <w:szCs w:val="24"/>
          <w:lang w:val="it-IT"/>
        </w:rPr>
        <w:t xml:space="preserve"> Leader comunitari).</w:t>
      </w:r>
    </w:p>
    <w:p w:rsidR="00ED50A1" w:rsidRPr="000710B9" w:rsidRDefault="00ED50A1" w:rsidP="00103737">
      <w:pPr>
        <w:autoSpaceDE w:val="0"/>
        <w:autoSpaceDN w:val="0"/>
        <w:adjustRightInd w:val="0"/>
        <w:spacing w:line="360" w:lineRule="auto"/>
        <w:jc w:val="left"/>
        <w:rPr>
          <w:color w:val="000000"/>
          <w:szCs w:val="24"/>
          <w:lang w:val="it-IT"/>
        </w:rPr>
      </w:pPr>
    </w:p>
    <w:p w:rsidR="004C1AB4" w:rsidRPr="000710B9" w:rsidRDefault="004C1AB4" w:rsidP="00103737">
      <w:pPr>
        <w:autoSpaceDE w:val="0"/>
        <w:autoSpaceDN w:val="0"/>
        <w:adjustRightInd w:val="0"/>
        <w:spacing w:line="360" w:lineRule="auto"/>
        <w:jc w:val="left"/>
        <w:rPr>
          <w:color w:val="000000"/>
          <w:szCs w:val="24"/>
          <w:lang w:val="it-IT"/>
        </w:rPr>
      </w:pPr>
    </w:p>
    <w:p w:rsidR="00ED50A1" w:rsidRPr="000710B9" w:rsidRDefault="00ED50A1" w:rsidP="001149EE">
      <w:pPr>
        <w:pStyle w:val="Ttulo1"/>
        <w:numPr>
          <w:ilvl w:val="0"/>
          <w:numId w:val="37"/>
        </w:numPr>
        <w:rPr>
          <w:szCs w:val="24"/>
          <w:lang w:val="it-IT"/>
        </w:rPr>
      </w:pPr>
      <w:bookmarkStart w:id="125" w:name="_Toc431908729"/>
      <w:bookmarkStart w:id="126" w:name="_Toc433190904"/>
      <w:r w:rsidRPr="000710B9">
        <w:rPr>
          <w:lang w:val="it-IT"/>
        </w:rPr>
        <w:t>FORMAZIONE E DIVULGAZIONE</w:t>
      </w:r>
      <w:bookmarkEnd w:id="125"/>
      <w:bookmarkEnd w:id="126"/>
    </w:p>
    <w:p w:rsidR="00ED50A1" w:rsidRPr="000710B9" w:rsidRDefault="00ED50A1" w:rsidP="004C1AB4">
      <w:pPr>
        <w:autoSpaceDE w:val="0"/>
        <w:autoSpaceDN w:val="0"/>
        <w:adjustRightInd w:val="0"/>
        <w:spacing w:line="240" w:lineRule="auto"/>
        <w:jc w:val="left"/>
        <w:rPr>
          <w:b/>
          <w:color w:val="000000"/>
          <w:sz w:val="24"/>
          <w:szCs w:val="24"/>
          <w:lang w:val="it-IT"/>
        </w:rPr>
      </w:pPr>
    </w:p>
    <w:p w:rsidR="004C1AB4" w:rsidRPr="000710B9" w:rsidRDefault="00ED50A1" w:rsidP="004C1AB4">
      <w:pPr>
        <w:autoSpaceDE w:val="0"/>
        <w:autoSpaceDN w:val="0"/>
        <w:adjustRightInd w:val="0"/>
        <w:spacing w:line="240" w:lineRule="auto"/>
        <w:rPr>
          <w:color w:val="000000"/>
          <w:sz w:val="24"/>
          <w:szCs w:val="24"/>
          <w:lang w:val="it-IT"/>
        </w:rPr>
      </w:pPr>
      <w:r w:rsidRPr="000710B9">
        <w:rPr>
          <w:color w:val="000000"/>
          <w:sz w:val="24"/>
          <w:szCs w:val="24"/>
          <w:lang w:val="it-IT"/>
        </w:rPr>
        <w:t>La formazione costituisce un elemento chiave ai</w:t>
      </w:r>
      <w:r w:rsidR="004C1AB4" w:rsidRPr="000710B9">
        <w:rPr>
          <w:color w:val="000000"/>
          <w:sz w:val="24"/>
          <w:szCs w:val="24"/>
          <w:lang w:val="it-IT"/>
        </w:rPr>
        <w:t xml:space="preserve"> fini del conseguimento degli o</w:t>
      </w:r>
      <w:r w:rsidRPr="000710B9">
        <w:rPr>
          <w:color w:val="000000"/>
          <w:sz w:val="24"/>
          <w:szCs w:val="24"/>
          <w:lang w:val="it-IT"/>
        </w:rPr>
        <w:t>biettivi dell</w:t>
      </w:r>
      <w:r w:rsidR="007317CE" w:rsidRPr="000710B9">
        <w:rPr>
          <w:color w:val="000000"/>
          <w:sz w:val="24"/>
          <w:szCs w:val="24"/>
          <w:lang w:val="it-IT"/>
        </w:rPr>
        <w:t>’</w:t>
      </w:r>
      <w:r w:rsidRPr="000710B9">
        <w:rPr>
          <w:color w:val="000000"/>
          <w:sz w:val="24"/>
          <w:szCs w:val="24"/>
          <w:lang w:val="it-IT"/>
        </w:rPr>
        <w:t xml:space="preserve">iniziativa. Corsi specifici verranno condotti sia per gli agenti moltiplicatori durante le </w:t>
      </w:r>
      <w:r w:rsidR="00211ECB" w:rsidRPr="000710B9">
        <w:rPr>
          <w:color w:val="000000"/>
          <w:sz w:val="24"/>
          <w:szCs w:val="24"/>
          <w:lang w:val="it-IT"/>
        </w:rPr>
        <w:t>attività</w:t>
      </w:r>
      <w:r w:rsidRPr="000710B9">
        <w:rPr>
          <w:color w:val="000000"/>
          <w:sz w:val="24"/>
          <w:szCs w:val="24"/>
          <w:lang w:val="it-IT"/>
        </w:rPr>
        <w:t xml:space="preserve"> di   terreno, sia per i piccoli produttori rurali (agricoltori ed allevatori).</w:t>
      </w:r>
    </w:p>
    <w:p w:rsidR="004C1AB4" w:rsidRPr="000710B9" w:rsidRDefault="004C1AB4" w:rsidP="004C1AB4">
      <w:pPr>
        <w:autoSpaceDE w:val="0"/>
        <w:autoSpaceDN w:val="0"/>
        <w:adjustRightInd w:val="0"/>
        <w:spacing w:line="240" w:lineRule="auto"/>
        <w:rPr>
          <w:color w:val="000000"/>
          <w:sz w:val="24"/>
          <w:szCs w:val="24"/>
          <w:lang w:val="it-IT"/>
        </w:rPr>
      </w:pPr>
    </w:p>
    <w:p w:rsidR="004C1AB4" w:rsidRPr="000710B9" w:rsidRDefault="00ED50A1" w:rsidP="004C1AB4">
      <w:pPr>
        <w:autoSpaceDE w:val="0"/>
        <w:autoSpaceDN w:val="0"/>
        <w:adjustRightInd w:val="0"/>
        <w:spacing w:line="240" w:lineRule="auto"/>
        <w:rPr>
          <w:color w:val="000000"/>
          <w:sz w:val="24"/>
          <w:szCs w:val="24"/>
          <w:lang w:val="it-IT"/>
        </w:rPr>
      </w:pPr>
      <w:r w:rsidRPr="000710B9">
        <w:rPr>
          <w:color w:val="000000"/>
          <w:sz w:val="24"/>
          <w:szCs w:val="24"/>
          <w:lang w:val="it-IT"/>
        </w:rPr>
        <w:t>La divulgazione dei materiali didattici ai centr</w:t>
      </w:r>
      <w:r w:rsidR="004C1AB4" w:rsidRPr="000710B9">
        <w:rPr>
          <w:color w:val="000000"/>
          <w:sz w:val="24"/>
          <w:szCs w:val="24"/>
          <w:lang w:val="it-IT"/>
        </w:rPr>
        <w:t>i di formazione ed alle comunità rurali sarà</w:t>
      </w:r>
      <w:r w:rsidRPr="000710B9">
        <w:rPr>
          <w:color w:val="000000"/>
          <w:sz w:val="24"/>
          <w:szCs w:val="24"/>
          <w:lang w:val="it-IT"/>
        </w:rPr>
        <w:t xml:space="preserve"> finanziata dal Programma.</w:t>
      </w:r>
    </w:p>
    <w:p w:rsidR="004C1AB4" w:rsidRPr="000710B9" w:rsidRDefault="004C1AB4" w:rsidP="004C1AB4">
      <w:pPr>
        <w:autoSpaceDE w:val="0"/>
        <w:autoSpaceDN w:val="0"/>
        <w:adjustRightInd w:val="0"/>
        <w:spacing w:line="240" w:lineRule="auto"/>
        <w:rPr>
          <w:color w:val="000000"/>
          <w:sz w:val="24"/>
          <w:szCs w:val="24"/>
          <w:lang w:val="it-IT"/>
        </w:rPr>
      </w:pPr>
    </w:p>
    <w:p w:rsidR="00103737" w:rsidRPr="000710B9" w:rsidRDefault="00ED50A1" w:rsidP="004C1AB4">
      <w:pPr>
        <w:autoSpaceDE w:val="0"/>
        <w:autoSpaceDN w:val="0"/>
        <w:adjustRightInd w:val="0"/>
        <w:spacing w:line="240" w:lineRule="auto"/>
        <w:rPr>
          <w:color w:val="000000"/>
          <w:sz w:val="24"/>
          <w:szCs w:val="24"/>
          <w:lang w:val="it-IT"/>
        </w:rPr>
      </w:pPr>
      <w:r w:rsidRPr="000710B9">
        <w:rPr>
          <w:color w:val="000000"/>
          <w:sz w:val="24"/>
          <w:szCs w:val="24"/>
          <w:lang w:val="it-IT"/>
        </w:rPr>
        <w:t xml:space="preserve">La formazione pratica dei beneficiari della </w:t>
      </w:r>
      <w:r w:rsidR="00211ECB" w:rsidRPr="000710B9">
        <w:rPr>
          <w:color w:val="000000"/>
          <w:sz w:val="24"/>
          <w:szCs w:val="24"/>
          <w:lang w:val="it-IT"/>
        </w:rPr>
        <w:t>unità</w:t>
      </w:r>
      <w:r w:rsidRPr="000710B9">
        <w:rPr>
          <w:color w:val="000000"/>
          <w:sz w:val="24"/>
          <w:szCs w:val="24"/>
          <w:lang w:val="it-IT"/>
        </w:rPr>
        <w:t xml:space="preserve"> Dimostrativa</w:t>
      </w:r>
      <w:r w:rsidR="006C48C2" w:rsidRPr="000710B9">
        <w:rPr>
          <w:color w:val="000000"/>
          <w:sz w:val="24"/>
          <w:szCs w:val="24"/>
          <w:lang w:val="it-IT"/>
        </w:rPr>
        <w:t xml:space="preserve"> di Esecuzion</w:t>
      </w:r>
      <w:r w:rsidR="004C1AB4" w:rsidRPr="000710B9">
        <w:rPr>
          <w:color w:val="000000"/>
          <w:sz w:val="24"/>
          <w:szCs w:val="24"/>
          <w:lang w:val="it-IT"/>
        </w:rPr>
        <w:t>e Locale (UD) dovrà raggiungere al</w:t>
      </w:r>
      <w:r w:rsidR="006C48C2" w:rsidRPr="000710B9">
        <w:rPr>
          <w:color w:val="000000"/>
          <w:sz w:val="24"/>
          <w:szCs w:val="24"/>
          <w:lang w:val="it-IT"/>
        </w:rPr>
        <w:t xml:space="preserve">meno 6 sessioni per municipio. La UD </w:t>
      </w:r>
      <w:r w:rsidR="004C1AB4" w:rsidRPr="000710B9">
        <w:rPr>
          <w:color w:val="000000"/>
          <w:sz w:val="24"/>
          <w:szCs w:val="24"/>
          <w:lang w:val="it-IT"/>
        </w:rPr>
        <w:t>sosterrà</w:t>
      </w:r>
      <w:r w:rsidR="006C48C2" w:rsidRPr="000710B9">
        <w:rPr>
          <w:color w:val="000000"/>
          <w:sz w:val="24"/>
          <w:szCs w:val="24"/>
          <w:lang w:val="it-IT"/>
        </w:rPr>
        <w:t xml:space="preserve"> riunioni con i beneficiari indiretti per la divulgazione delle seguenti pratiche alternative all</w:t>
      </w:r>
      <w:r w:rsidR="007317CE" w:rsidRPr="000710B9">
        <w:rPr>
          <w:color w:val="000000"/>
          <w:sz w:val="24"/>
          <w:szCs w:val="24"/>
          <w:lang w:val="it-IT"/>
        </w:rPr>
        <w:t>’</w:t>
      </w:r>
      <w:r w:rsidR="006C48C2" w:rsidRPr="000710B9">
        <w:rPr>
          <w:color w:val="000000"/>
          <w:sz w:val="24"/>
          <w:szCs w:val="24"/>
          <w:lang w:val="it-IT"/>
        </w:rPr>
        <w:t>uso del fuoco:</w:t>
      </w:r>
    </w:p>
    <w:p w:rsidR="00ED50A1" w:rsidRPr="000710B9" w:rsidRDefault="006C48C2" w:rsidP="004C1AB4">
      <w:pPr>
        <w:autoSpaceDE w:val="0"/>
        <w:autoSpaceDN w:val="0"/>
        <w:adjustRightInd w:val="0"/>
        <w:spacing w:line="240" w:lineRule="auto"/>
        <w:ind w:firstLine="720"/>
        <w:rPr>
          <w:color w:val="000000"/>
          <w:sz w:val="24"/>
          <w:szCs w:val="24"/>
          <w:lang w:val="it-IT"/>
        </w:rPr>
      </w:pPr>
      <w:r w:rsidRPr="000710B9">
        <w:rPr>
          <w:color w:val="000000"/>
          <w:sz w:val="24"/>
          <w:szCs w:val="24"/>
          <w:lang w:val="it-IT"/>
        </w:rPr>
        <w:t xml:space="preserve"> </w:t>
      </w:r>
    </w:p>
    <w:p w:rsidR="006C48C2" w:rsidRPr="000710B9" w:rsidRDefault="006C48C2" w:rsidP="001149EE">
      <w:pPr>
        <w:pStyle w:val="Prrafodelista"/>
        <w:numPr>
          <w:ilvl w:val="0"/>
          <w:numId w:val="34"/>
        </w:numPr>
        <w:autoSpaceDE w:val="0"/>
        <w:autoSpaceDN w:val="0"/>
        <w:adjustRightInd w:val="0"/>
        <w:spacing w:line="240" w:lineRule="auto"/>
        <w:rPr>
          <w:rFonts w:ascii="Times New Roman" w:hAnsi="Times New Roman"/>
          <w:color w:val="000000"/>
          <w:sz w:val="24"/>
          <w:szCs w:val="24"/>
          <w:lang w:val="it-IT"/>
        </w:rPr>
      </w:pPr>
      <w:r w:rsidRPr="000710B9">
        <w:rPr>
          <w:rFonts w:ascii="Times New Roman" w:hAnsi="Times New Roman"/>
          <w:color w:val="000000"/>
          <w:sz w:val="24"/>
          <w:szCs w:val="24"/>
          <w:lang w:val="it-IT"/>
        </w:rPr>
        <w:t>Tecniche di prevenzione e controllo degli incendi ed alternative all</w:t>
      </w:r>
      <w:r w:rsidR="007317CE" w:rsidRPr="000710B9">
        <w:rPr>
          <w:rFonts w:ascii="Times New Roman" w:hAnsi="Times New Roman"/>
          <w:color w:val="000000"/>
          <w:sz w:val="24"/>
          <w:szCs w:val="24"/>
          <w:lang w:val="it-IT"/>
        </w:rPr>
        <w:t>’</w:t>
      </w:r>
      <w:r w:rsidRPr="000710B9">
        <w:rPr>
          <w:rFonts w:ascii="Times New Roman" w:hAnsi="Times New Roman"/>
          <w:color w:val="000000"/>
          <w:sz w:val="24"/>
          <w:szCs w:val="24"/>
          <w:lang w:val="it-IT"/>
        </w:rPr>
        <w:t>uso del fuoco nelle pratiche agricole;</w:t>
      </w:r>
    </w:p>
    <w:p w:rsidR="006C48C2" w:rsidRPr="000710B9" w:rsidRDefault="004C1AB4" w:rsidP="001149EE">
      <w:pPr>
        <w:pStyle w:val="Prrafodelista"/>
        <w:numPr>
          <w:ilvl w:val="0"/>
          <w:numId w:val="34"/>
        </w:numPr>
        <w:autoSpaceDE w:val="0"/>
        <w:autoSpaceDN w:val="0"/>
        <w:adjustRightInd w:val="0"/>
        <w:spacing w:line="240" w:lineRule="auto"/>
        <w:rPr>
          <w:rFonts w:ascii="Times New Roman" w:hAnsi="Times New Roman"/>
          <w:color w:val="000000"/>
          <w:sz w:val="24"/>
          <w:szCs w:val="24"/>
          <w:lang w:val="it-IT"/>
        </w:rPr>
      </w:pPr>
      <w:r w:rsidRPr="000710B9">
        <w:rPr>
          <w:rFonts w:ascii="Times New Roman" w:hAnsi="Times New Roman"/>
          <w:color w:val="000000"/>
          <w:sz w:val="24"/>
          <w:szCs w:val="24"/>
          <w:lang w:val="it-IT"/>
        </w:rPr>
        <w:lastRenderedPageBreak/>
        <w:t xml:space="preserve">Tecniche di gestione </w:t>
      </w:r>
      <w:r w:rsidR="006C48C2" w:rsidRPr="000710B9">
        <w:rPr>
          <w:rFonts w:ascii="Times New Roman" w:hAnsi="Times New Roman"/>
          <w:color w:val="000000"/>
          <w:sz w:val="24"/>
          <w:szCs w:val="24"/>
          <w:lang w:val="it-IT"/>
        </w:rPr>
        <w:t>integrale rurale finalizzate ad incrementare il reddito familiare;</w:t>
      </w:r>
    </w:p>
    <w:p w:rsidR="006C48C2" w:rsidRPr="000710B9" w:rsidRDefault="006C48C2" w:rsidP="001149EE">
      <w:pPr>
        <w:pStyle w:val="Prrafodelista"/>
        <w:numPr>
          <w:ilvl w:val="0"/>
          <w:numId w:val="34"/>
        </w:numPr>
        <w:autoSpaceDE w:val="0"/>
        <w:autoSpaceDN w:val="0"/>
        <w:adjustRightInd w:val="0"/>
        <w:spacing w:line="240" w:lineRule="auto"/>
        <w:rPr>
          <w:rFonts w:ascii="Times New Roman" w:hAnsi="Times New Roman"/>
          <w:color w:val="000000"/>
          <w:sz w:val="24"/>
          <w:szCs w:val="24"/>
          <w:lang w:val="it-IT"/>
        </w:rPr>
      </w:pPr>
      <w:r w:rsidRPr="000710B9">
        <w:rPr>
          <w:rFonts w:ascii="Times New Roman" w:hAnsi="Times New Roman"/>
          <w:color w:val="000000"/>
          <w:sz w:val="24"/>
          <w:szCs w:val="24"/>
          <w:lang w:val="it-IT"/>
        </w:rPr>
        <w:t>Tecniche di riforestazione e di recupero dei suoli degradati;</w:t>
      </w:r>
    </w:p>
    <w:p w:rsidR="006C48C2" w:rsidRPr="000710B9" w:rsidRDefault="006C48C2" w:rsidP="001149EE">
      <w:pPr>
        <w:pStyle w:val="Prrafodelista"/>
        <w:numPr>
          <w:ilvl w:val="0"/>
          <w:numId w:val="34"/>
        </w:numPr>
        <w:autoSpaceDE w:val="0"/>
        <w:autoSpaceDN w:val="0"/>
        <w:adjustRightInd w:val="0"/>
        <w:spacing w:line="240" w:lineRule="auto"/>
        <w:rPr>
          <w:rFonts w:ascii="Times New Roman" w:hAnsi="Times New Roman"/>
          <w:color w:val="000000"/>
          <w:sz w:val="24"/>
          <w:szCs w:val="24"/>
          <w:lang w:val="it-IT"/>
        </w:rPr>
      </w:pPr>
      <w:r w:rsidRPr="000710B9">
        <w:rPr>
          <w:rFonts w:ascii="Times New Roman" w:hAnsi="Times New Roman"/>
          <w:color w:val="000000"/>
          <w:sz w:val="24"/>
          <w:szCs w:val="24"/>
          <w:lang w:val="it-IT"/>
        </w:rPr>
        <w:t>Tecniche per la gestione ed il miglioramento dei pascoli e incremento della produzione bovina.</w:t>
      </w:r>
    </w:p>
    <w:p w:rsidR="004C1AB4" w:rsidRPr="000710B9" w:rsidRDefault="004C1AB4" w:rsidP="004C1AB4">
      <w:pPr>
        <w:autoSpaceDE w:val="0"/>
        <w:autoSpaceDN w:val="0"/>
        <w:adjustRightInd w:val="0"/>
        <w:spacing w:line="240" w:lineRule="auto"/>
        <w:jc w:val="left"/>
        <w:rPr>
          <w:b/>
          <w:color w:val="000000"/>
          <w:sz w:val="24"/>
          <w:szCs w:val="24"/>
          <w:lang w:val="it-IT"/>
        </w:rPr>
      </w:pPr>
    </w:p>
    <w:p w:rsidR="000F3980" w:rsidRPr="000710B9" w:rsidRDefault="000F3980" w:rsidP="004C1AB4">
      <w:pPr>
        <w:autoSpaceDE w:val="0"/>
        <w:autoSpaceDN w:val="0"/>
        <w:adjustRightInd w:val="0"/>
        <w:spacing w:line="240" w:lineRule="auto"/>
        <w:jc w:val="left"/>
        <w:rPr>
          <w:b/>
          <w:color w:val="000000"/>
          <w:sz w:val="24"/>
          <w:szCs w:val="24"/>
          <w:lang w:val="it-IT"/>
        </w:rPr>
      </w:pPr>
    </w:p>
    <w:p w:rsidR="006C48C2" w:rsidRPr="000710B9" w:rsidRDefault="006C48C2" w:rsidP="001149EE">
      <w:pPr>
        <w:pStyle w:val="Ttulo2"/>
        <w:numPr>
          <w:ilvl w:val="1"/>
          <w:numId w:val="44"/>
        </w:numPr>
        <w:tabs>
          <w:tab w:val="left" w:pos="567"/>
        </w:tabs>
        <w:spacing w:before="0" w:line="240" w:lineRule="auto"/>
        <w:ind w:left="426"/>
        <w:rPr>
          <w:color w:val="000000"/>
          <w:sz w:val="24"/>
          <w:szCs w:val="24"/>
          <w:lang w:val="it-IT"/>
        </w:rPr>
      </w:pPr>
      <w:bookmarkStart w:id="127" w:name="_Toc433190905"/>
      <w:r w:rsidRPr="000710B9">
        <w:rPr>
          <w:color w:val="000000"/>
          <w:sz w:val="24"/>
          <w:szCs w:val="24"/>
          <w:lang w:val="it-IT"/>
        </w:rPr>
        <w:t>Protocolli municipali</w:t>
      </w:r>
      <w:bookmarkEnd w:id="127"/>
    </w:p>
    <w:p w:rsidR="004C1AB4" w:rsidRPr="000710B9" w:rsidRDefault="004C1AB4" w:rsidP="004C1AB4">
      <w:pPr>
        <w:autoSpaceDE w:val="0"/>
        <w:autoSpaceDN w:val="0"/>
        <w:adjustRightInd w:val="0"/>
        <w:spacing w:line="240" w:lineRule="auto"/>
        <w:rPr>
          <w:color w:val="000000"/>
          <w:sz w:val="24"/>
          <w:szCs w:val="24"/>
          <w:lang w:val="it-IT"/>
        </w:rPr>
      </w:pPr>
    </w:p>
    <w:p w:rsidR="006C48C2" w:rsidRPr="000710B9" w:rsidRDefault="006C48C2" w:rsidP="004C1AB4">
      <w:pPr>
        <w:autoSpaceDE w:val="0"/>
        <w:autoSpaceDN w:val="0"/>
        <w:adjustRightInd w:val="0"/>
        <w:spacing w:line="240" w:lineRule="auto"/>
        <w:rPr>
          <w:color w:val="000000"/>
          <w:sz w:val="24"/>
          <w:szCs w:val="24"/>
          <w:lang w:val="it-IT"/>
        </w:rPr>
      </w:pPr>
      <w:r w:rsidRPr="000710B9">
        <w:rPr>
          <w:color w:val="000000"/>
          <w:sz w:val="24"/>
          <w:szCs w:val="24"/>
          <w:lang w:val="it-IT"/>
        </w:rPr>
        <w:t>L</w:t>
      </w:r>
      <w:r w:rsidR="007317CE" w:rsidRPr="000710B9">
        <w:rPr>
          <w:color w:val="000000"/>
          <w:sz w:val="24"/>
          <w:szCs w:val="24"/>
          <w:lang w:val="it-IT"/>
        </w:rPr>
        <w:t>’</w:t>
      </w:r>
      <w:r w:rsidRPr="000710B9">
        <w:rPr>
          <w:color w:val="000000"/>
          <w:sz w:val="24"/>
          <w:szCs w:val="24"/>
          <w:lang w:val="it-IT"/>
        </w:rPr>
        <w:t>elaborazione e la redazione di protocolli municipali nelle aree d</w:t>
      </w:r>
      <w:r w:rsidR="007317CE" w:rsidRPr="000710B9">
        <w:rPr>
          <w:color w:val="000000"/>
          <w:sz w:val="24"/>
          <w:szCs w:val="24"/>
          <w:lang w:val="it-IT"/>
        </w:rPr>
        <w:t>’</w:t>
      </w:r>
      <w:r w:rsidRPr="000710B9">
        <w:rPr>
          <w:color w:val="000000"/>
          <w:sz w:val="24"/>
          <w:szCs w:val="24"/>
          <w:lang w:val="it-IT"/>
        </w:rPr>
        <w:t>intervento del Programma saranno condotte dai Comitati di Operazioni di Emergenza, con l</w:t>
      </w:r>
      <w:r w:rsidR="004C1AB4" w:rsidRPr="000710B9">
        <w:rPr>
          <w:color w:val="000000"/>
          <w:sz w:val="24"/>
          <w:szCs w:val="24"/>
          <w:lang w:val="it-IT"/>
        </w:rPr>
        <w:t>a partecipazione di associazioni</w:t>
      </w:r>
      <w:r w:rsidRPr="000710B9">
        <w:rPr>
          <w:color w:val="000000"/>
          <w:sz w:val="24"/>
          <w:szCs w:val="24"/>
          <w:lang w:val="it-IT"/>
        </w:rPr>
        <w:t xml:space="preserve"> e </w:t>
      </w:r>
      <w:r w:rsidR="00211ECB" w:rsidRPr="000710B9">
        <w:rPr>
          <w:color w:val="000000"/>
          <w:sz w:val="24"/>
          <w:szCs w:val="24"/>
          <w:lang w:val="it-IT"/>
        </w:rPr>
        <w:t>comunità</w:t>
      </w:r>
      <w:r w:rsidRPr="000710B9">
        <w:rPr>
          <w:color w:val="000000"/>
          <w:sz w:val="24"/>
          <w:szCs w:val="24"/>
          <w:lang w:val="it-IT"/>
        </w:rPr>
        <w:t xml:space="preserve"> rurali all</w:t>
      </w:r>
      <w:r w:rsidR="007317CE" w:rsidRPr="000710B9">
        <w:rPr>
          <w:color w:val="000000"/>
          <w:sz w:val="24"/>
          <w:szCs w:val="24"/>
          <w:lang w:val="it-IT"/>
        </w:rPr>
        <w:t>’</w:t>
      </w:r>
      <w:r w:rsidRPr="000710B9">
        <w:rPr>
          <w:color w:val="000000"/>
          <w:sz w:val="24"/>
          <w:szCs w:val="24"/>
          <w:lang w:val="it-IT"/>
        </w:rPr>
        <w:t>interno di processi partecipativi o grazie all</w:t>
      </w:r>
      <w:r w:rsidR="007317CE" w:rsidRPr="000710B9">
        <w:rPr>
          <w:color w:val="000000"/>
          <w:sz w:val="24"/>
          <w:szCs w:val="24"/>
          <w:lang w:val="it-IT"/>
        </w:rPr>
        <w:t>’</w:t>
      </w:r>
      <w:r w:rsidRPr="000710B9">
        <w:rPr>
          <w:color w:val="000000"/>
          <w:sz w:val="24"/>
          <w:szCs w:val="24"/>
          <w:lang w:val="it-IT"/>
        </w:rPr>
        <w:t>identificazione di altri meccanismi simili ai protocolli municipali.</w:t>
      </w:r>
    </w:p>
    <w:p w:rsidR="006C48C2" w:rsidRPr="000710B9" w:rsidRDefault="006C48C2" w:rsidP="004C1AB4">
      <w:pPr>
        <w:autoSpaceDE w:val="0"/>
        <w:autoSpaceDN w:val="0"/>
        <w:adjustRightInd w:val="0"/>
        <w:spacing w:line="240" w:lineRule="auto"/>
        <w:jc w:val="left"/>
        <w:rPr>
          <w:color w:val="000000"/>
          <w:sz w:val="24"/>
          <w:szCs w:val="24"/>
          <w:lang w:val="it-IT"/>
        </w:rPr>
      </w:pPr>
    </w:p>
    <w:p w:rsidR="004C1AB4" w:rsidRPr="000710B9" w:rsidRDefault="004C1AB4" w:rsidP="004C1AB4">
      <w:pPr>
        <w:autoSpaceDE w:val="0"/>
        <w:autoSpaceDN w:val="0"/>
        <w:adjustRightInd w:val="0"/>
        <w:spacing w:line="240" w:lineRule="auto"/>
        <w:jc w:val="left"/>
        <w:rPr>
          <w:b/>
          <w:color w:val="000000"/>
          <w:sz w:val="24"/>
          <w:szCs w:val="24"/>
          <w:lang w:val="it-IT"/>
        </w:rPr>
      </w:pPr>
    </w:p>
    <w:p w:rsidR="006C48C2" w:rsidRPr="000710B9" w:rsidRDefault="004C1AB4" w:rsidP="001149EE">
      <w:pPr>
        <w:pStyle w:val="Ttulo2"/>
        <w:numPr>
          <w:ilvl w:val="1"/>
          <w:numId w:val="44"/>
        </w:numPr>
        <w:tabs>
          <w:tab w:val="left" w:pos="567"/>
        </w:tabs>
        <w:spacing w:before="0" w:line="240" w:lineRule="auto"/>
        <w:ind w:left="426"/>
        <w:rPr>
          <w:color w:val="000000"/>
          <w:sz w:val="24"/>
          <w:szCs w:val="24"/>
          <w:lang w:val="it-IT"/>
        </w:rPr>
      </w:pPr>
      <w:bookmarkStart w:id="128" w:name="_Toc433190906"/>
      <w:r w:rsidRPr="000710B9">
        <w:rPr>
          <w:color w:val="000000"/>
          <w:sz w:val="24"/>
          <w:szCs w:val="24"/>
          <w:lang w:val="it-IT"/>
        </w:rPr>
        <w:t>Visibilità</w:t>
      </w:r>
      <w:r w:rsidR="00EB1A01" w:rsidRPr="000710B9">
        <w:rPr>
          <w:color w:val="000000"/>
          <w:sz w:val="24"/>
          <w:szCs w:val="24"/>
          <w:lang w:val="it-IT"/>
        </w:rPr>
        <w:t xml:space="preserve"> e comunicazione</w:t>
      </w:r>
      <w:bookmarkEnd w:id="128"/>
      <w:r w:rsidR="00EB1A01" w:rsidRPr="000710B9">
        <w:rPr>
          <w:color w:val="000000"/>
          <w:sz w:val="24"/>
          <w:szCs w:val="24"/>
          <w:lang w:val="it-IT"/>
        </w:rPr>
        <w:t xml:space="preserve"> </w:t>
      </w:r>
    </w:p>
    <w:p w:rsidR="004C1AB4" w:rsidRPr="000710B9" w:rsidRDefault="004C1AB4" w:rsidP="004C1AB4">
      <w:pPr>
        <w:autoSpaceDE w:val="0"/>
        <w:autoSpaceDN w:val="0"/>
        <w:adjustRightInd w:val="0"/>
        <w:spacing w:line="240" w:lineRule="auto"/>
        <w:rPr>
          <w:color w:val="000000"/>
          <w:sz w:val="24"/>
          <w:szCs w:val="24"/>
          <w:lang w:val="it-IT"/>
        </w:rPr>
      </w:pPr>
    </w:p>
    <w:p w:rsidR="004C1AB4" w:rsidRPr="000710B9" w:rsidRDefault="00EB1A01" w:rsidP="004C1AB4">
      <w:pPr>
        <w:autoSpaceDE w:val="0"/>
        <w:autoSpaceDN w:val="0"/>
        <w:adjustRightInd w:val="0"/>
        <w:spacing w:line="240" w:lineRule="auto"/>
        <w:rPr>
          <w:color w:val="000000"/>
          <w:sz w:val="24"/>
          <w:szCs w:val="24"/>
          <w:lang w:val="it-IT"/>
        </w:rPr>
      </w:pPr>
      <w:r w:rsidRPr="000710B9">
        <w:rPr>
          <w:color w:val="000000"/>
          <w:sz w:val="24"/>
          <w:szCs w:val="24"/>
          <w:lang w:val="it-IT"/>
        </w:rPr>
        <w:t>Tutta la strategia di comunicazion</w:t>
      </w:r>
      <w:r w:rsidR="004C1AB4" w:rsidRPr="000710B9">
        <w:rPr>
          <w:color w:val="000000"/>
          <w:sz w:val="24"/>
          <w:szCs w:val="24"/>
          <w:lang w:val="it-IT"/>
        </w:rPr>
        <w:t>e sviluppata dal Programma dovrà conferire visibilità</w:t>
      </w:r>
      <w:r w:rsidRPr="000710B9">
        <w:rPr>
          <w:color w:val="000000"/>
          <w:sz w:val="24"/>
          <w:szCs w:val="24"/>
          <w:lang w:val="it-IT"/>
        </w:rPr>
        <w:t xml:space="preserve"> e cred</w:t>
      </w:r>
      <w:r w:rsidR="004C1AB4" w:rsidRPr="000710B9">
        <w:rPr>
          <w:color w:val="000000"/>
          <w:sz w:val="24"/>
          <w:szCs w:val="24"/>
          <w:lang w:val="it-IT"/>
        </w:rPr>
        <w:t>ibilità</w:t>
      </w:r>
      <w:r w:rsidRPr="000710B9">
        <w:rPr>
          <w:color w:val="000000"/>
          <w:sz w:val="24"/>
          <w:szCs w:val="24"/>
          <w:lang w:val="it-IT"/>
        </w:rPr>
        <w:t xml:space="preserve"> ai partner coi</w:t>
      </w:r>
      <w:r w:rsidR="004C1AB4" w:rsidRPr="000710B9">
        <w:rPr>
          <w:color w:val="000000"/>
          <w:sz w:val="24"/>
          <w:szCs w:val="24"/>
          <w:lang w:val="it-IT"/>
        </w:rPr>
        <w:t>nvolti, includendo la pubblicità</w:t>
      </w:r>
      <w:r w:rsidRPr="000710B9">
        <w:rPr>
          <w:color w:val="000000"/>
          <w:sz w:val="24"/>
          <w:szCs w:val="24"/>
          <w:lang w:val="it-IT"/>
        </w:rPr>
        <w:t xml:space="preserve"> a livello locale dei centri di formazione.</w:t>
      </w:r>
    </w:p>
    <w:p w:rsidR="004C1AB4" w:rsidRPr="000710B9" w:rsidRDefault="004C1AB4" w:rsidP="004C1AB4">
      <w:pPr>
        <w:autoSpaceDE w:val="0"/>
        <w:autoSpaceDN w:val="0"/>
        <w:adjustRightInd w:val="0"/>
        <w:spacing w:line="240" w:lineRule="auto"/>
        <w:rPr>
          <w:color w:val="000000"/>
          <w:sz w:val="24"/>
          <w:szCs w:val="24"/>
          <w:lang w:val="it-IT"/>
        </w:rPr>
      </w:pPr>
    </w:p>
    <w:p w:rsidR="004C1AB4" w:rsidRPr="000710B9" w:rsidRDefault="003116B7" w:rsidP="004C1AB4">
      <w:pPr>
        <w:autoSpaceDE w:val="0"/>
        <w:autoSpaceDN w:val="0"/>
        <w:adjustRightInd w:val="0"/>
        <w:spacing w:line="240" w:lineRule="auto"/>
        <w:rPr>
          <w:color w:val="000000"/>
          <w:sz w:val="24"/>
          <w:szCs w:val="24"/>
          <w:lang w:val="it-IT"/>
        </w:rPr>
      </w:pPr>
      <w:r w:rsidRPr="000710B9">
        <w:rPr>
          <w:color w:val="000000"/>
          <w:sz w:val="24"/>
          <w:szCs w:val="24"/>
          <w:lang w:val="it-IT"/>
        </w:rPr>
        <w:t>Le relazioni annuali ed altri documenti relativi al Programma saranno prodotti dai Coordinatori locali e dal Coordinatore nazionale con il fine di fornire informazioni alla DGCS, alla CAF ed alla ABC.</w:t>
      </w:r>
    </w:p>
    <w:p w:rsidR="004C1AB4" w:rsidRPr="000710B9" w:rsidRDefault="004C1AB4" w:rsidP="004C1AB4">
      <w:pPr>
        <w:autoSpaceDE w:val="0"/>
        <w:autoSpaceDN w:val="0"/>
        <w:adjustRightInd w:val="0"/>
        <w:spacing w:line="240" w:lineRule="auto"/>
        <w:rPr>
          <w:color w:val="000000"/>
          <w:sz w:val="24"/>
          <w:szCs w:val="24"/>
          <w:lang w:val="it-IT"/>
        </w:rPr>
      </w:pPr>
    </w:p>
    <w:p w:rsidR="003116B7" w:rsidRPr="000710B9" w:rsidRDefault="003116B7" w:rsidP="004C1AB4">
      <w:pPr>
        <w:autoSpaceDE w:val="0"/>
        <w:autoSpaceDN w:val="0"/>
        <w:adjustRightInd w:val="0"/>
        <w:spacing w:line="240" w:lineRule="auto"/>
        <w:rPr>
          <w:color w:val="000000"/>
          <w:sz w:val="24"/>
          <w:szCs w:val="24"/>
          <w:lang w:val="it-IT"/>
        </w:rPr>
      </w:pPr>
      <w:r w:rsidRPr="000710B9">
        <w:rPr>
          <w:color w:val="000000"/>
          <w:sz w:val="24"/>
          <w:szCs w:val="24"/>
          <w:lang w:val="it-IT"/>
        </w:rPr>
        <w:t>Seminari ed incontri consentiranno di pubblicizzare informazio</w:t>
      </w:r>
      <w:r w:rsidR="004C1AB4" w:rsidRPr="000710B9">
        <w:rPr>
          <w:color w:val="000000"/>
          <w:sz w:val="24"/>
          <w:szCs w:val="24"/>
          <w:lang w:val="it-IT"/>
        </w:rPr>
        <w:t>ni e dati relativi alle attività</w:t>
      </w:r>
      <w:r w:rsidRPr="000710B9">
        <w:rPr>
          <w:color w:val="000000"/>
          <w:sz w:val="24"/>
          <w:szCs w:val="24"/>
          <w:lang w:val="it-IT"/>
        </w:rPr>
        <w:t xml:space="preserve"> realizzate. </w:t>
      </w:r>
      <w:r w:rsidR="004C1AB4" w:rsidRPr="000710B9">
        <w:rPr>
          <w:color w:val="000000"/>
          <w:sz w:val="24"/>
          <w:szCs w:val="24"/>
          <w:lang w:val="it-IT"/>
        </w:rPr>
        <w:t>Verrà</w:t>
      </w:r>
      <w:r w:rsidRPr="000710B9">
        <w:rPr>
          <w:color w:val="000000"/>
          <w:sz w:val="24"/>
          <w:szCs w:val="24"/>
          <w:lang w:val="it-IT"/>
        </w:rPr>
        <w:t xml:space="preserve"> realizzata agli stessi fini una pubblicazione finale.</w:t>
      </w:r>
    </w:p>
    <w:p w:rsidR="00103737" w:rsidRPr="000710B9" w:rsidRDefault="00103737" w:rsidP="004C1AB4">
      <w:pPr>
        <w:autoSpaceDE w:val="0"/>
        <w:autoSpaceDN w:val="0"/>
        <w:adjustRightInd w:val="0"/>
        <w:spacing w:line="240" w:lineRule="auto"/>
        <w:ind w:firstLine="720"/>
        <w:rPr>
          <w:color w:val="000000"/>
          <w:sz w:val="24"/>
          <w:szCs w:val="24"/>
          <w:lang w:val="it-IT"/>
        </w:rPr>
      </w:pPr>
    </w:p>
    <w:p w:rsidR="005F5503" w:rsidRPr="000710B9" w:rsidRDefault="005F5503" w:rsidP="004C1AB4">
      <w:pPr>
        <w:autoSpaceDE w:val="0"/>
        <w:autoSpaceDN w:val="0"/>
        <w:adjustRightInd w:val="0"/>
        <w:spacing w:line="240" w:lineRule="auto"/>
        <w:ind w:firstLine="720"/>
        <w:rPr>
          <w:color w:val="000000"/>
          <w:sz w:val="24"/>
          <w:szCs w:val="24"/>
          <w:lang w:val="it-IT"/>
        </w:rPr>
      </w:pPr>
    </w:p>
    <w:p w:rsidR="004C1AB4" w:rsidRPr="000710B9" w:rsidRDefault="004C1AB4" w:rsidP="008950CC">
      <w:pPr>
        <w:autoSpaceDE w:val="0"/>
        <w:autoSpaceDN w:val="0"/>
        <w:adjustRightInd w:val="0"/>
        <w:spacing w:line="240" w:lineRule="auto"/>
        <w:rPr>
          <w:color w:val="000000"/>
          <w:sz w:val="24"/>
          <w:szCs w:val="24"/>
          <w:lang w:val="it-IT"/>
        </w:rPr>
      </w:pPr>
    </w:p>
    <w:p w:rsidR="00F1681E" w:rsidRPr="000710B9" w:rsidRDefault="00F1681E" w:rsidP="001149EE">
      <w:pPr>
        <w:pStyle w:val="Ttulo1"/>
        <w:numPr>
          <w:ilvl w:val="0"/>
          <w:numId w:val="37"/>
        </w:numPr>
        <w:spacing w:line="360" w:lineRule="auto"/>
        <w:rPr>
          <w:szCs w:val="24"/>
          <w:lang w:val="it-IT"/>
        </w:rPr>
      </w:pPr>
      <w:bookmarkStart w:id="129" w:name="_Toc174269449"/>
      <w:bookmarkStart w:id="130" w:name="_Toc174329841"/>
      <w:bookmarkStart w:id="131" w:name="_Toc174329992"/>
      <w:bookmarkStart w:id="132" w:name="_Toc242844629"/>
      <w:bookmarkStart w:id="133" w:name="_Toc242858261"/>
      <w:bookmarkStart w:id="134" w:name="_Toc278550927"/>
      <w:bookmarkStart w:id="135" w:name="_Toc278554416"/>
      <w:bookmarkStart w:id="136" w:name="_Toc278554705"/>
      <w:bookmarkStart w:id="137" w:name="_Toc278984492"/>
      <w:bookmarkStart w:id="138" w:name="_Toc279051184"/>
      <w:bookmarkStart w:id="139" w:name="_Toc431908730"/>
      <w:bookmarkStart w:id="140" w:name="_Toc433190907"/>
      <w:r w:rsidRPr="000710B9">
        <w:rPr>
          <w:szCs w:val="24"/>
          <w:lang w:val="it-IT"/>
        </w:rPr>
        <w:t>Strategia d’intervento</w:t>
      </w:r>
      <w:bookmarkEnd w:id="129"/>
      <w:bookmarkEnd w:id="130"/>
      <w:bookmarkEnd w:id="131"/>
      <w:bookmarkEnd w:id="132"/>
      <w:bookmarkEnd w:id="133"/>
      <w:bookmarkEnd w:id="134"/>
      <w:bookmarkEnd w:id="135"/>
      <w:bookmarkEnd w:id="136"/>
      <w:bookmarkEnd w:id="137"/>
      <w:bookmarkEnd w:id="138"/>
      <w:bookmarkEnd w:id="139"/>
      <w:bookmarkEnd w:id="140"/>
    </w:p>
    <w:p w:rsidR="008950CC" w:rsidRPr="000710B9" w:rsidRDefault="008950CC" w:rsidP="004C1AB4">
      <w:pPr>
        <w:pStyle w:val="Ttulo2"/>
        <w:numPr>
          <w:ilvl w:val="0"/>
          <w:numId w:val="0"/>
        </w:numPr>
        <w:tabs>
          <w:tab w:val="left" w:pos="567"/>
        </w:tabs>
        <w:spacing w:before="0" w:line="240" w:lineRule="auto"/>
        <w:rPr>
          <w:b w:val="0"/>
          <w:sz w:val="24"/>
          <w:szCs w:val="24"/>
          <w:lang w:val="it-IT"/>
        </w:rPr>
      </w:pPr>
      <w:bookmarkStart w:id="141" w:name="_Toc174269450"/>
      <w:bookmarkStart w:id="142" w:name="_Toc174329842"/>
      <w:bookmarkStart w:id="143" w:name="_Toc174329993"/>
      <w:bookmarkStart w:id="144" w:name="_Toc242844630"/>
      <w:bookmarkStart w:id="145" w:name="_Toc242858262"/>
      <w:bookmarkStart w:id="146" w:name="_Toc278550928"/>
      <w:bookmarkStart w:id="147" w:name="_Toc278554417"/>
      <w:bookmarkStart w:id="148" w:name="_Toc278554706"/>
      <w:bookmarkStart w:id="149" w:name="_Toc278984493"/>
      <w:bookmarkStart w:id="150" w:name="_Toc279051185"/>
      <w:bookmarkStart w:id="151" w:name="_Toc431908731"/>
    </w:p>
    <w:p w:rsidR="00F1681E" w:rsidRPr="000710B9" w:rsidRDefault="00F1681E" w:rsidP="005F5503">
      <w:pPr>
        <w:spacing w:line="240" w:lineRule="auto"/>
        <w:rPr>
          <w:b/>
          <w:sz w:val="24"/>
          <w:szCs w:val="24"/>
          <w:lang w:val="it-IT"/>
        </w:rPr>
      </w:pPr>
      <w:r w:rsidRPr="000710B9">
        <w:rPr>
          <w:b/>
          <w:sz w:val="24"/>
          <w:szCs w:val="24"/>
          <w:lang w:val="it-IT"/>
        </w:rPr>
        <w:t>Obiettivo Generale</w:t>
      </w:r>
      <w:bookmarkEnd w:id="141"/>
      <w:bookmarkEnd w:id="142"/>
      <w:bookmarkEnd w:id="143"/>
      <w:bookmarkEnd w:id="144"/>
      <w:bookmarkEnd w:id="145"/>
      <w:bookmarkEnd w:id="146"/>
      <w:bookmarkEnd w:id="147"/>
      <w:bookmarkEnd w:id="148"/>
      <w:bookmarkEnd w:id="149"/>
      <w:bookmarkEnd w:id="150"/>
      <w:bookmarkEnd w:id="151"/>
    </w:p>
    <w:p w:rsidR="00C53127" w:rsidRPr="000710B9" w:rsidRDefault="00C53127" w:rsidP="005F5503">
      <w:pPr>
        <w:autoSpaceDE w:val="0"/>
        <w:autoSpaceDN w:val="0"/>
        <w:adjustRightInd w:val="0"/>
        <w:spacing w:line="240" w:lineRule="auto"/>
        <w:rPr>
          <w:color w:val="808080"/>
          <w:sz w:val="24"/>
          <w:szCs w:val="24"/>
          <w:lang w:val="it-IT"/>
        </w:rPr>
      </w:pPr>
      <w:r w:rsidRPr="000710B9">
        <w:rPr>
          <w:sz w:val="24"/>
          <w:szCs w:val="24"/>
          <w:lang w:val="it-IT"/>
        </w:rPr>
        <w:t>Ridurre l</w:t>
      </w:r>
      <w:r w:rsidR="003116B7" w:rsidRPr="000710B9">
        <w:rPr>
          <w:sz w:val="24"/>
          <w:szCs w:val="24"/>
          <w:lang w:val="it-IT"/>
        </w:rPr>
        <w:t>’incidenza degli incendi nella S</w:t>
      </w:r>
      <w:r w:rsidRPr="000710B9">
        <w:rPr>
          <w:sz w:val="24"/>
          <w:szCs w:val="24"/>
          <w:lang w:val="it-IT"/>
        </w:rPr>
        <w:t xml:space="preserve">ierra e nella regione costiera dell’Ecuador, attraverso l’implementazione di pratiche </w:t>
      </w:r>
      <w:r w:rsidR="00EA2947" w:rsidRPr="000710B9">
        <w:rPr>
          <w:sz w:val="24"/>
          <w:szCs w:val="24"/>
          <w:lang w:val="it-IT"/>
        </w:rPr>
        <w:t>alternative</w:t>
      </w:r>
      <w:r w:rsidRPr="000710B9">
        <w:rPr>
          <w:sz w:val="24"/>
          <w:szCs w:val="24"/>
          <w:lang w:val="it-IT"/>
        </w:rPr>
        <w:t xml:space="preserve"> all’uso del fuoco, contribuendo a proteggere l’ambiente e a migliorare le condizioni di vita delle comunità</w:t>
      </w:r>
      <w:r w:rsidR="005C75DA" w:rsidRPr="000710B9">
        <w:rPr>
          <w:sz w:val="24"/>
          <w:szCs w:val="24"/>
          <w:lang w:val="it-IT"/>
        </w:rPr>
        <w:t>.</w:t>
      </w:r>
    </w:p>
    <w:p w:rsidR="004C1AB4" w:rsidRPr="000710B9" w:rsidRDefault="004C1AB4" w:rsidP="005F5503">
      <w:pPr>
        <w:pStyle w:val="Ttulo2"/>
        <w:numPr>
          <w:ilvl w:val="0"/>
          <w:numId w:val="0"/>
        </w:numPr>
        <w:tabs>
          <w:tab w:val="left" w:pos="567"/>
        </w:tabs>
        <w:spacing w:before="0" w:line="240" w:lineRule="auto"/>
        <w:rPr>
          <w:sz w:val="24"/>
          <w:szCs w:val="24"/>
          <w:lang w:val="it-IT"/>
        </w:rPr>
      </w:pPr>
      <w:bookmarkStart w:id="152" w:name="_Toc174269451"/>
      <w:bookmarkStart w:id="153" w:name="_Toc174329843"/>
      <w:bookmarkStart w:id="154" w:name="_Toc174329994"/>
      <w:bookmarkStart w:id="155" w:name="_Toc242844631"/>
      <w:bookmarkStart w:id="156" w:name="_Toc242858263"/>
      <w:bookmarkStart w:id="157" w:name="_Toc278550929"/>
      <w:bookmarkStart w:id="158" w:name="_Toc278554418"/>
      <w:bookmarkStart w:id="159" w:name="_Toc278554707"/>
      <w:bookmarkStart w:id="160" w:name="_Toc278984494"/>
      <w:bookmarkStart w:id="161" w:name="_Toc279051186"/>
      <w:bookmarkStart w:id="162" w:name="_Toc431908732"/>
    </w:p>
    <w:p w:rsidR="004C1AB4" w:rsidRPr="000710B9" w:rsidRDefault="00F1681E" w:rsidP="005F5503">
      <w:pPr>
        <w:spacing w:line="240" w:lineRule="auto"/>
        <w:rPr>
          <w:b/>
          <w:sz w:val="24"/>
          <w:szCs w:val="24"/>
          <w:lang w:val="it-IT"/>
        </w:rPr>
      </w:pPr>
      <w:r w:rsidRPr="000710B9">
        <w:rPr>
          <w:b/>
          <w:sz w:val="24"/>
          <w:szCs w:val="24"/>
          <w:lang w:val="it-IT"/>
        </w:rPr>
        <w:t>Obiettivo specifico</w:t>
      </w:r>
      <w:bookmarkStart w:id="163" w:name="_Toc147219196"/>
      <w:bookmarkStart w:id="164" w:name="_Toc147219294"/>
      <w:bookmarkStart w:id="165" w:name="_Toc147219915"/>
      <w:bookmarkEnd w:id="152"/>
      <w:bookmarkEnd w:id="153"/>
      <w:bookmarkEnd w:id="154"/>
      <w:bookmarkEnd w:id="155"/>
      <w:bookmarkEnd w:id="156"/>
      <w:bookmarkEnd w:id="157"/>
      <w:bookmarkEnd w:id="158"/>
      <w:bookmarkEnd w:id="159"/>
      <w:bookmarkEnd w:id="160"/>
      <w:bookmarkEnd w:id="161"/>
      <w:bookmarkEnd w:id="162"/>
    </w:p>
    <w:p w:rsidR="00FC3B9E" w:rsidRPr="000710B9" w:rsidRDefault="00C53127" w:rsidP="005F5503">
      <w:pPr>
        <w:spacing w:line="240" w:lineRule="auto"/>
        <w:rPr>
          <w:sz w:val="24"/>
          <w:szCs w:val="24"/>
          <w:lang w:val="it-IT"/>
        </w:rPr>
      </w:pPr>
      <w:bookmarkStart w:id="166" w:name="_Toc174269452"/>
      <w:bookmarkStart w:id="167" w:name="_Toc174329844"/>
      <w:bookmarkStart w:id="168" w:name="_Toc174329995"/>
      <w:bookmarkStart w:id="169" w:name="_Toc242844632"/>
      <w:bookmarkStart w:id="170" w:name="_Toc242858264"/>
      <w:r w:rsidRPr="000710B9">
        <w:rPr>
          <w:sz w:val="24"/>
          <w:szCs w:val="24"/>
          <w:lang w:val="it-IT"/>
        </w:rPr>
        <w:t>Migliorare l’efficienza e l’efficacia delle azioni dello stato ecuadoriano, destinate a implementare localmente le metodologie per contenere i fenomeni di incendi per lo sviluppo sostenibile della regione nei suoi aspetti di prevenzione, controllo e contenimento degli effetti.</w:t>
      </w:r>
      <w:r w:rsidR="009F1901" w:rsidRPr="000710B9">
        <w:rPr>
          <w:sz w:val="24"/>
          <w:szCs w:val="24"/>
          <w:lang w:val="it-IT"/>
        </w:rPr>
        <w:t xml:space="preserve"> </w:t>
      </w:r>
      <w:bookmarkStart w:id="171" w:name="_Toc278550930"/>
      <w:bookmarkStart w:id="172" w:name="_Toc278554419"/>
      <w:bookmarkStart w:id="173" w:name="_Toc278554708"/>
      <w:bookmarkStart w:id="174" w:name="_Toc278984495"/>
      <w:bookmarkStart w:id="175" w:name="_Toc279051187"/>
    </w:p>
    <w:p w:rsidR="004C1AB4" w:rsidRPr="000710B9" w:rsidRDefault="004C1AB4" w:rsidP="005F5503">
      <w:pPr>
        <w:spacing w:line="240" w:lineRule="auto"/>
        <w:rPr>
          <w:sz w:val="24"/>
          <w:szCs w:val="24"/>
          <w:lang w:val="it-IT"/>
        </w:rPr>
      </w:pPr>
    </w:p>
    <w:p w:rsidR="00103737" w:rsidRPr="000710B9" w:rsidRDefault="00F1681E" w:rsidP="005F5503">
      <w:pPr>
        <w:spacing w:line="240" w:lineRule="auto"/>
        <w:rPr>
          <w:b/>
          <w:sz w:val="24"/>
          <w:szCs w:val="24"/>
          <w:lang w:val="it-IT"/>
        </w:rPr>
      </w:pPr>
      <w:bookmarkStart w:id="176" w:name="_Toc431908733"/>
      <w:r w:rsidRPr="000710B9">
        <w:rPr>
          <w:b/>
          <w:sz w:val="24"/>
          <w:szCs w:val="24"/>
          <w:lang w:val="it-IT"/>
        </w:rPr>
        <w:t>Risultati attesi</w:t>
      </w:r>
      <w:bookmarkEnd w:id="166"/>
      <w:bookmarkEnd w:id="167"/>
      <w:bookmarkEnd w:id="168"/>
      <w:bookmarkEnd w:id="169"/>
      <w:bookmarkEnd w:id="170"/>
      <w:bookmarkEnd w:id="171"/>
      <w:bookmarkEnd w:id="172"/>
      <w:bookmarkEnd w:id="173"/>
      <w:bookmarkEnd w:id="174"/>
      <w:bookmarkEnd w:id="175"/>
      <w:bookmarkEnd w:id="176"/>
    </w:p>
    <w:p w:rsidR="000F3980" w:rsidRPr="000710B9" w:rsidRDefault="000F3980" w:rsidP="000F3980">
      <w:pPr>
        <w:pStyle w:val="Textoindependiente"/>
        <w:rPr>
          <w:lang w:val="it-IT"/>
        </w:rPr>
      </w:pPr>
    </w:p>
    <w:p w:rsidR="00C53127" w:rsidRPr="000710B9" w:rsidRDefault="00C53127" w:rsidP="004C1AB4">
      <w:pPr>
        <w:pStyle w:val="PargrafodaLista"/>
        <w:numPr>
          <w:ilvl w:val="0"/>
          <w:numId w:val="22"/>
        </w:numPr>
        <w:tabs>
          <w:tab w:val="left" w:pos="284"/>
        </w:tabs>
        <w:spacing w:line="240" w:lineRule="auto"/>
        <w:ind w:left="0" w:firstLine="0"/>
        <w:rPr>
          <w:rFonts w:ascii="Times New Roman" w:hAnsi="Times New Roman"/>
          <w:sz w:val="24"/>
          <w:szCs w:val="24"/>
          <w:lang w:val="it-IT"/>
        </w:rPr>
      </w:pPr>
      <w:bookmarkStart w:id="177" w:name="_Toc174269453"/>
      <w:bookmarkStart w:id="178" w:name="_Toc174329845"/>
      <w:bookmarkStart w:id="179" w:name="_Toc174329996"/>
      <w:bookmarkStart w:id="180" w:name="_Toc242844633"/>
      <w:bookmarkStart w:id="181" w:name="_Toc242858265"/>
      <w:bookmarkStart w:id="182" w:name="_Toc278550931"/>
      <w:bookmarkStart w:id="183" w:name="_Toc278554420"/>
      <w:bookmarkStart w:id="184" w:name="_Toc278554709"/>
      <w:r w:rsidRPr="000710B9">
        <w:rPr>
          <w:rFonts w:ascii="Times New Roman" w:hAnsi="Times New Roman"/>
          <w:b/>
          <w:sz w:val="24"/>
          <w:szCs w:val="24"/>
          <w:lang w:val="it-IT"/>
        </w:rPr>
        <w:t>Risultato 1</w:t>
      </w:r>
      <w:r w:rsidRPr="000710B9">
        <w:rPr>
          <w:rFonts w:ascii="Times New Roman" w:hAnsi="Times New Roman"/>
          <w:sz w:val="24"/>
          <w:szCs w:val="24"/>
          <w:lang w:val="it-IT"/>
        </w:rPr>
        <w:t xml:space="preserve"> – Piani di Prevenzione e di</w:t>
      </w:r>
      <w:r w:rsidR="003116A8" w:rsidRPr="000710B9">
        <w:rPr>
          <w:rFonts w:ascii="Times New Roman" w:hAnsi="Times New Roman"/>
          <w:sz w:val="24"/>
          <w:szCs w:val="24"/>
          <w:lang w:val="it-IT"/>
        </w:rPr>
        <w:t xml:space="preserve"> Contrasto a Incendi Forestali </w:t>
      </w:r>
      <w:r w:rsidRPr="000710B9">
        <w:rPr>
          <w:rFonts w:ascii="Times New Roman" w:hAnsi="Times New Roman"/>
          <w:sz w:val="24"/>
          <w:szCs w:val="24"/>
          <w:lang w:val="it-IT"/>
        </w:rPr>
        <w:t>definiti.</w:t>
      </w:r>
    </w:p>
    <w:p w:rsidR="004C1AB4" w:rsidRPr="000710B9" w:rsidRDefault="004C1AB4" w:rsidP="004C1AB4">
      <w:pPr>
        <w:pStyle w:val="PargrafodaLista"/>
        <w:tabs>
          <w:tab w:val="left" w:pos="284"/>
        </w:tabs>
        <w:spacing w:line="240" w:lineRule="auto"/>
        <w:ind w:left="0"/>
        <w:rPr>
          <w:rFonts w:ascii="Times New Roman" w:hAnsi="Times New Roman"/>
          <w:sz w:val="24"/>
          <w:szCs w:val="24"/>
          <w:lang w:val="it-IT"/>
        </w:rPr>
      </w:pPr>
    </w:p>
    <w:p w:rsidR="00C53127" w:rsidRPr="000710B9" w:rsidRDefault="00C53127" w:rsidP="004C1AB4">
      <w:pPr>
        <w:pStyle w:val="PargrafodaLista"/>
        <w:numPr>
          <w:ilvl w:val="0"/>
          <w:numId w:val="22"/>
        </w:numPr>
        <w:tabs>
          <w:tab w:val="left" w:pos="284"/>
        </w:tabs>
        <w:spacing w:line="240" w:lineRule="auto"/>
        <w:ind w:left="284" w:hanging="284"/>
        <w:rPr>
          <w:rFonts w:ascii="Times New Roman" w:hAnsi="Times New Roman"/>
          <w:sz w:val="24"/>
          <w:szCs w:val="24"/>
          <w:lang w:val="it-IT"/>
        </w:rPr>
      </w:pPr>
      <w:r w:rsidRPr="000710B9">
        <w:rPr>
          <w:rFonts w:ascii="Times New Roman" w:hAnsi="Times New Roman"/>
          <w:b/>
          <w:sz w:val="24"/>
          <w:szCs w:val="24"/>
          <w:lang w:val="it-IT"/>
        </w:rPr>
        <w:t>Risultato 2</w:t>
      </w:r>
      <w:r w:rsidRPr="000710B9">
        <w:rPr>
          <w:rFonts w:ascii="Times New Roman" w:hAnsi="Times New Roman"/>
          <w:sz w:val="24"/>
          <w:szCs w:val="24"/>
          <w:lang w:val="it-IT"/>
        </w:rPr>
        <w:t xml:space="preserve"> – Tecniche di prevenzione, controllo e contenimento </w:t>
      </w:r>
      <w:r w:rsidR="00EA2947" w:rsidRPr="000710B9">
        <w:rPr>
          <w:rFonts w:ascii="Times New Roman" w:hAnsi="Times New Roman"/>
          <w:sz w:val="24"/>
          <w:szCs w:val="24"/>
          <w:lang w:val="it-IT"/>
        </w:rPr>
        <w:t>degli</w:t>
      </w:r>
      <w:r w:rsidRPr="000710B9">
        <w:rPr>
          <w:rFonts w:ascii="Times New Roman" w:hAnsi="Times New Roman"/>
          <w:sz w:val="24"/>
          <w:szCs w:val="24"/>
          <w:lang w:val="it-IT"/>
        </w:rPr>
        <w:t xml:space="preserve"> effetti degli incendi forestali acquisite e rafforzate a livello nazionale e locale.</w:t>
      </w:r>
    </w:p>
    <w:p w:rsidR="004C1AB4" w:rsidRPr="000710B9" w:rsidRDefault="004C1AB4" w:rsidP="004C1AB4">
      <w:pPr>
        <w:pStyle w:val="PargrafodaLista"/>
        <w:tabs>
          <w:tab w:val="left" w:pos="284"/>
        </w:tabs>
        <w:spacing w:line="240" w:lineRule="auto"/>
        <w:ind w:left="0"/>
        <w:rPr>
          <w:rFonts w:ascii="Times New Roman" w:hAnsi="Times New Roman"/>
          <w:sz w:val="24"/>
          <w:szCs w:val="24"/>
          <w:lang w:val="it-IT"/>
        </w:rPr>
      </w:pPr>
    </w:p>
    <w:p w:rsidR="00C53127" w:rsidRPr="000710B9" w:rsidRDefault="00C53127" w:rsidP="004C1AB4">
      <w:pPr>
        <w:pStyle w:val="PargrafodaLista"/>
        <w:numPr>
          <w:ilvl w:val="0"/>
          <w:numId w:val="22"/>
        </w:numPr>
        <w:tabs>
          <w:tab w:val="left" w:pos="284"/>
        </w:tabs>
        <w:spacing w:line="240" w:lineRule="auto"/>
        <w:ind w:left="284" w:hanging="284"/>
        <w:rPr>
          <w:rFonts w:ascii="Times New Roman" w:hAnsi="Times New Roman"/>
          <w:sz w:val="24"/>
          <w:szCs w:val="24"/>
          <w:lang w:val="it-IT"/>
        </w:rPr>
      </w:pPr>
      <w:r w:rsidRPr="000710B9">
        <w:rPr>
          <w:rFonts w:ascii="Times New Roman" w:hAnsi="Times New Roman"/>
          <w:b/>
          <w:sz w:val="24"/>
          <w:szCs w:val="24"/>
          <w:lang w:val="it-IT"/>
        </w:rPr>
        <w:t>Risultato 3</w:t>
      </w:r>
      <w:r w:rsidRPr="000710B9">
        <w:rPr>
          <w:rFonts w:ascii="Times New Roman" w:hAnsi="Times New Roman"/>
          <w:sz w:val="24"/>
          <w:szCs w:val="24"/>
          <w:lang w:val="it-IT"/>
        </w:rPr>
        <w:t xml:space="preserve"> – Comunità locali rafforzate in pratiche di prevenzione, controllo e contenimento degli effetti degli incendi forestali, essendo formate per diffondere e </w:t>
      </w:r>
      <w:r w:rsidR="00EA2947" w:rsidRPr="000710B9">
        <w:rPr>
          <w:rFonts w:ascii="Times New Roman" w:hAnsi="Times New Roman"/>
          <w:sz w:val="24"/>
          <w:szCs w:val="24"/>
          <w:lang w:val="it-IT"/>
        </w:rPr>
        <w:lastRenderedPageBreak/>
        <w:t>moltiplicare</w:t>
      </w:r>
      <w:r w:rsidRPr="000710B9">
        <w:rPr>
          <w:rFonts w:ascii="Times New Roman" w:hAnsi="Times New Roman"/>
          <w:sz w:val="24"/>
          <w:szCs w:val="24"/>
          <w:lang w:val="it-IT"/>
        </w:rPr>
        <w:t xml:space="preserve"> le metodologie alternative all’uso del fuoco delle pratiche agroforestali nelle proprie comunità locali</w:t>
      </w:r>
      <w:r w:rsidR="003116B7" w:rsidRPr="000710B9">
        <w:rPr>
          <w:rFonts w:ascii="Times New Roman" w:hAnsi="Times New Roman"/>
          <w:sz w:val="24"/>
          <w:szCs w:val="24"/>
          <w:lang w:val="it-IT"/>
        </w:rPr>
        <w:t>.</w:t>
      </w:r>
    </w:p>
    <w:p w:rsidR="004C1AB4" w:rsidRPr="000710B9" w:rsidRDefault="004C1AB4" w:rsidP="004C1AB4">
      <w:pPr>
        <w:pStyle w:val="PargrafodaLista"/>
        <w:tabs>
          <w:tab w:val="left" w:pos="284"/>
        </w:tabs>
        <w:spacing w:line="240" w:lineRule="auto"/>
        <w:ind w:left="0"/>
        <w:rPr>
          <w:rFonts w:ascii="Times New Roman" w:hAnsi="Times New Roman"/>
          <w:sz w:val="24"/>
          <w:szCs w:val="24"/>
          <w:lang w:val="it-IT"/>
        </w:rPr>
      </w:pPr>
    </w:p>
    <w:p w:rsidR="00C53127" w:rsidRPr="000710B9" w:rsidRDefault="00C53127" w:rsidP="004C1AB4">
      <w:pPr>
        <w:pStyle w:val="PargrafodaLista"/>
        <w:numPr>
          <w:ilvl w:val="0"/>
          <w:numId w:val="22"/>
        </w:numPr>
        <w:tabs>
          <w:tab w:val="left" w:pos="284"/>
        </w:tabs>
        <w:spacing w:line="240" w:lineRule="auto"/>
        <w:ind w:left="284" w:hanging="284"/>
        <w:rPr>
          <w:rFonts w:ascii="Times New Roman" w:hAnsi="Times New Roman"/>
          <w:sz w:val="24"/>
          <w:szCs w:val="24"/>
          <w:lang w:val="it-IT"/>
        </w:rPr>
      </w:pPr>
      <w:r w:rsidRPr="000710B9">
        <w:rPr>
          <w:rFonts w:ascii="Times New Roman" w:hAnsi="Times New Roman"/>
          <w:b/>
          <w:sz w:val="24"/>
          <w:szCs w:val="24"/>
          <w:lang w:val="it-IT"/>
        </w:rPr>
        <w:t>Risultato 4</w:t>
      </w:r>
      <w:r w:rsidRPr="000710B9">
        <w:rPr>
          <w:rFonts w:ascii="Times New Roman" w:hAnsi="Times New Roman"/>
          <w:sz w:val="24"/>
          <w:szCs w:val="24"/>
          <w:lang w:val="it-IT"/>
        </w:rPr>
        <w:t xml:space="preserve"> </w:t>
      </w:r>
      <w:r w:rsidR="004C1AB4" w:rsidRPr="000710B9">
        <w:rPr>
          <w:rFonts w:ascii="Times New Roman" w:hAnsi="Times New Roman"/>
          <w:sz w:val="24"/>
          <w:szCs w:val="24"/>
          <w:lang w:val="it-IT"/>
        </w:rPr>
        <w:t>–</w:t>
      </w:r>
      <w:r w:rsidRPr="000710B9">
        <w:rPr>
          <w:rFonts w:ascii="Times New Roman" w:hAnsi="Times New Roman"/>
          <w:sz w:val="24"/>
          <w:szCs w:val="24"/>
          <w:lang w:val="it-IT"/>
        </w:rPr>
        <w:t xml:space="preserve"> Strategia di educazione, comunicazione e divulgazione definita e implementata a livello locale.</w:t>
      </w:r>
    </w:p>
    <w:p w:rsidR="004C1AB4" w:rsidRPr="000710B9" w:rsidRDefault="004C1AB4" w:rsidP="004C1AB4">
      <w:pPr>
        <w:pStyle w:val="PargrafodaLista"/>
        <w:tabs>
          <w:tab w:val="left" w:pos="284"/>
        </w:tabs>
        <w:spacing w:line="240" w:lineRule="auto"/>
        <w:ind w:left="0"/>
        <w:rPr>
          <w:rFonts w:ascii="Times New Roman" w:hAnsi="Times New Roman"/>
          <w:sz w:val="24"/>
          <w:szCs w:val="24"/>
          <w:lang w:val="it-IT"/>
        </w:rPr>
      </w:pPr>
    </w:p>
    <w:p w:rsidR="00C53127" w:rsidRPr="000710B9" w:rsidRDefault="00C53127" w:rsidP="004C1AB4">
      <w:pPr>
        <w:pStyle w:val="PargrafodaLista"/>
        <w:numPr>
          <w:ilvl w:val="0"/>
          <w:numId w:val="22"/>
        </w:numPr>
        <w:tabs>
          <w:tab w:val="left" w:pos="284"/>
        </w:tabs>
        <w:spacing w:line="240" w:lineRule="auto"/>
        <w:ind w:left="284" w:hanging="284"/>
        <w:rPr>
          <w:rFonts w:ascii="Times New Roman" w:hAnsi="Times New Roman"/>
          <w:sz w:val="24"/>
          <w:szCs w:val="24"/>
          <w:lang w:val="it-IT"/>
        </w:rPr>
      </w:pPr>
      <w:r w:rsidRPr="000710B9">
        <w:rPr>
          <w:rFonts w:ascii="Times New Roman" w:hAnsi="Times New Roman"/>
          <w:b/>
          <w:sz w:val="24"/>
          <w:szCs w:val="24"/>
          <w:lang w:val="it-IT"/>
        </w:rPr>
        <w:t>Risultato 5</w:t>
      </w:r>
      <w:r w:rsidRPr="000710B9">
        <w:rPr>
          <w:rFonts w:ascii="Times New Roman" w:hAnsi="Times New Roman"/>
          <w:sz w:val="24"/>
          <w:szCs w:val="24"/>
          <w:lang w:val="it-IT"/>
        </w:rPr>
        <w:t xml:space="preserve"> </w:t>
      </w:r>
      <w:r w:rsidR="004C1AB4" w:rsidRPr="000710B9">
        <w:rPr>
          <w:rFonts w:ascii="Times New Roman" w:hAnsi="Times New Roman"/>
          <w:sz w:val="24"/>
          <w:szCs w:val="24"/>
          <w:lang w:val="it-IT"/>
        </w:rPr>
        <w:t>–</w:t>
      </w:r>
      <w:r w:rsidRPr="000710B9">
        <w:rPr>
          <w:rFonts w:ascii="Times New Roman" w:hAnsi="Times New Roman"/>
          <w:sz w:val="24"/>
          <w:szCs w:val="24"/>
          <w:lang w:val="it-IT"/>
        </w:rPr>
        <w:t xml:space="preserve"> Consolidata istituzionalmente e implementata la normativa locale relativa alla gestione del fuoco e identificate </w:t>
      </w:r>
      <w:r w:rsidR="00EA2947" w:rsidRPr="000710B9">
        <w:rPr>
          <w:rFonts w:ascii="Times New Roman" w:hAnsi="Times New Roman"/>
          <w:sz w:val="24"/>
          <w:szCs w:val="24"/>
          <w:lang w:val="it-IT"/>
        </w:rPr>
        <w:t>le</w:t>
      </w:r>
      <w:r w:rsidRPr="000710B9">
        <w:rPr>
          <w:rFonts w:ascii="Times New Roman" w:hAnsi="Times New Roman"/>
          <w:sz w:val="24"/>
          <w:szCs w:val="24"/>
          <w:lang w:val="it-IT"/>
        </w:rPr>
        <w:t xml:space="preserve"> politiche pubbliche per lo svi</w:t>
      </w:r>
      <w:r w:rsidR="003116B7" w:rsidRPr="000710B9">
        <w:rPr>
          <w:rFonts w:ascii="Times New Roman" w:hAnsi="Times New Roman"/>
          <w:sz w:val="24"/>
          <w:szCs w:val="24"/>
          <w:lang w:val="it-IT"/>
        </w:rPr>
        <w:t>luppo sostenibile della regione.</w:t>
      </w:r>
    </w:p>
    <w:p w:rsidR="004C1AB4" w:rsidRPr="000710B9" w:rsidRDefault="004C1AB4" w:rsidP="004C1AB4">
      <w:pPr>
        <w:pStyle w:val="PargrafodaLista"/>
        <w:tabs>
          <w:tab w:val="left" w:pos="284"/>
        </w:tabs>
        <w:spacing w:line="240" w:lineRule="auto"/>
        <w:ind w:left="0"/>
        <w:rPr>
          <w:rFonts w:ascii="Times New Roman" w:hAnsi="Times New Roman"/>
          <w:sz w:val="24"/>
          <w:szCs w:val="24"/>
          <w:lang w:val="it-IT"/>
        </w:rPr>
      </w:pPr>
    </w:p>
    <w:p w:rsidR="00FC3B9E" w:rsidRPr="000710B9" w:rsidRDefault="00C53127" w:rsidP="004C1AB4">
      <w:pPr>
        <w:pStyle w:val="PargrafodaLista"/>
        <w:numPr>
          <w:ilvl w:val="0"/>
          <w:numId w:val="22"/>
        </w:numPr>
        <w:tabs>
          <w:tab w:val="left" w:pos="284"/>
        </w:tabs>
        <w:spacing w:line="240" w:lineRule="auto"/>
        <w:ind w:left="284" w:hanging="284"/>
        <w:rPr>
          <w:rFonts w:ascii="Times New Roman" w:hAnsi="Times New Roman"/>
          <w:sz w:val="24"/>
          <w:szCs w:val="24"/>
          <w:lang w:val="it-IT"/>
        </w:rPr>
      </w:pPr>
      <w:r w:rsidRPr="000710B9">
        <w:rPr>
          <w:rFonts w:ascii="Times New Roman" w:hAnsi="Times New Roman"/>
          <w:b/>
          <w:sz w:val="24"/>
          <w:szCs w:val="24"/>
          <w:lang w:val="it-IT"/>
        </w:rPr>
        <w:t>Risultato di Gestione</w:t>
      </w:r>
      <w:r w:rsidRPr="000710B9">
        <w:rPr>
          <w:rFonts w:ascii="Times New Roman" w:hAnsi="Times New Roman"/>
          <w:sz w:val="24"/>
          <w:szCs w:val="24"/>
          <w:lang w:val="it-IT"/>
        </w:rPr>
        <w:t xml:space="preserve"> – </w:t>
      </w:r>
      <w:r w:rsidR="00CD0D06" w:rsidRPr="000710B9">
        <w:rPr>
          <w:rFonts w:ascii="Times New Roman" w:hAnsi="Times New Roman"/>
          <w:sz w:val="24"/>
          <w:szCs w:val="24"/>
          <w:lang w:val="it-IT"/>
        </w:rPr>
        <w:t>Assicurato l’accompagnamento, il monitoraggio, la valutazione, e il coordinamento del Programma da parte della Cooperazione Italiana, de</w:t>
      </w:r>
      <w:r w:rsidR="003116B7" w:rsidRPr="000710B9">
        <w:rPr>
          <w:rFonts w:ascii="Times New Roman" w:hAnsi="Times New Roman"/>
          <w:sz w:val="24"/>
          <w:szCs w:val="24"/>
          <w:lang w:val="it-IT"/>
        </w:rPr>
        <w:t>l</w:t>
      </w:r>
      <w:r w:rsidR="00CD0D06" w:rsidRPr="000710B9">
        <w:rPr>
          <w:rFonts w:ascii="Times New Roman" w:hAnsi="Times New Roman"/>
          <w:sz w:val="24"/>
          <w:szCs w:val="24"/>
          <w:lang w:val="it-IT"/>
        </w:rPr>
        <w:t>l</w:t>
      </w:r>
      <w:r w:rsidR="003116B7" w:rsidRPr="000710B9">
        <w:rPr>
          <w:rFonts w:ascii="Times New Roman" w:hAnsi="Times New Roman"/>
          <w:sz w:val="24"/>
          <w:szCs w:val="24"/>
          <w:lang w:val="it-IT"/>
        </w:rPr>
        <w:t>a</w:t>
      </w:r>
      <w:r w:rsidR="00CD0D06" w:rsidRPr="000710B9">
        <w:rPr>
          <w:rFonts w:ascii="Times New Roman" w:hAnsi="Times New Roman"/>
          <w:sz w:val="24"/>
          <w:szCs w:val="24"/>
          <w:lang w:val="it-IT"/>
        </w:rPr>
        <w:t xml:space="preserve"> CAF e dell’ABC.</w:t>
      </w:r>
    </w:p>
    <w:p w:rsidR="004C1AB4" w:rsidRPr="000710B9" w:rsidRDefault="004C1AB4" w:rsidP="004C1AB4">
      <w:pPr>
        <w:pStyle w:val="PargrafodaLista"/>
        <w:tabs>
          <w:tab w:val="left" w:pos="284"/>
        </w:tabs>
        <w:spacing w:line="240" w:lineRule="auto"/>
        <w:ind w:left="284"/>
        <w:rPr>
          <w:rFonts w:ascii="Times New Roman" w:hAnsi="Times New Roman"/>
          <w:sz w:val="24"/>
          <w:szCs w:val="24"/>
          <w:lang w:val="it-IT"/>
        </w:rPr>
      </w:pPr>
    </w:p>
    <w:p w:rsidR="004C1AB4" w:rsidRPr="000710B9" w:rsidRDefault="004C1AB4" w:rsidP="004C1AB4">
      <w:pPr>
        <w:pStyle w:val="PargrafodaLista"/>
        <w:tabs>
          <w:tab w:val="left" w:pos="284"/>
        </w:tabs>
        <w:spacing w:line="240" w:lineRule="auto"/>
        <w:ind w:left="284"/>
        <w:rPr>
          <w:rFonts w:ascii="Times New Roman" w:hAnsi="Times New Roman"/>
          <w:sz w:val="24"/>
          <w:szCs w:val="24"/>
          <w:lang w:val="it-IT"/>
        </w:rPr>
      </w:pPr>
    </w:p>
    <w:p w:rsidR="000F3980" w:rsidRPr="000710B9" w:rsidRDefault="000F3980" w:rsidP="004C1AB4">
      <w:pPr>
        <w:pStyle w:val="PargrafodaLista"/>
        <w:tabs>
          <w:tab w:val="left" w:pos="284"/>
        </w:tabs>
        <w:spacing w:line="240" w:lineRule="auto"/>
        <w:ind w:left="284"/>
        <w:rPr>
          <w:rFonts w:ascii="Times New Roman" w:hAnsi="Times New Roman"/>
          <w:sz w:val="24"/>
          <w:szCs w:val="24"/>
          <w:lang w:val="it-IT"/>
        </w:rPr>
      </w:pPr>
    </w:p>
    <w:p w:rsidR="004C1AB4" w:rsidRPr="000710B9" w:rsidRDefault="009A7E91" w:rsidP="001149EE">
      <w:pPr>
        <w:pStyle w:val="Ttulo2"/>
        <w:numPr>
          <w:ilvl w:val="1"/>
          <w:numId w:val="41"/>
        </w:numPr>
        <w:tabs>
          <w:tab w:val="left" w:pos="567"/>
        </w:tabs>
        <w:spacing w:before="0" w:line="240" w:lineRule="auto"/>
        <w:ind w:left="426"/>
        <w:rPr>
          <w:sz w:val="24"/>
          <w:szCs w:val="24"/>
          <w:lang w:val="it-IT"/>
        </w:rPr>
      </w:pPr>
      <w:bookmarkStart w:id="185" w:name="_Toc278984496"/>
      <w:bookmarkStart w:id="186" w:name="_Toc279051188"/>
      <w:bookmarkStart w:id="187" w:name="_Toc431908734"/>
      <w:bookmarkStart w:id="188" w:name="_Toc433190908"/>
      <w:r w:rsidRPr="000710B9">
        <w:rPr>
          <w:sz w:val="24"/>
          <w:szCs w:val="24"/>
          <w:lang w:val="it-IT"/>
        </w:rPr>
        <w:t>Piano di Lavoro/</w:t>
      </w:r>
      <w:r w:rsidR="00F1681E" w:rsidRPr="000710B9">
        <w:rPr>
          <w:sz w:val="24"/>
          <w:szCs w:val="24"/>
          <w:lang w:val="it-IT"/>
        </w:rPr>
        <w:t>Attività</w:t>
      </w:r>
      <w:bookmarkEnd w:id="177"/>
      <w:bookmarkEnd w:id="178"/>
      <w:bookmarkEnd w:id="179"/>
      <w:bookmarkEnd w:id="180"/>
      <w:bookmarkEnd w:id="181"/>
      <w:bookmarkEnd w:id="182"/>
      <w:bookmarkEnd w:id="183"/>
      <w:bookmarkEnd w:id="184"/>
      <w:bookmarkEnd w:id="185"/>
      <w:bookmarkEnd w:id="186"/>
      <w:bookmarkEnd w:id="187"/>
      <w:bookmarkEnd w:id="188"/>
    </w:p>
    <w:p w:rsidR="004C1AB4" w:rsidRPr="000710B9" w:rsidRDefault="004C1AB4" w:rsidP="004C1AB4">
      <w:pPr>
        <w:spacing w:line="240" w:lineRule="auto"/>
        <w:rPr>
          <w:sz w:val="24"/>
          <w:szCs w:val="24"/>
          <w:lang w:val="it-IT"/>
        </w:rPr>
      </w:pPr>
    </w:p>
    <w:p w:rsidR="004C1AB4" w:rsidRPr="000710B9" w:rsidRDefault="00223811" w:rsidP="004C1AB4">
      <w:pPr>
        <w:spacing w:line="240" w:lineRule="auto"/>
        <w:rPr>
          <w:sz w:val="24"/>
          <w:szCs w:val="24"/>
          <w:lang w:val="it-IT"/>
        </w:rPr>
      </w:pPr>
      <w:r w:rsidRPr="000710B9">
        <w:rPr>
          <w:sz w:val="24"/>
          <w:szCs w:val="24"/>
          <w:lang w:val="it-IT"/>
        </w:rPr>
        <w:t>In questa sezione vengono riportate le principali attività da svolgere, suddivise per risultato e rapportate ai problemi sopraelencati che si vuole contribuire a risolvere.</w:t>
      </w:r>
      <w:r w:rsidR="004C1AB4" w:rsidRPr="000710B9">
        <w:rPr>
          <w:sz w:val="24"/>
          <w:szCs w:val="24"/>
          <w:lang w:val="it-IT"/>
        </w:rPr>
        <w:t xml:space="preserve"> </w:t>
      </w:r>
      <w:r w:rsidRPr="000710B9">
        <w:rPr>
          <w:sz w:val="24"/>
          <w:szCs w:val="24"/>
          <w:lang w:val="it-IT"/>
        </w:rPr>
        <w:t xml:space="preserve">Si ricorda come in questa fase, le attività individuate dalle </w:t>
      </w:r>
      <w:r w:rsidR="005C75DA" w:rsidRPr="000710B9">
        <w:rPr>
          <w:sz w:val="24"/>
          <w:szCs w:val="24"/>
          <w:lang w:val="it-IT"/>
        </w:rPr>
        <w:t>I</w:t>
      </w:r>
      <w:r w:rsidRPr="000710B9">
        <w:rPr>
          <w:sz w:val="24"/>
          <w:szCs w:val="24"/>
          <w:lang w:val="it-IT"/>
        </w:rPr>
        <w:t xml:space="preserve">stituzioni beneficiarie siano necessariamente orientative e che saranno definite solo al momento dell’elaborazione del Piano Operativo Generale (POG). </w:t>
      </w:r>
    </w:p>
    <w:p w:rsidR="004C1AB4" w:rsidRPr="000710B9" w:rsidRDefault="004C1AB4" w:rsidP="004C1AB4">
      <w:pPr>
        <w:spacing w:line="240" w:lineRule="auto"/>
        <w:rPr>
          <w:sz w:val="24"/>
          <w:szCs w:val="24"/>
          <w:lang w:val="it-IT"/>
        </w:rPr>
      </w:pPr>
    </w:p>
    <w:p w:rsidR="00BD5101" w:rsidRPr="000710B9" w:rsidRDefault="005C75DA" w:rsidP="004C1AB4">
      <w:pPr>
        <w:spacing w:line="240" w:lineRule="auto"/>
        <w:rPr>
          <w:sz w:val="24"/>
          <w:szCs w:val="24"/>
          <w:lang w:val="it-IT"/>
        </w:rPr>
      </w:pPr>
      <w:r w:rsidRPr="000710B9">
        <w:rPr>
          <w:sz w:val="24"/>
          <w:szCs w:val="24"/>
          <w:lang w:val="it-IT"/>
        </w:rPr>
        <w:t xml:space="preserve">In seguito si </w:t>
      </w:r>
      <w:r w:rsidR="004C1AB4" w:rsidRPr="000710B9">
        <w:rPr>
          <w:sz w:val="24"/>
          <w:szCs w:val="24"/>
          <w:lang w:val="it-IT"/>
        </w:rPr>
        <w:t>riportano</w:t>
      </w:r>
      <w:r w:rsidR="00BD5101" w:rsidRPr="000710B9">
        <w:rPr>
          <w:sz w:val="24"/>
          <w:szCs w:val="24"/>
          <w:lang w:val="it-IT"/>
        </w:rPr>
        <w:t xml:space="preserve"> le attività con la relativa descrizione, le risorse attribuite e le </w:t>
      </w:r>
      <w:r w:rsidRPr="000710B9">
        <w:rPr>
          <w:sz w:val="24"/>
          <w:szCs w:val="24"/>
          <w:lang w:val="it-IT"/>
        </w:rPr>
        <w:t xml:space="preserve">relative </w:t>
      </w:r>
      <w:r w:rsidR="00BD5101" w:rsidRPr="000710B9">
        <w:rPr>
          <w:sz w:val="24"/>
          <w:szCs w:val="24"/>
          <w:lang w:val="it-IT"/>
        </w:rPr>
        <w:t xml:space="preserve">voci di costo divise per finanziatore tra la DGCS e </w:t>
      </w:r>
      <w:r w:rsidR="00531A2B" w:rsidRPr="000710B9">
        <w:rPr>
          <w:sz w:val="24"/>
          <w:szCs w:val="24"/>
          <w:lang w:val="it-IT"/>
        </w:rPr>
        <w:t>la CAF</w:t>
      </w:r>
      <w:r w:rsidR="004C1AB4" w:rsidRPr="000710B9">
        <w:rPr>
          <w:sz w:val="24"/>
          <w:szCs w:val="24"/>
          <w:lang w:val="it-IT"/>
        </w:rPr>
        <w:t>.</w:t>
      </w:r>
      <w:r w:rsidR="00BD5101" w:rsidRPr="000710B9">
        <w:rPr>
          <w:sz w:val="24"/>
          <w:szCs w:val="24"/>
          <w:lang w:val="it-IT"/>
        </w:rPr>
        <w:t xml:space="preserve"> </w:t>
      </w:r>
    </w:p>
    <w:p w:rsidR="00705FDD" w:rsidRPr="000710B9" w:rsidRDefault="00705FDD" w:rsidP="004C1AB4">
      <w:pPr>
        <w:pStyle w:val="Textoindependiente"/>
        <w:spacing w:after="0" w:line="240" w:lineRule="auto"/>
        <w:jc w:val="left"/>
        <w:rPr>
          <w:sz w:val="24"/>
          <w:szCs w:val="24"/>
          <w:lang w:val="it-IT"/>
        </w:rPr>
      </w:pPr>
    </w:p>
    <w:p w:rsidR="004C1AB4" w:rsidRPr="000710B9" w:rsidRDefault="004C1AB4" w:rsidP="004C1AB4">
      <w:pPr>
        <w:pStyle w:val="PargrafodaLista"/>
        <w:spacing w:line="240" w:lineRule="auto"/>
        <w:ind w:left="0"/>
        <w:rPr>
          <w:rFonts w:ascii="Times New Roman" w:hAnsi="Times New Roman"/>
          <w:b/>
          <w:sz w:val="24"/>
          <w:szCs w:val="24"/>
          <w:lang w:val="it-IT"/>
        </w:rPr>
      </w:pPr>
    </w:p>
    <w:p w:rsidR="00C53127" w:rsidRPr="000710B9" w:rsidRDefault="00C53127" w:rsidP="004C1AB4">
      <w:pPr>
        <w:pStyle w:val="PargrafodaLista"/>
        <w:spacing w:line="240" w:lineRule="auto"/>
        <w:ind w:left="0"/>
        <w:rPr>
          <w:rFonts w:ascii="Times New Roman" w:hAnsi="Times New Roman"/>
          <w:b/>
          <w:sz w:val="24"/>
          <w:szCs w:val="24"/>
          <w:lang w:val="it-IT"/>
        </w:rPr>
      </w:pPr>
      <w:r w:rsidRPr="000710B9">
        <w:rPr>
          <w:rFonts w:ascii="Times New Roman" w:hAnsi="Times New Roman"/>
          <w:b/>
          <w:sz w:val="24"/>
          <w:szCs w:val="24"/>
          <w:lang w:val="it-IT"/>
        </w:rPr>
        <w:t xml:space="preserve">Risultato 1 </w:t>
      </w:r>
      <w:r w:rsidRPr="000710B9">
        <w:rPr>
          <w:rFonts w:ascii="Times New Roman" w:hAnsi="Times New Roman"/>
          <w:sz w:val="24"/>
          <w:szCs w:val="24"/>
          <w:lang w:val="it-IT"/>
        </w:rPr>
        <w:t>– Piani di Prevenzione e di</w:t>
      </w:r>
      <w:r w:rsidR="0035541A" w:rsidRPr="000710B9">
        <w:rPr>
          <w:rFonts w:ascii="Times New Roman" w:hAnsi="Times New Roman"/>
          <w:sz w:val="24"/>
          <w:szCs w:val="24"/>
          <w:lang w:val="it-IT"/>
        </w:rPr>
        <w:t xml:space="preserve"> Contrasto a Incendi Forestali</w:t>
      </w:r>
      <w:r w:rsidR="000F3980" w:rsidRPr="000710B9">
        <w:rPr>
          <w:rFonts w:ascii="Times New Roman" w:hAnsi="Times New Roman"/>
          <w:sz w:val="24"/>
          <w:szCs w:val="24"/>
          <w:lang w:val="it-IT"/>
        </w:rPr>
        <w:t xml:space="preserve"> definiti</w:t>
      </w:r>
    </w:p>
    <w:p w:rsidR="004C1AB4" w:rsidRPr="000710B9" w:rsidRDefault="004C1AB4" w:rsidP="004C1AB4">
      <w:pPr>
        <w:pStyle w:val="PargrafodaLista"/>
        <w:spacing w:line="240" w:lineRule="auto"/>
        <w:ind w:left="0"/>
        <w:rPr>
          <w:rFonts w:ascii="Times New Roman" w:hAnsi="Times New Roman"/>
          <w:b/>
          <w:sz w:val="24"/>
          <w:szCs w:val="24"/>
          <w:lang w:val="it-IT"/>
        </w:rPr>
      </w:pPr>
    </w:p>
    <w:p w:rsidR="004C1AB4" w:rsidRPr="000710B9" w:rsidRDefault="004C1AB4" w:rsidP="004C1AB4">
      <w:pPr>
        <w:pStyle w:val="PargrafodaLista"/>
        <w:spacing w:line="240" w:lineRule="auto"/>
        <w:ind w:left="0"/>
        <w:rPr>
          <w:rFonts w:ascii="Times New Roman" w:hAnsi="Times New Roman"/>
          <w:sz w:val="24"/>
          <w:szCs w:val="24"/>
          <w:lang w:val="it-IT"/>
        </w:rPr>
      </w:pPr>
      <w:r w:rsidRPr="000710B9">
        <w:rPr>
          <w:rFonts w:ascii="Times New Roman" w:hAnsi="Times New Roman"/>
          <w:sz w:val="24"/>
          <w:szCs w:val="24"/>
          <w:lang w:val="it-IT"/>
        </w:rPr>
        <w:t xml:space="preserve">Risultato che si vuole raggiungere grazie anche all’esperienza sul campo ed all’assistenza tecnica brasiliana, che offrirà inoltre un contributo in termini di identificazione e formulazione dei </w:t>
      </w:r>
      <w:proofErr w:type="spellStart"/>
      <w:r w:rsidRPr="000710B9">
        <w:rPr>
          <w:rFonts w:ascii="Times New Roman" w:hAnsi="Times New Roman"/>
          <w:sz w:val="24"/>
          <w:szCs w:val="24"/>
          <w:lang w:val="it-IT"/>
        </w:rPr>
        <w:t>TdR</w:t>
      </w:r>
      <w:proofErr w:type="spellEnd"/>
      <w:r w:rsidRPr="000710B9">
        <w:rPr>
          <w:rFonts w:ascii="Times New Roman" w:hAnsi="Times New Roman"/>
          <w:sz w:val="24"/>
          <w:szCs w:val="24"/>
          <w:lang w:val="it-IT"/>
        </w:rPr>
        <w:t xml:space="preserve"> delle consulenze da contrattare.</w:t>
      </w:r>
    </w:p>
    <w:p w:rsidR="00C53127" w:rsidRPr="000710B9" w:rsidRDefault="00C53127" w:rsidP="004C1AB4">
      <w:pPr>
        <w:pStyle w:val="PargrafodaLista"/>
        <w:spacing w:line="240" w:lineRule="auto"/>
        <w:rPr>
          <w:rFonts w:ascii="Times New Roman" w:hAnsi="Times New Roman"/>
          <w:sz w:val="24"/>
          <w:szCs w:val="24"/>
          <w:lang w:val="it-IT"/>
        </w:rPr>
      </w:pPr>
    </w:p>
    <w:p w:rsidR="004C1AB4" w:rsidRPr="000710B9" w:rsidRDefault="004C1AB4" w:rsidP="004C1AB4">
      <w:pPr>
        <w:pStyle w:val="PargrafodaLista"/>
        <w:spacing w:line="240" w:lineRule="auto"/>
        <w:rPr>
          <w:rFonts w:ascii="Times New Roman" w:hAnsi="Times New Roman"/>
          <w:sz w:val="24"/>
          <w:szCs w:val="24"/>
          <w:lang w:val="it-IT"/>
        </w:rPr>
      </w:pPr>
    </w:p>
    <w:p w:rsidR="004C1AB4" w:rsidRPr="000710B9" w:rsidRDefault="00C53127" w:rsidP="004C1AB4">
      <w:pPr>
        <w:pStyle w:val="PargrafodaLista"/>
        <w:spacing w:line="240" w:lineRule="auto"/>
        <w:ind w:left="0"/>
        <w:rPr>
          <w:rFonts w:ascii="Times New Roman" w:hAnsi="Times New Roman"/>
          <w:i/>
          <w:sz w:val="24"/>
          <w:szCs w:val="24"/>
          <w:lang w:val="it-IT"/>
        </w:rPr>
      </w:pPr>
      <w:r w:rsidRPr="000710B9">
        <w:rPr>
          <w:rFonts w:ascii="Times New Roman" w:hAnsi="Times New Roman"/>
          <w:b/>
          <w:sz w:val="24"/>
          <w:szCs w:val="24"/>
          <w:lang w:val="it-IT"/>
        </w:rPr>
        <w:t xml:space="preserve">Attività 1.1 </w:t>
      </w:r>
      <w:r w:rsidRPr="000710B9">
        <w:rPr>
          <w:rFonts w:ascii="Times New Roman" w:hAnsi="Times New Roman"/>
          <w:sz w:val="24"/>
          <w:szCs w:val="24"/>
          <w:lang w:val="it-IT"/>
        </w:rPr>
        <w:t xml:space="preserve">– </w:t>
      </w:r>
      <w:r w:rsidR="00531A2B" w:rsidRPr="000710B9">
        <w:rPr>
          <w:rFonts w:ascii="Times New Roman" w:hAnsi="Times New Roman"/>
          <w:i/>
          <w:sz w:val="24"/>
          <w:szCs w:val="24"/>
          <w:lang w:val="it-IT"/>
        </w:rPr>
        <w:t xml:space="preserve">Elaborazione della </w:t>
      </w:r>
      <w:r w:rsidRPr="000710B9">
        <w:rPr>
          <w:rFonts w:ascii="Times New Roman" w:hAnsi="Times New Roman"/>
          <w:i/>
          <w:sz w:val="24"/>
          <w:szCs w:val="24"/>
          <w:lang w:val="it-IT"/>
        </w:rPr>
        <w:t>Guida d’Implementazione del Piano Strategico Nazionale per la Prevenzione ed il Co</w:t>
      </w:r>
      <w:r w:rsidR="00DE3E9E" w:rsidRPr="000710B9">
        <w:rPr>
          <w:rFonts w:ascii="Times New Roman" w:hAnsi="Times New Roman"/>
          <w:i/>
          <w:sz w:val="24"/>
          <w:szCs w:val="24"/>
          <w:lang w:val="it-IT"/>
        </w:rPr>
        <w:t>ntrasto degli Incendi Forestali</w:t>
      </w:r>
    </w:p>
    <w:p w:rsidR="004C1AB4" w:rsidRPr="000710B9" w:rsidRDefault="004C1AB4" w:rsidP="004C1AB4">
      <w:pPr>
        <w:pStyle w:val="PargrafodaLista"/>
        <w:spacing w:line="240" w:lineRule="auto"/>
        <w:ind w:left="0"/>
        <w:rPr>
          <w:rFonts w:ascii="Times New Roman" w:hAnsi="Times New Roman"/>
          <w:sz w:val="24"/>
          <w:szCs w:val="24"/>
          <w:lang w:val="it-IT"/>
        </w:rPr>
      </w:pPr>
    </w:p>
    <w:p w:rsidR="00C53127" w:rsidRPr="000710B9" w:rsidRDefault="00DC18B7" w:rsidP="004C1AB4">
      <w:pPr>
        <w:pStyle w:val="PargrafodaLista"/>
        <w:spacing w:line="240" w:lineRule="auto"/>
        <w:ind w:left="0"/>
        <w:rPr>
          <w:rFonts w:ascii="Times New Roman" w:hAnsi="Times New Roman"/>
          <w:sz w:val="24"/>
          <w:szCs w:val="24"/>
          <w:lang w:val="it-IT"/>
        </w:rPr>
      </w:pPr>
      <w:r w:rsidRPr="000710B9">
        <w:rPr>
          <w:rFonts w:ascii="Times New Roman" w:hAnsi="Times New Roman"/>
          <w:sz w:val="24"/>
          <w:szCs w:val="24"/>
          <w:lang w:val="it-IT"/>
        </w:rPr>
        <w:t>A partire dalla fine del 2012 il Ministero dell’Ambiente ha iniziato a dotarsi di un</w:t>
      </w:r>
      <w:r w:rsidR="0035541A" w:rsidRPr="000710B9">
        <w:rPr>
          <w:rFonts w:ascii="Times New Roman" w:hAnsi="Times New Roman"/>
          <w:sz w:val="24"/>
          <w:szCs w:val="24"/>
          <w:lang w:val="it-IT"/>
        </w:rPr>
        <w:t xml:space="preserve"> </w:t>
      </w:r>
      <w:r w:rsidRPr="000710B9">
        <w:rPr>
          <w:rFonts w:ascii="Times New Roman" w:hAnsi="Times New Roman"/>
          <w:sz w:val="24"/>
          <w:szCs w:val="24"/>
          <w:lang w:val="it-IT"/>
        </w:rPr>
        <w:t xml:space="preserve">Piano Strategico Nazionale per la Prevenzione ed il Contrasto degli incendi forestali. Attraverso la presente attività </w:t>
      </w:r>
      <w:r w:rsidR="0035541A" w:rsidRPr="000710B9">
        <w:rPr>
          <w:rFonts w:ascii="Times New Roman" w:hAnsi="Times New Roman"/>
          <w:sz w:val="24"/>
          <w:szCs w:val="24"/>
          <w:lang w:val="it-IT"/>
        </w:rPr>
        <w:t>s</w:t>
      </w:r>
      <w:r w:rsidRPr="000710B9">
        <w:rPr>
          <w:rFonts w:ascii="Times New Roman" w:hAnsi="Times New Roman"/>
          <w:sz w:val="24"/>
          <w:szCs w:val="24"/>
          <w:lang w:val="it-IT"/>
        </w:rPr>
        <w:t>i mira a una revisione ed eventuale adattamento del prodotto sulla ba</w:t>
      </w:r>
      <w:r w:rsidR="00531A2B" w:rsidRPr="000710B9">
        <w:rPr>
          <w:rFonts w:ascii="Times New Roman" w:hAnsi="Times New Roman"/>
          <w:sz w:val="24"/>
          <w:szCs w:val="24"/>
          <w:lang w:val="it-IT"/>
        </w:rPr>
        <w:t xml:space="preserve">se dell’esperienza </w:t>
      </w:r>
      <w:proofErr w:type="spellStart"/>
      <w:r w:rsidR="00531A2B" w:rsidRPr="000710B9">
        <w:rPr>
          <w:rFonts w:ascii="Times New Roman" w:hAnsi="Times New Roman"/>
          <w:sz w:val="24"/>
          <w:szCs w:val="24"/>
          <w:lang w:val="it-IT"/>
        </w:rPr>
        <w:t>italo-brasil</w:t>
      </w:r>
      <w:r w:rsidRPr="000710B9">
        <w:rPr>
          <w:rFonts w:ascii="Times New Roman" w:hAnsi="Times New Roman"/>
          <w:sz w:val="24"/>
          <w:szCs w:val="24"/>
          <w:lang w:val="it-IT"/>
        </w:rPr>
        <w:t>iana</w:t>
      </w:r>
      <w:proofErr w:type="spellEnd"/>
      <w:r w:rsidRPr="000710B9">
        <w:rPr>
          <w:rFonts w:ascii="Times New Roman" w:hAnsi="Times New Roman"/>
          <w:sz w:val="24"/>
          <w:szCs w:val="24"/>
          <w:lang w:val="it-IT"/>
        </w:rPr>
        <w:t xml:space="preserve"> e di una relativa </w:t>
      </w:r>
      <w:proofErr w:type="spellStart"/>
      <w:r w:rsidRPr="000710B9">
        <w:rPr>
          <w:rFonts w:ascii="Times New Roman" w:hAnsi="Times New Roman"/>
          <w:sz w:val="24"/>
          <w:szCs w:val="24"/>
          <w:lang w:val="it-IT"/>
        </w:rPr>
        <w:t>operativizzazione</w:t>
      </w:r>
      <w:proofErr w:type="spellEnd"/>
      <w:r w:rsidRPr="000710B9">
        <w:rPr>
          <w:rFonts w:ascii="Times New Roman" w:hAnsi="Times New Roman"/>
          <w:sz w:val="24"/>
          <w:szCs w:val="24"/>
          <w:lang w:val="it-IT"/>
        </w:rPr>
        <w:t xml:space="preserve"> attraverso l’elaborazione di un manuale di implementazione. </w:t>
      </w:r>
    </w:p>
    <w:p w:rsidR="004C1AB4" w:rsidRPr="000710B9" w:rsidRDefault="004C1AB4" w:rsidP="004C1AB4">
      <w:pPr>
        <w:pStyle w:val="PargrafodaLista"/>
        <w:spacing w:line="240" w:lineRule="auto"/>
        <w:ind w:left="0"/>
        <w:rPr>
          <w:rFonts w:ascii="Times New Roman" w:hAnsi="Times New Roman"/>
          <w:sz w:val="24"/>
          <w:szCs w:val="24"/>
          <w:lang w:val="it-IT"/>
        </w:rPr>
      </w:pPr>
    </w:p>
    <w:p w:rsidR="00C53127" w:rsidRPr="000710B9" w:rsidRDefault="00C53127" w:rsidP="004C1AB4">
      <w:pPr>
        <w:pStyle w:val="Textbody"/>
        <w:spacing w:after="0"/>
        <w:jc w:val="both"/>
        <w:rPr>
          <w:sz w:val="24"/>
          <w:lang w:val="it-IT"/>
        </w:rPr>
      </w:pPr>
      <w:r w:rsidRPr="000710B9">
        <w:rPr>
          <w:b/>
          <w:sz w:val="24"/>
          <w:u w:val="single"/>
          <w:lang w:val="it-IT"/>
        </w:rPr>
        <w:t>Località</w:t>
      </w:r>
      <w:r w:rsidRPr="000710B9">
        <w:rPr>
          <w:sz w:val="24"/>
          <w:lang w:val="it-IT"/>
        </w:rPr>
        <w:t>: Ecuador</w:t>
      </w:r>
    </w:p>
    <w:p w:rsidR="00C53127" w:rsidRPr="000710B9" w:rsidRDefault="00C53127" w:rsidP="004C1AB4">
      <w:pPr>
        <w:pStyle w:val="Textbody"/>
        <w:spacing w:after="0"/>
        <w:jc w:val="both"/>
        <w:rPr>
          <w:sz w:val="24"/>
          <w:lang w:val="it-IT"/>
        </w:rPr>
      </w:pPr>
      <w:r w:rsidRPr="000710B9">
        <w:rPr>
          <w:b/>
          <w:sz w:val="24"/>
          <w:u w:val="single"/>
          <w:lang w:val="it-IT"/>
        </w:rPr>
        <w:t>Durata</w:t>
      </w:r>
      <w:r w:rsidRPr="000710B9">
        <w:rPr>
          <w:sz w:val="24"/>
          <w:lang w:val="it-IT"/>
        </w:rPr>
        <w:t>: 4 mesi</w:t>
      </w:r>
    </w:p>
    <w:p w:rsidR="00C53127" w:rsidRPr="000710B9" w:rsidRDefault="00C53127" w:rsidP="004C1AB4">
      <w:pPr>
        <w:pStyle w:val="Encabezado"/>
        <w:spacing w:line="240" w:lineRule="auto"/>
        <w:rPr>
          <w:bCs/>
          <w:sz w:val="24"/>
          <w:szCs w:val="24"/>
          <w:lang w:val="it-IT"/>
        </w:rPr>
      </w:pPr>
      <w:r w:rsidRPr="000710B9">
        <w:rPr>
          <w:b/>
          <w:sz w:val="24"/>
          <w:szCs w:val="24"/>
          <w:u w:val="single"/>
          <w:lang w:val="it-IT"/>
        </w:rPr>
        <w:t>Responsabile Finanziario</w:t>
      </w:r>
      <w:r w:rsidRPr="000710B9">
        <w:rPr>
          <w:sz w:val="24"/>
          <w:szCs w:val="24"/>
          <w:u w:val="single"/>
          <w:lang w:val="it-IT"/>
        </w:rPr>
        <w:t>:</w:t>
      </w:r>
      <w:r w:rsidRPr="000710B9">
        <w:rPr>
          <w:sz w:val="24"/>
          <w:szCs w:val="24"/>
          <w:lang w:val="it-IT"/>
        </w:rPr>
        <w:t xml:space="preserve"> </w:t>
      </w:r>
      <w:r w:rsidR="005C75DA" w:rsidRPr="000710B9">
        <w:rPr>
          <w:sz w:val="24"/>
          <w:szCs w:val="24"/>
          <w:lang w:val="it-IT"/>
        </w:rPr>
        <w:t xml:space="preserve">CAF </w:t>
      </w:r>
      <w:r w:rsidRPr="000710B9">
        <w:rPr>
          <w:sz w:val="24"/>
          <w:szCs w:val="24"/>
          <w:lang w:val="it-IT"/>
        </w:rPr>
        <w:t>e DGCS/</w:t>
      </w:r>
      <w:r w:rsidRPr="000710B9">
        <w:rPr>
          <w:i/>
          <w:sz w:val="24"/>
          <w:szCs w:val="24"/>
          <w:lang w:val="it-IT"/>
        </w:rPr>
        <w:t xml:space="preserve">budget </w:t>
      </w:r>
      <w:proofErr w:type="spellStart"/>
      <w:r w:rsidRPr="000710B9">
        <w:rPr>
          <w:i/>
          <w:sz w:val="24"/>
          <w:szCs w:val="24"/>
          <w:lang w:val="it-IT"/>
        </w:rPr>
        <w:t>support</w:t>
      </w:r>
      <w:proofErr w:type="spellEnd"/>
    </w:p>
    <w:p w:rsidR="00C53127" w:rsidRPr="000710B9" w:rsidRDefault="00C53127" w:rsidP="004C1AB4">
      <w:pPr>
        <w:pStyle w:val="Textbody"/>
        <w:spacing w:after="0"/>
        <w:jc w:val="both"/>
        <w:rPr>
          <w:sz w:val="24"/>
          <w:lang w:val="it-IT"/>
        </w:rPr>
      </w:pPr>
      <w:r w:rsidRPr="000710B9">
        <w:rPr>
          <w:b/>
          <w:sz w:val="24"/>
          <w:u w:val="single"/>
          <w:lang w:val="it-IT"/>
        </w:rPr>
        <w:t>Cronogramma dell’Attività:</w:t>
      </w:r>
      <w:r w:rsidR="009F1901" w:rsidRPr="000710B9">
        <w:rPr>
          <w:b/>
          <w:sz w:val="24"/>
          <w:u w:val="single"/>
          <w:lang w:val="it-IT"/>
        </w:rPr>
        <w:t xml:space="preserve"> </w:t>
      </w:r>
      <w:r w:rsidR="00531A2B" w:rsidRPr="000710B9">
        <w:rPr>
          <w:sz w:val="24"/>
          <w:lang w:val="it-IT"/>
        </w:rPr>
        <w:t xml:space="preserve">1° e 2° </w:t>
      </w:r>
      <w:r w:rsidR="00DC18B7" w:rsidRPr="000710B9">
        <w:rPr>
          <w:sz w:val="24"/>
          <w:lang w:val="it-IT"/>
        </w:rPr>
        <w:t xml:space="preserve"> </w:t>
      </w:r>
      <w:r w:rsidRPr="000710B9">
        <w:rPr>
          <w:sz w:val="24"/>
          <w:lang w:val="it-IT"/>
        </w:rPr>
        <w:t>(bimestre)</w:t>
      </w:r>
    </w:p>
    <w:p w:rsidR="00C53127" w:rsidRPr="000710B9" w:rsidRDefault="00C53127" w:rsidP="004C1AB4">
      <w:pPr>
        <w:pStyle w:val="Textbody"/>
        <w:spacing w:after="0"/>
        <w:jc w:val="both"/>
        <w:rPr>
          <w:b/>
          <w:bCs/>
          <w:sz w:val="24"/>
          <w:u w:val="single"/>
          <w:lang w:val="it-IT"/>
        </w:rPr>
      </w:pPr>
      <w:r w:rsidRPr="000710B9">
        <w:rPr>
          <w:b/>
          <w:bCs/>
          <w:sz w:val="24"/>
          <w:u w:val="single"/>
          <w:lang w:val="it-IT"/>
        </w:rPr>
        <w:t>Analisi di costo – Attività 1.1</w:t>
      </w:r>
    </w:p>
    <w:p w:rsidR="005C75DA" w:rsidRPr="000710B9" w:rsidRDefault="005C75DA" w:rsidP="00582A71">
      <w:pPr>
        <w:pStyle w:val="Encabezado"/>
        <w:spacing w:line="240" w:lineRule="auto"/>
        <w:ind w:left="1134"/>
        <w:jc w:val="left"/>
        <w:rPr>
          <w:bCs/>
          <w:szCs w:val="24"/>
          <w:lang w:val="it-IT"/>
        </w:rPr>
      </w:pPr>
    </w:p>
    <w:p w:rsidR="004C1AB4" w:rsidRPr="000710B9" w:rsidRDefault="004C1AB4" w:rsidP="00582A71">
      <w:pPr>
        <w:pStyle w:val="Encabezado"/>
        <w:spacing w:line="240" w:lineRule="auto"/>
        <w:ind w:left="1134"/>
        <w:jc w:val="left"/>
        <w:rPr>
          <w:bCs/>
          <w:szCs w:val="24"/>
          <w:lang w:val="it-IT"/>
        </w:rPr>
      </w:pPr>
    </w:p>
    <w:p w:rsidR="004C1AB4" w:rsidRPr="000710B9" w:rsidRDefault="004C1AB4" w:rsidP="00582A71">
      <w:pPr>
        <w:pStyle w:val="Encabezado"/>
        <w:spacing w:line="240" w:lineRule="auto"/>
        <w:ind w:left="1134"/>
        <w:jc w:val="left"/>
        <w:rPr>
          <w:bCs/>
          <w:szCs w:val="24"/>
          <w:lang w:val="it-IT"/>
        </w:rPr>
      </w:pPr>
    </w:p>
    <w:p w:rsidR="004C1AB4" w:rsidRPr="000710B9" w:rsidRDefault="004C1AB4" w:rsidP="00582A71">
      <w:pPr>
        <w:pStyle w:val="Encabezado"/>
        <w:spacing w:line="240" w:lineRule="auto"/>
        <w:ind w:left="1134"/>
        <w:jc w:val="left"/>
        <w:rPr>
          <w:bCs/>
          <w:szCs w:val="24"/>
          <w:lang w:val="it-IT"/>
        </w:rPr>
      </w:pPr>
    </w:p>
    <w:tbl>
      <w:tblPr>
        <w:tblW w:w="0" w:type="auto"/>
        <w:tblInd w:w="108" w:type="dxa"/>
        <w:tblBorders>
          <w:top w:val="single" w:sz="8" w:space="0" w:color="000000"/>
          <w:bottom w:val="single" w:sz="8" w:space="0" w:color="000000"/>
        </w:tblBorders>
        <w:tblLook w:val="00A0"/>
      </w:tblPr>
      <w:tblGrid>
        <w:gridCol w:w="2943"/>
        <w:gridCol w:w="3066"/>
        <w:gridCol w:w="2711"/>
      </w:tblGrid>
      <w:tr w:rsidR="00C53127" w:rsidRPr="000710B9" w:rsidTr="00843197">
        <w:tc>
          <w:tcPr>
            <w:tcW w:w="2943" w:type="dxa"/>
            <w:tcBorders>
              <w:top w:val="single" w:sz="8" w:space="0" w:color="000000"/>
              <w:left w:val="nil"/>
              <w:bottom w:val="single" w:sz="8" w:space="0" w:color="000000"/>
              <w:right w:val="nil"/>
            </w:tcBorders>
            <w:vAlign w:val="center"/>
          </w:tcPr>
          <w:p w:rsidR="00C53127" w:rsidRPr="000710B9" w:rsidRDefault="00C53127" w:rsidP="00DE3E9E">
            <w:pPr>
              <w:spacing w:line="240" w:lineRule="auto"/>
              <w:ind w:left="34"/>
              <w:jc w:val="left"/>
              <w:rPr>
                <w:b/>
                <w:szCs w:val="24"/>
                <w:lang w:val="it-IT"/>
              </w:rPr>
            </w:pPr>
            <w:r w:rsidRPr="000710B9">
              <w:rPr>
                <w:rStyle w:val="longtext"/>
                <w:b/>
                <w:szCs w:val="24"/>
                <w:lang w:val="it-IT"/>
              </w:rPr>
              <w:lastRenderedPageBreak/>
              <w:t>Descrizione dell’attività</w:t>
            </w:r>
            <w:r w:rsidR="009F1901" w:rsidRPr="000710B9">
              <w:rPr>
                <w:rStyle w:val="longtext"/>
                <w:b/>
                <w:szCs w:val="24"/>
                <w:lang w:val="it-IT"/>
              </w:rPr>
              <w:t xml:space="preserve">           </w:t>
            </w:r>
            <w:r w:rsidRPr="000710B9">
              <w:rPr>
                <w:rStyle w:val="longtext"/>
                <w:b/>
                <w:szCs w:val="24"/>
                <w:lang w:val="it-IT"/>
              </w:rPr>
              <w:t xml:space="preserve"> </w:t>
            </w:r>
          </w:p>
        </w:tc>
        <w:tc>
          <w:tcPr>
            <w:tcW w:w="3066" w:type="dxa"/>
            <w:tcBorders>
              <w:top w:val="single" w:sz="8" w:space="0" w:color="000000"/>
              <w:left w:val="nil"/>
              <w:bottom w:val="single" w:sz="8" w:space="0" w:color="000000"/>
              <w:right w:val="nil"/>
            </w:tcBorders>
            <w:vAlign w:val="center"/>
          </w:tcPr>
          <w:p w:rsidR="00C53127" w:rsidRPr="000710B9" w:rsidRDefault="005F5503" w:rsidP="004C1AB4">
            <w:pPr>
              <w:spacing w:line="240" w:lineRule="auto"/>
              <w:ind w:left="210"/>
              <w:jc w:val="left"/>
              <w:rPr>
                <w:b/>
                <w:bCs/>
                <w:szCs w:val="24"/>
                <w:lang w:val="it-IT"/>
              </w:rPr>
            </w:pPr>
            <w:r w:rsidRPr="000710B9">
              <w:rPr>
                <w:rStyle w:val="longtext"/>
                <w:b/>
                <w:szCs w:val="24"/>
                <w:lang w:val="it-IT"/>
              </w:rPr>
              <w:t xml:space="preserve">Voci di costo            </w:t>
            </w:r>
          </w:p>
        </w:tc>
        <w:tc>
          <w:tcPr>
            <w:tcW w:w="2711" w:type="dxa"/>
            <w:tcBorders>
              <w:top w:val="single" w:sz="8" w:space="0" w:color="000000"/>
              <w:left w:val="nil"/>
              <w:bottom w:val="single" w:sz="8" w:space="0" w:color="000000"/>
              <w:right w:val="nil"/>
            </w:tcBorders>
            <w:vAlign w:val="center"/>
          </w:tcPr>
          <w:p w:rsidR="00C53127" w:rsidRPr="000710B9" w:rsidRDefault="00C53127" w:rsidP="004C1AB4">
            <w:pPr>
              <w:spacing w:line="240" w:lineRule="auto"/>
              <w:ind w:left="120"/>
              <w:jc w:val="center"/>
              <w:rPr>
                <w:b/>
                <w:bCs/>
                <w:szCs w:val="24"/>
                <w:lang w:val="it-IT"/>
              </w:rPr>
            </w:pPr>
            <w:r w:rsidRPr="000710B9">
              <w:rPr>
                <w:rStyle w:val="longtext"/>
                <w:b/>
                <w:szCs w:val="24"/>
                <w:lang w:val="it-IT"/>
              </w:rPr>
              <w:t>Sub-totale</w:t>
            </w:r>
            <w:r w:rsidR="00A27C31" w:rsidRPr="000710B9">
              <w:rPr>
                <w:b/>
                <w:bCs/>
                <w:szCs w:val="24"/>
                <w:lang w:val="it-IT"/>
              </w:rPr>
              <w:t xml:space="preserve"> </w:t>
            </w:r>
            <w:r w:rsidR="00531A2B" w:rsidRPr="000710B9">
              <w:rPr>
                <w:b/>
                <w:bCs/>
                <w:szCs w:val="24"/>
                <w:lang w:val="it-IT"/>
              </w:rPr>
              <w:t>USD</w:t>
            </w:r>
          </w:p>
        </w:tc>
      </w:tr>
      <w:tr w:rsidR="00C53127" w:rsidRPr="000710B9" w:rsidTr="00843197">
        <w:tc>
          <w:tcPr>
            <w:tcW w:w="2943" w:type="dxa"/>
            <w:tcBorders>
              <w:left w:val="nil"/>
              <w:right w:val="nil"/>
            </w:tcBorders>
            <w:shd w:val="clear" w:color="auto" w:fill="D9D9D9" w:themeFill="background1" w:themeFillShade="D9"/>
          </w:tcPr>
          <w:p w:rsidR="00C53127" w:rsidRPr="000710B9" w:rsidRDefault="00C53127" w:rsidP="00A666E1">
            <w:pPr>
              <w:spacing w:line="240" w:lineRule="auto"/>
              <w:jc w:val="left"/>
              <w:rPr>
                <w:rStyle w:val="longtext"/>
                <w:szCs w:val="24"/>
                <w:lang w:val="it-IT"/>
              </w:rPr>
            </w:pPr>
            <w:r w:rsidRPr="000710B9">
              <w:rPr>
                <w:rStyle w:val="longtext"/>
                <w:szCs w:val="24"/>
                <w:lang w:val="it-IT"/>
              </w:rPr>
              <w:t xml:space="preserve">Missione tecnica di </w:t>
            </w:r>
            <w:r w:rsidR="005C75DA" w:rsidRPr="000710B9">
              <w:rPr>
                <w:rStyle w:val="longtext"/>
                <w:szCs w:val="24"/>
                <w:lang w:val="it-IT"/>
              </w:rPr>
              <w:t xml:space="preserve">uno </w:t>
            </w:r>
            <w:r w:rsidRPr="000710B9">
              <w:rPr>
                <w:rStyle w:val="longtext"/>
                <w:szCs w:val="24"/>
                <w:lang w:val="it-IT"/>
              </w:rPr>
              <w:t xml:space="preserve">specialista </w:t>
            </w:r>
            <w:r w:rsidR="00531A2B" w:rsidRPr="000710B9">
              <w:rPr>
                <w:rStyle w:val="longtext"/>
                <w:szCs w:val="24"/>
                <w:lang w:val="it-IT"/>
              </w:rPr>
              <w:t xml:space="preserve">brasiliano </w:t>
            </w:r>
            <w:r w:rsidRPr="000710B9">
              <w:rPr>
                <w:rStyle w:val="longtext"/>
                <w:szCs w:val="24"/>
                <w:lang w:val="it-IT"/>
              </w:rPr>
              <w:t>a Quito</w:t>
            </w:r>
            <w:r w:rsidR="002B4B65" w:rsidRPr="000710B9">
              <w:rPr>
                <w:rStyle w:val="longtext"/>
                <w:szCs w:val="24"/>
                <w:lang w:val="it-IT"/>
              </w:rPr>
              <w:t xml:space="preserve"> (CAF)</w:t>
            </w:r>
          </w:p>
          <w:p w:rsidR="00C53127" w:rsidRPr="000710B9" w:rsidRDefault="00C53127" w:rsidP="004C1AB4">
            <w:pPr>
              <w:spacing w:line="240" w:lineRule="auto"/>
              <w:jc w:val="left"/>
              <w:rPr>
                <w:rStyle w:val="longtext"/>
                <w:szCs w:val="24"/>
                <w:lang w:val="it-IT"/>
              </w:rPr>
            </w:pPr>
          </w:p>
          <w:p w:rsidR="000F3980" w:rsidRPr="000710B9" w:rsidRDefault="000F3980" w:rsidP="004C1AB4">
            <w:pPr>
              <w:spacing w:line="240" w:lineRule="auto"/>
              <w:jc w:val="left"/>
              <w:rPr>
                <w:rStyle w:val="longtext"/>
                <w:szCs w:val="24"/>
                <w:lang w:val="it-IT"/>
              </w:rPr>
            </w:pPr>
          </w:p>
          <w:p w:rsidR="00C53127" w:rsidRPr="000710B9" w:rsidRDefault="00C53127" w:rsidP="00A666E1">
            <w:pPr>
              <w:spacing w:line="240" w:lineRule="auto"/>
              <w:jc w:val="left"/>
              <w:rPr>
                <w:bCs/>
                <w:szCs w:val="24"/>
                <w:lang w:val="it-IT"/>
              </w:rPr>
            </w:pPr>
            <w:r w:rsidRPr="000710B9">
              <w:rPr>
                <w:rStyle w:val="longtext"/>
                <w:szCs w:val="24"/>
                <w:lang w:val="it-IT"/>
              </w:rPr>
              <w:t>Contrattazione di un Consulente Locale (DGCS/</w:t>
            </w:r>
            <w:r w:rsidRPr="000710B9">
              <w:rPr>
                <w:rStyle w:val="longtext"/>
                <w:i/>
                <w:szCs w:val="24"/>
                <w:lang w:val="it-IT"/>
              </w:rPr>
              <w:t xml:space="preserve">budget </w:t>
            </w:r>
            <w:proofErr w:type="spellStart"/>
            <w:r w:rsidRPr="000710B9">
              <w:rPr>
                <w:rStyle w:val="longtext"/>
                <w:i/>
                <w:szCs w:val="24"/>
                <w:lang w:val="it-IT"/>
              </w:rPr>
              <w:t>support</w:t>
            </w:r>
            <w:proofErr w:type="spellEnd"/>
            <w:r w:rsidRPr="000710B9">
              <w:rPr>
                <w:rStyle w:val="longtext"/>
                <w:szCs w:val="24"/>
                <w:lang w:val="it-IT"/>
              </w:rPr>
              <w:t>)</w:t>
            </w:r>
          </w:p>
        </w:tc>
        <w:tc>
          <w:tcPr>
            <w:tcW w:w="3066" w:type="dxa"/>
            <w:tcBorders>
              <w:left w:val="nil"/>
              <w:right w:val="nil"/>
            </w:tcBorders>
            <w:shd w:val="clear" w:color="auto" w:fill="D9D9D9" w:themeFill="background1" w:themeFillShade="D9"/>
          </w:tcPr>
          <w:p w:rsidR="00C53127" w:rsidRPr="000710B9" w:rsidRDefault="00C53127" w:rsidP="00DE3E9E">
            <w:pPr>
              <w:spacing w:line="240" w:lineRule="auto"/>
              <w:ind w:left="210"/>
              <w:jc w:val="left"/>
              <w:rPr>
                <w:szCs w:val="24"/>
                <w:lang w:val="it-IT"/>
              </w:rPr>
            </w:pPr>
            <w:r w:rsidRPr="000710B9">
              <w:rPr>
                <w:rStyle w:val="longtext"/>
                <w:szCs w:val="24"/>
                <w:lang w:val="it-IT"/>
              </w:rPr>
              <w:t>1 biglietto aereo a/r</w:t>
            </w:r>
            <w:r w:rsidR="00531A2B" w:rsidRPr="000710B9">
              <w:rPr>
                <w:szCs w:val="24"/>
                <w:lang w:val="it-IT"/>
              </w:rPr>
              <w:t xml:space="preserve"> USD 2</w:t>
            </w:r>
            <w:r w:rsidR="004C1AB4" w:rsidRPr="000710B9">
              <w:rPr>
                <w:szCs w:val="24"/>
                <w:lang w:val="it-IT"/>
              </w:rPr>
              <w:t>.</w:t>
            </w:r>
            <w:r w:rsidR="00531A2B" w:rsidRPr="000710B9">
              <w:rPr>
                <w:szCs w:val="24"/>
                <w:lang w:val="it-IT"/>
              </w:rPr>
              <w:t>000</w:t>
            </w:r>
          </w:p>
          <w:p w:rsidR="00C53127" w:rsidRPr="000710B9" w:rsidRDefault="00C53127" w:rsidP="007026B9">
            <w:pPr>
              <w:spacing w:line="240" w:lineRule="auto"/>
              <w:ind w:left="210"/>
              <w:jc w:val="left"/>
              <w:rPr>
                <w:szCs w:val="24"/>
                <w:lang w:val="it-IT"/>
              </w:rPr>
            </w:pPr>
          </w:p>
          <w:p w:rsidR="00C53127" w:rsidRPr="000710B9" w:rsidRDefault="00C53127" w:rsidP="007026B9">
            <w:pPr>
              <w:spacing w:line="240" w:lineRule="auto"/>
              <w:ind w:left="210"/>
              <w:jc w:val="left"/>
              <w:rPr>
                <w:szCs w:val="24"/>
                <w:lang w:val="it-IT"/>
              </w:rPr>
            </w:pPr>
            <w:r w:rsidRPr="000710B9">
              <w:rPr>
                <w:szCs w:val="24"/>
                <w:lang w:val="it-IT"/>
              </w:rPr>
              <w:t xml:space="preserve">1 specialista per </w:t>
            </w:r>
            <w:r w:rsidR="00531A2B" w:rsidRPr="000710B9">
              <w:rPr>
                <w:szCs w:val="24"/>
                <w:lang w:val="it-IT"/>
              </w:rPr>
              <w:t xml:space="preserve">7 giorni (per </w:t>
            </w:r>
            <w:proofErr w:type="spellStart"/>
            <w:r w:rsidR="00531A2B" w:rsidRPr="000710B9">
              <w:rPr>
                <w:szCs w:val="24"/>
                <w:lang w:val="it-IT"/>
              </w:rPr>
              <w:t>diem</w:t>
            </w:r>
            <w:proofErr w:type="spellEnd"/>
            <w:r w:rsidR="00531A2B" w:rsidRPr="000710B9">
              <w:rPr>
                <w:szCs w:val="24"/>
                <w:lang w:val="it-IT"/>
              </w:rPr>
              <w:t xml:space="preserve"> Quito USD 198</w:t>
            </w:r>
            <w:r w:rsidRPr="000710B9">
              <w:rPr>
                <w:szCs w:val="24"/>
                <w:lang w:val="it-IT"/>
              </w:rPr>
              <w:t>)</w:t>
            </w:r>
          </w:p>
          <w:p w:rsidR="004C1AB4" w:rsidRPr="000710B9" w:rsidRDefault="004C1AB4" w:rsidP="000F3980">
            <w:pPr>
              <w:spacing w:line="240" w:lineRule="auto"/>
              <w:jc w:val="left"/>
              <w:rPr>
                <w:szCs w:val="24"/>
                <w:lang w:val="it-IT"/>
              </w:rPr>
            </w:pPr>
          </w:p>
          <w:p w:rsidR="00C53127" w:rsidRPr="000710B9" w:rsidRDefault="00C53127" w:rsidP="007026B9">
            <w:pPr>
              <w:spacing w:line="240" w:lineRule="auto"/>
              <w:ind w:left="210"/>
              <w:jc w:val="left"/>
              <w:rPr>
                <w:szCs w:val="24"/>
                <w:lang w:val="it-IT"/>
              </w:rPr>
            </w:pPr>
            <w:r w:rsidRPr="000710B9">
              <w:rPr>
                <w:szCs w:val="24"/>
                <w:lang w:val="it-IT"/>
              </w:rPr>
              <w:t xml:space="preserve">Pagamento della consulenza, per </w:t>
            </w:r>
            <w:proofErr w:type="spellStart"/>
            <w:r w:rsidRPr="000710B9">
              <w:rPr>
                <w:szCs w:val="24"/>
                <w:lang w:val="it-IT"/>
              </w:rPr>
              <w:t>diem</w:t>
            </w:r>
            <w:proofErr w:type="spellEnd"/>
            <w:r w:rsidRPr="000710B9">
              <w:rPr>
                <w:szCs w:val="24"/>
                <w:lang w:val="it-IT"/>
              </w:rPr>
              <w:t xml:space="preserve"> locali e </w:t>
            </w:r>
            <w:r w:rsidR="00EA2947" w:rsidRPr="000710B9">
              <w:rPr>
                <w:szCs w:val="24"/>
                <w:lang w:val="it-IT"/>
              </w:rPr>
              <w:t>trasporti</w:t>
            </w:r>
          </w:p>
        </w:tc>
        <w:tc>
          <w:tcPr>
            <w:tcW w:w="2711" w:type="dxa"/>
            <w:tcBorders>
              <w:left w:val="nil"/>
              <w:right w:val="nil"/>
            </w:tcBorders>
            <w:shd w:val="clear" w:color="auto" w:fill="D9D9D9" w:themeFill="background1" w:themeFillShade="D9"/>
          </w:tcPr>
          <w:p w:rsidR="00C53127" w:rsidRPr="000710B9" w:rsidRDefault="00531A2B" w:rsidP="00DE3E9E">
            <w:pPr>
              <w:spacing w:line="240" w:lineRule="auto"/>
              <w:jc w:val="center"/>
              <w:rPr>
                <w:szCs w:val="24"/>
                <w:lang w:val="it-IT"/>
              </w:rPr>
            </w:pPr>
            <w:r w:rsidRPr="000710B9">
              <w:rPr>
                <w:szCs w:val="24"/>
                <w:lang w:val="it-IT"/>
              </w:rPr>
              <w:t>2.000</w:t>
            </w:r>
          </w:p>
          <w:p w:rsidR="00C53127" w:rsidRPr="000710B9" w:rsidRDefault="00C53127" w:rsidP="000F3980">
            <w:pPr>
              <w:spacing w:line="240" w:lineRule="auto"/>
              <w:rPr>
                <w:szCs w:val="24"/>
                <w:lang w:val="it-IT"/>
              </w:rPr>
            </w:pPr>
          </w:p>
          <w:p w:rsidR="00C53127" w:rsidRPr="000710B9" w:rsidRDefault="00531A2B" w:rsidP="004C1AB4">
            <w:pPr>
              <w:spacing w:line="240" w:lineRule="auto"/>
              <w:ind w:left="120"/>
              <w:jc w:val="center"/>
              <w:rPr>
                <w:szCs w:val="24"/>
                <w:lang w:val="it-IT"/>
              </w:rPr>
            </w:pPr>
            <w:r w:rsidRPr="000710B9">
              <w:rPr>
                <w:szCs w:val="24"/>
                <w:lang w:val="it-IT"/>
              </w:rPr>
              <w:t>1.386</w:t>
            </w:r>
          </w:p>
          <w:p w:rsidR="00C53127" w:rsidRPr="000710B9" w:rsidRDefault="00C53127" w:rsidP="004C1AB4">
            <w:pPr>
              <w:spacing w:line="240" w:lineRule="auto"/>
              <w:ind w:left="120"/>
              <w:jc w:val="center"/>
              <w:rPr>
                <w:szCs w:val="24"/>
                <w:lang w:val="it-IT"/>
              </w:rPr>
            </w:pPr>
          </w:p>
          <w:p w:rsidR="00A174FE" w:rsidRPr="000710B9" w:rsidRDefault="00A174FE" w:rsidP="004C1AB4">
            <w:pPr>
              <w:spacing w:line="240" w:lineRule="auto"/>
              <w:ind w:left="120"/>
              <w:jc w:val="center"/>
              <w:rPr>
                <w:szCs w:val="24"/>
                <w:lang w:val="it-IT"/>
              </w:rPr>
            </w:pPr>
          </w:p>
          <w:p w:rsidR="00DE3E9E" w:rsidRPr="000710B9" w:rsidRDefault="00DE3E9E" w:rsidP="004C1AB4">
            <w:pPr>
              <w:spacing w:line="240" w:lineRule="auto"/>
              <w:ind w:left="120"/>
              <w:jc w:val="center"/>
              <w:rPr>
                <w:szCs w:val="24"/>
                <w:lang w:val="it-IT"/>
              </w:rPr>
            </w:pPr>
          </w:p>
          <w:p w:rsidR="00C53127" w:rsidRPr="000710B9" w:rsidRDefault="00531A2B" w:rsidP="004C1AB4">
            <w:pPr>
              <w:spacing w:line="240" w:lineRule="auto"/>
              <w:ind w:left="120"/>
              <w:jc w:val="center"/>
              <w:rPr>
                <w:szCs w:val="24"/>
                <w:lang w:val="it-IT"/>
              </w:rPr>
            </w:pPr>
            <w:r w:rsidRPr="000710B9">
              <w:rPr>
                <w:szCs w:val="24"/>
                <w:lang w:val="it-IT"/>
              </w:rPr>
              <w:t>6.000</w:t>
            </w:r>
          </w:p>
        </w:tc>
      </w:tr>
      <w:tr w:rsidR="00C53127" w:rsidRPr="000710B9" w:rsidTr="00843197">
        <w:tc>
          <w:tcPr>
            <w:tcW w:w="2943" w:type="dxa"/>
          </w:tcPr>
          <w:p w:rsidR="00C53127" w:rsidRPr="000710B9" w:rsidRDefault="00C53127" w:rsidP="00582A71">
            <w:pPr>
              <w:spacing w:line="240" w:lineRule="auto"/>
              <w:ind w:left="525"/>
              <w:jc w:val="left"/>
              <w:rPr>
                <w:b/>
                <w:bCs/>
                <w:color w:val="FF0000"/>
                <w:szCs w:val="24"/>
                <w:lang w:val="it-IT"/>
              </w:rPr>
            </w:pPr>
          </w:p>
        </w:tc>
        <w:tc>
          <w:tcPr>
            <w:tcW w:w="3066" w:type="dxa"/>
          </w:tcPr>
          <w:p w:rsidR="00C53127" w:rsidRPr="000710B9" w:rsidRDefault="00C53127" w:rsidP="00582A71">
            <w:pPr>
              <w:spacing w:line="240" w:lineRule="auto"/>
              <w:ind w:left="525"/>
              <w:jc w:val="left"/>
              <w:rPr>
                <w:color w:val="FF0000"/>
                <w:szCs w:val="24"/>
                <w:lang w:val="it-IT"/>
              </w:rPr>
            </w:pPr>
          </w:p>
        </w:tc>
        <w:tc>
          <w:tcPr>
            <w:tcW w:w="2711" w:type="dxa"/>
          </w:tcPr>
          <w:p w:rsidR="00C53127" w:rsidRPr="000710B9" w:rsidRDefault="00C53127" w:rsidP="004C1AB4">
            <w:pPr>
              <w:spacing w:line="240" w:lineRule="auto"/>
              <w:ind w:left="525"/>
              <w:jc w:val="center"/>
              <w:rPr>
                <w:color w:val="FF0000"/>
                <w:szCs w:val="24"/>
                <w:lang w:val="it-IT"/>
              </w:rPr>
            </w:pPr>
          </w:p>
        </w:tc>
      </w:tr>
      <w:tr w:rsidR="00C53127" w:rsidRPr="000710B9" w:rsidTr="00843197">
        <w:tc>
          <w:tcPr>
            <w:tcW w:w="2943" w:type="dxa"/>
            <w:tcBorders>
              <w:left w:val="nil"/>
              <w:right w:val="nil"/>
            </w:tcBorders>
            <w:shd w:val="clear" w:color="auto" w:fill="D9D9D9" w:themeFill="background1" w:themeFillShade="D9"/>
          </w:tcPr>
          <w:p w:rsidR="00C53127" w:rsidRPr="000710B9" w:rsidRDefault="00C53127" w:rsidP="00582A71">
            <w:pPr>
              <w:spacing w:line="240" w:lineRule="auto"/>
              <w:ind w:left="525"/>
              <w:jc w:val="left"/>
              <w:rPr>
                <w:b/>
                <w:bCs/>
                <w:szCs w:val="24"/>
                <w:lang w:val="it-IT"/>
              </w:rPr>
            </w:pPr>
          </w:p>
        </w:tc>
        <w:tc>
          <w:tcPr>
            <w:tcW w:w="3066" w:type="dxa"/>
            <w:tcBorders>
              <w:left w:val="nil"/>
              <w:right w:val="nil"/>
            </w:tcBorders>
            <w:shd w:val="clear" w:color="auto" w:fill="D9D9D9" w:themeFill="background1" w:themeFillShade="D9"/>
          </w:tcPr>
          <w:p w:rsidR="00C53127" w:rsidRPr="000710B9" w:rsidRDefault="00A27C31" w:rsidP="007026B9">
            <w:pPr>
              <w:spacing w:line="240" w:lineRule="auto"/>
              <w:ind w:left="210"/>
              <w:jc w:val="left"/>
              <w:rPr>
                <w:b/>
                <w:szCs w:val="24"/>
                <w:lang w:val="it-IT"/>
              </w:rPr>
            </w:pPr>
            <w:r w:rsidRPr="000710B9">
              <w:rPr>
                <w:b/>
                <w:szCs w:val="24"/>
                <w:lang w:val="it-IT"/>
              </w:rPr>
              <w:t>SUB-TOTAL</w:t>
            </w:r>
            <w:r w:rsidR="00C53127" w:rsidRPr="000710B9">
              <w:rPr>
                <w:b/>
                <w:szCs w:val="24"/>
                <w:lang w:val="it-IT"/>
              </w:rPr>
              <w:t>E</w:t>
            </w:r>
          </w:p>
        </w:tc>
        <w:tc>
          <w:tcPr>
            <w:tcW w:w="2711" w:type="dxa"/>
            <w:tcBorders>
              <w:left w:val="nil"/>
              <w:right w:val="nil"/>
            </w:tcBorders>
            <w:shd w:val="clear" w:color="auto" w:fill="D9D9D9" w:themeFill="background1" w:themeFillShade="D9"/>
          </w:tcPr>
          <w:p w:rsidR="00C53127" w:rsidRPr="000710B9" w:rsidRDefault="00531A2B" w:rsidP="004C1AB4">
            <w:pPr>
              <w:spacing w:line="240" w:lineRule="auto"/>
              <w:ind w:left="120"/>
              <w:jc w:val="center"/>
              <w:rPr>
                <w:b/>
                <w:szCs w:val="24"/>
                <w:lang w:val="it-IT"/>
              </w:rPr>
            </w:pPr>
            <w:r w:rsidRPr="000710B9">
              <w:rPr>
                <w:b/>
                <w:szCs w:val="24"/>
                <w:lang w:val="it-IT"/>
              </w:rPr>
              <w:t>USD 9.386</w:t>
            </w:r>
          </w:p>
        </w:tc>
      </w:tr>
    </w:tbl>
    <w:p w:rsidR="004C1AB4" w:rsidRPr="000710B9" w:rsidRDefault="004C1AB4" w:rsidP="004C1AB4">
      <w:pPr>
        <w:pStyle w:val="PargrafodaLista"/>
        <w:spacing w:line="240" w:lineRule="auto"/>
        <w:ind w:left="0"/>
        <w:rPr>
          <w:rFonts w:ascii="Times New Roman" w:hAnsi="Times New Roman"/>
          <w:sz w:val="24"/>
          <w:szCs w:val="24"/>
          <w:lang w:val="it-IT"/>
        </w:rPr>
      </w:pPr>
    </w:p>
    <w:p w:rsidR="00DE3E9E" w:rsidRPr="000710B9" w:rsidRDefault="00DE3E9E" w:rsidP="004C1AB4">
      <w:pPr>
        <w:pStyle w:val="PargrafodaLista"/>
        <w:spacing w:line="240" w:lineRule="auto"/>
        <w:ind w:left="0"/>
        <w:rPr>
          <w:rFonts w:ascii="Times New Roman" w:hAnsi="Times New Roman"/>
          <w:b/>
          <w:sz w:val="24"/>
          <w:szCs w:val="24"/>
          <w:lang w:val="it-IT"/>
        </w:rPr>
      </w:pPr>
    </w:p>
    <w:p w:rsidR="00C53127" w:rsidRPr="000710B9" w:rsidRDefault="00C53127" w:rsidP="004C1AB4">
      <w:pPr>
        <w:pStyle w:val="PargrafodaLista"/>
        <w:spacing w:line="240" w:lineRule="auto"/>
        <w:ind w:left="0"/>
        <w:rPr>
          <w:rFonts w:ascii="Times New Roman" w:hAnsi="Times New Roman"/>
          <w:i/>
          <w:sz w:val="24"/>
          <w:szCs w:val="24"/>
          <w:lang w:val="it-IT"/>
        </w:rPr>
      </w:pPr>
      <w:r w:rsidRPr="000710B9">
        <w:rPr>
          <w:rFonts w:ascii="Times New Roman" w:hAnsi="Times New Roman"/>
          <w:b/>
          <w:sz w:val="24"/>
          <w:szCs w:val="24"/>
          <w:lang w:val="it-IT"/>
        </w:rPr>
        <w:t xml:space="preserve">Attività 1.2 </w:t>
      </w:r>
      <w:r w:rsidRPr="000710B9">
        <w:rPr>
          <w:rFonts w:ascii="Times New Roman" w:hAnsi="Times New Roman"/>
          <w:sz w:val="24"/>
          <w:szCs w:val="24"/>
          <w:lang w:val="it-IT"/>
        </w:rPr>
        <w:t xml:space="preserve">– </w:t>
      </w:r>
      <w:r w:rsidRPr="000710B9">
        <w:rPr>
          <w:rFonts w:ascii="Times New Roman" w:hAnsi="Times New Roman"/>
          <w:i/>
          <w:sz w:val="24"/>
          <w:szCs w:val="24"/>
          <w:lang w:val="it-IT"/>
        </w:rPr>
        <w:t>Elaborazione di un Piano di Contingenza per il co</w:t>
      </w:r>
      <w:r w:rsidR="00DE3E9E" w:rsidRPr="000710B9">
        <w:rPr>
          <w:rFonts w:ascii="Times New Roman" w:hAnsi="Times New Roman"/>
          <w:i/>
          <w:sz w:val="24"/>
          <w:szCs w:val="24"/>
          <w:lang w:val="it-IT"/>
        </w:rPr>
        <w:t>ntrollo degli incendi forestali</w:t>
      </w:r>
    </w:p>
    <w:p w:rsidR="00DE3E9E" w:rsidRPr="000710B9" w:rsidRDefault="00DE3E9E" w:rsidP="004C1AB4">
      <w:pPr>
        <w:pStyle w:val="PargrafodaLista"/>
        <w:spacing w:line="240" w:lineRule="auto"/>
        <w:ind w:left="0"/>
        <w:rPr>
          <w:rFonts w:ascii="Times New Roman" w:hAnsi="Times New Roman"/>
          <w:i/>
          <w:sz w:val="24"/>
          <w:szCs w:val="24"/>
          <w:lang w:val="it-IT"/>
        </w:rPr>
      </w:pPr>
    </w:p>
    <w:p w:rsidR="00C53127" w:rsidRPr="000710B9" w:rsidRDefault="00C53127" w:rsidP="004C1AB4">
      <w:pPr>
        <w:pStyle w:val="Textbody"/>
        <w:spacing w:after="0"/>
        <w:jc w:val="both"/>
        <w:rPr>
          <w:sz w:val="24"/>
          <w:lang w:val="it-IT"/>
        </w:rPr>
      </w:pPr>
      <w:r w:rsidRPr="000710B9">
        <w:rPr>
          <w:b/>
          <w:sz w:val="24"/>
          <w:u w:val="single"/>
          <w:lang w:val="it-IT"/>
        </w:rPr>
        <w:t>Località</w:t>
      </w:r>
      <w:r w:rsidRPr="000710B9">
        <w:rPr>
          <w:sz w:val="24"/>
          <w:lang w:val="it-IT"/>
        </w:rPr>
        <w:t>: Ecuador</w:t>
      </w:r>
    </w:p>
    <w:p w:rsidR="00C53127" w:rsidRPr="000710B9" w:rsidRDefault="00C53127" w:rsidP="004C1AB4">
      <w:pPr>
        <w:pStyle w:val="Textbody"/>
        <w:spacing w:after="0"/>
        <w:jc w:val="both"/>
        <w:rPr>
          <w:sz w:val="24"/>
          <w:lang w:val="it-IT"/>
        </w:rPr>
      </w:pPr>
      <w:r w:rsidRPr="000710B9">
        <w:rPr>
          <w:b/>
          <w:sz w:val="24"/>
          <w:u w:val="single"/>
          <w:lang w:val="it-IT"/>
        </w:rPr>
        <w:t>Durata</w:t>
      </w:r>
      <w:r w:rsidRPr="000710B9">
        <w:rPr>
          <w:sz w:val="24"/>
          <w:lang w:val="it-IT"/>
        </w:rPr>
        <w:t>: 2 mesi</w:t>
      </w:r>
    </w:p>
    <w:p w:rsidR="00C53127" w:rsidRPr="000710B9" w:rsidRDefault="00C53127" w:rsidP="004C1AB4">
      <w:pPr>
        <w:pStyle w:val="Encabezado"/>
        <w:spacing w:line="240" w:lineRule="auto"/>
        <w:rPr>
          <w:sz w:val="24"/>
          <w:szCs w:val="24"/>
          <w:lang w:val="it-IT"/>
        </w:rPr>
      </w:pPr>
      <w:r w:rsidRPr="000710B9">
        <w:rPr>
          <w:b/>
          <w:sz w:val="24"/>
          <w:szCs w:val="24"/>
          <w:u w:val="single"/>
          <w:lang w:val="it-IT"/>
        </w:rPr>
        <w:t>Responsabile finanziario</w:t>
      </w:r>
      <w:r w:rsidRPr="000710B9">
        <w:rPr>
          <w:sz w:val="24"/>
          <w:szCs w:val="24"/>
          <w:u w:val="single"/>
          <w:lang w:val="it-IT"/>
        </w:rPr>
        <w:t>:</w:t>
      </w:r>
      <w:r w:rsidRPr="000710B9">
        <w:rPr>
          <w:sz w:val="24"/>
          <w:szCs w:val="24"/>
          <w:lang w:val="it-IT"/>
        </w:rPr>
        <w:t xml:space="preserve"> </w:t>
      </w:r>
      <w:r w:rsidR="008461BB" w:rsidRPr="000710B9">
        <w:rPr>
          <w:sz w:val="24"/>
          <w:szCs w:val="24"/>
          <w:lang w:val="it-IT"/>
        </w:rPr>
        <w:t xml:space="preserve">CAF </w:t>
      </w:r>
      <w:r w:rsidRPr="000710B9">
        <w:rPr>
          <w:sz w:val="24"/>
          <w:szCs w:val="24"/>
          <w:lang w:val="it-IT"/>
        </w:rPr>
        <w:t>e DGCS/</w:t>
      </w:r>
      <w:r w:rsidRPr="000710B9">
        <w:rPr>
          <w:i/>
          <w:sz w:val="24"/>
          <w:szCs w:val="24"/>
          <w:lang w:val="it-IT"/>
        </w:rPr>
        <w:t xml:space="preserve">budget </w:t>
      </w:r>
      <w:proofErr w:type="spellStart"/>
      <w:r w:rsidRPr="000710B9">
        <w:rPr>
          <w:i/>
          <w:sz w:val="24"/>
          <w:szCs w:val="24"/>
          <w:lang w:val="it-IT"/>
        </w:rPr>
        <w:t>support</w:t>
      </w:r>
      <w:proofErr w:type="spellEnd"/>
    </w:p>
    <w:p w:rsidR="00DE3E9E" w:rsidRPr="000710B9" w:rsidRDefault="00C53127" w:rsidP="004C1AB4">
      <w:pPr>
        <w:pStyle w:val="Encabezado"/>
        <w:spacing w:line="240" w:lineRule="auto"/>
        <w:rPr>
          <w:sz w:val="24"/>
          <w:szCs w:val="24"/>
          <w:lang w:val="it-IT"/>
        </w:rPr>
      </w:pPr>
      <w:r w:rsidRPr="000710B9">
        <w:rPr>
          <w:b/>
          <w:sz w:val="24"/>
          <w:szCs w:val="24"/>
          <w:u w:val="single"/>
          <w:lang w:val="it-IT"/>
        </w:rPr>
        <w:t>Cronogramma d’attività</w:t>
      </w:r>
      <w:r w:rsidRPr="000710B9">
        <w:rPr>
          <w:sz w:val="24"/>
          <w:szCs w:val="24"/>
          <w:u w:val="single"/>
          <w:lang w:val="it-IT"/>
        </w:rPr>
        <w:t>:</w:t>
      </w:r>
      <w:r w:rsidR="002E641D" w:rsidRPr="000710B9">
        <w:rPr>
          <w:sz w:val="24"/>
          <w:szCs w:val="24"/>
          <w:lang w:val="it-IT"/>
        </w:rPr>
        <w:t xml:space="preserve"> 2°</w:t>
      </w:r>
      <w:r w:rsidRPr="000710B9">
        <w:rPr>
          <w:sz w:val="24"/>
          <w:szCs w:val="24"/>
          <w:lang w:val="it-IT"/>
        </w:rPr>
        <w:t xml:space="preserve"> (bimestre)</w:t>
      </w:r>
    </w:p>
    <w:p w:rsidR="00C53127" w:rsidRPr="000710B9" w:rsidRDefault="00C53127" w:rsidP="00DE3E9E">
      <w:pPr>
        <w:pStyle w:val="Textbody"/>
        <w:spacing w:after="0"/>
        <w:jc w:val="both"/>
        <w:rPr>
          <w:b/>
          <w:bCs/>
          <w:sz w:val="24"/>
          <w:u w:val="single"/>
          <w:lang w:val="it-IT"/>
        </w:rPr>
      </w:pPr>
      <w:r w:rsidRPr="000710B9">
        <w:rPr>
          <w:b/>
          <w:bCs/>
          <w:sz w:val="24"/>
          <w:u w:val="single"/>
          <w:lang w:val="it-IT"/>
        </w:rPr>
        <w:t>Analisi di costo – Attività 1.2</w:t>
      </w:r>
    </w:p>
    <w:p w:rsidR="00DE3E9E" w:rsidRPr="000710B9" w:rsidRDefault="00DE3E9E" w:rsidP="00DE3E9E">
      <w:pPr>
        <w:pStyle w:val="Textbody"/>
        <w:spacing w:after="0"/>
        <w:jc w:val="both"/>
        <w:rPr>
          <w:b/>
          <w:bCs/>
          <w:sz w:val="24"/>
          <w:u w:val="single"/>
          <w:lang w:val="it-IT"/>
        </w:rPr>
      </w:pPr>
    </w:p>
    <w:tbl>
      <w:tblPr>
        <w:tblW w:w="0" w:type="auto"/>
        <w:tblInd w:w="108" w:type="dxa"/>
        <w:tblBorders>
          <w:top w:val="single" w:sz="8" w:space="0" w:color="000000"/>
          <w:bottom w:val="single" w:sz="8" w:space="0" w:color="000000"/>
        </w:tblBorders>
        <w:tblLook w:val="00A0"/>
      </w:tblPr>
      <w:tblGrid>
        <w:gridCol w:w="2943"/>
        <w:gridCol w:w="3066"/>
        <w:gridCol w:w="2711"/>
      </w:tblGrid>
      <w:tr w:rsidR="00C53127" w:rsidRPr="000710B9" w:rsidTr="00843197">
        <w:tc>
          <w:tcPr>
            <w:tcW w:w="2943" w:type="dxa"/>
            <w:tcBorders>
              <w:top w:val="single" w:sz="8" w:space="0" w:color="000000"/>
              <w:left w:val="nil"/>
              <w:bottom w:val="single" w:sz="8" w:space="0" w:color="000000"/>
              <w:right w:val="nil"/>
            </w:tcBorders>
            <w:vAlign w:val="center"/>
          </w:tcPr>
          <w:p w:rsidR="00C53127" w:rsidRPr="000710B9" w:rsidRDefault="00C53127" w:rsidP="007026B9">
            <w:pPr>
              <w:spacing w:line="240" w:lineRule="auto"/>
              <w:ind w:left="34"/>
              <w:jc w:val="left"/>
              <w:rPr>
                <w:b/>
                <w:bCs/>
                <w:szCs w:val="24"/>
                <w:lang w:val="it-IT"/>
              </w:rPr>
            </w:pPr>
            <w:r w:rsidRPr="000710B9">
              <w:rPr>
                <w:rStyle w:val="longtext"/>
                <w:b/>
                <w:szCs w:val="24"/>
                <w:lang w:val="it-IT"/>
              </w:rPr>
              <w:t>Descrizione dell’attività</w:t>
            </w:r>
            <w:r w:rsidR="009F1901" w:rsidRPr="000710B9">
              <w:rPr>
                <w:rStyle w:val="longtext"/>
                <w:b/>
                <w:szCs w:val="24"/>
                <w:lang w:val="it-IT"/>
              </w:rPr>
              <w:t xml:space="preserve">           </w:t>
            </w:r>
            <w:r w:rsidRPr="000710B9">
              <w:rPr>
                <w:rStyle w:val="longtext"/>
                <w:b/>
                <w:szCs w:val="24"/>
                <w:lang w:val="it-IT"/>
              </w:rPr>
              <w:t xml:space="preserve"> </w:t>
            </w:r>
          </w:p>
        </w:tc>
        <w:tc>
          <w:tcPr>
            <w:tcW w:w="3066" w:type="dxa"/>
            <w:tcBorders>
              <w:top w:val="single" w:sz="8" w:space="0" w:color="000000"/>
              <w:left w:val="nil"/>
              <w:bottom w:val="single" w:sz="8" w:space="0" w:color="000000"/>
              <w:right w:val="nil"/>
            </w:tcBorders>
            <w:vAlign w:val="center"/>
          </w:tcPr>
          <w:p w:rsidR="00C53127" w:rsidRPr="000710B9" w:rsidRDefault="00C53127" w:rsidP="007026B9">
            <w:pPr>
              <w:spacing w:line="240" w:lineRule="auto"/>
              <w:ind w:left="210"/>
              <w:jc w:val="left"/>
              <w:rPr>
                <w:b/>
                <w:bCs/>
                <w:szCs w:val="24"/>
                <w:lang w:val="it-IT"/>
              </w:rPr>
            </w:pPr>
            <w:r w:rsidRPr="000710B9">
              <w:rPr>
                <w:rStyle w:val="longtext"/>
                <w:b/>
                <w:szCs w:val="24"/>
                <w:lang w:val="it-IT"/>
              </w:rPr>
              <w:t>Voci di costo</w:t>
            </w:r>
            <w:r w:rsidR="009F1901" w:rsidRPr="000710B9">
              <w:rPr>
                <w:rStyle w:val="longtext"/>
                <w:b/>
                <w:szCs w:val="24"/>
                <w:lang w:val="it-IT"/>
              </w:rPr>
              <w:t xml:space="preserve">           </w:t>
            </w:r>
            <w:r w:rsidRPr="000710B9">
              <w:rPr>
                <w:rStyle w:val="longtext"/>
                <w:b/>
                <w:szCs w:val="24"/>
                <w:lang w:val="it-IT"/>
              </w:rPr>
              <w:t xml:space="preserve"> </w:t>
            </w:r>
          </w:p>
        </w:tc>
        <w:tc>
          <w:tcPr>
            <w:tcW w:w="2711" w:type="dxa"/>
            <w:tcBorders>
              <w:top w:val="single" w:sz="8" w:space="0" w:color="000000"/>
              <w:left w:val="nil"/>
              <w:bottom w:val="single" w:sz="8" w:space="0" w:color="000000"/>
              <w:right w:val="nil"/>
            </w:tcBorders>
            <w:vAlign w:val="center"/>
          </w:tcPr>
          <w:p w:rsidR="00C53127" w:rsidRPr="000710B9" w:rsidRDefault="00C53127" w:rsidP="00DE3E9E">
            <w:pPr>
              <w:spacing w:line="240" w:lineRule="auto"/>
              <w:ind w:left="120"/>
              <w:jc w:val="center"/>
              <w:rPr>
                <w:b/>
                <w:bCs/>
                <w:szCs w:val="24"/>
                <w:lang w:val="it-IT"/>
              </w:rPr>
            </w:pPr>
            <w:r w:rsidRPr="000710B9">
              <w:rPr>
                <w:rStyle w:val="longtext"/>
                <w:b/>
                <w:szCs w:val="24"/>
                <w:lang w:val="it-IT"/>
              </w:rPr>
              <w:t>Sub-totale</w:t>
            </w:r>
            <w:r w:rsidRPr="000710B9">
              <w:rPr>
                <w:b/>
                <w:bCs/>
                <w:szCs w:val="24"/>
                <w:lang w:val="it-IT"/>
              </w:rPr>
              <w:t xml:space="preserve"> </w:t>
            </w:r>
            <w:r w:rsidR="00792D47" w:rsidRPr="000710B9">
              <w:rPr>
                <w:b/>
                <w:bCs/>
                <w:szCs w:val="24"/>
                <w:lang w:val="it-IT"/>
              </w:rPr>
              <w:t>USD</w:t>
            </w:r>
          </w:p>
        </w:tc>
      </w:tr>
      <w:tr w:rsidR="00C53127" w:rsidRPr="000710B9" w:rsidTr="00843197">
        <w:tc>
          <w:tcPr>
            <w:tcW w:w="2943" w:type="dxa"/>
            <w:tcBorders>
              <w:left w:val="nil"/>
              <w:right w:val="nil"/>
            </w:tcBorders>
            <w:shd w:val="clear" w:color="auto" w:fill="D9D9D9" w:themeFill="background1" w:themeFillShade="D9"/>
          </w:tcPr>
          <w:p w:rsidR="00C53127" w:rsidRPr="000710B9" w:rsidRDefault="00C53127" w:rsidP="00A666E1">
            <w:pPr>
              <w:spacing w:line="240" w:lineRule="auto"/>
              <w:jc w:val="left"/>
              <w:rPr>
                <w:rStyle w:val="longtext"/>
                <w:szCs w:val="24"/>
                <w:lang w:val="it-IT"/>
              </w:rPr>
            </w:pPr>
            <w:r w:rsidRPr="000710B9">
              <w:rPr>
                <w:rStyle w:val="longtext"/>
                <w:szCs w:val="24"/>
                <w:lang w:val="it-IT"/>
              </w:rPr>
              <w:t xml:space="preserve">Missione tecnica di </w:t>
            </w:r>
            <w:r w:rsidR="008461BB" w:rsidRPr="000710B9">
              <w:rPr>
                <w:rStyle w:val="longtext"/>
                <w:szCs w:val="24"/>
                <w:lang w:val="it-IT"/>
              </w:rPr>
              <w:t xml:space="preserve">uno </w:t>
            </w:r>
            <w:r w:rsidRPr="000710B9">
              <w:rPr>
                <w:rStyle w:val="longtext"/>
                <w:szCs w:val="24"/>
                <w:lang w:val="it-IT"/>
              </w:rPr>
              <w:t>specialista a Quito</w:t>
            </w:r>
            <w:r w:rsidR="002B4B65" w:rsidRPr="000710B9">
              <w:rPr>
                <w:rStyle w:val="longtext"/>
                <w:szCs w:val="24"/>
                <w:lang w:val="it-IT"/>
              </w:rPr>
              <w:t xml:space="preserve"> (CAF)</w:t>
            </w:r>
          </w:p>
          <w:p w:rsidR="00C53127" w:rsidRPr="000710B9" w:rsidRDefault="00C53127" w:rsidP="00582A71">
            <w:pPr>
              <w:spacing w:line="240" w:lineRule="auto"/>
              <w:ind w:left="525"/>
              <w:jc w:val="left"/>
              <w:rPr>
                <w:rStyle w:val="longtext"/>
                <w:szCs w:val="24"/>
                <w:lang w:val="it-IT"/>
              </w:rPr>
            </w:pPr>
          </w:p>
          <w:p w:rsidR="00C53127" w:rsidRPr="000710B9" w:rsidRDefault="00C53127" w:rsidP="00582A71">
            <w:pPr>
              <w:spacing w:line="240" w:lineRule="auto"/>
              <w:ind w:left="525"/>
              <w:jc w:val="left"/>
              <w:rPr>
                <w:rStyle w:val="longtext"/>
                <w:szCs w:val="24"/>
                <w:lang w:val="it-IT"/>
              </w:rPr>
            </w:pPr>
          </w:p>
          <w:p w:rsidR="00C53127" w:rsidRPr="000710B9" w:rsidRDefault="00C53127" w:rsidP="00582A71">
            <w:pPr>
              <w:spacing w:line="240" w:lineRule="auto"/>
              <w:ind w:left="525"/>
              <w:jc w:val="left"/>
              <w:rPr>
                <w:rStyle w:val="longtext"/>
                <w:szCs w:val="24"/>
                <w:lang w:val="it-IT"/>
              </w:rPr>
            </w:pPr>
          </w:p>
          <w:p w:rsidR="00C53127" w:rsidRPr="000710B9" w:rsidRDefault="00C53127" w:rsidP="00A666E1">
            <w:pPr>
              <w:spacing w:line="240" w:lineRule="auto"/>
              <w:jc w:val="left"/>
              <w:rPr>
                <w:bCs/>
                <w:szCs w:val="24"/>
                <w:lang w:val="it-IT"/>
              </w:rPr>
            </w:pPr>
            <w:r w:rsidRPr="000710B9">
              <w:rPr>
                <w:rStyle w:val="longtext"/>
                <w:szCs w:val="24"/>
                <w:lang w:val="it-IT"/>
              </w:rPr>
              <w:t>Contrattazione di un Consulente Locale (DGCS/</w:t>
            </w:r>
            <w:r w:rsidRPr="000710B9">
              <w:rPr>
                <w:rStyle w:val="longtext"/>
                <w:i/>
                <w:szCs w:val="24"/>
                <w:lang w:val="it-IT"/>
              </w:rPr>
              <w:t xml:space="preserve">budget </w:t>
            </w:r>
            <w:proofErr w:type="spellStart"/>
            <w:r w:rsidRPr="000710B9">
              <w:rPr>
                <w:rStyle w:val="longtext"/>
                <w:i/>
                <w:szCs w:val="24"/>
                <w:lang w:val="it-IT"/>
              </w:rPr>
              <w:t>support</w:t>
            </w:r>
            <w:proofErr w:type="spellEnd"/>
            <w:r w:rsidRPr="000710B9">
              <w:rPr>
                <w:rStyle w:val="longtext"/>
                <w:szCs w:val="24"/>
                <w:lang w:val="it-IT"/>
              </w:rPr>
              <w:t>)</w:t>
            </w:r>
          </w:p>
        </w:tc>
        <w:tc>
          <w:tcPr>
            <w:tcW w:w="3066" w:type="dxa"/>
            <w:tcBorders>
              <w:left w:val="nil"/>
              <w:right w:val="nil"/>
            </w:tcBorders>
            <w:shd w:val="clear" w:color="auto" w:fill="D9D9D9" w:themeFill="background1" w:themeFillShade="D9"/>
          </w:tcPr>
          <w:p w:rsidR="00C53127" w:rsidRPr="000710B9" w:rsidRDefault="00C53127" w:rsidP="007026B9">
            <w:pPr>
              <w:spacing w:line="240" w:lineRule="auto"/>
              <w:ind w:left="210"/>
              <w:jc w:val="left"/>
              <w:rPr>
                <w:szCs w:val="24"/>
                <w:lang w:val="it-IT"/>
              </w:rPr>
            </w:pPr>
            <w:r w:rsidRPr="000710B9">
              <w:rPr>
                <w:rStyle w:val="longtext"/>
                <w:szCs w:val="24"/>
                <w:lang w:val="it-IT"/>
              </w:rPr>
              <w:t>1 biglietto aereo a/r</w:t>
            </w:r>
            <w:r w:rsidR="00A27C31" w:rsidRPr="000710B9">
              <w:rPr>
                <w:szCs w:val="24"/>
                <w:lang w:val="it-IT"/>
              </w:rPr>
              <w:t xml:space="preserve"> </w:t>
            </w:r>
            <w:r w:rsidR="00792D47" w:rsidRPr="000710B9">
              <w:rPr>
                <w:szCs w:val="24"/>
                <w:lang w:val="it-IT"/>
              </w:rPr>
              <w:t>USD 2.000</w:t>
            </w:r>
          </w:p>
          <w:p w:rsidR="00C53127" w:rsidRPr="000710B9" w:rsidRDefault="00C53127" w:rsidP="007026B9">
            <w:pPr>
              <w:spacing w:line="240" w:lineRule="auto"/>
              <w:ind w:left="210"/>
              <w:jc w:val="left"/>
              <w:rPr>
                <w:szCs w:val="24"/>
                <w:lang w:val="it-IT"/>
              </w:rPr>
            </w:pPr>
          </w:p>
          <w:p w:rsidR="00C53127" w:rsidRPr="000710B9" w:rsidRDefault="00C53127" w:rsidP="007026B9">
            <w:pPr>
              <w:spacing w:line="240" w:lineRule="auto"/>
              <w:ind w:left="210"/>
              <w:jc w:val="left"/>
              <w:rPr>
                <w:szCs w:val="24"/>
                <w:lang w:val="it-IT"/>
              </w:rPr>
            </w:pPr>
            <w:r w:rsidRPr="000710B9">
              <w:rPr>
                <w:szCs w:val="24"/>
                <w:lang w:val="it-IT"/>
              </w:rPr>
              <w:t xml:space="preserve">1 specialista per </w:t>
            </w:r>
            <w:r w:rsidR="00A27C31" w:rsidRPr="000710B9">
              <w:rPr>
                <w:szCs w:val="24"/>
                <w:lang w:val="it-IT"/>
              </w:rPr>
              <w:t xml:space="preserve">7 giorni (per </w:t>
            </w:r>
            <w:proofErr w:type="spellStart"/>
            <w:r w:rsidR="00A27C31" w:rsidRPr="000710B9">
              <w:rPr>
                <w:szCs w:val="24"/>
                <w:lang w:val="it-IT"/>
              </w:rPr>
              <w:t>diem</w:t>
            </w:r>
            <w:proofErr w:type="spellEnd"/>
            <w:r w:rsidR="00A27C31" w:rsidRPr="000710B9">
              <w:rPr>
                <w:szCs w:val="24"/>
                <w:lang w:val="it-IT"/>
              </w:rPr>
              <w:t xml:space="preserve"> Quito </w:t>
            </w:r>
            <w:r w:rsidR="00792D47" w:rsidRPr="000710B9">
              <w:rPr>
                <w:szCs w:val="24"/>
                <w:lang w:val="it-IT"/>
              </w:rPr>
              <w:t>USD 198</w:t>
            </w:r>
            <w:r w:rsidRPr="000710B9">
              <w:rPr>
                <w:szCs w:val="24"/>
                <w:lang w:val="it-IT"/>
              </w:rPr>
              <w:t>)</w:t>
            </w:r>
          </w:p>
          <w:p w:rsidR="00C53127" w:rsidRPr="000710B9" w:rsidRDefault="00C53127" w:rsidP="007026B9">
            <w:pPr>
              <w:spacing w:line="240" w:lineRule="auto"/>
              <w:ind w:left="210"/>
              <w:jc w:val="left"/>
              <w:rPr>
                <w:szCs w:val="24"/>
                <w:lang w:val="it-IT"/>
              </w:rPr>
            </w:pPr>
          </w:p>
          <w:p w:rsidR="00C53127" w:rsidRPr="000710B9" w:rsidRDefault="00C53127" w:rsidP="007026B9">
            <w:pPr>
              <w:spacing w:line="240" w:lineRule="auto"/>
              <w:ind w:left="210"/>
              <w:jc w:val="left"/>
              <w:rPr>
                <w:szCs w:val="24"/>
                <w:lang w:val="it-IT"/>
              </w:rPr>
            </w:pPr>
            <w:r w:rsidRPr="000710B9">
              <w:rPr>
                <w:szCs w:val="24"/>
                <w:lang w:val="it-IT"/>
              </w:rPr>
              <w:t xml:space="preserve">Pagamento della consulenza, per </w:t>
            </w:r>
            <w:proofErr w:type="spellStart"/>
            <w:r w:rsidRPr="000710B9">
              <w:rPr>
                <w:szCs w:val="24"/>
                <w:lang w:val="it-IT"/>
              </w:rPr>
              <w:t>diem</w:t>
            </w:r>
            <w:proofErr w:type="spellEnd"/>
            <w:r w:rsidRPr="000710B9">
              <w:rPr>
                <w:szCs w:val="24"/>
                <w:lang w:val="it-IT"/>
              </w:rPr>
              <w:t xml:space="preserve"> locali e </w:t>
            </w:r>
            <w:r w:rsidR="00EA2947" w:rsidRPr="000710B9">
              <w:rPr>
                <w:szCs w:val="24"/>
                <w:lang w:val="it-IT"/>
              </w:rPr>
              <w:t>trasporti</w:t>
            </w:r>
          </w:p>
        </w:tc>
        <w:tc>
          <w:tcPr>
            <w:tcW w:w="2711" w:type="dxa"/>
            <w:tcBorders>
              <w:left w:val="nil"/>
              <w:right w:val="nil"/>
            </w:tcBorders>
            <w:shd w:val="clear" w:color="auto" w:fill="D9D9D9" w:themeFill="background1" w:themeFillShade="D9"/>
          </w:tcPr>
          <w:p w:rsidR="00C53127" w:rsidRPr="000710B9" w:rsidRDefault="00792D47" w:rsidP="00DE3E9E">
            <w:pPr>
              <w:spacing w:line="240" w:lineRule="auto"/>
              <w:ind w:left="120"/>
              <w:jc w:val="center"/>
              <w:rPr>
                <w:szCs w:val="24"/>
                <w:lang w:val="it-IT"/>
              </w:rPr>
            </w:pPr>
            <w:r w:rsidRPr="000710B9">
              <w:rPr>
                <w:szCs w:val="24"/>
                <w:lang w:val="it-IT"/>
              </w:rPr>
              <w:t>2.000</w:t>
            </w:r>
          </w:p>
          <w:p w:rsidR="00C53127" w:rsidRPr="000710B9" w:rsidRDefault="00C53127" w:rsidP="00DE3E9E">
            <w:pPr>
              <w:spacing w:line="240" w:lineRule="auto"/>
              <w:ind w:left="120"/>
              <w:jc w:val="center"/>
              <w:rPr>
                <w:szCs w:val="24"/>
                <w:lang w:val="it-IT"/>
              </w:rPr>
            </w:pPr>
          </w:p>
          <w:p w:rsidR="00C53127" w:rsidRPr="000710B9" w:rsidRDefault="00C53127" w:rsidP="00DE3E9E">
            <w:pPr>
              <w:spacing w:line="240" w:lineRule="auto"/>
              <w:ind w:left="120"/>
              <w:jc w:val="center"/>
              <w:rPr>
                <w:szCs w:val="24"/>
                <w:lang w:val="it-IT"/>
              </w:rPr>
            </w:pPr>
          </w:p>
          <w:p w:rsidR="00C53127" w:rsidRPr="000710B9" w:rsidRDefault="00792D47" w:rsidP="00DE3E9E">
            <w:pPr>
              <w:spacing w:line="240" w:lineRule="auto"/>
              <w:ind w:left="120"/>
              <w:jc w:val="center"/>
              <w:rPr>
                <w:szCs w:val="24"/>
                <w:lang w:val="it-IT"/>
              </w:rPr>
            </w:pPr>
            <w:r w:rsidRPr="000710B9">
              <w:rPr>
                <w:szCs w:val="24"/>
                <w:lang w:val="it-IT"/>
              </w:rPr>
              <w:t>1.386</w:t>
            </w:r>
          </w:p>
          <w:p w:rsidR="00C53127" w:rsidRPr="000710B9" w:rsidRDefault="00C53127" w:rsidP="00DE3E9E">
            <w:pPr>
              <w:spacing w:line="240" w:lineRule="auto"/>
              <w:ind w:left="120"/>
              <w:jc w:val="center"/>
              <w:rPr>
                <w:szCs w:val="24"/>
                <w:lang w:val="it-IT"/>
              </w:rPr>
            </w:pPr>
          </w:p>
          <w:p w:rsidR="00DC18B7" w:rsidRPr="000710B9" w:rsidRDefault="00DC18B7" w:rsidP="00DE3E9E">
            <w:pPr>
              <w:spacing w:line="240" w:lineRule="auto"/>
              <w:ind w:left="120"/>
              <w:jc w:val="center"/>
              <w:rPr>
                <w:szCs w:val="24"/>
                <w:lang w:val="it-IT"/>
              </w:rPr>
            </w:pPr>
          </w:p>
          <w:p w:rsidR="00C53127" w:rsidRPr="000710B9" w:rsidRDefault="00792D47" w:rsidP="00DE3E9E">
            <w:pPr>
              <w:spacing w:line="240" w:lineRule="auto"/>
              <w:ind w:left="120"/>
              <w:jc w:val="center"/>
              <w:rPr>
                <w:szCs w:val="24"/>
                <w:lang w:val="it-IT"/>
              </w:rPr>
            </w:pPr>
            <w:r w:rsidRPr="000710B9">
              <w:rPr>
                <w:szCs w:val="24"/>
                <w:lang w:val="it-IT"/>
              </w:rPr>
              <w:t>6.000</w:t>
            </w:r>
          </w:p>
        </w:tc>
      </w:tr>
      <w:tr w:rsidR="00C53127" w:rsidRPr="000710B9" w:rsidTr="00843197">
        <w:tc>
          <w:tcPr>
            <w:tcW w:w="2943" w:type="dxa"/>
          </w:tcPr>
          <w:p w:rsidR="00C53127" w:rsidRPr="000710B9" w:rsidRDefault="00C53127" w:rsidP="00582A71">
            <w:pPr>
              <w:spacing w:line="240" w:lineRule="auto"/>
              <w:ind w:left="525"/>
              <w:jc w:val="left"/>
              <w:rPr>
                <w:b/>
                <w:bCs/>
                <w:color w:val="FF0000"/>
                <w:szCs w:val="24"/>
                <w:lang w:val="it-IT"/>
              </w:rPr>
            </w:pPr>
          </w:p>
        </w:tc>
        <w:tc>
          <w:tcPr>
            <w:tcW w:w="3066" w:type="dxa"/>
          </w:tcPr>
          <w:p w:rsidR="00C53127" w:rsidRPr="000710B9" w:rsidRDefault="00C53127" w:rsidP="007026B9">
            <w:pPr>
              <w:spacing w:line="240" w:lineRule="auto"/>
              <w:ind w:left="210"/>
              <w:jc w:val="left"/>
              <w:rPr>
                <w:color w:val="FF0000"/>
                <w:szCs w:val="24"/>
                <w:lang w:val="it-IT"/>
              </w:rPr>
            </w:pPr>
          </w:p>
        </w:tc>
        <w:tc>
          <w:tcPr>
            <w:tcW w:w="2711" w:type="dxa"/>
          </w:tcPr>
          <w:p w:rsidR="00C53127" w:rsidRPr="000710B9" w:rsidRDefault="00C53127" w:rsidP="00DE3E9E">
            <w:pPr>
              <w:spacing w:line="240" w:lineRule="auto"/>
              <w:ind w:left="120"/>
              <w:jc w:val="center"/>
              <w:rPr>
                <w:color w:val="FF0000"/>
                <w:szCs w:val="24"/>
                <w:lang w:val="it-IT"/>
              </w:rPr>
            </w:pPr>
          </w:p>
        </w:tc>
      </w:tr>
      <w:tr w:rsidR="00C53127" w:rsidRPr="000710B9" w:rsidTr="00843197">
        <w:tc>
          <w:tcPr>
            <w:tcW w:w="2943" w:type="dxa"/>
            <w:tcBorders>
              <w:left w:val="nil"/>
              <w:right w:val="nil"/>
            </w:tcBorders>
            <w:shd w:val="clear" w:color="auto" w:fill="D9D9D9" w:themeFill="background1" w:themeFillShade="D9"/>
          </w:tcPr>
          <w:p w:rsidR="00C53127" w:rsidRPr="000710B9" w:rsidRDefault="00C53127" w:rsidP="00582A71">
            <w:pPr>
              <w:spacing w:line="240" w:lineRule="auto"/>
              <w:ind w:left="525"/>
              <w:jc w:val="left"/>
              <w:rPr>
                <w:b/>
                <w:bCs/>
                <w:szCs w:val="24"/>
                <w:lang w:val="it-IT"/>
              </w:rPr>
            </w:pPr>
          </w:p>
        </w:tc>
        <w:tc>
          <w:tcPr>
            <w:tcW w:w="3066" w:type="dxa"/>
            <w:tcBorders>
              <w:left w:val="nil"/>
              <w:right w:val="nil"/>
            </w:tcBorders>
            <w:shd w:val="clear" w:color="auto" w:fill="D9D9D9" w:themeFill="background1" w:themeFillShade="D9"/>
          </w:tcPr>
          <w:p w:rsidR="00C53127" w:rsidRPr="000710B9" w:rsidRDefault="00A27C31" w:rsidP="007026B9">
            <w:pPr>
              <w:spacing w:line="240" w:lineRule="auto"/>
              <w:ind w:left="210"/>
              <w:jc w:val="left"/>
              <w:rPr>
                <w:b/>
                <w:szCs w:val="24"/>
                <w:lang w:val="it-IT"/>
              </w:rPr>
            </w:pPr>
            <w:r w:rsidRPr="000710B9">
              <w:rPr>
                <w:b/>
                <w:szCs w:val="24"/>
                <w:lang w:val="it-IT"/>
              </w:rPr>
              <w:t>SUB-TOTALE</w:t>
            </w:r>
          </w:p>
        </w:tc>
        <w:tc>
          <w:tcPr>
            <w:tcW w:w="2711" w:type="dxa"/>
            <w:tcBorders>
              <w:left w:val="nil"/>
              <w:right w:val="nil"/>
            </w:tcBorders>
            <w:shd w:val="clear" w:color="auto" w:fill="D9D9D9" w:themeFill="background1" w:themeFillShade="D9"/>
          </w:tcPr>
          <w:p w:rsidR="00792D47" w:rsidRPr="000710B9" w:rsidRDefault="00792D47" w:rsidP="00DE3E9E">
            <w:pPr>
              <w:spacing w:line="240" w:lineRule="auto"/>
              <w:ind w:left="120"/>
              <w:jc w:val="center"/>
              <w:rPr>
                <w:b/>
                <w:szCs w:val="24"/>
                <w:lang w:val="it-IT"/>
              </w:rPr>
            </w:pPr>
            <w:r w:rsidRPr="000710B9">
              <w:rPr>
                <w:b/>
                <w:szCs w:val="24"/>
                <w:lang w:val="it-IT"/>
              </w:rPr>
              <w:t>USD 9.386</w:t>
            </w:r>
          </w:p>
        </w:tc>
      </w:tr>
    </w:tbl>
    <w:p w:rsidR="00C53127" w:rsidRPr="000710B9" w:rsidRDefault="00C53127" w:rsidP="00103737">
      <w:pPr>
        <w:pStyle w:val="PargrafodaLista"/>
        <w:spacing w:line="360" w:lineRule="auto"/>
        <w:jc w:val="left"/>
        <w:rPr>
          <w:rFonts w:ascii="Times New Roman" w:hAnsi="Times New Roman"/>
          <w:sz w:val="24"/>
          <w:szCs w:val="24"/>
          <w:lang w:val="it-IT"/>
        </w:rPr>
      </w:pPr>
    </w:p>
    <w:p w:rsidR="00C53127" w:rsidRPr="000710B9" w:rsidRDefault="00C53127" w:rsidP="00DE3E9E">
      <w:pPr>
        <w:pStyle w:val="PargrafodaLista"/>
        <w:spacing w:line="240" w:lineRule="auto"/>
        <w:ind w:left="0"/>
        <w:rPr>
          <w:rFonts w:ascii="Times New Roman" w:hAnsi="Times New Roman"/>
          <w:i/>
          <w:sz w:val="24"/>
          <w:szCs w:val="24"/>
          <w:lang w:val="it-IT"/>
        </w:rPr>
      </w:pPr>
      <w:r w:rsidRPr="000710B9">
        <w:rPr>
          <w:rFonts w:ascii="Times New Roman" w:hAnsi="Times New Roman"/>
          <w:b/>
          <w:sz w:val="24"/>
          <w:szCs w:val="24"/>
          <w:lang w:val="it-IT"/>
        </w:rPr>
        <w:t xml:space="preserve">Attività 1.3. </w:t>
      </w:r>
      <w:r w:rsidRPr="000710B9">
        <w:rPr>
          <w:rFonts w:ascii="Times New Roman" w:hAnsi="Times New Roman"/>
          <w:sz w:val="24"/>
          <w:szCs w:val="24"/>
          <w:lang w:val="it-IT"/>
        </w:rPr>
        <w:t xml:space="preserve">– </w:t>
      </w:r>
      <w:r w:rsidRPr="000710B9">
        <w:rPr>
          <w:rFonts w:ascii="Times New Roman" w:hAnsi="Times New Roman"/>
          <w:i/>
          <w:sz w:val="24"/>
          <w:szCs w:val="24"/>
          <w:lang w:val="it-IT"/>
        </w:rPr>
        <w:t>Elaborazione di un protocollo di prevenzione, controllo e contenimento degli effetti degli incend</w:t>
      </w:r>
      <w:r w:rsidR="00DE3E9E" w:rsidRPr="000710B9">
        <w:rPr>
          <w:rFonts w:ascii="Times New Roman" w:hAnsi="Times New Roman"/>
          <w:i/>
          <w:sz w:val="24"/>
          <w:szCs w:val="24"/>
          <w:lang w:val="it-IT"/>
        </w:rPr>
        <w:t>i forestali a livello cantonale</w:t>
      </w:r>
    </w:p>
    <w:p w:rsidR="00DE3E9E" w:rsidRPr="000710B9" w:rsidRDefault="00DE3E9E" w:rsidP="00DE3E9E">
      <w:pPr>
        <w:pStyle w:val="PargrafodaLista"/>
        <w:spacing w:line="240" w:lineRule="auto"/>
        <w:ind w:left="0"/>
        <w:rPr>
          <w:rFonts w:ascii="Times New Roman" w:hAnsi="Times New Roman"/>
          <w:sz w:val="24"/>
          <w:szCs w:val="24"/>
          <w:lang w:val="it-IT"/>
        </w:rPr>
      </w:pPr>
    </w:p>
    <w:p w:rsidR="00C53127" w:rsidRPr="000710B9" w:rsidRDefault="00C53127" w:rsidP="00DE3E9E">
      <w:pPr>
        <w:pStyle w:val="Textbody"/>
        <w:spacing w:after="0"/>
        <w:jc w:val="both"/>
        <w:rPr>
          <w:sz w:val="24"/>
          <w:lang w:val="it-IT"/>
        </w:rPr>
      </w:pPr>
      <w:r w:rsidRPr="000710B9">
        <w:rPr>
          <w:b/>
          <w:sz w:val="24"/>
          <w:u w:val="single"/>
          <w:lang w:val="it-IT"/>
        </w:rPr>
        <w:t>Località</w:t>
      </w:r>
      <w:r w:rsidRPr="000710B9">
        <w:rPr>
          <w:sz w:val="24"/>
          <w:lang w:val="it-IT"/>
        </w:rPr>
        <w:t>: Ecuador</w:t>
      </w:r>
    </w:p>
    <w:p w:rsidR="00C53127" w:rsidRPr="000710B9" w:rsidRDefault="00C53127" w:rsidP="00DE3E9E">
      <w:pPr>
        <w:pStyle w:val="Textbody"/>
        <w:spacing w:after="0"/>
        <w:jc w:val="both"/>
        <w:rPr>
          <w:sz w:val="24"/>
          <w:lang w:val="it-IT"/>
        </w:rPr>
      </w:pPr>
      <w:r w:rsidRPr="000710B9">
        <w:rPr>
          <w:b/>
          <w:sz w:val="24"/>
          <w:u w:val="single"/>
          <w:lang w:val="it-IT"/>
        </w:rPr>
        <w:t>Durata</w:t>
      </w:r>
      <w:r w:rsidRPr="000710B9">
        <w:rPr>
          <w:sz w:val="24"/>
          <w:lang w:val="it-IT"/>
        </w:rPr>
        <w:t>: 2 mesi</w:t>
      </w:r>
    </w:p>
    <w:p w:rsidR="00C53127" w:rsidRPr="000710B9" w:rsidRDefault="00C53127" w:rsidP="00DE3E9E">
      <w:pPr>
        <w:pStyle w:val="Encabezado"/>
        <w:spacing w:line="240" w:lineRule="auto"/>
        <w:rPr>
          <w:bCs/>
          <w:sz w:val="24"/>
          <w:szCs w:val="24"/>
          <w:lang w:val="it-IT"/>
        </w:rPr>
      </w:pPr>
      <w:r w:rsidRPr="000710B9">
        <w:rPr>
          <w:b/>
          <w:sz w:val="24"/>
          <w:szCs w:val="24"/>
          <w:u w:val="single"/>
          <w:lang w:val="it-IT"/>
        </w:rPr>
        <w:t>Responsabile Finanziario</w:t>
      </w:r>
      <w:r w:rsidRPr="000710B9">
        <w:rPr>
          <w:sz w:val="24"/>
          <w:szCs w:val="24"/>
          <w:u w:val="single"/>
          <w:lang w:val="it-IT"/>
        </w:rPr>
        <w:t>:</w:t>
      </w:r>
      <w:r w:rsidRPr="000710B9">
        <w:rPr>
          <w:sz w:val="24"/>
          <w:szCs w:val="24"/>
          <w:lang w:val="it-IT"/>
        </w:rPr>
        <w:t xml:space="preserve"> </w:t>
      </w:r>
      <w:r w:rsidR="008461BB" w:rsidRPr="000710B9">
        <w:rPr>
          <w:sz w:val="24"/>
          <w:szCs w:val="24"/>
          <w:lang w:val="it-IT"/>
        </w:rPr>
        <w:t xml:space="preserve">CAF </w:t>
      </w:r>
      <w:r w:rsidRPr="000710B9">
        <w:rPr>
          <w:sz w:val="24"/>
          <w:szCs w:val="24"/>
          <w:lang w:val="it-IT"/>
        </w:rPr>
        <w:t>e DGCS/</w:t>
      </w:r>
      <w:r w:rsidRPr="000710B9">
        <w:rPr>
          <w:i/>
          <w:sz w:val="24"/>
          <w:szCs w:val="24"/>
          <w:lang w:val="it-IT"/>
        </w:rPr>
        <w:t xml:space="preserve">budget </w:t>
      </w:r>
      <w:proofErr w:type="spellStart"/>
      <w:r w:rsidRPr="000710B9">
        <w:rPr>
          <w:i/>
          <w:sz w:val="24"/>
          <w:szCs w:val="24"/>
          <w:lang w:val="it-IT"/>
        </w:rPr>
        <w:t>support</w:t>
      </w:r>
      <w:proofErr w:type="spellEnd"/>
    </w:p>
    <w:p w:rsidR="00C53127" w:rsidRPr="000710B9" w:rsidRDefault="00C53127" w:rsidP="00DE3E9E">
      <w:pPr>
        <w:pStyle w:val="Textbody"/>
        <w:spacing w:after="0"/>
        <w:jc w:val="both"/>
        <w:rPr>
          <w:sz w:val="24"/>
          <w:lang w:val="it-IT"/>
        </w:rPr>
      </w:pPr>
      <w:r w:rsidRPr="000710B9">
        <w:rPr>
          <w:b/>
          <w:sz w:val="24"/>
          <w:u w:val="single"/>
          <w:lang w:val="it-IT"/>
        </w:rPr>
        <w:t>Cronogramma d’attività</w:t>
      </w:r>
      <w:r w:rsidRPr="000710B9">
        <w:rPr>
          <w:sz w:val="24"/>
          <w:u w:val="single"/>
          <w:lang w:val="it-IT"/>
        </w:rPr>
        <w:t>:</w:t>
      </w:r>
      <w:r w:rsidR="00792D47" w:rsidRPr="000710B9">
        <w:rPr>
          <w:sz w:val="24"/>
          <w:lang w:val="it-IT"/>
        </w:rPr>
        <w:t xml:space="preserve"> 2°</w:t>
      </w:r>
      <w:r w:rsidRPr="000710B9">
        <w:rPr>
          <w:sz w:val="24"/>
          <w:lang w:val="it-IT"/>
        </w:rPr>
        <w:t xml:space="preserve"> (bimestre)</w:t>
      </w:r>
    </w:p>
    <w:p w:rsidR="00C53127" w:rsidRPr="000710B9" w:rsidRDefault="00C53127" w:rsidP="00DE3E9E">
      <w:pPr>
        <w:pStyle w:val="Textbody"/>
        <w:spacing w:after="0"/>
        <w:jc w:val="both"/>
        <w:rPr>
          <w:b/>
          <w:bCs/>
          <w:sz w:val="24"/>
          <w:u w:val="single"/>
          <w:lang w:val="it-IT"/>
        </w:rPr>
      </w:pPr>
      <w:r w:rsidRPr="000710B9">
        <w:rPr>
          <w:b/>
          <w:bCs/>
          <w:sz w:val="24"/>
          <w:u w:val="single"/>
          <w:lang w:val="it-IT"/>
        </w:rPr>
        <w:t>A</w:t>
      </w:r>
      <w:r w:rsidR="00582A71" w:rsidRPr="000710B9">
        <w:rPr>
          <w:b/>
          <w:bCs/>
          <w:sz w:val="24"/>
          <w:u w:val="single"/>
          <w:lang w:val="it-IT"/>
        </w:rPr>
        <w:t>nalisi di costo – Attività 1.3</w:t>
      </w:r>
    </w:p>
    <w:p w:rsidR="00DE3E9E" w:rsidRPr="000710B9" w:rsidRDefault="00DE3E9E" w:rsidP="00DE3E9E">
      <w:pPr>
        <w:pStyle w:val="Textbody"/>
        <w:spacing w:after="0"/>
        <w:jc w:val="both"/>
        <w:rPr>
          <w:b/>
          <w:bCs/>
          <w:sz w:val="24"/>
          <w:u w:val="single"/>
          <w:lang w:val="it-IT"/>
        </w:rPr>
      </w:pPr>
    </w:p>
    <w:tbl>
      <w:tblPr>
        <w:tblW w:w="0" w:type="auto"/>
        <w:tblInd w:w="108" w:type="dxa"/>
        <w:tblBorders>
          <w:top w:val="single" w:sz="8" w:space="0" w:color="000000"/>
          <w:bottom w:val="single" w:sz="8" w:space="0" w:color="000000"/>
        </w:tblBorders>
        <w:tblLook w:val="00A0"/>
      </w:tblPr>
      <w:tblGrid>
        <w:gridCol w:w="2943"/>
        <w:gridCol w:w="3066"/>
        <w:gridCol w:w="2711"/>
      </w:tblGrid>
      <w:tr w:rsidR="00C53127" w:rsidRPr="000710B9" w:rsidTr="00843197">
        <w:tc>
          <w:tcPr>
            <w:tcW w:w="2943" w:type="dxa"/>
            <w:tcBorders>
              <w:top w:val="single" w:sz="8" w:space="0" w:color="000000"/>
              <w:left w:val="nil"/>
              <w:bottom w:val="single" w:sz="8" w:space="0" w:color="000000"/>
              <w:right w:val="nil"/>
            </w:tcBorders>
            <w:vAlign w:val="center"/>
          </w:tcPr>
          <w:p w:rsidR="00C53127" w:rsidRPr="000710B9" w:rsidRDefault="00C53127" w:rsidP="00DE3E9E">
            <w:pPr>
              <w:spacing w:line="240" w:lineRule="auto"/>
              <w:jc w:val="left"/>
              <w:rPr>
                <w:b/>
                <w:bCs/>
                <w:szCs w:val="24"/>
                <w:lang w:val="it-IT"/>
              </w:rPr>
            </w:pPr>
            <w:r w:rsidRPr="000710B9">
              <w:rPr>
                <w:rStyle w:val="longtext"/>
                <w:b/>
                <w:szCs w:val="24"/>
                <w:lang w:val="it-IT"/>
              </w:rPr>
              <w:t>Descrizione dell’attività</w:t>
            </w:r>
            <w:r w:rsidR="009F1901" w:rsidRPr="000710B9">
              <w:rPr>
                <w:rStyle w:val="longtext"/>
                <w:b/>
                <w:szCs w:val="24"/>
                <w:lang w:val="it-IT"/>
              </w:rPr>
              <w:t xml:space="preserve">           </w:t>
            </w:r>
            <w:r w:rsidRPr="000710B9">
              <w:rPr>
                <w:rStyle w:val="longtext"/>
                <w:b/>
                <w:szCs w:val="24"/>
                <w:lang w:val="it-IT"/>
              </w:rPr>
              <w:t xml:space="preserve"> </w:t>
            </w:r>
          </w:p>
        </w:tc>
        <w:tc>
          <w:tcPr>
            <w:tcW w:w="3066" w:type="dxa"/>
            <w:tcBorders>
              <w:top w:val="single" w:sz="8" w:space="0" w:color="000000"/>
              <w:left w:val="nil"/>
              <w:bottom w:val="single" w:sz="8" w:space="0" w:color="000000"/>
              <w:right w:val="nil"/>
            </w:tcBorders>
            <w:vAlign w:val="center"/>
          </w:tcPr>
          <w:p w:rsidR="00C53127" w:rsidRPr="000710B9" w:rsidRDefault="00C53127" w:rsidP="00DE3E9E">
            <w:pPr>
              <w:spacing w:line="240" w:lineRule="auto"/>
              <w:ind w:left="210"/>
              <w:jc w:val="left"/>
              <w:rPr>
                <w:b/>
                <w:bCs/>
                <w:szCs w:val="24"/>
                <w:lang w:val="it-IT"/>
              </w:rPr>
            </w:pPr>
            <w:r w:rsidRPr="000710B9">
              <w:rPr>
                <w:rStyle w:val="longtext"/>
                <w:b/>
                <w:szCs w:val="24"/>
                <w:lang w:val="it-IT"/>
              </w:rPr>
              <w:t>Voci di costo</w:t>
            </w:r>
            <w:r w:rsidR="009F1901" w:rsidRPr="000710B9">
              <w:rPr>
                <w:rStyle w:val="longtext"/>
                <w:b/>
                <w:szCs w:val="24"/>
                <w:lang w:val="it-IT"/>
              </w:rPr>
              <w:t xml:space="preserve">           </w:t>
            </w:r>
            <w:r w:rsidRPr="000710B9">
              <w:rPr>
                <w:rStyle w:val="longtext"/>
                <w:b/>
                <w:szCs w:val="24"/>
                <w:lang w:val="it-IT"/>
              </w:rPr>
              <w:t xml:space="preserve"> </w:t>
            </w:r>
          </w:p>
        </w:tc>
        <w:tc>
          <w:tcPr>
            <w:tcW w:w="2711" w:type="dxa"/>
            <w:tcBorders>
              <w:top w:val="single" w:sz="8" w:space="0" w:color="000000"/>
              <w:left w:val="nil"/>
              <w:bottom w:val="single" w:sz="8" w:space="0" w:color="000000"/>
              <w:right w:val="nil"/>
            </w:tcBorders>
            <w:vAlign w:val="center"/>
          </w:tcPr>
          <w:p w:rsidR="00C53127" w:rsidRPr="000710B9" w:rsidRDefault="00C53127" w:rsidP="00DE3E9E">
            <w:pPr>
              <w:spacing w:line="240" w:lineRule="auto"/>
              <w:ind w:left="120"/>
              <w:jc w:val="center"/>
              <w:rPr>
                <w:b/>
                <w:bCs/>
                <w:szCs w:val="24"/>
                <w:lang w:val="it-IT"/>
              </w:rPr>
            </w:pPr>
            <w:r w:rsidRPr="000710B9">
              <w:rPr>
                <w:rStyle w:val="longtext"/>
                <w:b/>
                <w:szCs w:val="24"/>
                <w:lang w:val="it-IT"/>
              </w:rPr>
              <w:t>Sub-totale</w:t>
            </w:r>
            <w:r w:rsidRPr="000710B9">
              <w:rPr>
                <w:b/>
                <w:bCs/>
                <w:szCs w:val="24"/>
                <w:lang w:val="it-IT"/>
              </w:rPr>
              <w:t xml:space="preserve"> </w:t>
            </w:r>
            <w:r w:rsidR="0093641E" w:rsidRPr="000710B9">
              <w:rPr>
                <w:b/>
                <w:bCs/>
                <w:szCs w:val="24"/>
                <w:lang w:val="it-IT"/>
              </w:rPr>
              <w:t>USD</w:t>
            </w:r>
          </w:p>
        </w:tc>
      </w:tr>
      <w:tr w:rsidR="00C53127" w:rsidRPr="000710B9" w:rsidTr="00843197">
        <w:tc>
          <w:tcPr>
            <w:tcW w:w="2943" w:type="dxa"/>
            <w:tcBorders>
              <w:left w:val="nil"/>
              <w:right w:val="nil"/>
            </w:tcBorders>
            <w:shd w:val="clear" w:color="auto" w:fill="D9D9D9" w:themeFill="background1" w:themeFillShade="D9"/>
          </w:tcPr>
          <w:p w:rsidR="00C53127" w:rsidRPr="000710B9" w:rsidRDefault="00C53127" w:rsidP="00DE3E9E">
            <w:pPr>
              <w:spacing w:line="240" w:lineRule="auto"/>
              <w:jc w:val="left"/>
              <w:rPr>
                <w:rStyle w:val="longtext"/>
                <w:szCs w:val="24"/>
                <w:lang w:val="it-IT"/>
              </w:rPr>
            </w:pPr>
            <w:r w:rsidRPr="000710B9">
              <w:rPr>
                <w:rStyle w:val="longtext"/>
                <w:szCs w:val="24"/>
                <w:lang w:val="it-IT"/>
              </w:rPr>
              <w:t xml:space="preserve">Missione tecnica di </w:t>
            </w:r>
            <w:r w:rsidR="008461BB" w:rsidRPr="000710B9">
              <w:rPr>
                <w:rStyle w:val="longtext"/>
                <w:szCs w:val="24"/>
                <w:lang w:val="it-IT"/>
              </w:rPr>
              <w:t xml:space="preserve">uno </w:t>
            </w:r>
            <w:r w:rsidRPr="000710B9">
              <w:rPr>
                <w:rStyle w:val="longtext"/>
                <w:szCs w:val="24"/>
                <w:lang w:val="it-IT"/>
              </w:rPr>
              <w:t xml:space="preserve">specialista a Quito </w:t>
            </w:r>
            <w:r w:rsidR="002B4B65" w:rsidRPr="000710B9">
              <w:rPr>
                <w:rStyle w:val="longtext"/>
                <w:szCs w:val="24"/>
                <w:lang w:val="it-IT"/>
              </w:rPr>
              <w:t xml:space="preserve"> (CAF)</w:t>
            </w:r>
          </w:p>
          <w:p w:rsidR="00C53127" w:rsidRPr="000710B9" w:rsidRDefault="00C53127" w:rsidP="00DE3E9E">
            <w:pPr>
              <w:spacing w:line="240" w:lineRule="auto"/>
              <w:ind w:left="525"/>
              <w:jc w:val="left"/>
              <w:rPr>
                <w:rStyle w:val="longtext"/>
                <w:szCs w:val="24"/>
                <w:lang w:val="it-IT"/>
              </w:rPr>
            </w:pPr>
          </w:p>
          <w:p w:rsidR="00C53127" w:rsidRPr="000710B9" w:rsidRDefault="00C53127" w:rsidP="00DE3E9E">
            <w:pPr>
              <w:spacing w:line="240" w:lineRule="auto"/>
              <w:ind w:left="525"/>
              <w:jc w:val="left"/>
              <w:rPr>
                <w:rStyle w:val="longtext"/>
                <w:szCs w:val="24"/>
                <w:lang w:val="it-IT"/>
              </w:rPr>
            </w:pPr>
          </w:p>
          <w:p w:rsidR="00C53127" w:rsidRPr="000710B9" w:rsidRDefault="00C53127" w:rsidP="00DE3E9E">
            <w:pPr>
              <w:spacing w:line="240" w:lineRule="auto"/>
              <w:ind w:left="525"/>
              <w:jc w:val="left"/>
              <w:rPr>
                <w:rStyle w:val="longtext"/>
                <w:szCs w:val="24"/>
                <w:lang w:val="it-IT"/>
              </w:rPr>
            </w:pPr>
          </w:p>
          <w:p w:rsidR="00C53127" w:rsidRPr="000710B9" w:rsidRDefault="00C53127" w:rsidP="00DE3E9E">
            <w:pPr>
              <w:spacing w:line="240" w:lineRule="auto"/>
              <w:jc w:val="left"/>
              <w:rPr>
                <w:bCs/>
                <w:szCs w:val="24"/>
                <w:lang w:val="it-IT"/>
              </w:rPr>
            </w:pPr>
            <w:r w:rsidRPr="000710B9">
              <w:rPr>
                <w:rStyle w:val="longtext"/>
                <w:szCs w:val="24"/>
                <w:lang w:val="it-IT"/>
              </w:rPr>
              <w:t>Contrattazione di un Consulente Locale (DGCS/</w:t>
            </w:r>
            <w:r w:rsidRPr="000710B9">
              <w:rPr>
                <w:rStyle w:val="longtext"/>
                <w:i/>
                <w:szCs w:val="24"/>
                <w:lang w:val="it-IT"/>
              </w:rPr>
              <w:t xml:space="preserve">budget </w:t>
            </w:r>
            <w:proofErr w:type="spellStart"/>
            <w:r w:rsidRPr="000710B9">
              <w:rPr>
                <w:rStyle w:val="longtext"/>
                <w:i/>
                <w:szCs w:val="24"/>
                <w:lang w:val="it-IT"/>
              </w:rPr>
              <w:t>support</w:t>
            </w:r>
            <w:proofErr w:type="spellEnd"/>
            <w:r w:rsidRPr="000710B9">
              <w:rPr>
                <w:rStyle w:val="longtext"/>
                <w:szCs w:val="24"/>
                <w:lang w:val="it-IT"/>
              </w:rPr>
              <w:t>)</w:t>
            </w:r>
          </w:p>
        </w:tc>
        <w:tc>
          <w:tcPr>
            <w:tcW w:w="3066" w:type="dxa"/>
            <w:tcBorders>
              <w:left w:val="nil"/>
              <w:right w:val="nil"/>
            </w:tcBorders>
            <w:shd w:val="clear" w:color="auto" w:fill="D9D9D9" w:themeFill="background1" w:themeFillShade="D9"/>
          </w:tcPr>
          <w:p w:rsidR="00C53127" w:rsidRPr="000710B9" w:rsidRDefault="00C53127" w:rsidP="00DE3E9E">
            <w:pPr>
              <w:spacing w:line="240" w:lineRule="auto"/>
              <w:ind w:left="210"/>
              <w:jc w:val="left"/>
              <w:rPr>
                <w:szCs w:val="24"/>
                <w:lang w:val="it-IT"/>
              </w:rPr>
            </w:pPr>
            <w:r w:rsidRPr="000710B9">
              <w:rPr>
                <w:rStyle w:val="longtext"/>
                <w:szCs w:val="24"/>
                <w:lang w:val="it-IT"/>
              </w:rPr>
              <w:t>1 biglietto aereo a/r</w:t>
            </w:r>
            <w:r w:rsidRPr="000710B9">
              <w:rPr>
                <w:szCs w:val="24"/>
                <w:lang w:val="it-IT"/>
              </w:rPr>
              <w:t xml:space="preserve"> </w:t>
            </w:r>
            <w:r w:rsidR="00792D47" w:rsidRPr="000710B9">
              <w:rPr>
                <w:szCs w:val="24"/>
                <w:lang w:val="it-IT"/>
              </w:rPr>
              <w:t>USD 2.000</w:t>
            </w:r>
          </w:p>
          <w:p w:rsidR="00792D47" w:rsidRPr="000710B9" w:rsidRDefault="00792D47" w:rsidP="00DE3E9E">
            <w:pPr>
              <w:spacing w:line="240" w:lineRule="auto"/>
              <w:ind w:left="210"/>
              <w:jc w:val="left"/>
              <w:rPr>
                <w:szCs w:val="24"/>
                <w:lang w:val="it-IT"/>
              </w:rPr>
            </w:pPr>
          </w:p>
          <w:p w:rsidR="00C53127" w:rsidRPr="000710B9" w:rsidRDefault="00C53127" w:rsidP="00DE3E9E">
            <w:pPr>
              <w:spacing w:line="240" w:lineRule="auto"/>
              <w:ind w:left="210"/>
              <w:jc w:val="left"/>
              <w:rPr>
                <w:szCs w:val="24"/>
                <w:lang w:val="it-IT"/>
              </w:rPr>
            </w:pPr>
            <w:r w:rsidRPr="000710B9">
              <w:rPr>
                <w:szCs w:val="24"/>
                <w:lang w:val="it-IT"/>
              </w:rPr>
              <w:t xml:space="preserve">1 specialista per 7 giorni (per </w:t>
            </w:r>
            <w:proofErr w:type="spellStart"/>
            <w:r w:rsidRPr="000710B9">
              <w:rPr>
                <w:szCs w:val="24"/>
                <w:lang w:val="it-IT"/>
              </w:rPr>
              <w:t>diem</w:t>
            </w:r>
            <w:proofErr w:type="spellEnd"/>
            <w:r w:rsidRPr="000710B9">
              <w:rPr>
                <w:szCs w:val="24"/>
                <w:lang w:val="it-IT"/>
              </w:rPr>
              <w:t xml:space="preserve"> Quito </w:t>
            </w:r>
            <w:r w:rsidR="00792D47" w:rsidRPr="000710B9">
              <w:rPr>
                <w:szCs w:val="24"/>
                <w:lang w:val="it-IT"/>
              </w:rPr>
              <w:t>USD198</w:t>
            </w:r>
            <w:r w:rsidRPr="000710B9">
              <w:rPr>
                <w:szCs w:val="24"/>
                <w:lang w:val="it-IT"/>
              </w:rPr>
              <w:t>)</w:t>
            </w:r>
          </w:p>
          <w:p w:rsidR="00C53127" w:rsidRPr="000710B9" w:rsidRDefault="00C53127" w:rsidP="00DE3E9E">
            <w:pPr>
              <w:spacing w:line="240" w:lineRule="auto"/>
              <w:ind w:left="210"/>
              <w:jc w:val="left"/>
              <w:rPr>
                <w:szCs w:val="24"/>
                <w:lang w:val="it-IT"/>
              </w:rPr>
            </w:pPr>
          </w:p>
          <w:p w:rsidR="00C53127" w:rsidRPr="000710B9" w:rsidRDefault="00C53127" w:rsidP="00DE3E9E">
            <w:pPr>
              <w:spacing w:line="240" w:lineRule="auto"/>
              <w:ind w:left="210"/>
              <w:jc w:val="left"/>
              <w:rPr>
                <w:szCs w:val="24"/>
                <w:lang w:val="it-IT"/>
              </w:rPr>
            </w:pPr>
            <w:r w:rsidRPr="000710B9">
              <w:rPr>
                <w:szCs w:val="24"/>
                <w:lang w:val="it-IT"/>
              </w:rPr>
              <w:t xml:space="preserve">Pagamento della consulenza, per </w:t>
            </w:r>
            <w:proofErr w:type="spellStart"/>
            <w:r w:rsidRPr="000710B9">
              <w:rPr>
                <w:szCs w:val="24"/>
                <w:lang w:val="it-IT"/>
              </w:rPr>
              <w:t>diem</w:t>
            </w:r>
            <w:proofErr w:type="spellEnd"/>
            <w:r w:rsidRPr="000710B9">
              <w:rPr>
                <w:szCs w:val="24"/>
                <w:lang w:val="it-IT"/>
              </w:rPr>
              <w:t xml:space="preserve"> locali e </w:t>
            </w:r>
            <w:r w:rsidR="00EA2947" w:rsidRPr="000710B9">
              <w:rPr>
                <w:szCs w:val="24"/>
                <w:lang w:val="it-IT"/>
              </w:rPr>
              <w:t>trasporti</w:t>
            </w:r>
          </w:p>
        </w:tc>
        <w:tc>
          <w:tcPr>
            <w:tcW w:w="2711" w:type="dxa"/>
            <w:tcBorders>
              <w:left w:val="nil"/>
              <w:right w:val="nil"/>
            </w:tcBorders>
            <w:shd w:val="clear" w:color="auto" w:fill="D9D9D9" w:themeFill="background1" w:themeFillShade="D9"/>
          </w:tcPr>
          <w:p w:rsidR="00C53127" w:rsidRPr="000710B9" w:rsidRDefault="00792D47" w:rsidP="00DE3E9E">
            <w:pPr>
              <w:spacing w:line="240" w:lineRule="auto"/>
              <w:ind w:left="120"/>
              <w:jc w:val="center"/>
              <w:rPr>
                <w:szCs w:val="24"/>
                <w:lang w:val="it-IT"/>
              </w:rPr>
            </w:pPr>
            <w:r w:rsidRPr="000710B9">
              <w:rPr>
                <w:szCs w:val="24"/>
                <w:lang w:val="it-IT"/>
              </w:rPr>
              <w:t>2.000</w:t>
            </w:r>
          </w:p>
          <w:p w:rsidR="00C53127" w:rsidRPr="000710B9" w:rsidRDefault="00C53127" w:rsidP="00DE3E9E">
            <w:pPr>
              <w:spacing w:line="240" w:lineRule="auto"/>
              <w:ind w:left="120"/>
              <w:jc w:val="center"/>
              <w:rPr>
                <w:szCs w:val="24"/>
                <w:lang w:val="it-IT"/>
              </w:rPr>
            </w:pPr>
          </w:p>
          <w:p w:rsidR="00C53127" w:rsidRPr="000710B9" w:rsidRDefault="00C53127" w:rsidP="00DE3E9E">
            <w:pPr>
              <w:spacing w:line="240" w:lineRule="auto"/>
              <w:ind w:left="120"/>
              <w:jc w:val="center"/>
              <w:rPr>
                <w:szCs w:val="24"/>
                <w:lang w:val="it-IT"/>
              </w:rPr>
            </w:pPr>
          </w:p>
          <w:p w:rsidR="00C53127" w:rsidRPr="000710B9" w:rsidRDefault="00792D47" w:rsidP="00DE3E9E">
            <w:pPr>
              <w:spacing w:line="240" w:lineRule="auto"/>
              <w:ind w:left="120"/>
              <w:jc w:val="center"/>
              <w:rPr>
                <w:szCs w:val="24"/>
                <w:lang w:val="it-IT"/>
              </w:rPr>
            </w:pPr>
            <w:r w:rsidRPr="000710B9">
              <w:rPr>
                <w:szCs w:val="24"/>
                <w:lang w:val="it-IT"/>
              </w:rPr>
              <w:t>1.386</w:t>
            </w:r>
          </w:p>
          <w:p w:rsidR="00C53127" w:rsidRPr="000710B9" w:rsidRDefault="00C53127" w:rsidP="00DE3E9E">
            <w:pPr>
              <w:spacing w:line="240" w:lineRule="auto"/>
              <w:ind w:left="120"/>
              <w:jc w:val="center"/>
              <w:rPr>
                <w:szCs w:val="24"/>
                <w:lang w:val="it-IT"/>
              </w:rPr>
            </w:pPr>
          </w:p>
          <w:p w:rsidR="00C53127" w:rsidRPr="000710B9" w:rsidRDefault="00C53127" w:rsidP="00DE3E9E">
            <w:pPr>
              <w:spacing w:line="240" w:lineRule="auto"/>
              <w:ind w:left="120"/>
              <w:jc w:val="center"/>
              <w:rPr>
                <w:szCs w:val="24"/>
                <w:lang w:val="it-IT"/>
              </w:rPr>
            </w:pPr>
          </w:p>
          <w:p w:rsidR="00C53127" w:rsidRPr="000710B9" w:rsidRDefault="00792D47" w:rsidP="00DE3E9E">
            <w:pPr>
              <w:spacing w:line="240" w:lineRule="auto"/>
              <w:ind w:left="120"/>
              <w:jc w:val="center"/>
              <w:rPr>
                <w:szCs w:val="24"/>
                <w:lang w:val="it-IT"/>
              </w:rPr>
            </w:pPr>
            <w:r w:rsidRPr="000710B9">
              <w:rPr>
                <w:szCs w:val="24"/>
                <w:lang w:val="it-IT"/>
              </w:rPr>
              <w:t>6.000</w:t>
            </w:r>
          </w:p>
        </w:tc>
      </w:tr>
      <w:tr w:rsidR="00C53127" w:rsidRPr="000710B9" w:rsidTr="00DE3E9E">
        <w:trPr>
          <w:trHeight w:val="87"/>
        </w:trPr>
        <w:tc>
          <w:tcPr>
            <w:tcW w:w="2943" w:type="dxa"/>
          </w:tcPr>
          <w:p w:rsidR="00C53127" w:rsidRPr="000710B9" w:rsidRDefault="00C53127" w:rsidP="00DE3E9E">
            <w:pPr>
              <w:spacing w:line="240" w:lineRule="auto"/>
              <w:ind w:left="525"/>
              <w:jc w:val="left"/>
              <w:rPr>
                <w:b/>
                <w:bCs/>
                <w:color w:val="FF0000"/>
                <w:szCs w:val="24"/>
                <w:lang w:val="it-IT"/>
              </w:rPr>
            </w:pPr>
          </w:p>
        </w:tc>
        <w:tc>
          <w:tcPr>
            <w:tcW w:w="3066" w:type="dxa"/>
          </w:tcPr>
          <w:p w:rsidR="00C53127" w:rsidRPr="000710B9" w:rsidRDefault="00C53127" w:rsidP="00DE3E9E">
            <w:pPr>
              <w:spacing w:line="240" w:lineRule="auto"/>
              <w:ind w:left="210"/>
              <w:jc w:val="left"/>
              <w:rPr>
                <w:color w:val="FF0000"/>
                <w:szCs w:val="24"/>
                <w:lang w:val="it-IT"/>
              </w:rPr>
            </w:pPr>
          </w:p>
        </w:tc>
        <w:tc>
          <w:tcPr>
            <w:tcW w:w="2711" w:type="dxa"/>
          </w:tcPr>
          <w:p w:rsidR="00C53127" w:rsidRPr="000710B9" w:rsidRDefault="00C53127" w:rsidP="00DE3E9E">
            <w:pPr>
              <w:spacing w:line="240" w:lineRule="auto"/>
              <w:ind w:left="120"/>
              <w:jc w:val="center"/>
              <w:rPr>
                <w:color w:val="FF0000"/>
                <w:szCs w:val="24"/>
                <w:lang w:val="it-IT"/>
              </w:rPr>
            </w:pPr>
          </w:p>
        </w:tc>
      </w:tr>
      <w:tr w:rsidR="00C53127" w:rsidRPr="000710B9" w:rsidTr="00843197">
        <w:tc>
          <w:tcPr>
            <w:tcW w:w="2943" w:type="dxa"/>
            <w:tcBorders>
              <w:left w:val="nil"/>
              <w:right w:val="nil"/>
            </w:tcBorders>
            <w:shd w:val="clear" w:color="auto" w:fill="D9D9D9" w:themeFill="background1" w:themeFillShade="D9"/>
          </w:tcPr>
          <w:p w:rsidR="00C53127" w:rsidRPr="000710B9" w:rsidRDefault="00C53127" w:rsidP="00DE3E9E">
            <w:pPr>
              <w:spacing w:line="240" w:lineRule="auto"/>
              <w:ind w:left="525"/>
              <w:jc w:val="left"/>
              <w:rPr>
                <w:b/>
                <w:bCs/>
                <w:szCs w:val="24"/>
                <w:lang w:val="it-IT"/>
              </w:rPr>
            </w:pPr>
          </w:p>
        </w:tc>
        <w:tc>
          <w:tcPr>
            <w:tcW w:w="3066" w:type="dxa"/>
            <w:tcBorders>
              <w:left w:val="nil"/>
              <w:right w:val="nil"/>
            </w:tcBorders>
            <w:shd w:val="clear" w:color="auto" w:fill="D9D9D9" w:themeFill="background1" w:themeFillShade="D9"/>
          </w:tcPr>
          <w:p w:rsidR="00C53127" w:rsidRPr="000710B9" w:rsidRDefault="00625AAA" w:rsidP="00DE3E9E">
            <w:pPr>
              <w:spacing w:line="240" w:lineRule="auto"/>
              <w:ind w:left="210"/>
              <w:jc w:val="left"/>
              <w:rPr>
                <w:b/>
                <w:szCs w:val="24"/>
                <w:lang w:val="it-IT"/>
              </w:rPr>
            </w:pPr>
            <w:r w:rsidRPr="000710B9">
              <w:rPr>
                <w:b/>
                <w:szCs w:val="24"/>
                <w:lang w:val="it-IT"/>
              </w:rPr>
              <w:t>SUB-TOTALE</w:t>
            </w:r>
          </w:p>
        </w:tc>
        <w:tc>
          <w:tcPr>
            <w:tcW w:w="2711" w:type="dxa"/>
            <w:tcBorders>
              <w:left w:val="nil"/>
              <w:right w:val="nil"/>
            </w:tcBorders>
            <w:shd w:val="clear" w:color="auto" w:fill="D9D9D9" w:themeFill="background1" w:themeFillShade="D9"/>
          </w:tcPr>
          <w:p w:rsidR="00C53127" w:rsidRPr="000710B9" w:rsidRDefault="00792D47" w:rsidP="00DE3E9E">
            <w:pPr>
              <w:spacing w:line="240" w:lineRule="auto"/>
              <w:ind w:left="120"/>
              <w:jc w:val="center"/>
              <w:rPr>
                <w:b/>
                <w:szCs w:val="24"/>
                <w:lang w:val="it-IT"/>
              </w:rPr>
            </w:pPr>
            <w:r w:rsidRPr="000710B9">
              <w:rPr>
                <w:b/>
                <w:szCs w:val="24"/>
                <w:lang w:val="it-IT"/>
              </w:rPr>
              <w:t>USD 9.386</w:t>
            </w:r>
          </w:p>
        </w:tc>
      </w:tr>
    </w:tbl>
    <w:p w:rsidR="00C53127" w:rsidRPr="000710B9" w:rsidRDefault="00C53127" w:rsidP="00DE3E9E">
      <w:pPr>
        <w:pStyle w:val="PargrafodaLista"/>
        <w:spacing w:line="240" w:lineRule="auto"/>
        <w:jc w:val="left"/>
        <w:rPr>
          <w:rFonts w:ascii="Times New Roman" w:hAnsi="Times New Roman"/>
          <w:sz w:val="24"/>
          <w:szCs w:val="24"/>
          <w:lang w:val="it-IT"/>
        </w:rPr>
      </w:pPr>
    </w:p>
    <w:p w:rsidR="00DE3E9E" w:rsidRPr="000710B9" w:rsidRDefault="00DE3E9E" w:rsidP="00DE3E9E">
      <w:pPr>
        <w:spacing w:line="240" w:lineRule="auto"/>
        <w:jc w:val="left"/>
        <w:rPr>
          <w:b/>
          <w:sz w:val="24"/>
          <w:szCs w:val="24"/>
          <w:lang w:val="it-IT"/>
        </w:rPr>
      </w:pPr>
    </w:p>
    <w:p w:rsidR="00DE3E9E" w:rsidRPr="000710B9" w:rsidRDefault="00DE3E9E" w:rsidP="00DE3E9E">
      <w:pPr>
        <w:spacing w:line="240" w:lineRule="auto"/>
        <w:jc w:val="left"/>
        <w:rPr>
          <w:b/>
          <w:sz w:val="24"/>
          <w:szCs w:val="24"/>
          <w:lang w:val="it-IT"/>
        </w:rPr>
      </w:pPr>
    </w:p>
    <w:p w:rsidR="00DE3E9E" w:rsidRPr="000710B9" w:rsidRDefault="00DE3E9E" w:rsidP="00DE3E9E">
      <w:pPr>
        <w:spacing w:line="240" w:lineRule="auto"/>
        <w:jc w:val="left"/>
        <w:rPr>
          <w:b/>
          <w:sz w:val="24"/>
          <w:szCs w:val="24"/>
          <w:lang w:val="it-IT"/>
        </w:rPr>
      </w:pPr>
    </w:p>
    <w:p w:rsidR="00DE3E9E" w:rsidRPr="000710B9" w:rsidRDefault="00DE3E9E" w:rsidP="00DE3E9E">
      <w:pPr>
        <w:spacing w:line="240" w:lineRule="auto"/>
        <w:jc w:val="left"/>
        <w:rPr>
          <w:b/>
          <w:sz w:val="24"/>
          <w:szCs w:val="24"/>
          <w:lang w:val="it-IT"/>
        </w:rPr>
      </w:pPr>
    </w:p>
    <w:p w:rsidR="00C53127" w:rsidRPr="000710B9" w:rsidRDefault="00C53127" w:rsidP="00DE3E9E">
      <w:pPr>
        <w:spacing w:line="240" w:lineRule="auto"/>
        <w:jc w:val="left"/>
        <w:rPr>
          <w:sz w:val="24"/>
          <w:szCs w:val="24"/>
          <w:lang w:val="it-IT"/>
        </w:rPr>
      </w:pPr>
      <w:r w:rsidRPr="000710B9">
        <w:rPr>
          <w:b/>
          <w:sz w:val="24"/>
          <w:szCs w:val="24"/>
          <w:lang w:val="it-IT"/>
        </w:rPr>
        <w:lastRenderedPageBreak/>
        <w:t xml:space="preserve">Risultato 2 </w:t>
      </w:r>
      <w:r w:rsidRPr="000710B9">
        <w:rPr>
          <w:sz w:val="24"/>
          <w:szCs w:val="24"/>
          <w:lang w:val="it-IT"/>
        </w:rPr>
        <w:t xml:space="preserve">– Tecniche di prevenzione, controllo e contenimento </w:t>
      </w:r>
      <w:r w:rsidR="00EA2947" w:rsidRPr="000710B9">
        <w:rPr>
          <w:sz w:val="24"/>
          <w:szCs w:val="24"/>
          <w:lang w:val="it-IT"/>
        </w:rPr>
        <w:t>degli</w:t>
      </w:r>
      <w:r w:rsidRPr="000710B9">
        <w:rPr>
          <w:sz w:val="24"/>
          <w:szCs w:val="24"/>
          <w:lang w:val="it-IT"/>
        </w:rPr>
        <w:t xml:space="preserve"> effetti degli incendi forestali acquisite e rafforzate a livello nazionale e locale.</w:t>
      </w:r>
    </w:p>
    <w:p w:rsidR="004C13CA" w:rsidRPr="000710B9" w:rsidRDefault="004C13CA" w:rsidP="00DE3E9E">
      <w:pPr>
        <w:spacing w:line="240" w:lineRule="auto"/>
        <w:jc w:val="left"/>
        <w:rPr>
          <w:sz w:val="24"/>
          <w:szCs w:val="24"/>
          <w:lang w:val="it-IT"/>
        </w:rPr>
      </w:pPr>
    </w:p>
    <w:p w:rsidR="00C53127" w:rsidRPr="000710B9" w:rsidRDefault="00C53127" w:rsidP="00DE3E9E">
      <w:pPr>
        <w:pStyle w:val="PargrafodaLista"/>
        <w:spacing w:line="240" w:lineRule="auto"/>
        <w:ind w:left="0"/>
        <w:rPr>
          <w:rFonts w:ascii="Times New Roman" w:hAnsi="Times New Roman"/>
          <w:i/>
          <w:sz w:val="24"/>
          <w:szCs w:val="24"/>
          <w:lang w:val="it-IT"/>
        </w:rPr>
      </w:pPr>
      <w:r w:rsidRPr="000710B9">
        <w:rPr>
          <w:rFonts w:ascii="Times New Roman" w:hAnsi="Times New Roman"/>
          <w:b/>
          <w:sz w:val="24"/>
          <w:szCs w:val="24"/>
          <w:lang w:val="it-IT"/>
        </w:rPr>
        <w:t xml:space="preserve">Attività 2.1. – </w:t>
      </w:r>
      <w:r w:rsidRPr="000710B9">
        <w:rPr>
          <w:rFonts w:ascii="Times New Roman" w:hAnsi="Times New Roman"/>
          <w:sz w:val="24"/>
          <w:szCs w:val="24"/>
          <w:lang w:val="it-IT"/>
        </w:rPr>
        <w:t xml:space="preserve">Realizzazione di corsi di formazione per tecnici nazionali che opereranno come </w:t>
      </w:r>
      <w:r w:rsidR="00DE3E9E" w:rsidRPr="000710B9">
        <w:rPr>
          <w:rFonts w:ascii="Times New Roman" w:hAnsi="Times New Roman"/>
          <w:sz w:val="24"/>
          <w:szCs w:val="24"/>
          <w:lang w:val="it-IT"/>
        </w:rPr>
        <w:t>moltiplicatori a livello locale</w:t>
      </w:r>
    </w:p>
    <w:p w:rsidR="00DE3E9E" w:rsidRPr="000710B9" w:rsidRDefault="00DE3E9E" w:rsidP="00DE3E9E">
      <w:pPr>
        <w:pStyle w:val="PargrafodaLista"/>
        <w:spacing w:line="240" w:lineRule="auto"/>
        <w:ind w:left="0"/>
        <w:rPr>
          <w:rFonts w:ascii="Times New Roman" w:hAnsi="Times New Roman"/>
          <w:sz w:val="24"/>
          <w:szCs w:val="24"/>
          <w:lang w:val="it-IT"/>
        </w:rPr>
      </w:pPr>
    </w:p>
    <w:p w:rsidR="00C53127" w:rsidRPr="000710B9" w:rsidRDefault="00C53127" w:rsidP="00DE3E9E">
      <w:pPr>
        <w:pStyle w:val="PargrafodaLista"/>
        <w:spacing w:line="240" w:lineRule="auto"/>
        <w:ind w:left="0"/>
        <w:rPr>
          <w:rFonts w:ascii="Times New Roman" w:hAnsi="Times New Roman"/>
          <w:i/>
          <w:sz w:val="24"/>
          <w:szCs w:val="24"/>
          <w:lang w:val="it-IT"/>
        </w:rPr>
      </w:pPr>
      <w:r w:rsidRPr="000710B9">
        <w:rPr>
          <w:rFonts w:ascii="Times New Roman" w:hAnsi="Times New Roman"/>
          <w:b/>
          <w:sz w:val="24"/>
          <w:szCs w:val="24"/>
          <w:lang w:val="it-IT"/>
        </w:rPr>
        <w:t>Attività 2.1.1</w:t>
      </w:r>
      <w:r w:rsidR="00451FD0" w:rsidRPr="000710B9">
        <w:rPr>
          <w:rFonts w:ascii="Times New Roman" w:hAnsi="Times New Roman"/>
          <w:sz w:val="24"/>
          <w:szCs w:val="24"/>
          <w:lang w:val="it-IT"/>
        </w:rPr>
        <w:t xml:space="preserve"> – </w:t>
      </w:r>
      <w:r w:rsidR="00451FD0" w:rsidRPr="000710B9">
        <w:rPr>
          <w:rFonts w:ascii="Times New Roman" w:hAnsi="Times New Roman"/>
          <w:i/>
          <w:sz w:val="24"/>
          <w:szCs w:val="24"/>
          <w:lang w:val="it-IT"/>
        </w:rPr>
        <w:t>Cors</w:t>
      </w:r>
      <w:r w:rsidRPr="000710B9">
        <w:rPr>
          <w:rFonts w:ascii="Times New Roman" w:hAnsi="Times New Roman"/>
          <w:i/>
          <w:sz w:val="24"/>
          <w:szCs w:val="24"/>
          <w:lang w:val="it-IT"/>
        </w:rPr>
        <w:t xml:space="preserve">o di formazione per </w:t>
      </w:r>
      <w:r w:rsidR="0093641E" w:rsidRPr="000710B9">
        <w:rPr>
          <w:rFonts w:ascii="Times New Roman" w:hAnsi="Times New Roman"/>
          <w:i/>
          <w:sz w:val="24"/>
          <w:szCs w:val="24"/>
          <w:lang w:val="it-IT"/>
        </w:rPr>
        <w:t>insegnant</w:t>
      </w:r>
      <w:r w:rsidRPr="000710B9">
        <w:rPr>
          <w:rFonts w:ascii="Times New Roman" w:hAnsi="Times New Roman"/>
          <w:i/>
          <w:sz w:val="24"/>
          <w:szCs w:val="24"/>
          <w:lang w:val="it-IT"/>
        </w:rPr>
        <w:t>i sul fuoco e gli incendi forestali, cambio climatico e rischio globale: cause, conseguenze e soluzioni alternative</w:t>
      </w:r>
    </w:p>
    <w:p w:rsidR="00DE3E9E" w:rsidRPr="000710B9" w:rsidRDefault="00DE3E9E" w:rsidP="00DE3E9E">
      <w:pPr>
        <w:pStyle w:val="PargrafodaLista"/>
        <w:spacing w:line="240" w:lineRule="auto"/>
        <w:ind w:left="0"/>
        <w:rPr>
          <w:rFonts w:ascii="Times New Roman" w:hAnsi="Times New Roman"/>
          <w:sz w:val="24"/>
          <w:szCs w:val="24"/>
          <w:lang w:val="it-IT"/>
        </w:rPr>
      </w:pPr>
    </w:p>
    <w:p w:rsidR="00C53127" w:rsidRPr="000710B9" w:rsidRDefault="00C53127" w:rsidP="00DE3E9E">
      <w:pPr>
        <w:pStyle w:val="Textbody"/>
        <w:spacing w:after="0"/>
        <w:jc w:val="both"/>
        <w:rPr>
          <w:sz w:val="24"/>
          <w:lang w:val="it-IT"/>
        </w:rPr>
      </w:pPr>
      <w:r w:rsidRPr="000710B9">
        <w:rPr>
          <w:b/>
          <w:sz w:val="24"/>
          <w:u w:val="single"/>
          <w:lang w:val="it-IT"/>
        </w:rPr>
        <w:t>Località</w:t>
      </w:r>
      <w:r w:rsidRPr="000710B9">
        <w:rPr>
          <w:sz w:val="24"/>
          <w:lang w:val="it-IT"/>
        </w:rPr>
        <w:t>: Ecuador</w:t>
      </w:r>
    </w:p>
    <w:p w:rsidR="00C53127" w:rsidRPr="000710B9" w:rsidRDefault="00C53127" w:rsidP="00DE3E9E">
      <w:pPr>
        <w:pStyle w:val="Textbody"/>
        <w:spacing w:after="0"/>
        <w:jc w:val="both"/>
        <w:rPr>
          <w:sz w:val="24"/>
          <w:lang w:val="it-IT"/>
        </w:rPr>
      </w:pPr>
      <w:r w:rsidRPr="000710B9">
        <w:rPr>
          <w:b/>
          <w:sz w:val="24"/>
          <w:u w:val="single"/>
          <w:lang w:val="it-IT"/>
        </w:rPr>
        <w:t>Durata</w:t>
      </w:r>
      <w:r w:rsidRPr="000710B9">
        <w:rPr>
          <w:sz w:val="24"/>
          <w:lang w:val="it-IT"/>
        </w:rPr>
        <w:t>: 1 settimana</w:t>
      </w:r>
    </w:p>
    <w:p w:rsidR="00C53127" w:rsidRPr="000710B9" w:rsidRDefault="00C53127" w:rsidP="00DE3E9E">
      <w:pPr>
        <w:pStyle w:val="Encabezado"/>
        <w:spacing w:line="240" w:lineRule="auto"/>
        <w:rPr>
          <w:bCs/>
          <w:sz w:val="24"/>
          <w:szCs w:val="24"/>
          <w:lang w:val="it-IT"/>
        </w:rPr>
      </w:pPr>
      <w:r w:rsidRPr="000710B9">
        <w:rPr>
          <w:b/>
          <w:sz w:val="24"/>
          <w:szCs w:val="24"/>
          <w:u w:val="single"/>
          <w:lang w:val="it-IT"/>
        </w:rPr>
        <w:t>Responsabile finanziario</w:t>
      </w:r>
      <w:r w:rsidRPr="000710B9">
        <w:rPr>
          <w:sz w:val="24"/>
          <w:szCs w:val="24"/>
          <w:u w:val="single"/>
          <w:lang w:val="it-IT"/>
        </w:rPr>
        <w:t>:</w:t>
      </w:r>
      <w:r w:rsidRPr="000710B9">
        <w:rPr>
          <w:sz w:val="24"/>
          <w:szCs w:val="24"/>
          <w:lang w:val="it-IT"/>
        </w:rPr>
        <w:t xml:space="preserve"> </w:t>
      </w:r>
      <w:r w:rsidR="008461BB" w:rsidRPr="000710B9">
        <w:rPr>
          <w:sz w:val="24"/>
          <w:szCs w:val="24"/>
          <w:lang w:val="it-IT"/>
        </w:rPr>
        <w:t>CAF</w:t>
      </w:r>
    </w:p>
    <w:p w:rsidR="00C53127" w:rsidRPr="000710B9" w:rsidRDefault="00C53127" w:rsidP="00DE3E9E">
      <w:pPr>
        <w:pStyle w:val="Textbody"/>
        <w:spacing w:after="0"/>
        <w:jc w:val="both"/>
        <w:rPr>
          <w:sz w:val="24"/>
          <w:lang w:val="it-IT"/>
        </w:rPr>
      </w:pPr>
      <w:r w:rsidRPr="000710B9">
        <w:rPr>
          <w:b/>
          <w:sz w:val="24"/>
          <w:u w:val="single"/>
          <w:lang w:val="it-IT"/>
        </w:rPr>
        <w:t>Cronogramma d’attività</w:t>
      </w:r>
      <w:r w:rsidRPr="000710B9">
        <w:rPr>
          <w:sz w:val="24"/>
          <w:u w:val="single"/>
          <w:lang w:val="it-IT"/>
        </w:rPr>
        <w:t>:</w:t>
      </w:r>
      <w:r w:rsidRPr="000710B9">
        <w:rPr>
          <w:sz w:val="24"/>
          <w:lang w:val="it-IT"/>
        </w:rPr>
        <w:t xml:space="preserve"> 2</w:t>
      </w:r>
      <w:r w:rsidR="0093641E" w:rsidRPr="000710B9">
        <w:rPr>
          <w:sz w:val="24"/>
          <w:lang w:val="it-IT"/>
        </w:rPr>
        <w:t>°</w:t>
      </w:r>
      <w:r w:rsidRPr="000710B9">
        <w:rPr>
          <w:sz w:val="24"/>
          <w:lang w:val="it-IT"/>
        </w:rPr>
        <w:t xml:space="preserve"> (bimestre)</w:t>
      </w:r>
    </w:p>
    <w:p w:rsidR="00C53127" w:rsidRPr="000710B9" w:rsidRDefault="00C53127" w:rsidP="00DE3E9E">
      <w:pPr>
        <w:pStyle w:val="Textbody"/>
        <w:spacing w:after="0"/>
        <w:jc w:val="both"/>
        <w:rPr>
          <w:b/>
          <w:color w:val="000000"/>
          <w:kern w:val="0"/>
          <w:sz w:val="24"/>
          <w:u w:val="single"/>
          <w:lang w:val="it-IT" w:eastAsia="it-IT"/>
        </w:rPr>
      </w:pPr>
      <w:r w:rsidRPr="000710B9">
        <w:rPr>
          <w:b/>
          <w:color w:val="000000"/>
          <w:kern w:val="0"/>
          <w:sz w:val="24"/>
          <w:u w:val="single"/>
          <w:lang w:val="it-IT" w:eastAsia="it-IT"/>
        </w:rPr>
        <w:t>Analisi di costo – Attività 2.1.1</w:t>
      </w:r>
    </w:p>
    <w:p w:rsidR="00C53127" w:rsidRPr="000710B9" w:rsidRDefault="00C53127" w:rsidP="00DE3E9E">
      <w:pPr>
        <w:pStyle w:val="Encabezado"/>
        <w:spacing w:line="240" w:lineRule="auto"/>
        <w:ind w:left="1134"/>
        <w:jc w:val="left"/>
        <w:rPr>
          <w:bCs/>
          <w:szCs w:val="24"/>
          <w:lang w:val="it-IT"/>
        </w:rPr>
      </w:pPr>
    </w:p>
    <w:tbl>
      <w:tblPr>
        <w:tblW w:w="0" w:type="auto"/>
        <w:tblInd w:w="108" w:type="dxa"/>
        <w:tblBorders>
          <w:top w:val="single" w:sz="8" w:space="0" w:color="000000"/>
          <w:bottom w:val="single" w:sz="8" w:space="0" w:color="000000"/>
        </w:tblBorders>
        <w:tblLook w:val="00A0"/>
      </w:tblPr>
      <w:tblGrid>
        <w:gridCol w:w="2943"/>
        <w:gridCol w:w="3066"/>
        <w:gridCol w:w="2711"/>
      </w:tblGrid>
      <w:tr w:rsidR="00C53127" w:rsidRPr="000710B9" w:rsidTr="00843197">
        <w:tc>
          <w:tcPr>
            <w:tcW w:w="2943" w:type="dxa"/>
            <w:tcBorders>
              <w:top w:val="single" w:sz="8" w:space="0" w:color="000000"/>
              <w:left w:val="nil"/>
              <w:bottom w:val="single" w:sz="8" w:space="0" w:color="000000"/>
              <w:right w:val="nil"/>
            </w:tcBorders>
            <w:vAlign w:val="center"/>
          </w:tcPr>
          <w:p w:rsidR="00C53127" w:rsidRPr="000710B9" w:rsidRDefault="00C53127" w:rsidP="00DE3E9E">
            <w:pPr>
              <w:spacing w:line="240" w:lineRule="auto"/>
              <w:ind w:left="34"/>
              <w:jc w:val="left"/>
              <w:rPr>
                <w:b/>
                <w:bCs/>
                <w:szCs w:val="24"/>
                <w:lang w:val="it-IT"/>
              </w:rPr>
            </w:pPr>
            <w:r w:rsidRPr="000710B9">
              <w:rPr>
                <w:rStyle w:val="longtext"/>
                <w:b/>
                <w:szCs w:val="24"/>
                <w:lang w:val="it-IT"/>
              </w:rPr>
              <w:t>Descrizione dell’attività</w:t>
            </w:r>
            <w:r w:rsidR="009F1901" w:rsidRPr="000710B9">
              <w:rPr>
                <w:rStyle w:val="longtext"/>
                <w:b/>
                <w:szCs w:val="24"/>
                <w:lang w:val="it-IT"/>
              </w:rPr>
              <w:t xml:space="preserve">           </w:t>
            </w:r>
            <w:r w:rsidRPr="000710B9">
              <w:rPr>
                <w:rStyle w:val="longtext"/>
                <w:b/>
                <w:szCs w:val="24"/>
                <w:lang w:val="it-IT"/>
              </w:rPr>
              <w:t xml:space="preserve"> </w:t>
            </w:r>
          </w:p>
        </w:tc>
        <w:tc>
          <w:tcPr>
            <w:tcW w:w="3066" w:type="dxa"/>
            <w:tcBorders>
              <w:top w:val="single" w:sz="8" w:space="0" w:color="000000"/>
              <w:left w:val="nil"/>
              <w:bottom w:val="single" w:sz="8" w:space="0" w:color="000000"/>
              <w:right w:val="nil"/>
            </w:tcBorders>
            <w:vAlign w:val="center"/>
          </w:tcPr>
          <w:p w:rsidR="00C53127" w:rsidRPr="000710B9" w:rsidRDefault="00C53127" w:rsidP="00DE3E9E">
            <w:pPr>
              <w:spacing w:line="240" w:lineRule="auto"/>
              <w:ind w:left="210"/>
              <w:jc w:val="left"/>
              <w:rPr>
                <w:b/>
                <w:bCs/>
                <w:szCs w:val="24"/>
                <w:lang w:val="it-IT"/>
              </w:rPr>
            </w:pPr>
            <w:r w:rsidRPr="000710B9">
              <w:rPr>
                <w:rStyle w:val="longtext"/>
                <w:b/>
                <w:szCs w:val="24"/>
                <w:lang w:val="it-IT"/>
              </w:rPr>
              <w:t>Voci di costo</w:t>
            </w:r>
            <w:r w:rsidR="009F1901" w:rsidRPr="000710B9">
              <w:rPr>
                <w:rStyle w:val="longtext"/>
                <w:b/>
                <w:szCs w:val="24"/>
                <w:lang w:val="it-IT"/>
              </w:rPr>
              <w:t xml:space="preserve">           </w:t>
            </w:r>
            <w:r w:rsidRPr="000710B9">
              <w:rPr>
                <w:rStyle w:val="longtext"/>
                <w:b/>
                <w:szCs w:val="24"/>
                <w:lang w:val="it-IT"/>
              </w:rPr>
              <w:t xml:space="preserve"> </w:t>
            </w:r>
          </w:p>
        </w:tc>
        <w:tc>
          <w:tcPr>
            <w:tcW w:w="2711" w:type="dxa"/>
            <w:tcBorders>
              <w:top w:val="single" w:sz="8" w:space="0" w:color="000000"/>
              <w:left w:val="nil"/>
              <w:bottom w:val="single" w:sz="8" w:space="0" w:color="000000"/>
              <w:right w:val="nil"/>
            </w:tcBorders>
            <w:vAlign w:val="center"/>
          </w:tcPr>
          <w:p w:rsidR="00C53127" w:rsidRPr="000710B9" w:rsidRDefault="00C53127" w:rsidP="00DE3E9E">
            <w:pPr>
              <w:spacing w:line="240" w:lineRule="auto"/>
              <w:ind w:left="120"/>
              <w:jc w:val="center"/>
              <w:rPr>
                <w:b/>
                <w:bCs/>
                <w:szCs w:val="24"/>
                <w:lang w:val="it-IT"/>
              </w:rPr>
            </w:pPr>
            <w:r w:rsidRPr="000710B9">
              <w:rPr>
                <w:rStyle w:val="longtext"/>
                <w:b/>
                <w:szCs w:val="24"/>
                <w:lang w:val="it-IT"/>
              </w:rPr>
              <w:t>Sub-totale</w:t>
            </w:r>
            <w:r w:rsidRPr="000710B9">
              <w:rPr>
                <w:b/>
                <w:bCs/>
                <w:szCs w:val="24"/>
                <w:lang w:val="it-IT"/>
              </w:rPr>
              <w:t xml:space="preserve"> </w:t>
            </w:r>
            <w:r w:rsidR="0093641E" w:rsidRPr="000710B9">
              <w:rPr>
                <w:b/>
                <w:bCs/>
                <w:szCs w:val="24"/>
                <w:lang w:val="it-IT"/>
              </w:rPr>
              <w:t>USD</w:t>
            </w:r>
          </w:p>
        </w:tc>
      </w:tr>
      <w:tr w:rsidR="00C53127" w:rsidRPr="000710B9" w:rsidTr="00843197">
        <w:tc>
          <w:tcPr>
            <w:tcW w:w="2943" w:type="dxa"/>
            <w:tcBorders>
              <w:left w:val="nil"/>
              <w:right w:val="nil"/>
            </w:tcBorders>
            <w:shd w:val="clear" w:color="auto" w:fill="D9D9D9" w:themeFill="background1" w:themeFillShade="D9"/>
          </w:tcPr>
          <w:p w:rsidR="00C53127" w:rsidRPr="000710B9" w:rsidRDefault="00C53127" w:rsidP="00DE3E9E">
            <w:pPr>
              <w:spacing w:line="240" w:lineRule="auto"/>
              <w:jc w:val="left"/>
              <w:rPr>
                <w:rStyle w:val="longtext"/>
                <w:szCs w:val="24"/>
                <w:lang w:val="it-IT"/>
              </w:rPr>
            </w:pPr>
            <w:r w:rsidRPr="000710B9">
              <w:rPr>
                <w:rStyle w:val="longtext"/>
                <w:szCs w:val="24"/>
                <w:lang w:val="it-IT"/>
              </w:rPr>
              <w:t>Missione tecnica di 2 specialisti a Quito</w:t>
            </w:r>
            <w:r w:rsidR="002F7D6A" w:rsidRPr="000710B9">
              <w:rPr>
                <w:rStyle w:val="longtext"/>
                <w:szCs w:val="24"/>
                <w:lang w:val="it-IT"/>
              </w:rPr>
              <w:t xml:space="preserve"> (CAF)</w:t>
            </w:r>
          </w:p>
          <w:p w:rsidR="00C53127" w:rsidRPr="000710B9" w:rsidRDefault="00C53127" w:rsidP="00DE3E9E">
            <w:pPr>
              <w:spacing w:line="240" w:lineRule="auto"/>
              <w:ind w:left="525"/>
              <w:jc w:val="left"/>
              <w:rPr>
                <w:rStyle w:val="longtext"/>
                <w:szCs w:val="24"/>
                <w:lang w:val="it-IT"/>
              </w:rPr>
            </w:pPr>
          </w:p>
          <w:p w:rsidR="00C53127" w:rsidRPr="000710B9" w:rsidRDefault="00C53127" w:rsidP="00DE3E9E">
            <w:pPr>
              <w:spacing w:line="240" w:lineRule="auto"/>
              <w:ind w:left="525"/>
              <w:jc w:val="left"/>
              <w:rPr>
                <w:rStyle w:val="longtext"/>
                <w:szCs w:val="24"/>
                <w:lang w:val="it-IT"/>
              </w:rPr>
            </w:pPr>
          </w:p>
          <w:p w:rsidR="00DE3E9E" w:rsidRPr="000710B9" w:rsidRDefault="00DE3E9E" w:rsidP="00DE3E9E">
            <w:pPr>
              <w:spacing w:line="240" w:lineRule="auto"/>
              <w:jc w:val="left"/>
              <w:rPr>
                <w:rStyle w:val="longtext"/>
                <w:szCs w:val="24"/>
                <w:lang w:val="it-IT"/>
              </w:rPr>
            </w:pPr>
          </w:p>
          <w:p w:rsidR="00C53127" w:rsidRPr="000710B9" w:rsidRDefault="00C53127" w:rsidP="00DE3E9E">
            <w:pPr>
              <w:spacing w:line="240" w:lineRule="auto"/>
              <w:jc w:val="left"/>
              <w:rPr>
                <w:bCs/>
                <w:szCs w:val="24"/>
                <w:lang w:val="it-IT"/>
              </w:rPr>
            </w:pPr>
            <w:r w:rsidRPr="000710B9">
              <w:rPr>
                <w:rStyle w:val="longtext"/>
                <w:szCs w:val="24"/>
                <w:lang w:val="it-IT"/>
              </w:rPr>
              <w:t>Contrattazione della traduzione</w:t>
            </w:r>
          </w:p>
        </w:tc>
        <w:tc>
          <w:tcPr>
            <w:tcW w:w="3066" w:type="dxa"/>
            <w:tcBorders>
              <w:left w:val="nil"/>
              <w:right w:val="nil"/>
            </w:tcBorders>
            <w:shd w:val="clear" w:color="auto" w:fill="D9D9D9" w:themeFill="background1" w:themeFillShade="D9"/>
          </w:tcPr>
          <w:p w:rsidR="00C53127" w:rsidRPr="000710B9" w:rsidRDefault="00C53127" w:rsidP="00DE3E9E">
            <w:pPr>
              <w:spacing w:line="240" w:lineRule="auto"/>
              <w:ind w:left="210"/>
              <w:jc w:val="left"/>
              <w:rPr>
                <w:szCs w:val="24"/>
                <w:lang w:val="it-IT"/>
              </w:rPr>
            </w:pPr>
            <w:r w:rsidRPr="000710B9">
              <w:rPr>
                <w:rStyle w:val="longtext"/>
                <w:szCs w:val="24"/>
                <w:lang w:val="it-IT"/>
              </w:rPr>
              <w:t>2 biglietti aereo a/r</w:t>
            </w:r>
            <w:r w:rsidRPr="000710B9">
              <w:rPr>
                <w:szCs w:val="24"/>
                <w:lang w:val="it-IT"/>
              </w:rPr>
              <w:t xml:space="preserve"> </w:t>
            </w:r>
            <w:r w:rsidR="0093641E" w:rsidRPr="000710B9">
              <w:rPr>
                <w:szCs w:val="24"/>
                <w:lang w:val="it-IT"/>
              </w:rPr>
              <w:t>USD 2.000</w:t>
            </w:r>
          </w:p>
          <w:p w:rsidR="00C53127" w:rsidRPr="000710B9" w:rsidRDefault="00C53127" w:rsidP="00DE3E9E">
            <w:pPr>
              <w:spacing w:line="240" w:lineRule="auto"/>
              <w:ind w:left="210"/>
              <w:jc w:val="left"/>
              <w:rPr>
                <w:szCs w:val="24"/>
                <w:lang w:val="it-IT"/>
              </w:rPr>
            </w:pPr>
          </w:p>
          <w:p w:rsidR="00C53127" w:rsidRPr="000710B9" w:rsidRDefault="00C53127" w:rsidP="00DE3E9E">
            <w:pPr>
              <w:spacing w:line="240" w:lineRule="auto"/>
              <w:ind w:left="210"/>
              <w:jc w:val="left"/>
              <w:rPr>
                <w:szCs w:val="24"/>
                <w:lang w:val="it-IT"/>
              </w:rPr>
            </w:pPr>
            <w:r w:rsidRPr="000710B9">
              <w:rPr>
                <w:szCs w:val="24"/>
                <w:lang w:val="it-IT"/>
              </w:rPr>
              <w:t xml:space="preserve">2 specialisti per 7 giorni (per </w:t>
            </w:r>
            <w:proofErr w:type="spellStart"/>
            <w:r w:rsidRPr="000710B9">
              <w:rPr>
                <w:szCs w:val="24"/>
                <w:lang w:val="it-IT"/>
              </w:rPr>
              <w:t>diem</w:t>
            </w:r>
            <w:proofErr w:type="spellEnd"/>
            <w:r w:rsidRPr="000710B9">
              <w:rPr>
                <w:szCs w:val="24"/>
                <w:lang w:val="it-IT"/>
              </w:rPr>
              <w:t xml:space="preserve"> Quito </w:t>
            </w:r>
            <w:r w:rsidR="00211ECB" w:rsidRPr="000710B9">
              <w:rPr>
                <w:szCs w:val="24"/>
                <w:lang w:val="it-IT"/>
              </w:rPr>
              <w:t>USD</w:t>
            </w:r>
            <w:r w:rsidR="0093641E" w:rsidRPr="000710B9">
              <w:rPr>
                <w:szCs w:val="24"/>
                <w:lang w:val="it-IT"/>
              </w:rPr>
              <w:t xml:space="preserve"> 198</w:t>
            </w:r>
            <w:r w:rsidRPr="000710B9">
              <w:rPr>
                <w:szCs w:val="24"/>
                <w:lang w:val="it-IT"/>
              </w:rPr>
              <w:t>)</w:t>
            </w:r>
          </w:p>
          <w:p w:rsidR="00C53127" w:rsidRPr="000710B9" w:rsidRDefault="00C53127" w:rsidP="00DE3E9E">
            <w:pPr>
              <w:spacing w:line="240" w:lineRule="auto"/>
              <w:ind w:left="210"/>
              <w:jc w:val="left"/>
              <w:rPr>
                <w:szCs w:val="24"/>
                <w:lang w:val="it-IT"/>
              </w:rPr>
            </w:pPr>
          </w:p>
          <w:p w:rsidR="00C53127" w:rsidRPr="000710B9" w:rsidRDefault="00C53127" w:rsidP="00DE3E9E">
            <w:pPr>
              <w:spacing w:line="240" w:lineRule="auto"/>
              <w:ind w:left="210"/>
              <w:jc w:val="left"/>
              <w:rPr>
                <w:szCs w:val="24"/>
                <w:lang w:val="it-IT"/>
              </w:rPr>
            </w:pPr>
            <w:r w:rsidRPr="000710B9">
              <w:rPr>
                <w:szCs w:val="24"/>
                <w:lang w:val="it-IT"/>
              </w:rPr>
              <w:t>Traduzione</w:t>
            </w:r>
          </w:p>
        </w:tc>
        <w:tc>
          <w:tcPr>
            <w:tcW w:w="2711" w:type="dxa"/>
            <w:tcBorders>
              <w:left w:val="nil"/>
              <w:right w:val="nil"/>
            </w:tcBorders>
            <w:shd w:val="clear" w:color="auto" w:fill="D9D9D9" w:themeFill="background1" w:themeFillShade="D9"/>
          </w:tcPr>
          <w:p w:rsidR="00C53127" w:rsidRPr="000710B9" w:rsidRDefault="0093641E" w:rsidP="00DE3E9E">
            <w:pPr>
              <w:spacing w:line="240" w:lineRule="auto"/>
              <w:ind w:left="120"/>
              <w:jc w:val="center"/>
              <w:rPr>
                <w:szCs w:val="24"/>
                <w:lang w:val="it-IT"/>
              </w:rPr>
            </w:pPr>
            <w:r w:rsidRPr="000710B9">
              <w:rPr>
                <w:szCs w:val="24"/>
                <w:lang w:val="it-IT"/>
              </w:rPr>
              <w:t>4.000</w:t>
            </w:r>
          </w:p>
          <w:p w:rsidR="00C53127" w:rsidRPr="000710B9" w:rsidRDefault="00C53127" w:rsidP="00DE3E9E">
            <w:pPr>
              <w:spacing w:line="240" w:lineRule="auto"/>
              <w:ind w:left="120"/>
              <w:jc w:val="center"/>
              <w:rPr>
                <w:szCs w:val="24"/>
                <w:lang w:val="it-IT"/>
              </w:rPr>
            </w:pPr>
          </w:p>
          <w:p w:rsidR="00C53127" w:rsidRPr="000710B9" w:rsidRDefault="00C53127" w:rsidP="00DE3E9E">
            <w:pPr>
              <w:spacing w:line="240" w:lineRule="auto"/>
              <w:ind w:left="120"/>
              <w:jc w:val="center"/>
              <w:rPr>
                <w:szCs w:val="24"/>
                <w:lang w:val="it-IT"/>
              </w:rPr>
            </w:pPr>
          </w:p>
          <w:p w:rsidR="00C53127" w:rsidRPr="000710B9" w:rsidRDefault="0093641E" w:rsidP="00DE3E9E">
            <w:pPr>
              <w:spacing w:line="240" w:lineRule="auto"/>
              <w:ind w:left="120"/>
              <w:jc w:val="center"/>
              <w:rPr>
                <w:szCs w:val="24"/>
                <w:lang w:val="it-IT"/>
              </w:rPr>
            </w:pPr>
            <w:r w:rsidRPr="000710B9">
              <w:rPr>
                <w:szCs w:val="24"/>
                <w:lang w:val="it-IT"/>
              </w:rPr>
              <w:t>2.772</w:t>
            </w:r>
          </w:p>
          <w:p w:rsidR="00C53127" w:rsidRPr="000710B9" w:rsidRDefault="00C53127" w:rsidP="00DE3E9E">
            <w:pPr>
              <w:spacing w:line="240" w:lineRule="auto"/>
              <w:ind w:left="120"/>
              <w:jc w:val="center"/>
              <w:rPr>
                <w:szCs w:val="24"/>
                <w:lang w:val="it-IT"/>
              </w:rPr>
            </w:pPr>
          </w:p>
          <w:p w:rsidR="00C53127" w:rsidRPr="000710B9" w:rsidRDefault="0093641E" w:rsidP="00DE3E9E">
            <w:pPr>
              <w:spacing w:line="240" w:lineRule="auto"/>
              <w:ind w:left="120"/>
              <w:jc w:val="center"/>
              <w:rPr>
                <w:szCs w:val="24"/>
                <w:lang w:val="it-IT"/>
              </w:rPr>
            </w:pPr>
            <w:r w:rsidRPr="000710B9">
              <w:rPr>
                <w:szCs w:val="24"/>
                <w:lang w:val="it-IT"/>
              </w:rPr>
              <w:t>5.060</w:t>
            </w:r>
          </w:p>
        </w:tc>
      </w:tr>
      <w:tr w:rsidR="00C53127" w:rsidRPr="000710B9" w:rsidTr="00843197">
        <w:tc>
          <w:tcPr>
            <w:tcW w:w="2943" w:type="dxa"/>
          </w:tcPr>
          <w:p w:rsidR="00C53127" w:rsidRPr="000710B9" w:rsidRDefault="00C53127" w:rsidP="00DE3E9E">
            <w:pPr>
              <w:spacing w:line="240" w:lineRule="auto"/>
              <w:ind w:left="525"/>
              <w:jc w:val="left"/>
              <w:rPr>
                <w:b/>
                <w:bCs/>
                <w:color w:val="FF0000"/>
                <w:szCs w:val="24"/>
                <w:lang w:val="it-IT"/>
              </w:rPr>
            </w:pPr>
          </w:p>
        </w:tc>
        <w:tc>
          <w:tcPr>
            <w:tcW w:w="3066" w:type="dxa"/>
          </w:tcPr>
          <w:p w:rsidR="00C53127" w:rsidRPr="000710B9" w:rsidRDefault="00C53127" w:rsidP="00DE3E9E">
            <w:pPr>
              <w:spacing w:line="240" w:lineRule="auto"/>
              <w:ind w:left="210"/>
              <w:jc w:val="left"/>
              <w:rPr>
                <w:color w:val="FF0000"/>
                <w:szCs w:val="24"/>
                <w:lang w:val="it-IT"/>
              </w:rPr>
            </w:pPr>
          </w:p>
        </w:tc>
        <w:tc>
          <w:tcPr>
            <w:tcW w:w="2711" w:type="dxa"/>
          </w:tcPr>
          <w:p w:rsidR="00C53127" w:rsidRPr="000710B9" w:rsidRDefault="00C53127" w:rsidP="00DE3E9E">
            <w:pPr>
              <w:spacing w:line="240" w:lineRule="auto"/>
              <w:ind w:left="120"/>
              <w:jc w:val="center"/>
              <w:rPr>
                <w:color w:val="FF0000"/>
                <w:szCs w:val="24"/>
                <w:lang w:val="it-IT"/>
              </w:rPr>
            </w:pPr>
          </w:p>
        </w:tc>
      </w:tr>
      <w:tr w:rsidR="00C53127" w:rsidRPr="000710B9" w:rsidTr="00843197">
        <w:tc>
          <w:tcPr>
            <w:tcW w:w="2943" w:type="dxa"/>
            <w:tcBorders>
              <w:left w:val="nil"/>
              <w:right w:val="nil"/>
            </w:tcBorders>
            <w:shd w:val="clear" w:color="auto" w:fill="D9D9D9" w:themeFill="background1" w:themeFillShade="D9"/>
          </w:tcPr>
          <w:p w:rsidR="00C53127" w:rsidRPr="000710B9" w:rsidRDefault="00C53127" w:rsidP="00DE3E9E">
            <w:pPr>
              <w:spacing w:line="240" w:lineRule="auto"/>
              <w:ind w:left="525"/>
              <w:jc w:val="left"/>
              <w:rPr>
                <w:b/>
                <w:bCs/>
                <w:szCs w:val="24"/>
                <w:lang w:val="it-IT"/>
              </w:rPr>
            </w:pPr>
          </w:p>
        </w:tc>
        <w:tc>
          <w:tcPr>
            <w:tcW w:w="3066" w:type="dxa"/>
            <w:tcBorders>
              <w:left w:val="nil"/>
              <w:right w:val="nil"/>
            </w:tcBorders>
            <w:shd w:val="clear" w:color="auto" w:fill="D9D9D9" w:themeFill="background1" w:themeFillShade="D9"/>
          </w:tcPr>
          <w:p w:rsidR="00C53127" w:rsidRPr="000710B9" w:rsidRDefault="00625AAA" w:rsidP="00DE3E9E">
            <w:pPr>
              <w:spacing w:line="240" w:lineRule="auto"/>
              <w:ind w:left="210"/>
              <w:jc w:val="left"/>
              <w:rPr>
                <w:b/>
                <w:szCs w:val="24"/>
                <w:lang w:val="it-IT"/>
              </w:rPr>
            </w:pPr>
            <w:r w:rsidRPr="000710B9">
              <w:rPr>
                <w:b/>
                <w:szCs w:val="24"/>
                <w:lang w:val="it-IT"/>
              </w:rPr>
              <w:t>SUB-TOTALE</w:t>
            </w:r>
          </w:p>
        </w:tc>
        <w:tc>
          <w:tcPr>
            <w:tcW w:w="2711" w:type="dxa"/>
            <w:tcBorders>
              <w:left w:val="nil"/>
              <w:right w:val="nil"/>
            </w:tcBorders>
            <w:shd w:val="clear" w:color="auto" w:fill="D9D9D9" w:themeFill="background1" w:themeFillShade="D9"/>
          </w:tcPr>
          <w:p w:rsidR="00C53127" w:rsidRPr="000710B9" w:rsidRDefault="0093641E" w:rsidP="00DE3E9E">
            <w:pPr>
              <w:spacing w:line="240" w:lineRule="auto"/>
              <w:ind w:left="120"/>
              <w:jc w:val="center"/>
              <w:rPr>
                <w:b/>
                <w:szCs w:val="24"/>
                <w:lang w:val="it-IT"/>
              </w:rPr>
            </w:pPr>
            <w:r w:rsidRPr="000710B9">
              <w:rPr>
                <w:b/>
                <w:szCs w:val="24"/>
                <w:lang w:val="it-IT"/>
              </w:rPr>
              <w:t>USD 11.832</w:t>
            </w:r>
          </w:p>
        </w:tc>
      </w:tr>
    </w:tbl>
    <w:p w:rsidR="00C53127" w:rsidRPr="000710B9" w:rsidRDefault="00C53127" w:rsidP="00DE3E9E">
      <w:pPr>
        <w:pStyle w:val="PargrafodaLista"/>
        <w:spacing w:line="240" w:lineRule="auto"/>
        <w:ind w:left="1701"/>
        <w:jc w:val="left"/>
        <w:rPr>
          <w:rFonts w:ascii="Times New Roman" w:hAnsi="Times New Roman"/>
          <w:sz w:val="24"/>
          <w:szCs w:val="24"/>
          <w:lang w:val="it-IT"/>
        </w:rPr>
      </w:pPr>
    </w:p>
    <w:p w:rsidR="00DE3E9E" w:rsidRPr="000710B9" w:rsidRDefault="00DE3E9E" w:rsidP="00DE3E9E">
      <w:pPr>
        <w:pStyle w:val="PargrafodaLista"/>
        <w:spacing w:line="240" w:lineRule="auto"/>
        <w:ind w:left="0"/>
        <w:rPr>
          <w:rFonts w:ascii="Times New Roman" w:hAnsi="Times New Roman"/>
          <w:b/>
          <w:sz w:val="24"/>
          <w:szCs w:val="24"/>
          <w:lang w:val="it-IT"/>
        </w:rPr>
      </w:pPr>
    </w:p>
    <w:p w:rsidR="00C53127" w:rsidRPr="000710B9" w:rsidRDefault="00C53127" w:rsidP="00DE3E9E">
      <w:pPr>
        <w:pStyle w:val="PargrafodaLista"/>
        <w:spacing w:line="240" w:lineRule="auto"/>
        <w:ind w:left="0"/>
        <w:rPr>
          <w:rFonts w:ascii="Times New Roman" w:hAnsi="Times New Roman"/>
          <w:i/>
          <w:sz w:val="24"/>
          <w:szCs w:val="24"/>
          <w:lang w:val="it-IT"/>
        </w:rPr>
      </w:pPr>
      <w:r w:rsidRPr="000710B9">
        <w:rPr>
          <w:rFonts w:ascii="Times New Roman" w:hAnsi="Times New Roman"/>
          <w:b/>
          <w:sz w:val="24"/>
          <w:szCs w:val="24"/>
          <w:lang w:val="it-IT"/>
        </w:rPr>
        <w:t>Attività 2.1.2</w:t>
      </w:r>
      <w:r w:rsidRPr="000710B9">
        <w:rPr>
          <w:rFonts w:ascii="Times New Roman" w:hAnsi="Times New Roman"/>
          <w:sz w:val="24"/>
          <w:szCs w:val="24"/>
          <w:lang w:val="it-IT"/>
        </w:rPr>
        <w:t xml:space="preserve"> – </w:t>
      </w:r>
      <w:r w:rsidRPr="000710B9">
        <w:rPr>
          <w:rFonts w:ascii="Times New Roman" w:hAnsi="Times New Roman"/>
          <w:i/>
          <w:sz w:val="24"/>
          <w:szCs w:val="24"/>
          <w:lang w:val="it-IT"/>
        </w:rPr>
        <w:t xml:space="preserve">Corso sul cambio climatico globale, il fuoco </w:t>
      </w:r>
      <w:r w:rsidR="00D02D47" w:rsidRPr="000710B9">
        <w:rPr>
          <w:rFonts w:ascii="Times New Roman" w:hAnsi="Times New Roman"/>
          <w:i/>
          <w:sz w:val="24"/>
          <w:szCs w:val="24"/>
          <w:lang w:val="it-IT"/>
        </w:rPr>
        <w:t>controllato</w:t>
      </w:r>
      <w:r w:rsidR="00DE3E9E" w:rsidRPr="000710B9">
        <w:rPr>
          <w:rFonts w:ascii="Times New Roman" w:hAnsi="Times New Roman"/>
          <w:i/>
          <w:sz w:val="24"/>
          <w:szCs w:val="24"/>
          <w:lang w:val="it-IT"/>
        </w:rPr>
        <w:t xml:space="preserve"> e gli incendi forestali</w:t>
      </w:r>
    </w:p>
    <w:p w:rsidR="00DE3E9E" w:rsidRPr="000710B9" w:rsidRDefault="00DE3E9E" w:rsidP="00DE3E9E">
      <w:pPr>
        <w:pStyle w:val="PargrafodaLista"/>
        <w:spacing w:line="240" w:lineRule="auto"/>
        <w:ind w:left="0"/>
        <w:rPr>
          <w:rFonts w:ascii="Times New Roman" w:hAnsi="Times New Roman"/>
          <w:sz w:val="24"/>
          <w:szCs w:val="24"/>
          <w:lang w:val="it-IT"/>
        </w:rPr>
      </w:pPr>
    </w:p>
    <w:p w:rsidR="00C53127" w:rsidRPr="000710B9" w:rsidRDefault="00EA2947" w:rsidP="00DE3E9E">
      <w:pPr>
        <w:pStyle w:val="Textbody"/>
        <w:spacing w:after="0"/>
        <w:jc w:val="both"/>
        <w:rPr>
          <w:sz w:val="24"/>
          <w:lang w:val="it-IT"/>
        </w:rPr>
      </w:pPr>
      <w:r w:rsidRPr="000710B9">
        <w:rPr>
          <w:b/>
          <w:sz w:val="24"/>
          <w:u w:val="single"/>
          <w:lang w:val="it-IT"/>
        </w:rPr>
        <w:t>Località</w:t>
      </w:r>
      <w:r w:rsidR="00C53127" w:rsidRPr="000710B9">
        <w:rPr>
          <w:sz w:val="24"/>
          <w:lang w:val="it-IT"/>
        </w:rPr>
        <w:t>: Ecuador</w:t>
      </w:r>
    </w:p>
    <w:p w:rsidR="00C53127" w:rsidRPr="000710B9" w:rsidRDefault="00C53127" w:rsidP="00DE3E9E">
      <w:pPr>
        <w:pStyle w:val="Textbody"/>
        <w:spacing w:after="0"/>
        <w:jc w:val="both"/>
        <w:rPr>
          <w:sz w:val="24"/>
          <w:lang w:val="it-IT"/>
        </w:rPr>
      </w:pPr>
      <w:r w:rsidRPr="000710B9">
        <w:rPr>
          <w:b/>
          <w:sz w:val="24"/>
          <w:u w:val="single"/>
          <w:lang w:val="it-IT"/>
        </w:rPr>
        <w:t>Durata</w:t>
      </w:r>
      <w:r w:rsidRPr="000710B9">
        <w:rPr>
          <w:sz w:val="24"/>
          <w:lang w:val="it-IT"/>
        </w:rPr>
        <w:t>: 1 settimana</w:t>
      </w:r>
    </w:p>
    <w:p w:rsidR="00C53127" w:rsidRPr="000710B9" w:rsidRDefault="00C53127" w:rsidP="00DE3E9E">
      <w:pPr>
        <w:pStyle w:val="Encabezado"/>
        <w:spacing w:line="240" w:lineRule="auto"/>
        <w:rPr>
          <w:bCs/>
          <w:sz w:val="24"/>
          <w:szCs w:val="24"/>
          <w:lang w:val="it-IT"/>
        </w:rPr>
      </w:pPr>
      <w:r w:rsidRPr="000710B9">
        <w:rPr>
          <w:b/>
          <w:sz w:val="24"/>
          <w:szCs w:val="24"/>
          <w:u w:val="single"/>
          <w:lang w:val="it-IT"/>
        </w:rPr>
        <w:t>Responsabilità Finanziaria</w:t>
      </w:r>
      <w:r w:rsidRPr="000710B9">
        <w:rPr>
          <w:sz w:val="24"/>
          <w:szCs w:val="24"/>
          <w:u w:val="single"/>
          <w:lang w:val="it-IT"/>
        </w:rPr>
        <w:t>:</w:t>
      </w:r>
      <w:r w:rsidRPr="000710B9">
        <w:rPr>
          <w:sz w:val="24"/>
          <w:szCs w:val="24"/>
          <w:lang w:val="it-IT"/>
        </w:rPr>
        <w:t xml:space="preserve"> </w:t>
      </w:r>
      <w:r w:rsidR="00A533F3" w:rsidRPr="000710B9">
        <w:rPr>
          <w:sz w:val="24"/>
          <w:szCs w:val="24"/>
          <w:lang w:val="it-IT"/>
        </w:rPr>
        <w:t>CAF</w:t>
      </w:r>
    </w:p>
    <w:p w:rsidR="00C53127" w:rsidRPr="000710B9" w:rsidRDefault="00C53127" w:rsidP="00DE3E9E">
      <w:pPr>
        <w:pStyle w:val="Textbody"/>
        <w:spacing w:after="0"/>
        <w:jc w:val="both"/>
        <w:rPr>
          <w:sz w:val="24"/>
          <w:lang w:val="it-IT"/>
        </w:rPr>
      </w:pPr>
      <w:r w:rsidRPr="000710B9">
        <w:rPr>
          <w:b/>
          <w:sz w:val="24"/>
          <w:u w:val="single"/>
          <w:lang w:val="it-IT"/>
        </w:rPr>
        <w:t>Cronogramma d’Attività</w:t>
      </w:r>
      <w:r w:rsidR="0093641E" w:rsidRPr="000710B9">
        <w:rPr>
          <w:sz w:val="24"/>
          <w:lang w:val="it-IT"/>
        </w:rPr>
        <w:t xml:space="preserve"> 8°</w:t>
      </w:r>
      <w:r w:rsidRPr="000710B9">
        <w:rPr>
          <w:sz w:val="24"/>
          <w:lang w:val="it-IT"/>
        </w:rPr>
        <w:t xml:space="preserve"> (bimestre)</w:t>
      </w:r>
    </w:p>
    <w:p w:rsidR="00C53127" w:rsidRPr="000710B9" w:rsidRDefault="00C53127" w:rsidP="00DE3E9E">
      <w:pPr>
        <w:pStyle w:val="Textbody"/>
        <w:spacing w:after="0"/>
        <w:jc w:val="both"/>
        <w:rPr>
          <w:b/>
          <w:bCs/>
          <w:sz w:val="24"/>
          <w:u w:val="single"/>
          <w:lang w:val="it-IT"/>
        </w:rPr>
      </w:pPr>
      <w:r w:rsidRPr="000710B9">
        <w:rPr>
          <w:b/>
          <w:bCs/>
          <w:sz w:val="24"/>
          <w:u w:val="single"/>
          <w:lang w:val="it-IT"/>
        </w:rPr>
        <w:t>Analisi di costo – Attività 2.1.2</w:t>
      </w:r>
    </w:p>
    <w:p w:rsidR="00582A71" w:rsidRPr="000710B9" w:rsidRDefault="00582A71" w:rsidP="00DE3E9E">
      <w:pPr>
        <w:pStyle w:val="Textbody"/>
        <w:spacing w:after="0"/>
        <w:rPr>
          <w:b/>
          <w:bCs/>
          <w:u w:val="single"/>
          <w:lang w:val="it-IT"/>
        </w:rPr>
      </w:pPr>
    </w:p>
    <w:tbl>
      <w:tblPr>
        <w:tblW w:w="0" w:type="auto"/>
        <w:tblInd w:w="108" w:type="dxa"/>
        <w:tblBorders>
          <w:top w:val="single" w:sz="8" w:space="0" w:color="000000"/>
          <w:bottom w:val="single" w:sz="8" w:space="0" w:color="000000"/>
        </w:tblBorders>
        <w:tblLook w:val="00A0"/>
      </w:tblPr>
      <w:tblGrid>
        <w:gridCol w:w="3315"/>
        <w:gridCol w:w="2625"/>
        <w:gridCol w:w="2672"/>
      </w:tblGrid>
      <w:tr w:rsidR="00C53127" w:rsidRPr="000710B9" w:rsidTr="00843197">
        <w:tc>
          <w:tcPr>
            <w:tcW w:w="3315" w:type="dxa"/>
            <w:tcBorders>
              <w:top w:val="single" w:sz="8" w:space="0" w:color="000000"/>
              <w:left w:val="nil"/>
              <w:bottom w:val="single" w:sz="8" w:space="0" w:color="000000"/>
              <w:right w:val="nil"/>
            </w:tcBorders>
          </w:tcPr>
          <w:p w:rsidR="00C53127" w:rsidRPr="000710B9" w:rsidRDefault="00C53127" w:rsidP="00DE3E9E">
            <w:pPr>
              <w:spacing w:line="240" w:lineRule="auto"/>
              <w:ind w:left="34"/>
              <w:jc w:val="left"/>
              <w:rPr>
                <w:b/>
                <w:bCs/>
                <w:szCs w:val="24"/>
                <w:lang w:val="it-IT"/>
              </w:rPr>
            </w:pPr>
            <w:r w:rsidRPr="000710B9">
              <w:rPr>
                <w:rStyle w:val="longtext"/>
                <w:b/>
                <w:szCs w:val="24"/>
                <w:lang w:val="it-IT"/>
              </w:rPr>
              <w:t>Descrizione dell’attività</w:t>
            </w:r>
            <w:r w:rsidR="009F1901" w:rsidRPr="000710B9">
              <w:rPr>
                <w:rStyle w:val="longtext"/>
                <w:b/>
                <w:szCs w:val="24"/>
                <w:lang w:val="it-IT"/>
              </w:rPr>
              <w:t xml:space="preserve">           </w:t>
            </w:r>
            <w:r w:rsidRPr="000710B9">
              <w:rPr>
                <w:rStyle w:val="longtext"/>
                <w:b/>
                <w:szCs w:val="24"/>
                <w:lang w:val="it-IT"/>
              </w:rPr>
              <w:t xml:space="preserve"> </w:t>
            </w:r>
          </w:p>
        </w:tc>
        <w:tc>
          <w:tcPr>
            <w:tcW w:w="2625" w:type="dxa"/>
            <w:tcBorders>
              <w:top w:val="single" w:sz="8" w:space="0" w:color="000000"/>
              <w:left w:val="nil"/>
              <w:bottom w:val="single" w:sz="8" w:space="0" w:color="000000"/>
              <w:right w:val="nil"/>
            </w:tcBorders>
          </w:tcPr>
          <w:p w:rsidR="00C53127" w:rsidRPr="000710B9" w:rsidRDefault="00C53127" w:rsidP="00DE3E9E">
            <w:pPr>
              <w:spacing w:line="240" w:lineRule="auto"/>
              <w:jc w:val="left"/>
              <w:rPr>
                <w:b/>
                <w:bCs/>
                <w:szCs w:val="24"/>
                <w:lang w:val="it-IT"/>
              </w:rPr>
            </w:pPr>
            <w:r w:rsidRPr="000710B9">
              <w:rPr>
                <w:rStyle w:val="longtext"/>
                <w:b/>
                <w:szCs w:val="24"/>
                <w:lang w:val="it-IT"/>
              </w:rPr>
              <w:t>Voci di costo</w:t>
            </w:r>
            <w:r w:rsidR="009F1901" w:rsidRPr="000710B9">
              <w:rPr>
                <w:rStyle w:val="longtext"/>
                <w:b/>
                <w:szCs w:val="24"/>
                <w:lang w:val="it-IT"/>
              </w:rPr>
              <w:t xml:space="preserve">           </w:t>
            </w:r>
            <w:r w:rsidRPr="000710B9">
              <w:rPr>
                <w:rStyle w:val="longtext"/>
                <w:b/>
                <w:szCs w:val="24"/>
                <w:lang w:val="it-IT"/>
              </w:rPr>
              <w:t xml:space="preserve"> </w:t>
            </w:r>
          </w:p>
        </w:tc>
        <w:tc>
          <w:tcPr>
            <w:tcW w:w="2672" w:type="dxa"/>
            <w:tcBorders>
              <w:top w:val="single" w:sz="8" w:space="0" w:color="000000"/>
              <w:left w:val="nil"/>
              <w:bottom w:val="single" w:sz="8" w:space="0" w:color="000000"/>
              <w:right w:val="nil"/>
            </w:tcBorders>
          </w:tcPr>
          <w:p w:rsidR="00C53127" w:rsidRPr="000710B9" w:rsidRDefault="00C53127" w:rsidP="00DE3E9E">
            <w:pPr>
              <w:spacing w:line="240" w:lineRule="auto"/>
              <w:jc w:val="center"/>
              <w:rPr>
                <w:b/>
                <w:bCs/>
                <w:szCs w:val="24"/>
                <w:lang w:val="it-IT"/>
              </w:rPr>
            </w:pPr>
            <w:r w:rsidRPr="000710B9">
              <w:rPr>
                <w:rStyle w:val="longtext"/>
                <w:b/>
                <w:szCs w:val="24"/>
                <w:lang w:val="it-IT"/>
              </w:rPr>
              <w:t>Sub-totale</w:t>
            </w:r>
            <w:r w:rsidRPr="000710B9">
              <w:rPr>
                <w:b/>
                <w:bCs/>
                <w:szCs w:val="24"/>
                <w:lang w:val="it-IT"/>
              </w:rPr>
              <w:t xml:space="preserve"> </w:t>
            </w:r>
            <w:r w:rsidR="0093641E" w:rsidRPr="000710B9">
              <w:rPr>
                <w:b/>
                <w:bCs/>
                <w:szCs w:val="24"/>
                <w:lang w:val="it-IT"/>
              </w:rPr>
              <w:t>USD</w:t>
            </w:r>
          </w:p>
        </w:tc>
      </w:tr>
      <w:tr w:rsidR="00C53127" w:rsidRPr="000710B9" w:rsidTr="00843197">
        <w:tc>
          <w:tcPr>
            <w:tcW w:w="3315" w:type="dxa"/>
            <w:tcBorders>
              <w:left w:val="nil"/>
              <w:right w:val="nil"/>
            </w:tcBorders>
            <w:shd w:val="clear" w:color="auto" w:fill="D9D9D9" w:themeFill="background1" w:themeFillShade="D9"/>
          </w:tcPr>
          <w:p w:rsidR="00C53127" w:rsidRPr="000710B9" w:rsidRDefault="00C53127" w:rsidP="00DE3E9E">
            <w:pPr>
              <w:spacing w:line="240" w:lineRule="auto"/>
              <w:jc w:val="left"/>
              <w:rPr>
                <w:rStyle w:val="longtext"/>
                <w:szCs w:val="24"/>
                <w:lang w:val="it-IT"/>
              </w:rPr>
            </w:pPr>
            <w:r w:rsidRPr="000710B9">
              <w:rPr>
                <w:rStyle w:val="longtext"/>
                <w:szCs w:val="24"/>
                <w:lang w:val="it-IT"/>
              </w:rPr>
              <w:t>Missione tecnica di 2 specialisti</w:t>
            </w:r>
            <w:r w:rsidR="0093641E" w:rsidRPr="000710B9">
              <w:rPr>
                <w:rStyle w:val="longtext"/>
                <w:szCs w:val="24"/>
                <w:lang w:val="it-IT"/>
              </w:rPr>
              <w:t xml:space="preserve"> </w:t>
            </w:r>
            <w:r w:rsidRPr="000710B9">
              <w:rPr>
                <w:rStyle w:val="longtext"/>
                <w:szCs w:val="24"/>
                <w:lang w:val="it-IT"/>
              </w:rPr>
              <w:t>a Quito</w:t>
            </w:r>
            <w:r w:rsidR="0093641E" w:rsidRPr="000710B9">
              <w:rPr>
                <w:rStyle w:val="longtext"/>
                <w:szCs w:val="24"/>
                <w:lang w:val="it-IT"/>
              </w:rPr>
              <w:t>: 1 specialista IBAMA e 1 consulente</w:t>
            </w:r>
          </w:p>
          <w:p w:rsidR="00C53127" w:rsidRPr="000710B9" w:rsidRDefault="00C53127" w:rsidP="00DE3E9E">
            <w:pPr>
              <w:spacing w:line="240" w:lineRule="auto"/>
              <w:ind w:left="525"/>
              <w:jc w:val="left"/>
              <w:rPr>
                <w:rStyle w:val="longtext"/>
                <w:szCs w:val="24"/>
                <w:lang w:val="it-IT"/>
              </w:rPr>
            </w:pPr>
          </w:p>
          <w:p w:rsidR="00A174FE" w:rsidRPr="000710B9" w:rsidRDefault="00A174FE" w:rsidP="00DE3E9E">
            <w:pPr>
              <w:spacing w:line="240" w:lineRule="auto"/>
              <w:jc w:val="left"/>
              <w:rPr>
                <w:szCs w:val="24"/>
                <w:lang w:val="it-IT"/>
              </w:rPr>
            </w:pPr>
          </w:p>
          <w:p w:rsidR="00C96635" w:rsidRPr="000710B9" w:rsidRDefault="00C96635" w:rsidP="00DE3E9E">
            <w:pPr>
              <w:spacing w:line="240" w:lineRule="auto"/>
              <w:jc w:val="left"/>
              <w:rPr>
                <w:szCs w:val="24"/>
                <w:lang w:val="it-IT"/>
              </w:rPr>
            </w:pPr>
          </w:p>
          <w:p w:rsidR="0093641E" w:rsidRPr="000710B9" w:rsidRDefault="00C96635" w:rsidP="00DE3E9E">
            <w:pPr>
              <w:spacing w:line="240" w:lineRule="auto"/>
              <w:jc w:val="left"/>
              <w:rPr>
                <w:szCs w:val="24"/>
                <w:lang w:val="it-IT"/>
              </w:rPr>
            </w:pPr>
            <w:r w:rsidRPr="000710B9">
              <w:rPr>
                <w:szCs w:val="24"/>
                <w:lang w:val="it-IT"/>
              </w:rPr>
              <w:t>Contrattazione di un</w:t>
            </w:r>
            <w:r w:rsidR="0093641E" w:rsidRPr="000710B9">
              <w:rPr>
                <w:szCs w:val="24"/>
                <w:lang w:val="it-IT"/>
              </w:rPr>
              <w:t xml:space="preserve"> consulente</w:t>
            </w:r>
          </w:p>
        </w:tc>
        <w:tc>
          <w:tcPr>
            <w:tcW w:w="2625" w:type="dxa"/>
            <w:tcBorders>
              <w:left w:val="nil"/>
              <w:right w:val="nil"/>
            </w:tcBorders>
            <w:shd w:val="clear" w:color="auto" w:fill="D9D9D9" w:themeFill="background1" w:themeFillShade="D9"/>
          </w:tcPr>
          <w:p w:rsidR="00C53127" w:rsidRPr="000710B9" w:rsidRDefault="00C53127" w:rsidP="00DE3E9E">
            <w:pPr>
              <w:spacing w:line="240" w:lineRule="auto"/>
              <w:jc w:val="left"/>
              <w:rPr>
                <w:szCs w:val="24"/>
                <w:lang w:val="it-IT"/>
              </w:rPr>
            </w:pPr>
            <w:r w:rsidRPr="000710B9">
              <w:rPr>
                <w:rStyle w:val="longtext"/>
                <w:szCs w:val="24"/>
                <w:lang w:val="it-IT"/>
              </w:rPr>
              <w:t>2 biglietti aereo a/r</w:t>
            </w:r>
            <w:r w:rsidRPr="000710B9">
              <w:rPr>
                <w:szCs w:val="24"/>
                <w:lang w:val="it-IT"/>
              </w:rPr>
              <w:t xml:space="preserve"> </w:t>
            </w:r>
            <w:r w:rsidR="0093641E" w:rsidRPr="000710B9">
              <w:rPr>
                <w:szCs w:val="24"/>
                <w:lang w:val="it-IT"/>
              </w:rPr>
              <w:t>USD 2.000</w:t>
            </w:r>
          </w:p>
          <w:p w:rsidR="00C53127" w:rsidRPr="000710B9" w:rsidRDefault="00C53127" w:rsidP="00DE3E9E">
            <w:pPr>
              <w:spacing w:line="240" w:lineRule="auto"/>
              <w:ind w:left="525"/>
              <w:jc w:val="left"/>
              <w:rPr>
                <w:szCs w:val="24"/>
                <w:lang w:val="it-IT"/>
              </w:rPr>
            </w:pPr>
          </w:p>
          <w:p w:rsidR="00C53127" w:rsidRPr="000710B9" w:rsidRDefault="00C53127" w:rsidP="00DE3E9E">
            <w:pPr>
              <w:spacing w:line="240" w:lineRule="auto"/>
              <w:jc w:val="left"/>
              <w:rPr>
                <w:szCs w:val="24"/>
                <w:lang w:val="it-IT"/>
              </w:rPr>
            </w:pPr>
            <w:r w:rsidRPr="000710B9">
              <w:rPr>
                <w:szCs w:val="24"/>
                <w:lang w:val="it-IT"/>
              </w:rPr>
              <w:t xml:space="preserve">2 specialisti per 7 giorni (per </w:t>
            </w:r>
            <w:proofErr w:type="spellStart"/>
            <w:r w:rsidRPr="000710B9">
              <w:rPr>
                <w:szCs w:val="24"/>
                <w:lang w:val="it-IT"/>
              </w:rPr>
              <w:t>diem</w:t>
            </w:r>
            <w:proofErr w:type="spellEnd"/>
            <w:r w:rsidRPr="000710B9">
              <w:rPr>
                <w:szCs w:val="24"/>
                <w:lang w:val="it-IT"/>
              </w:rPr>
              <w:t xml:space="preserve"> Quito</w:t>
            </w:r>
            <w:r w:rsidR="0093641E" w:rsidRPr="000710B9">
              <w:rPr>
                <w:szCs w:val="24"/>
                <w:lang w:val="it-IT"/>
              </w:rPr>
              <w:t xml:space="preserve"> USD 198</w:t>
            </w:r>
            <w:r w:rsidRPr="000710B9">
              <w:rPr>
                <w:szCs w:val="24"/>
                <w:lang w:val="it-IT"/>
              </w:rPr>
              <w:t>)</w:t>
            </w:r>
          </w:p>
          <w:p w:rsidR="0093641E" w:rsidRPr="000710B9" w:rsidRDefault="0093641E" w:rsidP="00DE3E9E">
            <w:pPr>
              <w:spacing w:line="240" w:lineRule="auto"/>
              <w:ind w:left="525"/>
              <w:jc w:val="left"/>
              <w:rPr>
                <w:szCs w:val="24"/>
                <w:lang w:val="it-IT"/>
              </w:rPr>
            </w:pPr>
          </w:p>
          <w:p w:rsidR="0093641E" w:rsidRPr="000710B9" w:rsidRDefault="00DE3E9E" w:rsidP="00DE3E9E">
            <w:pPr>
              <w:spacing w:line="240" w:lineRule="auto"/>
              <w:jc w:val="left"/>
              <w:rPr>
                <w:szCs w:val="24"/>
                <w:lang w:val="it-IT"/>
              </w:rPr>
            </w:pPr>
            <w:r w:rsidRPr="000710B9">
              <w:rPr>
                <w:szCs w:val="24"/>
                <w:lang w:val="it-IT"/>
              </w:rPr>
              <w:t>1</w:t>
            </w:r>
            <w:r w:rsidR="0093641E" w:rsidRPr="000710B9">
              <w:rPr>
                <w:szCs w:val="24"/>
                <w:lang w:val="it-IT"/>
              </w:rPr>
              <w:t xml:space="preserve"> consulente</w:t>
            </w:r>
          </w:p>
        </w:tc>
        <w:tc>
          <w:tcPr>
            <w:tcW w:w="2672" w:type="dxa"/>
            <w:tcBorders>
              <w:left w:val="nil"/>
              <w:right w:val="nil"/>
            </w:tcBorders>
            <w:shd w:val="clear" w:color="auto" w:fill="D9D9D9" w:themeFill="background1" w:themeFillShade="D9"/>
          </w:tcPr>
          <w:p w:rsidR="00C53127" w:rsidRPr="000710B9" w:rsidRDefault="0093641E" w:rsidP="00DE3E9E">
            <w:pPr>
              <w:spacing w:line="240" w:lineRule="auto"/>
              <w:jc w:val="center"/>
              <w:rPr>
                <w:szCs w:val="24"/>
                <w:lang w:val="it-IT"/>
              </w:rPr>
            </w:pPr>
            <w:r w:rsidRPr="000710B9">
              <w:rPr>
                <w:szCs w:val="24"/>
                <w:lang w:val="it-IT"/>
              </w:rPr>
              <w:t>4.000</w:t>
            </w:r>
          </w:p>
          <w:p w:rsidR="00C53127" w:rsidRPr="000710B9" w:rsidRDefault="00C53127" w:rsidP="00DE3E9E">
            <w:pPr>
              <w:spacing w:line="240" w:lineRule="auto"/>
              <w:ind w:left="525"/>
              <w:jc w:val="center"/>
              <w:rPr>
                <w:szCs w:val="24"/>
                <w:lang w:val="it-IT"/>
              </w:rPr>
            </w:pPr>
          </w:p>
          <w:p w:rsidR="00C53127" w:rsidRPr="000710B9" w:rsidRDefault="00C53127" w:rsidP="00DE3E9E">
            <w:pPr>
              <w:spacing w:line="240" w:lineRule="auto"/>
              <w:ind w:left="525"/>
              <w:jc w:val="center"/>
              <w:rPr>
                <w:szCs w:val="24"/>
                <w:lang w:val="it-IT"/>
              </w:rPr>
            </w:pPr>
          </w:p>
          <w:p w:rsidR="00C53127" w:rsidRPr="000710B9" w:rsidRDefault="0093641E" w:rsidP="00DE3E9E">
            <w:pPr>
              <w:spacing w:line="240" w:lineRule="auto"/>
              <w:jc w:val="center"/>
              <w:rPr>
                <w:szCs w:val="24"/>
                <w:lang w:val="it-IT"/>
              </w:rPr>
            </w:pPr>
            <w:r w:rsidRPr="000710B9">
              <w:rPr>
                <w:szCs w:val="24"/>
                <w:lang w:val="it-IT"/>
              </w:rPr>
              <w:t>2.772</w:t>
            </w:r>
          </w:p>
          <w:p w:rsidR="00C53127" w:rsidRPr="000710B9" w:rsidRDefault="00C53127" w:rsidP="00DE3E9E">
            <w:pPr>
              <w:spacing w:line="240" w:lineRule="auto"/>
              <w:ind w:left="525"/>
              <w:jc w:val="center"/>
              <w:rPr>
                <w:szCs w:val="24"/>
                <w:lang w:val="it-IT"/>
              </w:rPr>
            </w:pPr>
          </w:p>
          <w:p w:rsidR="00C53127" w:rsidRPr="000710B9" w:rsidRDefault="00C53127" w:rsidP="00DE3E9E">
            <w:pPr>
              <w:spacing w:line="240" w:lineRule="auto"/>
              <w:ind w:left="525"/>
              <w:jc w:val="center"/>
              <w:rPr>
                <w:szCs w:val="24"/>
                <w:lang w:val="it-IT"/>
              </w:rPr>
            </w:pPr>
          </w:p>
          <w:p w:rsidR="0056598C" w:rsidRPr="000710B9" w:rsidRDefault="0056598C" w:rsidP="00DE3E9E">
            <w:pPr>
              <w:spacing w:line="240" w:lineRule="auto"/>
              <w:jc w:val="center"/>
              <w:rPr>
                <w:szCs w:val="24"/>
                <w:lang w:val="it-IT"/>
              </w:rPr>
            </w:pPr>
            <w:r w:rsidRPr="000710B9">
              <w:rPr>
                <w:szCs w:val="24"/>
                <w:lang w:val="it-IT"/>
              </w:rPr>
              <w:t>4.000</w:t>
            </w:r>
          </w:p>
        </w:tc>
      </w:tr>
      <w:tr w:rsidR="00C53127" w:rsidRPr="000710B9" w:rsidTr="00843197">
        <w:tc>
          <w:tcPr>
            <w:tcW w:w="3315" w:type="dxa"/>
          </w:tcPr>
          <w:p w:rsidR="00C53127" w:rsidRPr="000710B9" w:rsidRDefault="00C53127" w:rsidP="00DE3E9E">
            <w:pPr>
              <w:spacing w:line="240" w:lineRule="auto"/>
              <w:ind w:left="525"/>
              <w:jc w:val="left"/>
              <w:rPr>
                <w:b/>
                <w:bCs/>
                <w:color w:val="FF0000"/>
                <w:szCs w:val="24"/>
                <w:lang w:val="it-IT"/>
              </w:rPr>
            </w:pPr>
          </w:p>
        </w:tc>
        <w:tc>
          <w:tcPr>
            <w:tcW w:w="2625" w:type="dxa"/>
          </w:tcPr>
          <w:p w:rsidR="00C53127" w:rsidRPr="000710B9" w:rsidRDefault="00C53127" w:rsidP="00DE3E9E">
            <w:pPr>
              <w:spacing w:line="240" w:lineRule="auto"/>
              <w:ind w:left="525"/>
              <w:jc w:val="left"/>
              <w:rPr>
                <w:color w:val="FF0000"/>
                <w:szCs w:val="24"/>
                <w:lang w:val="it-IT"/>
              </w:rPr>
            </w:pPr>
          </w:p>
        </w:tc>
        <w:tc>
          <w:tcPr>
            <w:tcW w:w="2672" w:type="dxa"/>
          </w:tcPr>
          <w:p w:rsidR="00C53127" w:rsidRPr="000710B9" w:rsidRDefault="00C53127" w:rsidP="00DE3E9E">
            <w:pPr>
              <w:spacing w:line="240" w:lineRule="auto"/>
              <w:ind w:left="525"/>
              <w:jc w:val="center"/>
              <w:rPr>
                <w:color w:val="FF0000"/>
                <w:szCs w:val="24"/>
                <w:lang w:val="it-IT"/>
              </w:rPr>
            </w:pPr>
          </w:p>
        </w:tc>
      </w:tr>
      <w:tr w:rsidR="00C53127" w:rsidRPr="000710B9" w:rsidTr="00843197">
        <w:tc>
          <w:tcPr>
            <w:tcW w:w="3315" w:type="dxa"/>
            <w:tcBorders>
              <w:left w:val="nil"/>
              <w:right w:val="nil"/>
            </w:tcBorders>
            <w:shd w:val="clear" w:color="auto" w:fill="D9D9D9" w:themeFill="background1" w:themeFillShade="D9"/>
          </w:tcPr>
          <w:p w:rsidR="00C53127" w:rsidRPr="000710B9" w:rsidRDefault="00C53127" w:rsidP="00DE3E9E">
            <w:pPr>
              <w:spacing w:line="240" w:lineRule="auto"/>
              <w:ind w:left="525"/>
              <w:jc w:val="left"/>
              <w:rPr>
                <w:b/>
                <w:bCs/>
                <w:szCs w:val="24"/>
                <w:lang w:val="it-IT"/>
              </w:rPr>
            </w:pPr>
          </w:p>
        </w:tc>
        <w:tc>
          <w:tcPr>
            <w:tcW w:w="2625" w:type="dxa"/>
            <w:tcBorders>
              <w:left w:val="nil"/>
              <w:right w:val="nil"/>
            </w:tcBorders>
            <w:shd w:val="clear" w:color="auto" w:fill="D9D9D9" w:themeFill="background1" w:themeFillShade="D9"/>
          </w:tcPr>
          <w:p w:rsidR="00C53127" w:rsidRPr="000710B9" w:rsidRDefault="00C53127" w:rsidP="00DE3E9E">
            <w:pPr>
              <w:spacing w:line="240" w:lineRule="auto"/>
              <w:jc w:val="left"/>
              <w:rPr>
                <w:b/>
                <w:szCs w:val="24"/>
                <w:lang w:val="it-IT"/>
              </w:rPr>
            </w:pPr>
            <w:r w:rsidRPr="000710B9">
              <w:rPr>
                <w:b/>
                <w:szCs w:val="24"/>
                <w:lang w:val="it-IT"/>
              </w:rPr>
              <w:t>SUB-TOTALE</w:t>
            </w:r>
          </w:p>
        </w:tc>
        <w:tc>
          <w:tcPr>
            <w:tcW w:w="2672" w:type="dxa"/>
            <w:tcBorders>
              <w:left w:val="nil"/>
              <w:right w:val="nil"/>
            </w:tcBorders>
            <w:shd w:val="clear" w:color="auto" w:fill="D9D9D9" w:themeFill="background1" w:themeFillShade="D9"/>
          </w:tcPr>
          <w:p w:rsidR="00C53127" w:rsidRPr="000710B9" w:rsidRDefault="0056598C" w:rsidP="00DE3E9E">
            <w:pPr>
              <w:spacing w:line="240" w:lineRule="auto"/>
              <w:jc w:val="center"/>
              <w:rPr>
                <w:b/>
                <w:szCs w:val="24"/>
                <w:lang w:val="it-IT"/>
              </w:rPr>
            </w:pPr>
            <w:r w:rsidRPr="000710B9">
              <w:rPr>
                <w:b/>
                <w:szCs w:val="24"/>
                <w:lang w:val="it-IT"/>
              </w:rPr>
              <w:t>USD 10.772</w:t>
            </w:r>
          </w:p>
        </w:tc>
      </w:tr>
    </w:tbl>
    <w:p w:rsidR="001E3826" w:rsidRPr="000710B9" w:rsidRDefault="001E3826" w:rsidP="00DE3E9E">
      <w:pPr>
        <w:pStyle w:val="PargrafodaLista"/>
        <w:spacing w:line="240" w:lineRule="auto"/>
        <w:ind w:left="0"/>
        <w:rPr>
          <w:rFonts w:ascii="Times New Roman" w:hAnsi="Times New Roman"/>
          <w:b/>
          <w:sz w:val="24"/>
          <w:szCs w:val="24"/>
          <w:lang w:val="it-IT"/>
        </w:rPr>
      </w:pPr>
    </w:p>
    <w:p w:rsidR="00DE3E9E" w:rsidRPr="000710B9" w:rsidRDefault="00DE3E9E" w:rsidP="00DE3E9E">
      <w:pPr>
        <w:pStyle w:val="PargrafodaLista"/>
        <w:spacing w:line="240" w:lineRule="auto"/>
        <w:ind w:left="0"/>
        <w:rPr>
          <w:rFonts w:ascii="Times New Roman" w:hAnsi="Times New Roman"/>
          <w:b/>
          <w:sz w:val="24"/>
          <w:szCs w:val="24"/>
          <w:lang w:val="it-IT"/>
        </w:rPr>
      </w:pPr>
    </w:p>
    <w:p w:rsidR="00C53127" w:rsidRPr="000710B9" w:rsidRDefault="00C53127" w:rsidP="00DE3E9E">
      <w:pPr>
        <w:pStyle w:val="PargrafodaLista"/>
        <w:spacing w:line="240" w:lineRule="auto"/>
        <w:ind w:left="0"/>
        <w:rPr>
          <w:rFonts w:ascii="Times New Roman" w:hAnsi="Times New Roman"/>
          <w:i/>
          <w:sz w:val="24"/>
          <w:szCs w:val="24"/>
          <w:lang w:val="it-IT"/>
        </w:rPr>
      </w:pPr>
      <w:r w:rsidRPr="000710B9">
        <w:rPr>
          <w:rFonts w:ascii="Times New Roman" w:hAnsi="Times New Roman"/>
          <w:b/>
          <w:sz w:val="24"/>
          <w:szCs w:val="24"/>
          <w:lang w:val="it-IT"/>
        </w:rPr>
        <w:t>Attività 2.1.</w:t>
      </w:r>
      <w:r w:rsidR="0056598C" w:rsidRPr="000710B9">
        <w:rPr>
          <w:rFonts w:ascii="Times New Roman" w:hAnsi="Times New Roman"/>
          <w:b/>
          <w:sz w:val="24"/>
          <w:szCs w:val="24"/>
          <w:lang w:val="it-IT"/>
        </w:rPr>
        <w:t>3</w:t>
      </w:r>
      <w:r w:rsidRPr="000710B9">
        <w:rPr>
          <w:rFonts w:ascii="Times New Roman" w:hAnsi="Times New Roman"/>
          <w:sz w:val="24"/>
          <w:szCs w:val="24"/>
          <w:lang w:val="it-IT"/>
        </w:rPr>
        <w:t xml:space="preserve"> – </w:t>
      </w:r>
      <w:r w:rsidRPr="000710B9">
        <w:rPr>
          <w:rFonts w:ascii="Times New Roman" w:hAnsi="Times New Roman"/>
          <w:i/>
          <w:sz w:val="24"/>
          <w:szCs w:val="24"/>
          <w:lang w:val="it-IT"/>
        </w:rPr>
        <w:t xml:space="preserve">Corso di formazione </w:t>
      </w:r>
      <w:r w:rsidR="00EA2947" w:rsidRPr="000710B9">
        <w:rPr>
          <w:rFonts w:ascii="Times New Roman" w:hAnsi="Times New Roman"/>
          <w:i/>
          <w:sz w:val="24"/>
          <w:szCs w:val="24"/>
          <w:lang w:val="it-IT"/>
        </w:rPr>
        <w:t>d’</w:t>
      </w:r>
      <w:r w:rsidRPr="000710B9">
        <w:rPr>
          <w:rFonts w:ascii="Times New Roman" w:hAnsi="Times New Roman"/>
          <w:i/>
          <w:sz w:val="24"/>
          <w:szCs w:val="24"/>
          <w:lang w:val="it-IT"/>
        </w:rPr>
        <w:t>istruttori di brigate di prevenzione e contrasto degli incend</w:t>
      </w:r>
      <w:r w:rsidR="00DE3E9E" w:rsidRPr="000710B9">
        <w:rPr>
          <w:rFonts w:ascii="Times New Roman" w:hAnsi="Times New Roman"/>
          <w:i/>
          <w:sz w:val="24"/>
          <w:szCs w:val="24"/>
          <w:lang w:val="it-IT"/>
        </w:rPr>
        <w:t>i forestali</w:t>
      </w:r>
      <w:r w:rsidRPr="000710B9">
        <w:rPr>
          <w:rFonts w:ascii="Times New Roman" w:hAnsi="Times New Roman"/>
          <w:i/>
          <w:sz w:val="24"/>
          <w:szCs w:val="24"/>
          <w:lang w:val="it-IT"/>
        </w:rPr>
        <w:t xml:space="preserve"> </w:t>
      </w:r>
    </w:p>
    <w:p w:rsidR="003D205D" w:rsidRPr="000710B9" w:rsidRDefault="003D205D" w:rsidP="00DE3E9E">
      <w:pPr>
        <w:pStyle w:val="PargrafodaLista"/>
        <w:spacing w:line="240" w:lineRule="auto"/>
        <w:ind w:left="0"/>
        <w:rPr>
          <w:rFonts w:ascii="Times New Roman" w:hAnsi="Times New Roman"/>
          <w:sz w:val="24"/>
          <w:szCs w:val="24"/>
          <w:lang w:val="it-IT"/>
        </w:rPr>
      </w:pPr>
    </w:p>
    <w:p w:rsidR="00C53127" w:rsidRPr="000710B9" w:rsidRDefault="00C53127" w:rsidP="00DE3E9E">
      <w:pPr>
        <w:pStyle w:val="Textbody"/>
        <w:spacing w:after="0"/>
        <w:jc w:val="both"/>
        <w:rPr>
          <w:b/>
          <w:sz w:val="24"/>
          <w:u w:val="single"/>
          <w:lang w:val="it-IT"/>
        </w:rPr>
      </w:pPr>
      <w:r w:rsidRPr="000710B9">
        <w:rPr>
          <w:b/>
          <w:sz w:val="24"/>
          <w:u w:val="single"/>
          <w:lang w:val="it-IT"/>
        </w:rPr>
        <w:t>Località</w:t>
      </w:r>
      <w:r w:rsidR="004C13CA" w:rsidRPr="000710B9">
        <w:rPr>
          <w:b/>
          <w:sz w:val="24"/>
          <w:lang w:val="it-IT"/>
        </w:rPr>
        <w:t>:</w:t>
      </w:r>
      <w:r w:rsidRPr="000710B9">
        <w:rPr>
          <w:b/>
          <w:sz w:val="24"/>
          <w:lang w:val="it-IT"/>
        </w:rPr>
        <w:t xml:space="preserve"> </w:t>
      </w:r>
      <w:r w:rsidRPr="000710B9">
        <w:rPr>
          <w:sz w:val="24"/>
          <w:lang w:val="it-IT"/>
        </w:rPr>
        <w:t>Brasile</w:t>
      </w:r>
    </w:p>
    <w:p w:rsidR="00C53127" w:rsidRPr="000710B9" w:rsidRDefault="00144E14" w:rsidP="00DE3E9E">
      <w:pPr>
        <w:pStyle w:val="Textbody"/>
        <w:spacing w:after="0"/>
        <w:jc w:val="both"/>
        <w:rPr>
          <w:b/>
          <w:sz w:val="24"/>
          <w:u w:val="single"/>
          <w:lang w:val="it-IT"/>
        </w:rPr>
      </w:pPr>
      <w:r w:rsidRPr="000710B9">
        <w:rPr>
          <w:b/>
          <w:sz w:val="24"/>
          <w:u w:val="single"/>
          <w:lang w:val="it-IT"/>
        </w:rPr>
        <w:t xml:space="preserve">Durata: </w:t>
      </w:r>
      <w:r w:rsidR="00EA2947" w:rsidRPr="000710B9">
        <w:rPr>
          <w:sz w:val="24"/>
          <w:lang w:val="it-IT"/>
        </w:rPr>
        <w:t>ventidue</w:t>
      </w:r>
      <w:r w:rsidRPr="000710B9">
        <w:rPr>
          <w:sz w:val="24"/>
          <w:lang w:val="it-IT"/>
        </w:rPr>
        <w:t xml:space="preserve"> giorni</w:t>
      </w:r>
    </w:p>
    <w:p w:rsidR="00C53127" w:rsidRPr="000710B9" w:rsidRDefault="00C53127" w:rsidP="00DE3E9E">
      <w:pPr>
        <w:pStyle w:val="Textbody"/>
        <w:spacing w:after="0"/>
        <w:jc w:val="both"/>
        <w:rPr>
          <w:b/>
          <w:sz w:val="24"/>
          <w:lang w:val="it-IT"/>
        </w:rPr>
      </w:pPr>
      <w:r w:rsidRPr="000710B9">
        <w:rPr>
          <w:b/>
          <w:sz w:val="24"/>
          <w:u w:val="single"/>
          <w:lang w:val="it-IT"/>
        </w:rPr>
        <w:t>Responsabile Finanziario</w:t>
      </w:r>
      <w:r w:rsidRPr="000710B9">
        <w:rPr>
          <w:b/>
          <w:sz w:val="24"/>
          <w:lang w:val="it-IT"/>
        </w:rPr>
        <w:t xml:space="preserve">: </w:t>
      </w:r>
      <w:r w:rsidRPr="000710B9">
        <w:rPr>
          <w:sz w:val="24"/>
          <w:lang w:val="it-IT"/>
        </w:rPr>
        <w:t>DGCS/</w:t>
      </w:r>
      <w:r w:rsidRPr="000710B9">
        <w:rPr>
          <w:i/>
          <w:sz w:val="24"/>
          <w:lang w:val="it-IT"/>
        </w:rPr>
        <w:t xml:space="preserve">budget </w:t>
      </w:r>
      <w:proofErr w:type="spellStart"/>
      <w:r w:rsidRPr="000710B9">
        <w:rPr>
          <w:i/>
          <w:sz w:val="24"/>
          <w:lang w:val="it-IT"/>
        </w:rPr>
        <w:t>support</w:t>
      </w:r>
      <w:proofErr w:type="spellEnd"/>
    </w:p>
    <w:p w:rsidR="00C53127" w:rsidRPr="000710B9" w:rsidRDefault="0056598C" w:rsidP="00DE3E9E">
      <w:pPr>
        <w:pStyle w:val="Textbody"/>
        <w:spacing w:after="0"/>
        <w:jc w:val="both"/>
        <w:rPr>
          <w:sz w:val="24"/>
          <w:lang w:val="it-IT"/>
        </w:rPr>
      </w:pPr>
      <w:r w:rsidRPr="000710B9">
        <w:rPr>
          <w:b/>
          <w:sz w:val="24"/>
          <w:u w:val="single"/>
          <w:lang w:val="it-IT"/>
        </w:rPr>
        <w:t>Cronogramma d’attività</w:t>
      </w:r>
      <w:r w:rsidRPr="000710B9">
        <w:rPr>
          <w:sz w:val="24"/>
          <w:lang w:val="it-IT"/>
        </w:rPr>
        <w:t xml:space="preserve">: 4° e 16° </w:t>
      </w:r>
      <w:r w:rsidR="00C53127" w:rsidRPr="000710B9">
        <w:rPr>
          <w:sz w:val="24"/>
          <w:lang w:val="it-IT"/>
        </w:rPr>
        <w:t xml:space="preserve"> (bimestre)</w:t>
      </w:r>
    </w:p>
    <w:p w:rsidR="00DE3E9E" w:rsidRPr="000710B9" w:rsidRDefault="00C53127" w:rsidP="00DE3E9E">
      <w:pPr>
        <w:pStyle w:val="Textbody"/>
        <w:spacing w:after="0"/>
        <w:jc w:val="both"/>
        <w:rPr>
          <w:b/>
          <w:sz w:val="24"/>
          <w:u w:val="single"/>
          <w:lang w:val="it-IT"/>
        </w:rPr>
      </w:pPr>
      <w:r w:rsidRPr="000710B9">
        <w:rPr>
          <w:b/>
          <w:sz w:val="24"/>
          <w:u w:val="single"/>
          <w:lang w:val="it-IT"/>
        </w:rPr>
        <w:t>A</w:t>
      </w:r>
      <w:r w:rsidR="0037670C" w:rsidRPr="000710B9">
        <w:rPr>
          <w:b/>
          <w:sz w:val="24"/>
          <w:u w:val="single"/>
          <w:lang w:val="it-IT"/>
        </w:rPr>
        <w:t>nalisi di costi – Attività 2.1.3</w:t>
      </w:r>
    </w:p>
    <w:p w:rsidR="00C53127" w:rsidRPr="000710B9" w:rsidRDefault="00C53127" w:rsidP="00DE3E9E">
      <w:pPr>
        <w:pStyle w:val="Encabezado"/>
        <w:spacing w:line="240" w:lineRule="auto"/>
        <w:jc w:val="left"/>
        <w:rPr>
          <w:bCs/>
          <w:sz w:val="16"/>
          <w:szCs w:val="24"/>
          <w:lang w:val="it-IT"/>
        </w:rPr>
      </w:pPr>
    </w:p>
    <w:tbl>
      <w:tblPr>
        <w:tblW w:w="0" w:type="auto"/>
        <w:tblInd w:w="108" w:type="dxa"/>
        <w:tblBorders>
          <w:top w:val="single" w:sz="8" w:space="0" w:color="000000"/>
          <w:bottom w:val="single" w:sz="8" w:space="0" w:color="000000"/>
        </w:tblBorders>
        <w:tblLook w:val="00A0"/>
      </w:tblPr>
      <w:tblGrid>
        <w:gridCol w:w="2943"/>
        <w:gridCol w:w="3066"/>
        <w:gridCol w:w="2711"/>
      </w:tblGrid>
      <w:tr w:rsidR="00C53127" w:rsidRPr="000710B9" w:rsidTr="00843197">
        <w:tc>
          <w:tcPr>
            <w:tcW w:w="2943" w:type="dxa"/>
            <w:tcBorders>
              <w:top w:val="single" w:sz="8" w:space="0" w:color="000000"/>
              <w:left w:val="nil"/>
              <w:bottom w:val="single" w:sz="8" w:space="0" w:color="000000"/>
              <w:right w:val="nil"/>
            </w:tcBorders>
            <w:vAlign w:val="center"/>
          </w:tcPr>
          <w:p w:rsidR="00C53127" w:rsidRPr="000710B9" w:rsidRDefault="00C53127" w:rsidP="00DE3E9E">
            <w:pPr>
              <w:spacing w:line="240" w:lineRule="auto"/>
              <w:jc w:val="left"/>
              <w:rPr>
                <w:b/>
                <w:bCs/>
                <w:szCs w:val="24"/>
                <w:lang w:val="it-IT"/>
              </w:rPr>
            </w:pPr>
            <w:r w:rsidRPr="000710B9">
              <w:rPr>
                <w:rStyle w:val="longtext"/>
                <w:b/>
                <w:szCs w:val="24"/>
                <w:lang w:val="it-IT"/>
              </w:rPr>
              <w:lastRenderedPageBreak/>
              <w:t>Descrizione dell’attività</w:t>
            </w:r>
            <w:r w:rsidR="009F1901" w:rsidRPr="000710B9">
              <w:rPr>
                <w:rStyle w:val="longtext"/>
                <w:b/>
                <w:szCs w:val="24"/>
                <w:lang w:val="it-IT"/>
              </w:rPr>
              <w:t xml:space="preserve">           </w:t>
            </w:r>
            <w:r w:rsidRPr="000710B9">
              <w:rPr>
                <w:rStyle w:val="longtext"/>
                <w:b/>
                <w:szCs w:val="24"/>
                <w:lang w:val="it-IT"/>
              </w:rPr>
              <w:t xml:space="preserve"> </w:t>
            </w:r>
          </w:p>
        </w:tc>
        <w:tc>
          <w:tcPr>
            <w:tcW w:w="3066" w:type="dxa"/>
            <w:tcBorders>
              <w:top w:val="single" w:sz="8" w:space="0" w:color="000000"/>
              <w:left w:val="nil"/>
              <w:bottom w:val="single" w:sz="8" w:space="0" w:color="000000"/>
              <w:right w:val="nil"/>
            </w:tcBorders>
            <w:vAlign w:val="center"/>
          </w:tcPr>
          <w:p w:rsidR="00C53127" w:rsidRPr="000710B9" w:rsidRDefault="00C53127" w:rsidP="00DE3E9E">
            <w:pPr>
              <w:spacing w:line="240" w:lineRule="auto"/>
              <w:jc w:val="left"/>
              <w:rPr>
                <w:b/>
                <w:bCs/>
                <w:szCs w:val="24"/>
                <w:lang w:val="it-IT"/>
              </w:rPr>
            </w:pPr>
            <w:r w:rsidRPr="000710B9">
              <w:rPr>
                <w:rStyle w:val="longtext"/>
                <w:b/>
                <w:szCs w:val="24"/>
                <w:lang w:val="it-IT"/>
              </w:rPr>
              <w:t>Voci di costo</w:t>
            </w:r>
            <w:r w:rsidR="009F1901" w:rsidRPr="000710B9">
              <w:rPr>
                <w:rStyle w:val="longtext"/>
                <w:b/>
                <w:szCs w:val="24"/>
                <w:lang w:val="it-IT"/>
              </w:rPr>
              <w:t xml:space="preserve">           </w:t>
            </w:r>
            <w:r w:rsidRPr="000710B9">
              <w:rPr>
                <w:rStyle w:val="longtext"/>
                <w:b/>
                <w:szCs w:val="24"/>
                <w:lang w:val="it-IT"/>
              </w:rPr>
              <w:t xml:space="preserve"> </w:t>
            </w:r>
          </w:p>
        </w:tc>
        <w:tc>
          <w:tcPr>
            <w:tcW w:w="2711" w:type="dxa"/>
            <w:tcBorders>
              <w:top w:val="single" w:sz="8" w:space="0" w:color="000000"/>
              <w:left w:val="nil"/>
              <w:bottom w:val="single" w:sz="8" w:space="0" w:color="000000"/>
              <w:right w:val="nil"/>
            </w:tcBorders>
            <w:vAlign w:val="center"/>
          </w:tcPr>
          <w:p w:rsidR="00C53127" w:rsidRPr="000710B9" w:rsidRDefault="00C53127" w:rsidP="00DE3E9E">
            <w:pPr>
              <w:spacing w:line="240" w:lineRule="auto"/>
              <w:jc w:val="center"/>
              <w:rPr>
                <w:b/>
                <w:bCs/>
                <w:szCs w:val="24"/>
                <w:lang w:val="it-IT"/>
              </w:rPr>
            </w:pPr>
            <w:r w:rsidRPr="000710B9">
              <w:rPr>
                <w:rStyle w:val="longtext"/>
                <w:b/>
                <w:szCs w:val="24"/>
                <w:lang w:val="it-IT"/>
              </w:rPr>
              <w:t>Sub-totale</w:t>
            </w:r>
            <w:r w:rsidRPr="000710B9">
              <w:rPr>
                <w:b/>
                <w:bCs/>
                <w:szCs w:val="24"/>
                <w:lang w:val="it-IT"/>
              </w:rPr>
              <w:t xml:space="preserve"> </w:t>
            </w:r>
            <w:r w:rsidR="0056598C" w:rsidRPr="000710B9">
              <w:rPr>
                <w:b/>
                <w:bCs/>
                <w:szCs w:val="24"/>
                <w:lang w:val="it-IT"/>
              </w:rPr>
              <w:t>USD</w:t>
            </w:r>
          </w:p>
        </w:tc>
      </w:tr>
      <w:tr w:rsidR="00C53127" w:rsidRPr="000710B9" w:rsidTr="00DE3E9E">
        <w:trPr>
          <w:trHeight w:val="720"/>
        </w:trPr>
        <w:tc>
          <w:tcPr>
            <w:tcW w:w="2943" w:type="dxa"/>
            <w:tcBorders>
              <w:left w:val="nil"/>
              <w:right w:val="nil"/>
            </w:tcBorders>
            <w:shd w:val="clear" w:color="auto" w:fill="D9D9D9" w:themeFill="background1" w:themeFillShade="D9"/>
          </w:tcPr>
          <w:p w:rsidR="00DE3E9E" w:rsidRPr="000710B9" w:rsidRDefault="00DE3E9E" w:rsidP="00DE3E9E">
            <w:pPr>
              <w:spacing w:line="240" w:lineRule="auto"/>
              <w:jc w:val="left"/>
              <w:rPr>
                <w:rStyle w:val="longtext"/>
                <w:szCs w:val="24"/>
                <w:lang w:val="it-IT"/>
              </w:rPr>
            </w:pPr>
          </w:p>
          <w:p w:rsidR="00C53127" w:rsidRPr="000710B9" w:rsidRDefault="00C53127" w:rsidP="00DE3E9E">
            <w:pPr>
              <w:spacing w:line="240" w:lineRule="auto"/>
              <w:jc w:val="left"/>
              <w:rPr>
                <w:szCs w:val="24"/>
                <w:lang w:val="it-IT"/>
              </w:rPr>
            </w:pPr>
            <w:r w:rsidRPr="000710B9">
              <w:rPr>
                <w:rStyle w:val="longtext"/>
                <w:szCs w:val="24"/>
                <w:lang w:val="it-IT"/>
              </w:rPr>
              <w:t xml:space="preserve">Missione </w:t>
            </w:r>
            <w:r w:rsidR="00D65684" w:rsidRPr="000710B9">
              <w:rPr>
                <w:rStyle w:val="longtext"/>
                <w:szCs w:val="24"/>
                <w:lang w:val="it-IT"/>
              </w:rPr>
              <w:t>t</w:t>
            </w:r>
            <w:r w:rsidRPr="000710B9">
              <w:rPr>
                <w:rStyle w:val="longtext"/>
                <w:szCs w:val="24"/>
                <w:lang w:val="it-IT"/>
              </w:rPr>
              <w:t xml:space="preserve">ecnica di </w:t>
            </w:r>
            <w:r w:rsidR="00EA2947" w:rsidRPr="000710B9">
              <w:rPr>
                <w:rStyle w:val="longtext"/>
                <w:szCs w:val="24"/>
                <w:lang w:val="it-IT"/>
              </w:rPr>
              <w:t>cinque</w:t>
            </w:r>
            <w:r w:rsidRPr="000710B9">
              <w:rPr>
                <w:rStyle w:val="longtext"/>
                <w:szCs w:val="24"/>
                <w:lang w:val="it-IT"/>
              </w:rPr>
              <w:t xml:space="preserve"> specialisti ecuadoriani</w:t>
            </w:r>
            <w:r w:rsidR="009F1901" w:rsidRPr="000710B9">
              <w:rPr>
                <w:rStyle w:val="longtext"/>
                <w:szCs w:val="24"/>
                <w:lang w:val="it-IT"/>
              </w:rPr>
              <w:t xml:space="preserve"> </w:t>
            </w:r>
            <w:r w:rsidRPr="000710B9">
              <w:rPr>
                <w:rStyle w:val="longtext"/>
                <w:szCs w:val="24"/>
                <w:lang w:val="it-IT"/>
              </w:rPr>
              <w:t>a Brasilia</w:t>
            </w:r>
          </w:p>
        </w:tc>
        <w:tc>
          <w:tcPr>
            <w:tcW w:w="3066" w:type="dxa"/>
            <w:tcBorders>
              <w:left w:val="nil"/>
              <w:right w:val="nil"/>
            </w:tcBorders>
            <w:shd w:val="clear" w:color="auto" w:fill="D9D9D9" w:themeFill="background1" w:themeFillShade="D9"/>
          </w:tcPr>
          <w:p w:rsidR="00C53127" w:rsidRPr="000710B9" w:rsidRDefault="00C53127" w:rsidP="00DE3E9E">
            <w:pPr>
              <w:spacing w:line="240" w:lineRule="auto"/>
              <w:jc w:val="left"/>
              <w:rPr>
                <w:szCs w:val="24"/>
                <w:lang w:val="it-IT"/>
              </w:rPr>
            </w:pPr>
            <w:r w:rsidRPr="000710B9">
              <w:rPr>
                <w:rStyle w:val="longtext"/>
                <w:szCs w:val="24"/>
                <w:lang w:val="it-IT"/>
              </w:rPr>
              <w:t>5 biglietti aerei a/r</w:t>
            </w:r>
            <w:r w:rsidRPr="000710B9">
              <w:rPr>
                <w:szCs w:val="24"/>
                <w:lang w:val="it-IT"/>
              </w:rPr>
              <w:t xml:space="preserve"> </w:t>
            </w:r>
            <w:r w:rsidR="0056598C" w:rsidRPr="000710B9">
              <w:rPr>
                <w:szCs w:val="24"/>
                <w:lang w:val="it-IT"/>
              </w:rPr>
              <w:t>USD 2.000</w:t>
            </w:r>
          </w:p>
          <w:p w:rsidR="00C53127" w:rsidRPr="000710B9" w:rsidRDefault="00C53127" w:rsidP="00DE3E9E">
            <w:pPr>
              <w:spacing w:line="240" w:lineRule="auto"/>
              <w:ind w:left="525"/>
              <w:jc w:val="left"/>
              <w:rPr>
                <w:szCs w:val="24"/>
                <w:lang w:val="it-IT"/>
              </w:rPr>
            </w:pPr>
          </w:p>
          <w:p w:rsidR="00C53127" w:rsidRPr="000710B9" w:rsidRDefault="00C53127" w:rsidP="00DE3E9E">
            <w:pPr>
              <w:spacing w:line="240" w:lineRule="auto"/>
              <w:jc w:val="left"/>
              <w:rPr>
                <w:szCs w:val="24"/>
                <w:lang w:val="it-IT"/>
              </w:rPr>
            </w:pPr>
            <w:r w:rsidRPr="000710B9">
              <w:rPr>
                <w:szCs w:val="24"/>
                <w:lang w:val="it-IT"/>
              </w:rPr>
              <w:t xml:space="preserve">5 specialisti x </w:t>
            </w:r>
            <w:r w:rsidR="00EA2947" w:rsidRPr="000710B9">
              <w:rPr>
                <w:szCs w:val="24"/>
                <w:lang w:val="it-IT"/>
              </w:rPr>
              <w:t>ventidue</w:t>
            </w:r>
            <w:r w:rsidRPr="000710B9">
              <w:rPr>
                <w:szCs w:val="24"/>
                <w:lang w:val="it-IT"/>
              </w:rPr>
              <w:t xml:space="preserve"> giorni (per </w:t>
            </w:r>
            <w:proofErr w:type="spellStart"/>
            <w:r w:rsidRPr="000710B9">
              <w:rPr>
                <w:szCs w:val="24"/>
                <w:lang w:val="it-IT"/>
              </w:rPr>
              <w:t>diem</w:t>
            </w:r>
            <w:proofErr w:type="spellEnd"/>
            <w:r w:rsidRPr="000710B9">
              <w:rPr>
                <w:szCs w:val="24"/>
                <w:lang w:val="it-IT"/>
              </w:rPr>
              <w:t xml:space="preserve"> Brasile </w:t>
            </w:r>
            <w:r w:rsidR="0056598C" w:rsidRPr="000710B9">
              <w:rPr>
                <w:szCs w:val="24"/>
                <w:lang w:val="it-IT"/>
              </w:rPr>
              <w:t>USD 160</w:t>
            </w:r>
            <w:r w:rsidRPr="000710B9">
              <w:rPr>
                <w:szCs w:val="24"/>
                <w:lang w:val="it-IT"/>
              </w:rPr>
              <w:t>)</w:t>
            </w:r>
          </w:p>
        </w:tc>
        <w:tc>
          <w:tcPr>
            <w:tcW w:w="2711" w:type="dxa"/>
            <w:tcBorders>
              <w:left w:val="nil"/>
              <w:right w:val="nil"/>
            </w:tcBorders>
            <w:shd w:val="clear" w:color="auto" w:fill="D9D9D9" w:themeFill="background1" w:themeFillShade="D9"/>
          </w:tcPr>
          <w:p w:rsidR="00C53127" w:rsidRPr="000710B9" w:rsidRDefault="0056598C" w:rsidP="00DE3E9E">
            <w:pPr>
              <w:spacing w:line="240" w:lineRule="auto"/>
              <w:jc w:val="center"/>
              <w:rPr>
                <w:szCs w:val="24"/>
                <w:lang w:val="it-IT"/>
              </w:rPr>
            </w:pPr>
            <w:r w:rsidRPr="000710B9">
              <w:rPr>
                <w:szCs w:val="24"/>
                <w:lang w:val="it-IT"/>
              </w:rPr>
              <w:t>10.000</w:t>
            </w:r>
          </w:p>
          <w:p w:rsidR="00C53127" w:rsidRPr="000710B9" w:rsidRDefault="00C53127" w:rsidP="00DE3E9E">
            <w:pPr>
              <w:spacing w:line="240" w:lineRule="auto"/>
              <w:ind w:left="525"/>
              <w:jc w:val="center"/>
              <w:rPr>
                <w:szCs w:val="24"/>
                <w:lang w:val="it-IT"/>
              </w:rPr>
            </w:pPr>
          </w:p>
          <w:p w:rsidR="00C53127" w:rsidRPr="000710B9" w:rsidRDefault="0056598C" w:rsidP="00DE3E9E">
            <w:pPr>
              <w:spacing w:line="240" w:lineRule="auto"/>
              <w:jc w:val="center"/>
              <w:rPr>
                <w:szCs w:val="24"/>
                <w:lang w:val="it-IT"/>
              </w:rPr>
            </w:pPr>
            <w:r w:rsidRPr="000710B9">
              <w:rPr>
                <w:szCs w:val="24"/>
                <w:lang w:val="it-IT"/>
              </w:rPr>
              <w:t>17.600</w:t>
            </w:r>
          </w:p>
        </w:tc>
      </w:tr>
      <w:tr w:rsidR="00C53127" w:rsidRPr="000710B9" w:rsidTr="00DE3E9E">
        <w:trPr>
          <w:trHeight w:val="87"/>
        </w:trPr>
        <w:tc>
          <w:tcPr>
            <w:tcW w:w="2943" w:type="dxa"/>
          </w:tcPr>
          <w:p w:rsidR="00C53127" w:rsidRPr="000710B9" w:rsidRDefault="00C53127" w:rsidP="00DE3E9E">
            <w:pPr>
              <w:spacing w:line="240" w:lineRule="auto"/>
              <w:ind w:left="525"/>
              <w:jc w:val="left"/>
              <w:rPr>
                <w:b/>
                <w:bCs/>
                <w:color w:val="FF0000"/>
                <w:szCs w:val="24"/>
                <w:lang w:val="it-IT"/>
              </w:rPr>
            </w:pPr>
          </w:p>
        </w:tc>
        <w:tc>
          <w:tcPr>
            <w:tcW w:w="3066" w:type="dxa"/>
          </w:tcPr>
          <w:p w:rsidR="00C53127" w:rsidRPr="000710B9" w:rsidRDefault="00C53127" w:rsidP="00DE3E9E">
            <w:pPr>
              <w:spacing w:line="240" w:lineRule="auto"/>
              <w:ind w:left="525"/>
              <w:jc w:val="left"/>
              <w:rPr>
                <w:color w:val="FF0000"/>
                <w:szCs w:val="24"/>
                <w:lang w:val="it-IT"/>
              </w:rPr>
            </w:pPr>
          </w:p>
        </w:tc>
        <w:tc>
          <w:tcPr>
            <w:tcW w:w="2711" w:type="dxa"/>
          </w:tcPr>
          <w:p w:rsidR="00C53127" w:rsidRPr="000710B9" w:rsidRDefault="00C53127" w:rsidP="00DE3E9E">
            <w:pPr>
              <w:spacing w:line="240" w:lineRule="auto"/>
              <w:ind w:left="525"/>
              <w:jc w:val="center"/>
              <w:rPr>
                <w:color w:val="FF0000"/>
                <w:szCs w:val="24"/>
                <w:lang w:val="it-IT"/>
              </w:rPr>
            </w:pPr>
          </w:p>
        </w:tc>
      </w:tr>
      <w:tr w:rsidR="00C53127" w:rsidRPr="000710B9" w:rsidTr="00843197">
        <w:tc>
          <w:tcPr>
            <w:tcW w:w="2943" w:type="dxa"/>
            <w:tcBorders>
              <w:left w:val="nil"/>
              <w:right w:val="nil"/>
            </w:tcBorders>
            <w:shd w:val="clear" w:color="auto" w:fill="D9D9D9" w:themeFill="background1" w:themeFillShade="D9"/>
          </w:tcPr>
          <w:p w:rsidR="00C53127" w:rsidRPr="000710B9" w:rsidRDefault="00C53127" w:rsidP="00DE3E9E">
            <w:pPr>
              <w:spacing w:line="240" w:lineRule="auto"/>
              <w:ind w:left="525"/>
              <w:jc w:val="left"/>
              <w:rPr>
                <w:b/>
                <w:bCs/>
                <w:szCs w:val="24"/>
                <w:lang w:val="it-IT"/>
              </w:rPr>
            </w:pPr>
          </w:p>
        </w:tc>
        <w:tc>
          <w:tcPr>
            <w:tcW w:w="3066" w:type="dxa"/>
            <w:tcBorders>
              <w:left w:val="nil"/>
              <w:right w:val="nil"/>
            </w:tcBorders>
            <w:shd w:val="clear" w:color="auto" w:fill="D9D9D9" w:themeFill="background1" w:themeFillShade="D9"/>
          </w:tcPr>
          <w:p w:rsidR="00C53127" w:rsidRPr="000710B9" w:rsidRDefault="007A7A51" w:rsidP="00DE3E9E">
            <w:pPr>
              <w:spacing w:line="240" w:lineRule="auto"/>
              <w:jc w:val="left"/>
              <w:rPr>
                <w:b/>
                <w:szCs w:val="24"/>
                <w:lang w:val="it-IT"/>
              </w:rPr>
            </w:pPr>
            <w:r w:rsidRPr="000710B9">
              <w:rPr>
                <w:b/>
                <w:szCs w:val="24"/>
                <w:lang w:val="it-IT"/>
              </w:rPr>
              <w:t>SUB-TOTALE</w:t>
            </w:r>
          </w:p>
        </w:tc>
        <w:tc>
          <w:tcPr>
            <w:tcW w:w="2711" w:type="dxa"/>
            <w:tcBorders>
              <w:left w:val="nil"/>
              <w:right w:val="nil"/>
            </w:tcBorders>
            <w:shd w:val="clear" w:color="auto" w:fill="D9D9D9" w:themeFill="background1" w:themeFillShade="D9"/>
          </w:tcPr>
          <w:p w:rsidR="00C53127" w:rsidRPr="000710B9" w:rsidRDefault="0056598C" w:rsidP="00DE3E9E">
            <w:pPr>
              <w:spacing w:line="240" w:lineRule="auto"/>
              <w:jc w:val="center"/>
              <w:rPr>
                <w:b/>
                <w:szCs w:val="24"/>
                <w:lang w:val="it-IT"/>
              </w:rPr>
            </w:pPr>
            <w:r w:rsidRPr="000710B9">
              <w:rPr>
                <w:b/>
                <w:szCs w:val="24"/>
                <w:lang w:val="it-IT"/>
              </w:rPr>
              <w:t>USD 27.600</w:t>
            </w:r>
          </w:p>
        </w:tc>
      </w:tr>
    </w:tbl>
    <w:p w:rsidR="00C53127" w:rsidRPr="000710B9" w:rsidRDefault="00C53127" w:rsidP="00DE3E9E">
      <w:pPr>
        <w:pStyle w:val="PargrafodaLista"/>
        <w:spacing w:line="240" w:lineRule="auto"/>
        <w:ind w:left="1701"/>
        <w:jc w:val="left"/>
        <w:rPr>
          <w:rFonts w:ascii="Times New Roman" w:hAnsi="Times New Roman"/>
          <w:b/>
          <w:sz w:val="14"/>
          <w:szCs w:val="24"/>
          <w:lang w:val="it-IT"/>
        </w:rPr>
      </w:pPr>
    </w:p>
    <w:p w:rsidR="00DE3E9E" w:rsidRPr="000710B9" w:rsidRDefault="00DE3E9E" w:rsidP="00DE3E9E">
      <w:pPr>
        <w:pStyle w:val="PargrafodaLista"/>
        <w:spacing w:line="240" w:lineRule="auto"/>
        <w:ind w:left="0"/>
        <w:rPr>
          <w:rFonts w:ascii="Times New Roman" w:hAnsi="Times New Roman"/>
          <w:b/>
          <w:sz w:val="24"/>
          <w:szCs w:val="24"/>
          <w:lang w:val="it-IT"/>
        </w:rPr>
      </w:pPr>
    </w:p>
    <w:p w:rsidR="00DE3E9E" w:rsidRPr="000710B9" w:rsidRDefault="00DE3E9E" w:rsidP="00DE3E9E">
      <w:pPr>
        <w:pStyle w:val="PargrafodaLista"/>
        <w:spacing w:line="240" w:lineRule="auto"/>
        <w:ind w:left="0"/>
        <w:rPr>
          <w:rFonts w:ascii="Times New Roman" w:hAnsi="Times New Roman"/>
          <w:b/>
          <w:sz w:val="24"/>
          <w:szCs w:val="24"/>
          <w:lang w:val="it-IT"/>
        </w:rPr>
      </w:pPr>
    </w:p>
    <w:p w:rsidR="00C53127" w:rsidRPr="000710B9" w:rsidRDefault="00D56C40" w:rsidP="00DE3E9E">
      <w:pPr>
        <w:pStyle w:val="PargrafodaLista"/>
        <w:spacing w:line="240" w:lineRule="auto"/>
        <w:ind w:left="0"/>
        <w:rPr>
          <w:rFonts w:ascii="Times New Roman" w:hAnsi="Times New Roman"/>
          <w:i/>
          <w:sz w:val="24"/>
          <w:szCs w:val="24"/>
          <w:lang w:val="it-IT"/>
        </w:rPr>
      </w:pPr>
      <w:r w:rsidRPr="000710B9">
        <w:rPr>
          <w:rFonts w:ascii="Times New Roman" w:hAnsi="Times New Roman"/>
          <w:b/>
          <w:sz w:val="24"/>
          <w:szCs w:val="24"/>
          <w:lang w:val="it-IT"/>
        </w:rPr>
        <w:t>Attività</w:t>
      </w:r>
      <w:r w:rsidR="00C53127" w:rsidRPr="000710B9">
        <w:rPr>
          <w:rFonts w:ascii="Times New Roman" w:hAnsi="Times New Roman"/>
          <w:b/>
          <w:sz w:val="24"/>
          <w:szCs w:val="24"/>
          <w:lang w:val="it-IT"/>
        </w:rPr>
        <w:t xml:space="preserve"> 2.1.</w:t>
      </w:r>
      <w:r w:rsidR="0056598C" w:rsidRPr="000710B9">
        <w:rPr>
          <w:rFonts w:ascii="Times New Roman" w:hAnsi="Times New Roman"/>
          <w:b/>
          <w:sz w:val="24"/>
          <w:szCs w:val="24"/>
          <w:lang w:val="it-IT"/>
        </w:rPr>
        <w:t>4</w:t>
      </w:r>
      <w:r w:rsidR="00C53127" w:rsidRPr="000710B9">
        <w:rPr>
          <w:rFonts w:ascii="Times New Roman" w:hAnsi="Times New Roman"/>
          <w:sz w:val="24"/>
          <w:szCs w:val="24"/>
          <w:lang w:val="it-IT"/>
        </w:rPr>
        <w:t xml:space="preserve"> – </w:t>
      </w:r>
      <w:r w:rsidR="00C53127" w:rsidRPr="000710B9">
        <w:rPr>
          <w:rFonts w:ascii="Times New Roman" w:hAnsi="Times New Roman"/>
          <w:i/>
          <w:sz w:val="24"/>
          <w:szCs w:val="24"/>
          <w:lang w:val="it-IT"/>
        </w:rPr>
        <w:t xml:space="preserve">Corso di politiche pubbliche per lo sviluppo di </w:t>
      </w:r>
      <w:r w:rsidR="00257F86" w:rsidRPr="000710B9">
        <w:rPr>
          <w:rFonts w:ascii="Times New Roman" w:hAnsi="Times New Roman"/>
          <w:i/>
          <w:sz w:val="24"/>
          <w:szCs w:val="24"/>
          <w:lang w:val="it-IT"/>
        </w:rPr>
        <w:t>alternative all’</w:t>
      </w:r>
      <w:r w:rsidR="0056598C" w:rsidRPr="000710B9">
        <w:rPr>
          <w:rFonts w:ascii="Times New Roman" w:hAnsi="Times New Roman"/>
          <w:i/>
          <w:sz w:val="24"/>
          <w:szCs w:val="24"/>
          <w:lang w:val="it-IT"/>
        </w:rPr>
        <w:t>uso</w:t>
      </w:r>
      <w:r w:rsidR="00C53127" w:rsidRPr="000710B9">
        <w:rPr>
          <w:rFonts w:ascii="Times New Roman" w:hAnsi="Times New Roman"/>
          <w:i/>
          <w:sz w:val="24"/>
          <w:szCs w:val="24"/>
          <w:lang w:val="it-IT"/>
        </w:rPr>
        <w:t xml:space="preserve"> del fuo</w:t>
      </w:r>
      <w:r w:rsidR="00DE3E9E" w:rsidRPr="000710B9">
        <w:rPr>
          <w:rFonts w:ascii="Times New Roman" w:hAnsi="Times New Roman"/>
          <w:i/>
          <w:sz w:val="24"/>
          <w:szCs w:val="24"/>
          <w:lang w:val="it-IT"/>
        </w:rPr>
        <w:t>co nelle attività agroforestali</w:t>
      </w:r>
    </w:p>
    <w:p w:rsidR="003D205D" w:rsidRPr="000710B9" w:rsidRDefault="003D205D" w:rsidP="00DE3E9E">
      <w:pPr>
        <w:pStyle w:val="PargrafodaLista"/>
        <w:spacing w:line="240" w:lineRule="auto"/>
        <w:ind w:left="0"/>
        <w:rPr>
          <w:rFonts w:ascii="Times New Roman" w:hAnsi="Times New Roman"/>
          <w:i/>
          <w:sz w:val="24"/>
          <w:szCs w:val="24"/>
          <w:lang w:val="it-IT"/>
        </w:rPr>
      </w:pPr>
    </w:p>
    <w:p w:rsidR="00C53127" w:rsidRPr="000710B9" w:rsidRDefault="00C53127" w:rsidP="00DE3E9E">
      <w:pPr>
        <w:pStyle w:val="Textbody"/>
        <w:spacing w:after="0"/>
        <w:jc w:val="both"/>
        <w:rPr>
          <w:sz w:val="24"/>
          <w:lang w:val="it-IT"/>
        </w:rPr>
      </w:pPr>
      <w:r w:rsidRPr="000710B9">
        <w:rPr>
          <w:b/>
          <w:sz w:val="24"/>
          <w:u w:val="single"/>
          <w:lang w:val="it-IT"/>
        </w:rPr>
        <w:t>Località</w:t>
      </w:r>
      <w:r w:rsidRPr="000710B9">
        <w:rPr>
          <w:sz w:val="24"/>
          <w:lang w:val="it-IT"/>
        </w:rPr>
        <w:t>: Ecuador</w:t>
      </w:r>
    </w:p>
    <w:p w:rsidR="00C53127" w:rsidRPr="000710B9" w:rsidRDefault="00C53127" w:rsidP="00DE3E9E">
      <w:pPr>
        <w:pStyle w:val="Textbody"/>
        <w:spacing w:after="0"/>
        <w:jc w:val="both"/>
        <w:rPr>
          <w:sz w:val="24"/>
          <w:lang w:val="it-IT"/>
        </w:rPr>
      </w:pPr>
      <w:r w:rsidRPr="000710B9">
        <w:rPr>
          <w:b/>
          <w:sz w:val="24"/>
          <w:u w:val="single"/>
          <w:lang w:val="it-IT"/>
        </w:rPr>
        <w:t>Durata</w:t>
      </w:r>
      <w:r w:rsidRPr="000710B9">
        <w:rPr>
          <w:sz w:val="24"/>
          <w:lang w:val="it-IT"/>
        </w:rPr>
        <w:t xml:space="preserve">: </w:t>
      </w:r>
      <w:r w:rsidR="0056598C" w:rsidRPr="000710B9">
        <w:rPr>
          <w:sz w:val="24"/>
          <w:lang w:val="it-IT"/>
        </w:rPr>
        <w:t>una settimana (6 giorni)</w:t>
      </w:r>
    </w:p>
    <w:p w:rsidR="00C53127" w:rsidRPr="000710B9" w:rsidRDefault="00EA2947" w:rsidP="00DE3E9E">
      <w:pPr>
        <w:pStyle w:val="Encabezado"/>
        <w:spacing w:line="240" w:lineRule="auto"/>
        <w:rPr>
          <w:bCs/>
          <w:sz w:val="24"/>
          <w:szCs w:val="24"/>
          <w:lang w:val="it-IT"/>
        </w:rPr>
      </w:pPr>
      <w:r w:rsidRPr="000710B9">
        <w:rPr>
          <w:b/>
          <w:sz w:val="24"/>
          <w:szCs w:val="24"/>
          <w:u w:val="single"/>
          <w:lang w:val="it-IT"/>
        </w:rPr>
        <w:t>Responsabile Finanziario</w:t>
      </w:r>
      <w:r w:rsidRPr="000710B9">
        <w:rPr>
          <w:sz w:val="24"/>
          <w:szCs w:val="24"/>
          <w:u w:val="single"/>
          <w:lang w:val="it-IT"/>
        </w:rPr>
        <w:t>:</w:t>
      </w:r>
      <w:r w:rsidRPr="000710B9">
        <w:rPr>
          <w:sz w:val="24"/>
          <w:szCs w:val="24"/>
          <w:lang w:val="it-IT"/>
        </w:rPr>
        <w:t xml:space="preserve"> </w:t>
      </w:r>
      <w:r w:rsidR="00D65684" w:rsidRPr="000710B9">
        <w:rPr>
          <w:sz w:val="24"/>
          <w:szCs w:val="24"/>
          <w:lang w:val="it-IT"/>
        </w:rPr>
        <w:t xml:space="preserve">CAF </w:t>
      </w:r>
      <w:r w:rsidRPr="000710B9">
        <w:rPr>
          <w:sz w:val="24"/>
          <w:szCs w:val="24"/>
          <w:lang w:val="it-IT"/>
        </w:rPr>
        <w:t>e DGCS/</w:t>
      </w:r>
      <w:r w:rsidRPr="000710B9">
        <w:rPr>
          <w:i/>
          <w:sz w:val="24"/>
          <w:szCs w:val="24"/>
          <w:lang w:val="it-IT"/>
        </w:rPr>
        <w:t xml:space="preserve">budget </w:t>
      </w:r>
      <w:proofErr w:type="spellStart"/>
      <w:r w:rsidRPr="000710B9">
        <w:rPr>
          <w:i/>
          <w:sz w:val="24"/>
          <w:szCs w:val="24"/>
          <w:lang w:val="it-IT"/>
        </w:rPr>
        <w:t>support</w:t>
      </w:r>
      <w:proofErr w:type="spellEnd"/>
    </w:p>
    <w:p w:rsidR="00C53127" w:rsidRPr="000710B9" w:rsidRDefault="00C53127" w:rsidP="00DE3E9E">
      <w:pPr>
        <w:pStyle w:val="Textbody"/>
        <w:spacing w:after="0"/>
        <w:jc w:val="both"/>
        <w:rPr>
          <w:sz w:val="24"/>
          <w:lang w:val="it-IT"/>
        </w:rPr>
      </w:pPr>
      <w:r w:rsidRPr="000710B9">
        <w:rPr>
          <w:b/>
          <w:sz w:val="24"/>
          <w:u w:val="single"/>
          <w:lang w:val="it-IT"/>
        </w:rPr>
        <w:t>Cronogramma d’Attività</w:t>
      </w:r>
      <w:r w:rsidRPr="000710B9">
        <w:rPr>
          <w:sz w:val="24"/>
          <w:u w:val="single"/>
          <w:lang w:val="it-IT"/>
        </w:rPr>
        <w:t>:</w:t>
      </w:r>
      <w:r w:rsidR="0056598C" w:rsidRPr="000710B9">
        <w:rPr>
          <w:sz w:val="24"/>
          <w:lang w:val="it-IT"/>
        </w:rPr>
        <w:t xml:space="preserve"> 14° </w:t>
      </w:r>
      <w:r w:rsidRPr="000710B9">
        <w:rPr>
          <w:sz w:val="24"/>
          <w:lang w:val="it-IT"/>
        </w:rPr>
        <w:t xml:space="preserve"> (bimestre)</w:t>
      </w:r>
    </w:p>
    <w:p w:rsidR="00C53127" w:rsidRPr="000710B9" w:rsidRDefault="00C53127" w:rsidP="00DE3E9E">
      <w:pPr>
        <w:pStyle w:val="Textbody"/>
        <w:spacing w:after="0"/>
        <w:jc w:val="both"/>
        <w:rPr>
          <w:b/>
          <w:bCs/>
          <w:sz w:val="24"/>
          <w:u w:val="single"/>
          <w:lang w:val="it-IT"/>
        </w:rPr>
      </w:pPr>
      <w:r w:rsidRPr="000710B9">
        <w:rPr>
          <w:b/>
          <w:bCs/>
          <w:sz w:val="24"/>
          <w:u w:val="single"/>
          <w:lang w:val="it-IT"/>
        </w:rPr>
        <w:t xml:space="preserve">Analisi di Costo </w:t>
      </w:r>
      <w:r w:rsidR="0037670C" w:rsidRPr="000710B9">
        <w:rPr>
          <w:b/>
          <w:bCs/>
          <w:sz w:val="24"/>
          <w:u w:val="single"/>
          <w:lang w:val="it-IT"/>
        </w:rPr>
        <w:t>– Attività 2.1.4</w:t>
      </w:r>
    </w:p>
    <w:p w:rsidR="00C53127" w:rsidRPr="000710B9" w:rsidRDefault="00C53127" w:rsidP="00DE3E9E">
      <w:pPr>
        <w:pStyle w:val="Textbody"/>
        <w:spacing w:after="0"/>
        <w:ind w:left="1701"/>
        <w:rPr>
          <w:bCs/>
          <w:lang w:val="it-IT"/>
        </w:rPr>
      </w:pPr>
    </w:p>
    <w:tbl>
      <w:tblPr>
        <w:tblW w:w="0" w:type="auto"/>
        <w:tblInd w:w="108" w:type="dxa"/>
        <w:tblBorders>
          <w:top w:val="single" w:sz="8" w:space="0" w:color="000000"/>
          <w:bottom w:val="single" w:sz="8" w:space="0" w:color="000000"/>
        </w:tblBorders>
        <w:tblLook w:val="00A0"/>
      </w:tblPr>
      <w:tblGrid>
        <w:gridCol w:w="2918"/>
        <w:gridCol w:w="3033"/>
        <w:gridCol w:w="2661"/>
      </w:tblGrid>
      <w:tr w:rsidR="00C53127" w:rsidRPr="000710B9" w:rsidTr="00843197">
        <w:tc>
          <w:tcPr>
            <w:tcW w:w="2918" w:type="dxa"/>
            <w:tcBorders>
              <w:top w:val="single" w:sz="8" w:space="0" w:color="000000"/>
              <w:left w:val="nil"/>
              <w:bottom w:val="single" w:sz="8" w:space="0" w:color="000000"/>
              <w:right w:val="nil"/>
            </w:tcBorders>
            <w:vAlign w:val="center"/>
          </w:tcPr>
          <w:p w:rsidR="00C53127" w:rsidRPr="000710B9" w:rsidRDefault="00C53127" w:rsidP="00DE3E9E">
            <w:pPr>
              <w:spacing w:line="240" w:lineRule="auto"/>
              <w:jc w:val="left"/>
              <w:rPr>
                <w:b/>
                <w:bCs/>
                <w:szCs w:val="24"/>
                <w:lang w:val="it-IT"/>
              </w:rPr>
            </w:pPr>
            <w:r w:rsidRPr="000710B9">
              <w:rPr>
                <w:rStyle w:val="longtext"/>
                <w:b/>
                <w:szCs w:val="24"/>
                <w:lang w:val="it-IT"/>
              </w:rPr>
              <w:t>Descrizione dell’attività</w:t>
            </w:r>
            <w:r w:rsidR="009F1901" w:rsidRPr="000710B9">
              <w:rPr>
                <w:rStyle w:val="longtext"/>
                <w:b/>
                <w:szCs w:val="24"/>
                <w:lang w:val="it-IT"/>
              </w:rPr>
              <w:t xml:space="preserve">           </w:t>
            </w:r>
            <w:r w:rsidRPr="000710B9">
              <w:rPr>
                <w:rStyle w:val="longtext"/>
                <w:b/>
                <w:szCs w:val="24"/>
                <w:lang w:val="it-IT"/>
              </w:rPr>
              <w:t xml:space="preserve"> </w:t>
            </w:r>
          </w:p>
        </w:tc>
        <w:tc>
          <w:tcPr>
            <w:tcW w:w="3033" w:type="dxa"/>
            <w:tcBorders>
              <w:top w:val="single" w:sz="8" w:space="0" w:color="000000"/>
              <w:left w:val="nil"/>
              <w:bottom w:val="single" w:sz="8" w:space="0" w:color="000000"/>
              <w:right w:val="nil"/>
            </w:tcBorders>
            <w:vAlign w:val="center"/>
          </w:tcPr>
          <w:p w:rsidR="00C53127" w:rsidRPr="000710B9" w:rsidRDefault="00C53127" w:rsidP="00DE3E9E">
            <w:pPr>
              <w:spacing w:line="240" w:lineRule="auto"/>
              <w:jc w:val="left"/>
              <w:rPr>
                <w:b/>
                <w:bCs/>
                <w:szCs w:val="24"/>
                <w:lang w:val="it-IT"/>
              </w:rPr>
            </w:pPr>
            <w:r w:rsidRPr="000710B9">
              <w:rPr>
                <w:rStyle w:val="longtext"/>
                <w:b/>
                <w:szCs w:val="24"/>
                <w:lang w:val="it-IT"/>
              </w:rPr>
              <w:t>Voci di costo</w:t>
            </w:r>
            <w:r w:rsidR="009F1901" w:rsidRPr="000710B9">
              <w:rPr>
                <w:rStyle w:val="longtext"/>
                <w:b/>
                <w:szCs w:val="24"/>
                <w:lang w:val="it-IT"/>
              </w:rPr>
              <w:t xml:space="preserve">           </w:t>
            </w:r>
            <w:r w:rsidRPr="000710B9">
              <w:rPr>
                <w:rStyle w:val="longtext"/>
                <w:b/>
                <w:szCs w:val="24"/>
                <w:lang w:val="it-IT"/>
              </w:rPr>
              <w:t xml:space="preserve"> </w:t>
            </w:r>
          </w:p>
        </w:tc>
        <w:tc>
          <w:tcPr>
            <w:tcW w:w="2661" w:type="dxa"/>
            <w:tcBorders>
              <w:top w:val="single" w:sz="8" w:space="0" w:color="000000"/>
              <w:left w:val="nil"/>
              <w:bottom w:val="single" w:sz="8" w:space="0" w:color="000000"/>
              <w:right w:val="nil"/>
            </w:tcBorders>
            <w:vAlign w:val="center"/>
          </w:tcPr>
          <w:p w:rsidR="00C53127" w:rsidRPr="000710B9" w:rsidRDefault="00C53127" w:rsidP="00DE3E9E">
            <w:pPr>
              <w:spacing w:line="240" w:lineRule="auto"/>
              <w:jc w:val="center"/>
              <w:rPr>
                <w:b/>
                <w:bCs/>
                <w:szCs w:val="24"/>
                <w:lang w:val="it-IT"/>
              </w:rPr>
            </w:pPr>
            <w:r w:rsidRPr="000710B9">
              <w:rPr>
                <w:rStyle w:val="longtext"/>
                <w:b/>
                <w:szCs w:val="24"/>
                <w:lang w:val="it-IT"/>
              </w:rPr>
              <w:t>Sub-totale</w:t>
            </w:r>
            <w:r w:rsidRPr="000710B9">
              <w:rPr>
                <w:b/>
                <w:bCs/>
                <w:szCs w:val="24"/>
                <w:lang w:val="it-IT"/>
              </w:rPr>
              <w:t xml:space="preserve"> </w:t>
            </w:r>
            <w:r w:rsidR="0056598C" w:rsidRPr="000710B9">
              <w:rPr>
                <w:b/>
                <w:bCs/>
                <w:szCs w:val="24"/>
                <w:lang w:val="it-IT"/>
              </w:rPr>
              <w:t>USD</w:t>
            </w:r>
          </w:p>
        </w:tc>
      </w:tr>
      <w:tr w:rsidR="00C53127" w:rsidRPr="000710B9" w:rsidTr="007026B9">
        <w:trPr>
          <w:trHeight w:val="1623"/>
        </w:trPr>
        <w:tc>
          <w:tcPr>
            <w:tcW w:w="2918" w:type="dxa"/>
            <w:tcBorders>
              <w:left w:val="nil"/>
              <w:right w:val="nil"/>
            </w:tcBorders>
            <w:shd w:val="clear" w:color="auto" w:fill="D9D9D9" w:themeFill="background1" w:themeFillShade="D9"/>
          </w:tcPr>
          <w:p w:rsidR="00C53127" w:rsidRPr="000710B9" w:rsidRDefault="00C53127" w:rsidP="00DE3E9E">
            <w:pPr>
              <w:spacing w:line="240" w:lineRule="auto"/>
              <w:jc w:val="left"/>
              <w:rPr>
                <w:rStyle w:val="longtext"/>
                <w:szCs w:val="24"/>
                <w:lang w:val="it-IT"/>
              </w:rPr>
            </w:pPr>
            <w:r w:rsidRPr="000710B9">
              <w:rPr>
                <w:rStyle w:val="longtext"/>
                <w:szCs w:val="24"/>
                <w:lang w:val="it-IT"/>
              </w:rPr>
              <w:t xml:space="preserve">Missione </w:t>
            </w:r>
            <w:r w:rsidR="00D65684" w:rsidRPr="000710B9">
              <w:rPr>
                <w:rStyle w:val="longtext"/>
                <w:szCs w:val="24"/>
                <w:lang w:val="it-IT"/>
              </w:rPr>
              <w:t>t</w:t>
            </w:r>
            <w:r w:rsidRPr="000710B9">
              <w:rPr>
                <w:rStyle w:val="longtext"/>
                <w:szCs w:val="24"/>
                <w:lang w:val="it-IT"/>
              </w:rPr>
              <w:t>ecnica di 3 specialisti a Quito</w:t>
            </w:r>
            <w:r w:rsidR="009F1901" w:rsidRPr="000710B9">
              <w:rPr>
                <w:rStyle w:val="longtext"/>
                <w:szCs w:val="24"/>
                <w:lang w:val="it-IT"/>
              </w:rPr>
              <w:t xml:space="preserve"> </w:t>
            </w:r>
            <w:r w:rsidR="0056598C" w:rsidRPr="000710B9">
              <w:rPr>
                <w:rStyle w:val="longtext"/>
                <w:szCs w:val="24"/>
                <w:lang w:val="it-IT"/>
              </w:rPr>
              <w:t>(CAF)</w:t>
            </w:r>
          </w:p>
          <w:p w:rsidR="00C53127" w:rsidRPr="000710B9" w:rsidRDefault="00C53127" w:rsidP="00DE3E9E">
            <w:pPr>
              <w:spacing w:line="240" w:lineRule="auto"/>
              <w:ind w:left="525"/>
              <w:jc w:val="left"/>
              <w:rPr>
                <w:rStyle w:val="longtext"/>
                <w:szCs w:val="24"/>
                <w:lang w:val="it-IT"/>
              </w:rPr>
            </w:pPr>
          </w:p>
          <w:p w:rsidR="00C53127" w:rsidRPr="000710B9" w:rsidRDefault="00C53127" w:rsidP="00DE3E9E">
            <w:pPr>
              <w:spacing w:line="240" w:lineRule="auto"/>
              <w:ind w:left="525"/>
              <w:jc w:val="left"/>
              <w:rPr>
                <w:rStyle w:val="longtext"/>
                <w:szCs w:val="24"/>
                <w:lang w:val="it-IT"/>
              </w:rPr>
            </w:pPr>
          </w:p>
          <w:p w:rsidR="00C53127" w:rsidRPr="000710B9" w:rsidRDefault="00C53127" w:rsidP="00DE3E9E">
            <w:pPr>
              <w:spacing w:line="240" w:lineRule="auto"/>
              <w:ind w:left="525"/>
              <w:jc w:val="left"/>
              <w:rPr>
                <w:rStyle w:val="longtext"/>
                <w:szCs w:val="24"/>
                <w:lang w:val="it-IT"/>
              </w:rPr>
            </w:pPr>
          </w:p>
          <w:p w:rsidR="00C53127" w:rsidRPr="000710B9" w:rsidRDefault="00C53127" w:rsidP="00DE3E9E">
            <w:pPr>
              <w:spacing w:line="240" w:lineRule="auto"/>
              <w:jc w:val="left"/>
              <w:rPr>
                <w:bCs/>
                <w:szCs w:val="24"/>
                <w:lang w:val="it-IT"/>
              </w:rPr>
            </w:pPr>
            <w:r w:rsidRPr="000710B9">
              <w:rPr>
                <w:bCs/>
                <w:szCs w:val="24"/>
                <w:lang w:val="it-IT"/>
              </w:rPr>
              <w:t xml:space="preserve">Contrattazione di una consulenza </w:t>
            </w:r>
            <w:r w:rsidRPr="000710B9">
              <w:rPr>
                <w:rStyle w:val="longtext"/>
                <w:szCs w:val="24"/>
                <w:lang w:val="it-IT"/>
              </w:rPr>
              <w:t>(DGCS/</w:t>
            </w:r>
            <w:r w:rsidRPr="000710B9">
              <w:rPr>
                <w:rStyle w:val="longtext"/>
                <w:i/>
                <w:szCs w:val="24"/>
                <w:lang w:val="it-IT"/>
              </w:rPr>
              <w:t xml:space="preserve">budget </w:t>
            </w:r>
            <w:proofErr w:type="spellStart"/>
            <w:r w:rsidRPr="000710B9">
              <w:rPr>
                <w:rStyle w:val="longtext"/>
                <w:i/>
                <w:szCs w:val="24"/>
                <w:lang w:val="it-IT"/>
              </w:rPr>
              <w:t>support</w:t>
            </w:r>
            <w:proofErr w:type="spellEnd"/>
            <w:r w:rsidRPr="000710B9">
              <w:rPr>
                <w:rStyle w:val="longtext"/>
                <w:szCs w:val="24"/>
                <w:lang w:val="it-IT"/>
              </w:rPr>
              <w:t>)</w:t>
            </w:r>
          </w:p>
        </w:tc>
        <w:tc>
          <w:tcPr>
            <w:tcW w:w="3033" w:type="dxa"/>
            <w:tcBorders>
              <w:left w:val="nil"/>
              <w:right w:val="nil"/>
            </w:tcBorders>
            <w:shd w:val="clear" w:color="auto" w:fill="D9D9D9" w:themeFill="background1" w:themeFillShade="D9"/>
          </w:tcPr>
          <w:p w:rsidR="00C53127" w:rsidRPr="000710B9" w:rsidRDefault="00C53127" w:rsidP="00DE3E9E">
            <w:pPr>
              <w:spacing w:line="240" w:lineRule="auto"/>
              <w:jc w:val="left"/>
              <w:rPr>
                <w:szCs w:val="24"/>
                <w:lang w:val="it-IT"/>
              </w:rPr>
            </w:pPr>
            <w:r w:rsidRPr="000710B9">
              <w:rPr>
                <w:rStyle w:val="longtext"/>
                <w:szCs w:val="24"/>
                <w:lang w:val="it-IT"/>
              </w:rPr>
              <w:t>3 biglietti aerei a/r</w:t>
            </w:r>
            <w:r w:rsidRPr="000710B9">
              <w:rPr>
                <w:szCs w:val="24"/>
                <w:lang w:val="it-IT"/>
              </w:rPr>
              <w:t xml:space="preserve"> </w:t>
            </w:r>
            <w:r w:rsidR="0056598C" w:rsidRPr="000710B9">
              <w:rPr>
                <w:szCs w:val="24"/>
                <w:lang w:val="it-IT"/>
              </w:rPr>
              <w:t>USD 2.000</w:t>
            </w:r>
          </w:p>
          <w:p w:rsidR="00C53127" w:rsidRPr="000710B9" w:rsidRDefault="00C53127" w:rsidP="00DE3E9E">
            <w:pPr>
              <w:spacing w:line="240" w:lineRule="auto"/>
              <w:jc w:val="left"/>
              <w:rPr>
                <w:szCs w:val="24"/>
                <w:lang w:val="it-IT"/>
              </w:rPr>
            </w:pPr>
          </w:p>
          <w:p w:rsidR="00C53127" w:rsidRPr="000710B9" w:rsidRDefault="00C53127" w:rsidP="00DE3E9E">
            <w:pPr>
              <w:spacing w:line="240" w:lineRule="auto"/>
              <w:jc w:val="left"/>
              <w:rPr>
                <w:szCs w:val="24"/>
                <w:lang w:val="it-IT"/>
              </w:rPr>
            </w:pPr>
            <w:r w:rsidRPr="000710B9">
              <w:rPr>
                <w:szCs w:val="24"/>
                <w:lang w:val="it-IT"/>
              </w:rPr>
              <w:t xml:space="preserve">3 specialisti x 8 giorni (per </w:t>
            </w:r>
            <w:proofErr w:type="spellStart"/>
            <w:r w:rsidRPr="000710B9">
              <w:rPr>
                <w:szCs w:val="24"/>
                <w:lang w:val="it-IT"/>
              </w:rPr>
              <w:t>diem</w:t>
            </w:r>
            <w:proofErr w:type="spellEnd"/>
            <w:r w:rsidRPr="000710B9">
              <w:rPr>
                <w:szCs w:val="24"/>
                <w:lang w:val="it-IT"/>
              </w:rPr>
              <w:t xml:space="preserve"> Quito </w:t>
            </w:r>
            <w:r w:rsidR="0056598C" w:rsidRPr="000710B9">
              <w:rPr>
                <w:szCs w:val="24"/>
                <w:lang w:val="it-IT"/>
              </w:rPr>
              <w:t>USD 198</w:t>
            </w:r>
            <w:r w:rsidRPr="000710B9">
              <w:rPr>
                <w:szCs w:val="24"/>
                <w:lang w:val="it-IT"/>
              </w:rPr>
              <w:t>)</w:t>
            </w:r>
          </w:p>
          <w:p w:rsidR="00C53127" w:rsidRPr="000710B9" w:rsidRDefault="00C53127" w:rsidP="00DE3E9E">
            <w:pPr>
              <w:spacing w:line="240" w:lineRule="auto"/>
              <w:ind w:left="525"/>
              <w:jc w:val="left"/>
              <w:rPr>
                <w:szCs w:val="24"/>
                <w:lang w:val="it-IT"/>
              </w:rPr>
            </w:pPr>
          </w:p>
          <w:p w:rsidR="00C53127" w:rsidRPr="000710B9" w:rsidRDefault="00C53127" w:rsidP="00DE3E9E">
            <w:pPr>
              <w:spacing w:line="240" w:lineRule="auto"/>
              <w:jc w:val="left"/>
              <w:rPr>
                <w:szCs w:val="24"/>
                <w:lang w:val="it-IT"/>
              </w:rPr>
            </w:pPr>
            <w:r w:rsidRPr="000710B9">
              <w:rPr>
                <w:rStyle w:val="longtext"/>
                <w:szCs w:val="24"/>
                <w:lang w:val="it-IT"/>
              </w:rPr>
              <w:t>Consulenz</w:t>
            </w:r>
            <w:r w:rsidR="000A0AD7" w:rsidRPr="000710B9">
              <w:rPr>
                <w:rStyle w:val="longtext"/>
                <w:szCs w:val="24"/>
                <w:lang w:val="it-IT"/>
              </w:rPr>
              <w:t>a per l’elaborazione del rapporto</w:t>
            </w:r>
            <w:r w:rsidRPr="000710B9">
              <w:rPr>
                <w:rStyle w:val="longtext"/>
                <w:szCs w:val="24"/>
                <w:lang w:val="it-IT"/>
              </w:rPr>
              <w:t xml:space="preserve"> finale dell’evento</w:t>
            </w:r>
          </w:p>
        </w:tc>
        <w:tc>
          <w:tcPr>
            <w:tcW w:w="2661" w:type="dxa"/>
            <w:tcBorders>
              <w:left w:val="nil"/>
              <w:right w:val="nil"/>
            </w:tcBorders>
            <w:shd w:val="clear" w:color="auto" w:fill="D9D9D9" w:themeFill="background1" w:themeFillShade="D9"/>
          </w:tcPr>
          <w:p w:rsidR="00C53127" w:rsidRPr="000710B9" w:rsidRDefault="0056598C" w:rsidP="00DE3E9E">
            <w:pPr>
              <w:spacing w:line="240" w:lineRule="auto"/>
              <w:jc w:val="center"/>
              <w:rPr>
                <w:szCs w:val="24"/>
                <w:lang w:val="it-IT"/>
              </w:rPr>
            </w:pPr>
            <w:r w:rsidRPr="000710B9">
              <w:rPr>
                <w:szCs w:val="24"/>
                <w:lang w:val="it-IT"/>
              </w:rPr>
              <w:t>6.000</w:t>
            </w:r>
          </w:p>
          <w:p w:rsidR="00C53127" w:rsidRPr="000710B9" w:rsidRDefault="00C53127" w:rsidP="00DE3E9E">
            <w:pPr>
              <w:spacing w:line="240" w:lineRule="auto"/>
              <w:ind w:left="525"/>
              <w:jc w:val="center"/>
              <w:rPr>
                <w:szCs w:val="24"/>
                <w:lang w:val="it-IT"/>
              </w:rPr>
            </w:pPr>
          </w:p>
          <w:p w:rsidR="00C53127" w:rsidRPr="000710B9" w:rsidRDefault="0056598C" w:rsidP="00DE3E9E">
            <w:pPr>
              <w:spacing w:line="240" w:lineRule="auto"/>
              <w:jc w:val="center"/>
              <w:rPr>
                <w:szCs w:val="24"/>
                <w:lang w:val="it-IT"/>
              </w:rPr>
            </w:pPr>
            <w:r w:rsidRPr="000710B9">
              <w:rPr>
                <w:szCs w:val="24"/>
                <w:lang w:val="it-IT"/>
              </w:rPr>
              <w:t>4.752</w:t>
            </w:r>
          </w:p>
          <w:p w:rsidR="00C53127" w:rsidRPr="000710B9" w:rsidRDefault="00C53127" w:rsidP="00DE3E9E">
            <w:pPr>
              <w:spacing w:line="240" w:lineRule="auto"/>
              <w:ind w:left="525"/>
              <w:jc w:val="center"/>
              <w:rPr>
                <w:szCs w:val="24"/>
                <w:lang w:val="it-IT"/>
              </w:rPr>
            </w:pPr>
          </w:p>
          <w:p w:rsidR="00C53127" w:rsidRPr="000710B9" w:rsidRDefault="00C53127" w:rsidP="00DE3E9E">
            <w:pPr>
              <w:spacing w:line="240" w:lineRule="auto"/>
              <w:ind w:left="525"/>
              <w:jc w:val="center"/>
              <w:rPr>
                <w:szCs w:val="24"/>
                <w:lang w:val="it-IT"/>
              </w:rPr>
            </w:pPr>
          </w:p>
          <w:p w:rsidR="00C53127" w:rsidRPr="000710B9" w:rsidRDefault="00E17E13" w:rsidP="00DE3E9E">
            <w:pPr>
              <w:spacing w:line="240" w:lineRule="auto"/>
              <w:jc w:val="center"/>
              <w:rPr>
                <w:szCs w:val="24"/>
                <w:lang w:val="it-IT"/>
              </w:rPr>
            </w:pPr>
            <w:r w:rsidRPr="000710B9">
              <w:rPr>
                <w:szCs w:val="24"/>
                <w:lang w:val="it-IT"/>
              </w:rPr>
              <w:t>3.000</w:t>
            </w:r>
          </w:p>
          <w:p w:rsidR="00C53127" w:rsidRPr="000710B9" w:rsidRDefault="00C53127" w:rsidP="00DE3E9E">
            <w:pPr>
              <w:spacing w:line="240" w:lineRule="auto"/>
              <w:ind w:left="525"/>
              <w:jc w:val="center"/>
              <w:rPr>
                <w:szCs w:val="24"/>
                <w:lang w:val="it-IT"/>
              </w:rPr>
            </w:pPr>
          </w:p>
        </w:tc>
      </w:tr>
      <w:tr w:rsidR="00C53127" w:rsidRPr="000710B9" w:rsidTr="00843197">
        <w:tc>
          <w:tcPr>
            <w:tcW w:w="2918" w:type="dxa"/>
          </w:tcPr>
          <w:p w:rsidR="00C53127" w:rsidRPr="000710B9" w:rsidRDefault="00C53127" w:rsidP="00DE3E9E">
            <w:pPr>
              <w:spacing w:line="240" w:lineRule="auto"/>
              <w:ind w:left="525"/>
              <w:jc w:val="left"/>
              <w:rPr>
                <w:b/>
                <w:bCs/>
                <w:color w:val="FF0000"/>
                <w:szCs w:val="24"/>
                <w:lang w:val="it-IT"/>
              </w:rPr>
            </w:pPr>
          </w:p>
        </w:tc>
        <w:tc>
          <w:tcPr>
            <w:tcW w:w="3033" w:type="dxa"/>
          </w:tcPr>
          <w:p w:rsidR="00C53127" w:rsidRPr="000710B9" w:rsidRDefault="00C53127" w:rsidP="00DE3E9E">
            <w:pPr>
              <w:spacing w:line="240" w:lineRule="auto"/>
              <w:ind w:left="525"/>
              <w:jc w:val="left"/>
              <w:rPr>
                <w:color w:val="FF0000"/>
                <w:szCs w:val="24"/>
                <w:lang w:val="it-IT"/>
              </w:rPr>
            </w:pPr>
          </w:p>
        </w:tc>
        <w:tc>
          <w:tcPr>
            <w:tcW w:w="2661" w:type="dxa"/>
          </w:tcPr>
          <w:p w:rsidR="00C53127" w:rsidRPr="000710B9" w:rsidRDefault="00C53127" w:rsidP="00DE3E9E">
            <w:pPr>
              <w:spacing w:line="240" w:lineRule="auto"/>
              <w:ind w:left="525"/>
              <w:jc w:val="left"/>
              <w:rPr>
                <w:color w:val="FF0000"/>
                <w:szCs w:val="24"/>
                <w:lang w:val="it-IT"/>
              </w:rPr>
            </w:pPr>
          </w:p>
        </w:tc>
      </w:tr>
      <w:tr w:rsidR="00C53127" w:rsidRPr="000710B9" w:rsidTr="00843197">
        <w:tc>
          <w:tcPr>
            <w:tcW w:w="2918" w:type="dxa"/>
            <w:tcBorders>
              <w:left w:val="nil"/>
              <w:right w:val="nil"/>
            </w:tcBorders>
            <w:shd w:val="clear" w:color="auto" w:fill="D9D9D9" w:themeFill="background1" w:themeFillShade="D9"/>
          </w:tcPr>
          <w:p w:rsidR="00C53127" w:rsidRPr="000710B9" w:rsidRDefault="00C53127" w:rsidP="00DE3E9E">
            <w:pPr>
              <w:spacing w:line="240" w:lineRule="auto"/>
              <w:ind w:left="525"/>
              <w:jc w:val="left"/>
              <w:rPr>
                <w:b/>
                <w:bCs/>
                <w:szCs w:val="24"/>
                <w:lang w:val="it-IT"/>
              </w:rPr>
            </w:pPr>
          </w:p>
        </w:tc>
        <w:tc>
          <w:tcPr>
            <w:tcW w:w="3033" w:type="dxa"/>
            <w:tcBorders>
              <w:left w:val="nil"/>
              <w:right w:val="nil"/>
            </w:tcBorders>
            <w:shd w:val="clear" w:color="auto" w:fill="D9D9D9" w:themeFill="background1" w:themeFillShade="D9"/>
          </w:tcPr>
          <w:p w:rsidR="00C53127" w:rsidRPr="000710B9" w:rsidRDefault="00D4216B" w:rsidP="00DE3E9E">
            <w:pPr>
              <w:spacing w:line="240" w:lineRule="auto"/>
              <w:ind w:left="525"/>
              <w:jc w:val="left"/>
              <w:rPr>
                <w:b/>
                <w:szCs w:val="24"/>
                <w:lang w:val="it-IT"/>
              </w:rPr>
            </w:pPr>
            <w:r w:rsidRPr="000710B9">
              <w:rPr>
                <w:b/>
                <w:szCs w:val="24"/>
                <w:lang w:val="it-IT"/>
              </w:rPr>
              <w:t>SUB-TOTALE</w:t>
            </w:r>
          </w:p>
        </w:tc>
        <w:tc>
          <w:tcPr>
            <w:tcW w:w="2661" w:type="dxa"/>
            <w:tcBorders>
              <w:left w:val="nil"/>
              <w:right w:val="nil"/>
            </w:tcBorders>
            <w:shd w:val="clear" w:color="auto" w:fill="D9D9D9" w:themeFill="background1" w:themeFillShade="D9"/>
          </w:tcPr>
          <w:p w:rsidR="00C53127" w:rsidRPr="000710B9" w:rsidRDefault="00E17E13" w:rsidP="00DE3E9E">
            <w:pPr>
              <w:spacing w:line="240" w:lineRule="auto"/>
              <w:ind w:left="525"/>
              <w:jc w:val="left"/>
              <w:rPr>
                <w:b/>
                <w:szCs w:val="24"/>
                <w:lang w:val="it-IT"/>
              </w:rPr>
            </w:pPr>
            <w:r w:rsidRPr="000710B9">
              <w:rPr>
                <w:b/>
                <w:szCs w:val="24"/>
                <w:lang w:val="it-IT"/>
              </w:rPr>
              <w:t>USD 13.752</w:t>
            </w:r>
          </w:p>
        </w:tc>
      </w:tr>
    </w:tbl>
    <w:p w:rsidR="00273302" w:rsidRPr="000710B9" w:rsidRDefault="00273302" w:rsidP="00DE3E9E">
      <w:pPr>
        <w:pStyle w:val="PargrafodaLista"/>
        <w:spacing w:line="240" w:lineRule="auto"/>
        <w:ind w:left="0"/>
        <w:rPr>
          <w:rFonts w:ascii="Times New Roman" w:hAnsi="Times New Roman"/>
          <w:b/>
          <w:sz w:val="24"/>
          <w:szCs w:val="24"/>
          <w:lang w:val="it-IT"/>
        </w:rPr>
      </w:pPr>
    </w:p>
    <w:p w:rsidR="00DE3E9E" w:rsidRPr="000710B9" w:rsidRDefault="00DE3E9E" w:rsidP="00DE3E9E">
      <w:pPr>
        <w:pStyle w:val="PargrafodaLista"/>
        <w:spacing w:line="240" w:lineRule="auto"/>
        <w:ind w:left="0"/>
        <w:rPr>
          <w:rFonts w:ascii="Times New Roman" w:hAnsi="Times New Roman"/>
          <w:b/>
          <w:sz w:val="24"/>
          <w:szCs w:val="24"/>
          <w:lang w:val="it-IT"/>
        </w:rPr>
      </w:pPr>
    </w:p>
    <w:p w:rsidR="00C53127" w:rsidRPr="000710B9" w:rsidRDefault="00C53127" w:rsidP="00DE3E9E">
      <w:pPr>
        <w:pStyle w:val="PargrafodaLista"/>
        <w:spacing w:line="240" w:lineRule="auto"/>
        <w:ind w:left="0"/>
        <w:rPr>
          <w:rFonts w:ascii="Times New Roman" w:hAnsi="Times New Roman"/>
          <w:i/>
          <w:sz w:val="24"/>
          <w:szCs w:val="24"/>
          <w:lang w:val="it-IT"/>
        </w:rPr>
      </w:pPr>
      <w:r w:rsidRPr="000710B9">
        <w:rPr>
          <w:rFonts w:ascii="Times New Roman" w:hAnsi="Times New Roman"/>
          <w:b/>
          <w:sz w:val="24"/>
          <w:szCs w:val="24"/>
          <w:lang w:val="it-IT"/>
        </w:rPr>
        <w:t>Attività 2.1.</w:t>
      </w:r>
      <w:r w:rsidR="00E17E13" w:rsidRPr="000710B9">
        <w:rPr>
          <w:rFonts w:ascii="Times New Roman" w:hAnsi="Times New Roman"/>
          <w:b/>
          <w:sz w:val="24"/>
          <w:szCs w:val="24"/>
          <w:lang w:val="it-IT"/>
        </w:rPr>
        <w:t>5</w:t>
      </w:r>
      <w:r w:rsidR="00E17E13" w:rsidRPr="000710B9">
        <w:rPr>
          <w:rFonts w:ascii="Times New Roman" w:hAnsi="Times New Roman"/>
          <w:sz w:val="24"/>
          <w:szCs w:val="24"/>
          <w:lang w:val="it-IT"/>
        </w:rPr>
        <w:t xml:space="preserve"> – </w:t>
      </w:r>
      <w:r w:rsidR="00E17E13" w:rsidRPr="000710B9">
        <w:rPr>
          <w:rFonts w:ascii="Times New Roman" w:hAnsi="Times New Roman"/>
          <w:i/>
          <w:sz w:val="24"/>
          <w:szCs w:val="24"/>
          <w:lang w:val="it-IT"/>
        </w:rPr>
        <w:t>Formulazione delle regole</w:t>
      </w:r>
      <w:r w:rsidRPr="000710B9">
        <w:rPr>
          <w:rFonts w:ascii="Times New Roman" w:hAnsi="Times New Roman"/>
          <w:i/>
          <w:sz w:val="24"/>
          <w:szCs w:val="24"/>
          <w:lang w:val="it-IT"/>
        </w:rPr>
        <w:t xml:space="preserve"> per la gestione e l’uso del fu</w:t>
      </w:r>
      <w:r w:rsidR="00E17E13" w:rsidRPr="000710B9">
        <w:rPr>
          <w:rFonts w:ascii="Times New Roman" w:hAnsi="Times New Roman"/>
          <w:i/>
          <w:sz w:val="24"/>
          <w:szCs w:val="24"/>
          <w:lang w:val="it-IT"/>
        </w:rPr>
        <w:t>oco nelle attività agroforestali</w:t>
      </w:r>
    </w:p>
    <w:p w:rsidR="003D205D" w:rsidRPr="000710B9" w:rsidRDefault="003D205D" w:rsidP="00DE3E9E">
      <w:pPr>
        <w:pStyle w:val="PargrafodaLista"/>
        <w:spacing w:line="240" w:lineRule="auto"/>
        <w:ind w:left="0"/>
        <w:rPr>
          <w:rFonts w:ascii="Times New Roman" w:hAnsi="Times New Roman"/>
          <w:sz w:val="24"/>
          <w:szCs w:val="24"/>
          <w:lang w:val="it-IT"/>
        </w:rPr>
      </w:pPr>
    </w:p>
    <w:p w:rsidR="00C53127" w:rsidRPr="000710B9" w:rsidRDefault="00C53127" w:rsidP="00DE3E9E">
      <w:pPr>
        <w:pStyle w:val="Textbody"/>
        <w:spacing w:after="0"/>
        <w:jc w:val="both"/>
        <w:rPr>
          <w:sz w:val="24"/>
          <w:lang w:val="it-IT"/>
        </w:rPr>
      </w:pPr>
      <w:r w:rsidRPr="000710B9">
        <w:rPr>
          <w:b/>
          <w:sz w:val="24"/>
          <w:u w:val="single"/>
          <w:lang w:val="it-IT"/>
        </w:rPr>
        <w:t>Località</w:t>
      </w:r>
      <w:r w:rsidRPr="000710B9">
        <w:rPr>
          <w:sz w:val="24"/>
          <w:lang w:val="it-IT"/>
        </w:rPr>
        <w:t>: Ecuador</w:t>
      </w:r>
    </w:p>
    <w:p w:rsidR="00C53127" w:rsidRPr="000710B9" w:rsidRDefault="00C53127" w:rsidP="00DE3E9E">
      <w:pPr>
        <w:pStyle w:val="Textbody"/>
        <w:spacing w:after="0"/>
        <w:jc w:val="both"/>
        <w:rPr>
          <w:sz w:val="24"/>
          <w:lang w:val="it-IT"/>
        </w:rPr>
      </w:pPr>
      <w:r w:rsidRPr="000710B9">
        <w:rPr>
          <w:b/>
          <w:sz w:val="24"/>
          <w:u w:val="single"/>
          <w:lang w:val="it-IT"/>
        </w:rPr>
        <w:t>Durata</w:t>
      </w:r>
      <w:r w:rsidR="00D56C40" w:rsidRPr="000710B9">
        <w:rPr>
          <w:sz w:val="24"/>
          <w:lang w:val="it-IT"/>
        </w:rPr>
        <w:t>: 4</w:t>
      </w:r>
      <w:r w:rsidRPr="000710B9">
        <w:rPr>
          <w:sz w:val="24"/>
          <w:lang w:val="it-IT"/>
        </w:rPr>
        <w:t xml:space="preserve"> mesi</w:t>
      </w:r>
    </w:p>
    <w:p w:rsidR="00C53127" w:rsidRPr="000710B9" w:rsidRDefault="00C53127" w:rsidP="00DE3E9E">
      <w:pPr>
        <w:pStyle w:val="Encabezado"/>
        <w:spacing w:line="240" w:lineRule="auto"/>
        <w:rPr>
          <w:bCs/>
          <w:sz w:val="24"/>
          <w:szCs w:val="24"/>
          <w:lang w:val="it-IT"/>
        </w:rPr>
      </w:pPr>
      <w:r w:rsidRPr="000710B9">
        <w:rPr>
          <w:b/>
          <w:sz w:val="24"/>
          <w:szCs w:val="24"/>
          <w:u w:val="single"/>
          <w:lang w:val="it-IT"/>
        </w:rPr>
        <w:t>Responsabile Finanziario</w:t>
      </w:r>
      <w:r w:rsidRPr="000710B9">
        <w:rPr>
          <w:sz w:val="24"/>
          <w:szCs w:val="24"/>
          <w:u w:val="single"/>
          <w:lang w:val="it-IT"/>
        </w:rPr>
        <w:t>:</w:t>
      </w:r>
      <w:r w:rsidRPr="000710B9">
        <w:rPr>
          <w:sz w:val="24"/>
          <w:szCs w:val="24"/>
          <w:lang w:val="it-IT"/>
        </w:rPr>
        <w:t xml:space="preserve"> DGCS/</w:t>
      </w:r>
      <w:r w:rsidRPr="000710B9">
        <w:rPr>
          <w:i/>
          <w:sz w:val="24"/>
          <w:szCs w:val="24"/>
          <w:lang w:val="it-IT"/>
        </w:rPr>
        <w:t xml:space="preserve">budget </w:t>
      </w:r>
      <w:proofErr w:type="spellStart"/>
      <w:r w:rsidRPr="000710B9">
        <w:rPr>
          <w:i/>
          <w:sz w:val="24"/>
          <w:szCs w:val="24"/>
          <w:lang w:val="it-IT"/>
        </w:rPr>
        <w:t>support</w:t>
      </w:r>
      <w:proofErr w:type="spellEnd"/>
    </w:p>
    <w:p w:rsidR="00C53127" w:rsidRPr="000710B9" w:rsidRDefault="00C53127" w:rsidP="00DE3E9E">
      <w:pPr>
        <w:pStyle w:val="Textbody"/>
        <w:spacing w:after="0"/>
        <w:jc w:val="both"/>
        <w:rPr>
          <w:sz w:val="24"/>
          <w:lang w:val="it-IT"/>
        </w:rPr>
      </w:pPr>
      <w:r w:rsidRPr="000710B9">
        <w:rPr>
          <w:b/>
          <w:sz w:val="24"/>
          <w:u w:val="single"/>
          <w:lang w:val="it-IT"/>
        </w:rPr>
        <w:t>Cronogramma d’Attività</w:t>
      </w:r>
      <w:r w:rsidRPr="000710B9">
        <w:rPr>
          <w:sz w:val="24"/>
          <w:u w:val="single"/>
          <w:lang w:val="it-IT"/>
        </w:rPr>
        <w:t>:</w:t>
      </w:r>
      <w:r w:rsidRPr="000710B9">
        <w:rPr>
          <w:sz w:val="24"/>
          <w:lang w:val="it-IT"/>
        </w:rPr>
        <w:t xml:space="preserve"> 6</w:t>
      </w:r>
      <w:r w:rsidR="00E17E13" w:rsidRPr="000710B9">
        <w:rPr>
          <w:sz w:val="24"/>
          <w:lang w:val="it-IT"/>
        </w:rPr>
        <w:t xml:space="preserve">° e </w:t>
      </w:r>
      <w:r w:rsidR="00D56C40" w:rsidRPr="000710B9">
        <w:rPr>
          <w:sz w:val="24"/>
          <w:lang w:val="it-IT"/>
        </w:rPr>
        <w:t>7</w:t>
      </w:r>
      <w:r w:rsidR="00E17E13" w:rsidRPr="000710B9">
        <w:rPr>
          <w:sz w:val="24"/>
          <w:lang w:val="it-IT"/>
        </w:rPr>
        <w:t>°</w:t>
      </w:r>
      <w:r w:rsidRPr="000710B9">
        <w:rPr>
          <w:sz w:val="24"/>
          <w:lang w:val="it-IT"/>
        </w:rPr>
        <w:t xml:space="preserve"> (bimestre)</w:t>
      </w:r>
    </w:p>
    <w:p w:rsidR="00C53127" w:rsidRPr="000710B9" w:rsidRDefault="00C53127" w:rsidP="00DE3E9E">
      <w:pPr>
        <w:pStyle w:val="Textbody"/>
        <w:spacing w:after="0"/>
        <w:jc w:val="both"/>
        <w:rPr>
          <w:b/>
          <w:bCs/>
          <w:sz w:val="24"/>
          <w:u w:val="single"/>
          <w:lang w:val="it-IT"/>
        </w:rPr>
      </w:pPr>
      <w:r w:rsidRPr="000710B9">
        <w:rPr>
          <w:b/>
          <w:bCs/>
          <w:sz w:val="24"/>
          <w:u w:val="single"/>
          <w:lang w:val="it-IT"/>
        </w:rPr>
        <w:t>A</w:t>
      </w:r>
      <w:r w:rsidR="0037670C" w:rsidRPr="000710B9">
        <w:rPr>
          <w:b/>
          <w:bCs/>
          <w:sz w:val="24"/>
          <w:u w:val="single"/>
          <w:lang w:val="it-IT"/>
        </w:rPr>
        <w:t>nalisi di Costo – Attività 2.1.5</w:t>
      </w:r>
    </w:p>
    <w:p w:rsidR="00C53127" w:rsidRPr="000710B9" w:rsidRDefault="00C53127" w:rsidP="00DE3E9E">
      <w:pPr>
        <w:pStyle w:val="Encabezado"/>
        <w:spacing w:line="240" w:lineRule="auto"/>
        <w:ind w:left="1134"/>
        <w:jc w:val="left"/>
        <w:rPr>
          <w:bCs/>
          <w:szCs w:val="24"/>
          <w:lang w:val="it-IT"/>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919"/>
        <w:gridCol w:w="3034"/>
        <w:gridCol w:w="2659"/>
      </w:tblGrid>
      <w:tr w:rsidR="00C53127" w:rsidRPr="000710B9" w:rsidTr="00843197">
        <w:tc>
          <w:tcPr>
            <w:tcW w:w="2919" w:type="dxa"/>
            <w:tcBorders>
              <w:top w:val="single" w:sz="4" w:space="0" w:color="auto"/>
              <w:left w:val="nil"/>
              <w:bottom w:val="single" w:sz="4" w:space="0" w:color="auto"/>
              <w:right w:val="nil"/>
            </w:tcBorders>
            <w:vAlign w:val="center"/>
          </w:tcPr>
          <w:p w:rsidR="00C53127" w:rsidRPr="000710B9" w:rsidRDefault="00C53127" w:rsidP="00DE3E9E">
            <w:pPr>
              <w:spacing w:line="240" w:lineRule="auto"/>
              <w:jc w:val="left"/>
              <w:rPr>
                <w:b/>
                <w:bCs/>
                <w:szCs w:val="24"/>
                <w:lang w:val="it-IT"/>
              </w:rPr>
            </w:pPr>
            <w:r w:rsidRPr="000710B9">
              <w:rPr>
                <w:rStyle w:val="longtext"/>
                <w:b/>
                <w:szCs w:val="24"/>
                <w:lang w:val="it-IT"/>
              </w:rPr>
              <w:t>Descrizione dell’attività</w:t>
            </w:r>
            <w:r w:rsidR="009F1901" w:rsidRPr="000710B9">
              <w:rPr>
                <w:rStyle w:val="longtext"/>
                <w:b/>
                <w:szCs w:val="24"/>
                <w:lang w:val="it-IT"/>
              </w:rPr>
              <w:t xml:space="preserve">           </w:t>
            </w:r>
            <w:r w:rsidRPr="000710B9">
              <w:rPr>
                <w:rStyle w:val="longtext"/>
                <w:b/>
                <w:szCs w:val="24"/>
                <w:lang w:val="it-IT"/>
              </w:rPr>
              <w:t xml:space="preserve"> </w:t>
            </w:r>
          </w:p>
        </w:tc>
        <w:tc>
          <w:tcPr>
            <w:tcW w:w="3034" w:type="dxa"/>
            <w:tcBorders>
              <w:top w:val="single" w:sz="4" w:space="0" w:color="auto"/>
              <w:left w:val="nil"/>
              <w:bottom w:val="single" w:sz="4" w:space="0" w:color="auto"/>
              <w:right w:val="nil"/>
            </w:tcBorders>
            <w:vAlign w:val="center"/>
          </w:tcPr>
          <w:p w:rsidR="00C53127" w:rsidRPr="000710B9" w:rsidRDefault="00C53127" w:rsidP="00DE3E9E">
            <w:pPr>
              <w:spacing w:line="240" w:lineRule="auto"/>
              <w:jc w:val="left"/>
              <w:rPr>
                <w:b/>
                <w:bCs/>
                <w:szCs w:val="24"/>
                <w:lang w:val="it-IT"/>
              </w:rPr>
            </w:pPr>
            <w:r w:rsidRPr="000710B9">
              <w:rPr>
                <w:rStyle w:val="longtext"/>
                <w:b/>
                <w:szCs w:val="24"/>
                <w:lang w:val="it-IT"/>
              </w:rPr>
              <w:t>Voci di costo</w:t>
            </w:r>
            <w:r w:rsidR="009F1901" w:rsidRPr="000710B9">
              <w:rPr>
                <w:rStyle w:val="longtext"/>
                <w:b/>
                <w:szCs w:val="24"/>
                <w:lang w:val="it-IT"/>
              </w:rPr>
              <w:t xml:space="preserve">           </w:t>
            </w:r>
            <w:r w:rsidRPr="000710B9">
              <w:rPr>
                <w:rStyle w:val="longtext"/>
                <w:b/>
                <w:szCs w:val="24"/>
                <w:lang w:val="it-IT"/>
              </w:rPr>
              <w:t xml:space="preserve"> </w:t>
            </w:r>
          </w:p>
        </w:tc>
        <w:tc>
          <w:tcPr>
            <w:tcW w:w="2659" w:type="dxa"/>
            <w:tcBorders>
              <w:top w:val="single" w:sz="4" w:space="0" w:color="auto"/>
              <w:left w:val="nil"/>
              <w:bottom w:val="single" w:sz="4" w:space="0" w:color="auto"/>
              <w:right w:val="nil"/>
            </w:tcBorders>
            <w:vAlign w:val="center"/>
          </w:tcPr>
          <w:p w:rsidR="00C53127" w:rsidRPr="000710B9" w:rsidRDefault="00C53127" w:rsidP="003D205D">
            <w:pPr>
              <w:spacing w:line="240" w:lineRule="auto"/>
              <w:jc w:val="center"/>
              <w:rPr>
                <w:b/>
                <w:bCs/>
                <w:szCs w:val="24"/>
                <w:lang w:val="it-IT"/>
              </w:rPr>
            </w:pPr>
            <w:r w:rsidRPr="000710B9">
              <w:rPr>
                <w:rStyle w:val="longtext"/>
                <w:b/>
                <w:szCs w:val="24"/>
                <w:lang w:val="it-IT"/>
              </w:rPr>
              <w:t>Sub-totale</w:t>
            </w:r>
            <w:r w:rsidRPr="000710B9">
              <w:rPr>
                <w:b/>
                <w:bCs/>
                <w:szCs w:val="24"/>
                <w:lang w:val="it-IT"/>
              </w:rPr>
              <w:t xml:space="preserve"> </w:t>
            </w:r>
            <w:r w:rsidR="00E17E13" w:rsidRPr="000710B9">
              <w:rPr>
                <w:b/>
                <w:bCs/>
                <w:szCs w:val="24"/>
                <w:lang w:val="it-IT"/>
              </w:rPr>
              <w:t>USD</w:t>
            </w:r>
          </w:p>
        </w:tc>
      </w:tr>
      <w:tr w:rsidR="00C53127" w:rsidRPr="000710B9" w:rsidTr="007026B9">
        <w:trPr>
          <w:trHeight w:val="415"/>
        </w:trPr>
        <w:tc>
          <w:tcPr>
            <w:tcW w:w="2919" w:type="dxa"/>
            <w:tcBorders>
              <w:top w:val="single" w:sz="4" w:space="0" w:color="auto"/>
              <w:left w:val="nil"/>
              <w:bottom w:val="nil"/>
              <w:right w:val="nil"/>
            </w:tcBorders>
            <w:shd w:val="clear" w:color="auto" w:fill="D9D9D9" w:themeFill="background1" w:themeFillShade="D9"/>
          </w:tcPr>
          <w:p w:rsidR="00C53127" w:rsidRPr="000710B9" w:rsidRDefault="00C53127" w:rsidP="00DE3E9E">
            <w:pPr>
              <w:spacing w:line="240" w:lineRule="auto"/>
              <w:jc w:val="left"/>
              <w:rPr>
                <w:bCs/>
                <w:szCs w:val="24"/>
                <w:lang w:val="it-IT"/>
              </w:rPr>
            </w:pPr>
            <w:r w:rsidRPr="000710B9">
              <w:rPr>
                <w:bCs/>
                <w:szCs w:val="24"/>
                <w:lang w:val="it-IT"/>
              </w:rPr>
              <w:t>Contrattazione di consulenza</w:t>
            </w:r>
            <w:r w:rsidR="00A666E1" w:rsidRPr="000710B9">
              <w:rPr>
                <w:bCs/>
                <w:szCs w:val="24"/>
                <w:lang w:val="it-IT"/>
              </w:rPr>
              <w:t xml:space="preserve"> </w:t>
            </w:r>
            <w:r w:rsidRPr="000710B9">
              <w:rPr>
                <w:rStyle w:val="longtext"/>
                <w:szCs w:val="24"/>
                <w:lang w:val="it-IT"/>
              </w:rPr>
              <w:t>(DGCS/</w:t>
            </w:r>
            <w:r w:rsidRPr="000710B9">
              <w:rPr>
                <w:rStyle w:val="longtext"/>
                <w:i/>
                <w:szCs w:val="24"/>
                <w:lang w:val="it-IT"/>
              </w:rPr>
              <w:t xml:space="preserve">budget </w:t>
            </w:r>
            <w:proofErr w:type="spellStart"/>
            <w:r w:rsidRPr="000710B9">
              <w:rPr>
                <w:rStyle w:val="longtext"/>
                <w:i/>
                <w:szCs w:val="24"/>
                <w:lang w:val="it-IT"/>
              </w:rPr>
              <w:t>support</w:t>
            </w:r>
            <w:proofErr w:type="spellEnd"/>
            <w:r w:rsidRPr="000710B9">
              <w:rPr>
                <w:rStyle w:val="longtext"/>
                <w:szCs w:val="24"/>
                <w:lang w:val="it-IT"/>
              </w:rPr>
              <w:t>)</w:t>
            </w:r>
          </w:p>
        </w:tc>
        <w:tc>
          <w:tcPr>
            <w:tcW w:w="3034" w:type="dxa"/>
            <w:tcBorders>
              <w:top w:val="single" w:sz="4" w:space="0" w:color="auto"/>
              <w:left w:val="nil"/>
              <w:bottom w:val="nil"/>
              <w:right w:val="nil"/>
            </w:tcBorders>
            <w:shd w:val="clear" w:color="auto" w:fill="D9D9D9" w:themeFill="background1" w:themeFillShade="D9"/>
          </w:tcPr>
          <w:p w:rsidR="00C53127" w:rsidRPr="000710B9" w:rsidRDefault="00C53127" w:rsidP="00DE3E9E">
            <w:pPr>
              <w:spacing w:line="240" w:lineRule="auto"/>
              <w:jc w:val="left"/>
              <w:rPr>
                <w:szCs w:val="24"/>
                <w:lang w:val="it-IT"/>
              </w:rPr>
            </w:pPr>
            <w:r w:rsidRPr="000710B9">
              <w:rPr>
                <w:szCs w:val="24"/>
                <w:lang w:val="it-IT"/>
              </w:rPr>
              <w:t xml:space="preserve">Consulenza per l’elaborazione del </w:t>
            </w:r>
            <w:r w:rsidR="00EA2947" w:rsidRPr="000710B9">
              <w:rPr>
                <w:szCs w:val="24"/>
                <w:lang w:val="it-IT"/>
              </w:rPr>
              <w:t>rapporto</w:t>
            </w:r>
            <w:r w:rsidRPr="000710B9">
              <w:rPr>
                <w:szCs w:val="24"/>
                <w:lang w:val="it-IT"/>
              </w:rPr>
              <w:t xml:space="preserve"> finale della norma</w:t>
            </w:r>
          </w:p>
        </w:tc>
        <w:tc>
          <w:tcPr>
            <w:tcW w:w="2659" w:type="dxa"/>
            <w:tcBorders>
              <w:top w:val="single" w:sz="4" w:space="0" w:color="auto"/>
              <w:left w:val="nil"/>
              <w:bottom w:val="nil"/>
              <w:right w:val="nil"/>
            </w:tcBorders>
            <w:shd w:val="clear" w:color="auto" w:fill="D9D9D9" w:themeFill="background1" w:themeFillShade="D9"/>
          </w:tcPr>
          <w:p w:rsidR="00C53127" w:rsidRPr="000710B9" w:rsidRDefault="00E17E13" w:rsidP="003D205D">
            <w:pPr>
              <w:spacing w:line="240" w:lineRule="auto"/>
              <w:jc w:val="center"/>
              <w:rPr>
                <w:szCs w:val="24"/>
                <w:lang w:val="it-IT"/>
              </w:rPr>
            </w:pPr>
            <w:r w:rsidRPr="000710B9">
              <w:rPr>
                <w:szCs w:val="24"/>
                <w:lang w:val="it-IT"/>
              </w:rPr>
              <w:t>10.000</w:t>
            </w:r>
          </w:p>
          <w:p w:rsidR="00C53127" w:rsidRPr="000710B9" w:rsidRDefault="00C53127" w:rsidP="003D205D">
            <w:pPr>
              <w:spacing w:line="240" w:lineRule="auto"/>
              <w:ind w:left="525"/>
              <w:jc w:val="center"/>
              <w:rPr>
                <w:szCs w:val="24"/>
                <w:lang w:val="it-IT"/>
              </w:rPr>
            </w:pPr>
          </w:p>
        </w:tc>
      </w:tr>
      <w:tr w:rsidR="00C53127" w:rsidRPr="000710B9" w:rsidTr="00843197">
        <w:tc>
          <w:tcPr>
            <w:tcW w:w="2919" w:type="dxa"/>
            <w:tcBorders>
              <w:top w:val="nil"/>
              <w:left w:val="nil"/>
              <w:bottom w:val="nil"/>
              <w:right w:val="nil"/>
            </w:tcBorders>
          </w:tcPr>
          <w:p w:rsidR="00C53127" w:rsidRPr="000710B9" w:rsidRDefault="00C53127" w:rsidP="00DE3E9E">
            <w:pPr>
              <w:spacing w:line="240" w:lineRule="auto"/>
              <w:ind w:left="525"/>
              <w:jc w:val="left"/>
              <w:rPr>
                <w:b/>
                <w:bCs/>
                <w:szCs w:val="24"/>
                <w:lang w:val="it-IT"/>
              </w:rPr>
            </w:pPr>
          </w:p>
        </w:tc>
        <w:tc>
          <w:tcPr>
            <w:tcW w:w="3034" w:type="dxa"/>
            <w:tcBorders>
              <w:top w:val="nil"/>
              <w:left w:val="nil"/>
              <w:bottom w:val="nil"/>
              <w:right w:val="nil"/>
            </w:tcBorders>
          </w:tcPr>
          <w:p w:rsidR="00C53127" w:rsidRPr="000710B9" w:rsidRDefault="00C53127" w:rsidP="00DE3E9E">
            <w:pPr>
              <w:spacing w:line="240" w:lineRule="auto"/>
              <w:ind w:left="525"/>
              <w:jc w:val="left"/>
              <w:rPr>
                <w:b/>
                <w:szCs w:val="24"/>
                <w:lang w:val="it-IT"/>
              </w:rPr>
            </w:pPr>
          </w:p>
        </w:tc>
        <w:tc>
          <w:tcPr>
            <w:tcW w:w="2659" w:type="dxa"/>
            <w:tcBorders>
              <w:top w:val="nil"/>
              <w:left w:val="nil"/>
              <w:bottom w:val="nil"/>
              <w:right w:val="nil"/>
            </w:tcBorders>
          </w:tcPr>
          <w:p w:rsidR="00C53127" w:rsidRPr="000710B9" w:rsidRDefault="00C53127" w:rsidP="003D205D">
            <w:pPr>
              <w:spacing w:line="240" w:lineRule="auto"/>
              <w:ind w:left="525"/>
              <w:jc w:val="center"/>
              <w:rPr>
                <w:b/>
                <w:szCs w:val="24"/>
                <w:lang w:val="it-IT"/>
              </w:rPr>
            </w:pPr>
          </w:p>
        </w:tc>
      </w:tr>
      <w:tr w:rsidR="00A174FE" w:rsidRPr="000710B9" w:rsidTr="00843197">
        <w:tc>
          <w:tcPr>
            <w:tcW w:w="2919" w:type="dxa"/>
            <w:tcBorders>
              <w:top w:val="nil"/>
              <w:left w:val="nil"/>
              <w:bottom w:val="nil"/>
              <w:right w:val="nil"/>
            </w:tcBorders>
            <w:shd w:val="clear" w:color="auto" w:fill="D9D9D9" w:themeFill="background1" w:themeFillShade="D9"/>
          </w:tcPr>
          <w:p w:rsidR="00A174FE" w:rsidRPr="000710B9" w:rsidRDefault="00A174FE" w:rsidP="00DE3E9E">
            <w:pPr>
              <w:spacing w:line="240" w:lineRule="auto"/>
              <w:ind w:left="525"/>
              <w:jc w:val="left"/>
              <w:rPr>
                <w:b/>
                <w:bCs/>
                <w:szCs w:val="24"/>
                <w:lang w:val="it-IT"/>
              </w:rPr>
            </w:pPr>
          </w:p>
        </w:tc>
        <w:tc>
          <w:tcPr>
            <w:tcW w:w="3034" w:type="dxa"/>
            <w:tcBorders>
              <w:top w:val="nil"/>
              <w:left w:val="nil"/>
              <w:bottom w:val="nil"/>
              <w:right w:val="nil"/>
            </w:tcBorders>
            <w:shd w:val="clear" w:color="auto" w:fill="D9D9D9" w:themeFill="background1" w:themeFillShade="D9"/>
          </w:tcPr>
          <w:p w:rsidR="00A174FE" w:rsidRPr="000710B9" w:rsidRDefault="00A174FE" w:rsidP="00DE3E9E">
            <w:pPr>
              <w:spacing w:line="240" w:lineRule="auto"/>
              <w:jc w:val="left"/>
              <w:rPr>
                <w:b/>
                <w:szCs w:val="24"/>
                <w:lang w:val="it-IT"/>
              </w:rPr>
            </w:pPr>
            <w:r w:rsidRPr="000710B9">
              <w:rPr>
                <w:b/>
                <w:szCs w:val="24"/>
                <w:lang w:val="it-IT"/>
              </w:rPr>
              <w:t>SUB-TOTALE</w:t>
            </w:r>
          </w:p>
        </w:tc>
        <w:tc>
          <w:tcPr>
            <w:tcW w:w="2659" w:type="dxa"/>
            <w:tcBorders>
              <w:top w:val="nil"/>
              <w:left w:val="nil"/>
              <w:bottom w:val="nil"/>
              <w:right w:val="nil"/>
            </w:tcBorders>
            <w:shd w:val="clear" w:color="auto" w:fill="D9D9D9" w:themeFill="background1" w:themeFillShade="D9"/>
          </w:tcPr>
          <w:p w:rsidR="00A174FE" w:rsidRPr="000710B9" w:rsidRDefault="00A174FE" w:rsidP="003D205D">
            <w:pPr>
              <w:spacing w:line="240" w:lineRule="auto"/>
              <w:jc w:val="center"/>
              <w:rPr>
                <w:b/>
                <w:szCs w:val="24"/>
                <w:lang w:val="it-IT"/>
              </w:rPr>
            </w:pPr>
            <w:r w:rsidRPr="000710B9">
              <w:rPr>
                <w:b/>
                <w:szCs w:val="24"/>
                <w:lang w:val="it-IT"/>
              </w:rPr>
              <w:t>USD 10.000</w:t>
            </w:r>
          </w:p>
        </w:tc>
      </w:tr>
    </w:tbl>
    <w:p w:rsidR="00C53127" w:rsidRPr="000710B9" w:rsidRDefault="00C53127" w:rsidP="00DE3E9E">
      <w:pPr>
        <w:pStyle w:val="PargrafodaLista"/>
        <w:spacing w:line="240" w:lineRule="auto"/>
        <w:jc w:val="left"/>
        <w:rPr>
          <w:rFonts w:ascii="Times New Roman" w:hAnsi="Times New Roman"/>
          <w:b/>
          <w:sz w:val="24"/>
          <w:szCs w:val="24"/>
          <w:lang w:val="it-IT"/>
        </w:rPr>
      </w:pPr>
    </w:p>
    <w:p w:rsidR="003D205D" w:rsidRPr="000710B9" w:rsidRDefault="003D205D" w:rsidP="00DE3E9E">
      <w:pPr>
        <w:pStyle w:val="PargrafodaLista"/>
        <w:spacing w:line="240" w:lineRule="auto"/>
        <w:jc w:val="left"/>
        <w:rPr>
          <w:rFonts w:ascii="Times New Roman" w:hAnsi="Times New Roman"/>
          <w:b/>
          <w:sz w:val="24"/>
          <w:szCs w:val="24"/>
          <w:lang w:val="it-IT"/>
        </w:rPr>
      </w:pPr>
    </w:p>
    <w:p w:rsidR="00C53127" w:rsidRPr="000710B9" w:rsidRDefault="00C53127" w:rsidP="00DE3E9E">
      <w:pPr>
        <w:pStyle w:val="PargrafodaLista"/>
        <w:spacing w:line="240" w:lineRule="auto"/>
        <w:ind w:left="0"/>
        <w:rPr>
          <w:rFonts w:ascii="Times New Roman" w:hAnsi="Times New Roman"/>
          <w:sz w:val="24"/>
          <w:szCs w:val="24"/>
          <w:lang w:val="it-IT"/>
        </w:rPr>
      </w:pPr>
      <w:r w:rsidRPr="000710B9">
        <w:rPr>
          <w:rFonts w:ascii="Times New Roman" w:hAnsi="Times New Roman"/>
          <w:b/>
          <w:sz w:val="24"/>
          <w:szCs w:val="24"/>
          <w:lang w:val="it-IT"/>
        </w:rPr>
        <w:t>Attività 2.1.</w:t>
      </w:r>
      <w:r w:rsidR="00E17E13" w:rsidRPr="000710B9">
        <w:rPr>
          <w:rFonts w:ascii="Times New Roman" w:hAnsi="Times New Roman"/>
          <w:b/>
          <w:sz w:val="24"/>
          <w:szCs w:val="24"/>
          <w:lang w:val="it-IT"/>
        </w:rPr>
        <w:t>6</w:t>
      </w:r>
      <w:r w:rsidRPr="000710B9">
        <w:rPr>
          <w:rFonts w:ascii="Times New Roman" w:hAnsi="Times New Roman"/>
          <w:sz w:val="24"/>
          <w:szCs w:val="24"/>
          <w:lang w:val="it-IT"/>
        </w:rPr>
        <w:t xml:space="preserve"> – </w:t>
      </w:r>
      <w:r w:rsidRPr="000710B9">
        <w:rPr>
          <w:rFonts w:ascii="Times New Roman" w:hAnsi="Times New Roman"/>
          <w:i/>
          <w:sz w:val="24"/>
          <w:szCs w:val="24"/>
          <w:lang w:val="it-IT"/>
        </w:rPr>
        <w:t xml:space="preserve">Missione di tecnici ecuadoriani in Brasile per scambiare esperienze in tema </w:t>
      </w:r>
      <w:r w:rsidR="00EA2947" w:rsidRPr="000710B9">
        <w:rPr>
          <w:rFonts w:ascii="Times New Roman" w:hAnsi="Times New Roman"/>
          <w:i/>
          <w:sz w:val="24"/>
          <w:szCs w:val="24"/>
          <w:lang w:val="it-IT"/>
        </w:rPr>
        <w:t>di contenimento</w:t>
      </w:r>
      <w:r w:rsidRPr="000710B9">
        <w:rPr>
          <w:rFonts w:ascii="Times New Roman" w:hAnsi="Times New Roman"/>
          <w:i/>
          <w:sz w:val="24"/>
          <w:szCs w:val="24"/>
          <w:lang w:val="it-IT"/>
        </w:rPr>
        <w:t xml:space="preserve"> deg</w:t>
      </w:r>
      <w:r w:rsidR="003D205D" w:rsidRPr="000710B9">
        <w:rPr>
          <w:rFonts w:ascii="Times New Roman" w:hAnsi="Times New Roman"/>
          <w:i/>
          <w:sz w:val="24"/>
          <w:szCs w:val="24"/>
          <w:lang w:val="it-IT"/>
        </w:rPr>
        <w:t>li effetti nelle aree degradate</w:t>
      </w:r>
      <w:r w:rsidRPr="000710B9">
        <w:rPr>
          <w:rFonts w:ascii="Times New Roman" w:hAnsi="Times New Roman"/>
          <w:sz w:val="24"/>
          <w:szCs w:val="24"/>
          <w:lang w:val="it-IT"/>
        </w:rPr>
        <w:t xml:space="preserve"> </w:t>
      </w:r>
    </w:p>
    <w:p w:rsidR="003D205D" w:rsidRPr="000710B9" w:rsidRDefault="003D205D" w:rsidP="00DE3E9E">
      <w:pPr>
        <w:pStyle w:val="PargrafodaLista"/>
        <w:spacing w:line="240" w:lineRule="auto"/>
        <w:ind w:left="0"/>
        <w:rPr>
          <w:rFonts w:ascii="Times New Roman" w:hAnsi="Times New Roman"/>
          <w:sz w:val="24"/>
          <w:szCs w:val="24"/>
          <w:lang w:val="it-IT"/>
        </w:rPr>
      </w:pPr>
    </w:p>
    <w:p w:rsidR="00C53127" w:rsidRPr="000710B9" w:rsidRDefault="00C53127" w:rsidP="00DE3E9E">
      <w:pPr>
        <w:pStyle w:val="Textbody"/>
        <w:spacing w:after="0"/>
        <w:jc w:val="both"/>
        <w:rPr>
          <w:sz w:val="24"/>
          <w:lang w:val="it-IT"/>
        </w:rPr>
      </w:pPr>
      <w:r w:rsidRPr="000710B9">
        <w:rPr>
          <w:b/>
          <w:sz w:val="24"/>
          <w:u w:val="single"/>
          <w:lang w:val="it-IT"/>
        </w:rPr>
        <w:t>Località</w:t>
      </w:r>
      <w:r w:rsidRPr="000710B9">
        <w:rPr>
          <w:sz w:val="24"/>
          <w:lang w:val="it-IT"/>
        </w:rPr>
        <w:t>: Brasil</w:t>
      </w:r>
      <w:r w:rsidR="000A0AD7" w:rsidRPr="000710B9">
        <w:rPr>
          <w:sz w:val="24"/>
          <w:lang w:val="it-IT"/>
        </w:rPr>
        <w:t>e</w:t>
      </w:r>
    </w:p>
    <w:p w:rsidR="00C53127" w:rsidRPr="000710B9" w:rsidRDefault="00C53127" w:rsidP="00DE3E9E">
      <w:pPr>
        <w:pStyle w:val="Textbody"/>
        <w:spacing w:after="0"/>
        <w:jc w:val="both"/>
        <w:rPr>
          <w:sz w:val="24"/>
          <w:lang w:val="it-IT"/>
        </w:rPr>
      </w:pPr>
      <w:r w:rsidRPr="000710B9">
        <w:rPr>
          <w:b/>
          <w:sz w:val="24"/>
          <w:u w:val="single"/>
          <w:lang w:val="it-IT"/>
        </w:rPr>
        <w:t>Durata</w:t>
      </w:r>
      <w:r w:rsidR="00DC18B7" w:rsidRPr="000710B9">
        <w:rPr>
          <w:sz w:val="24"/>
          <w:lang w:val="it-IT"/>
        </w:rPr>
        <w:t>: 1 settimana</w:t>
      </w:r>
      <w:r w:rsidR="00E17E13" w:rsidRPr="000710B9">
        <w:rPr>
          <w:sz w:val="24"/>
          <w:lang w:val="it-IT"/>
        </w:rPr>
        <w:t xml:space="preserve"> (7 giorni)</w:t>
      </w:r>
    </w:p>
    <w:p w:rsidR="00C53127" w:rsidRPr="000710B9" w:rsidRDefault="00C53127" w:rsidP="00DE3E9E">
      <w:pPr>
        <w:pStyle w:val="Encabezado"/>
        <w:spacing w:line="240" w:lineRule="auto"/>
        <w:rPr>
          <w:bCs/>
          <w:sz w:val="24"/>
          <w:szCs w:val="24"/>
          <w:lang w:val="it-IT"/>
        </w:rPr>
      </w:pPr>
      <w:r w:rsidRPr="000710B9">
        <w:rPr>
          <w:b/>
          <w:sz w:val="24"/>
          <w:szCs w:val="24"/>
          <w:u w:val="single"/>
          <w:lang w:val="it-IT"/>
        </w:rPr>
        <w:t xml:space="preserve">Responsabile </w:t>
      </w:r>
      <w:r w:rsidR="00EA2947" w:rsidRPr="000710B9">
        <w:rPr>
          <w:b/>
          <w:sz w:val="24"/>
          <w:szCs w:val="24"/>
          <w:u w:val="single"/>
          <w:lang w:val="it-IT"/>
        </w:rPr>
        <w:t xml:space="preserve">Finanziario </w:t>
      </w:r>
      <w:r w:rsidR="00EA2947" w:rsidRPr="000710B9">
        <w:rPr>
          <w:sz w:val="24"/>
          <w:szCs w:val="24"/>
          <w:lang w:val="it-IT"/>
        </w:rPr>
        <w:t>DGCS</w:t>
      </w:r>
      <w:r w:rsidRPr="000710B9">
        <w:rPr>
          <w:sz w:val="24"/>
          <w:szCs w:val="24"/>
          <w:lang w:val="it-IT"/>
        </w:rPr>
        <w:t>/</w:t>
      </w:r>
      <w:r w:rsidRPr="000710B9">
        <w:rPr>
          <w:i/>
          <w:sz w:val="24"/>
          <w:szCs w:val="24"/>
          <w:lang w:val="it-IT"/>
        </w:rPr>
        <w:t xml:space="preserve">budget </w:t>
      </w:r>
      <w:proofErr w:type="spellStart"/>
      <w:r w:rsidRPr="000710B9">
        <w:rPr>
          <w:i/>
          <w:sz w:val="24"/>
          <w:szCs w:val="24"/>
          <w:lang w:val="it-IT"/>
        </w:rPr>
        <w:t>support</w:t>
      </w:r>
      <w:proofErr w:type="spellEnd"/>
    </w:p>
    <w:p w:rsidR="00C53127" w:rsidRPr="000710B9" w:rsidRDefault="00C53127" w:rsidP="00DE3E9E">
      <w:pPr>
        <w:pStyle w:val="Textbody"/>
        <w:spacing w:after="0"/>
        <w:jc w:val="both"/>
        <w:rPr>
          <w:sz w:val="24"/>
          <w:lang w:val="it-IT"/>
        </w:rPr>
      </w:pPr>
      <w:r w:rsidRPr="000710B9">
        <w:rPr>
          <w:b/>
          <w:sz w:val="24"/>
          <w:u w:val="single"/>
          <w:lang w:val="it-IT"/>
        </w:rPr>
        <w:t>Cronogramma d’attività</w:t>
      </w:r>
      <w:r w:rsidRPr="000710B9">
        <w:rPr>
          <w:sz w:val="24"/>
          <w:u w:val="single"/>
          <w:lang w:val="it-IT"/>
        </w:rPr>
        <w:t>:</w:t>
      </w:r>
      <w:r w:rsidRPr="000710B9">
        <w:rPr>
          <w:sz w:val="24"/>
          <w:lang w:val="it-IT"/>
        </w:rPr>
        <w:t xml:space="preserve"> 7</w:t>
      </w:r>
      <w:r w:rsidR="00E17E13" w:rsidRPr="000710B9">
        <w:rPr>
          <w:sz w:val="24"/>
          <w:lang w:val="it-IT"/>
        </w:rPr>
        <w:t>°</w:t>
      </w:r>
      <w:r w:rsidRPr="000710B9">
        <w:rPr>
          <w:sz w:val="24"/>
          <w:lang w:val="it-IT"/>
        </w:rPr>
        <w:t xml:space="preserve"> (bimestre)</w:t>
      </w:r>
    </w:p>
    <w:p w:rsidR="00C53127" w:rsidRPr="000710B9" w:rsidRDefault="00C53127" w:rsidP="00DE3E9E">
      <w:pPr>
        <w:pStyle w:val="Textbody"/>
        <w:spacing w:after="0"/>
        <w:jc w:val="both"/>
        <w:rPr>
          <w:b/>
          <w:bCs/>
          <w:sz w:val="24"/>
          <w:u w:val="single"/>
          <w:lang w:val="it-IT"/>
        </w:rPr>
      </w:pPr>
      <w:r w:rsidRPr="000710B9">
        <w:rPr>
          <w:b/>
          <w:bCs/>
          <w:sz w:val="24"/>
          <w:u w:val="single"/>
          <w:lang w:val="it-IT"/>
        </w:rPr>
        <w:t>A</w:t>
      </w:r>
      <w:r w:rsidR="0037670C" w:rsidRPr="000710B9">
        <w:rPr>
          <w:b/>
          <w:bCs/>
          <w:sz w:val="24"/>
          <w:u w:val="single"/>
          <w:lang w:val="it-IT"/>
        </w:rPr>
        <w:t>nalisi di costo – Attività 2.1.6</w:t>
      </w:r>
    </w:p>
    <w:p w:rsidR="003D205D" w:rsidRPr="000710B9" w:rsidRDefault="003D205D" w:rsidP="00DE3E9E">
      <w:pPr>
        <w:pStyle w:val="Textbody"/>
        <w:spacing w:after="0"/>
        <w:jc w:val="both"/>
        <w:rPr>
          <w:b/>
          <w:bCs/>
          <w:sz w:val="24"/>
          <w:u w:val="single"/>
          <w:lang w:val="it-IT"/>
        </w:rPr>
      </w:pPr>
    </w:p>
    <w:tbl>
      <w:tblPr>
        <w:tblW w:w="0" w:type="auto"/>
        <w:tblInd w:w="108" w:type="dxa"/>
        <w:tblBorders>
          <w:top w:val="single" w:sz="8" w:space="0" w:color="000000"/>
          <w:bottom w:val="single" w:sz="8" w:space="0" w:color="000000"/>
        </w:tblBorders>
        <w:tblLook w:val="00A0"/>
      </w:tblPr>
      <w:tblGrid>
        <w:gridCol w:w="2912"/>
        <w:gridCol w:w="3751"/>
        <w:gridCol w:w="1949"/>
      </w:tblGrid>
      <w:tr w:rsidR="00C53127" w:rsidRPr="000710B9" w:rsidTr="007026B9">
        <w:tc>
          <w:tcPr>
            <w:tcW w:w="2912" w:type="dxa"/>
            <w:tcBorders>
              <w:top w:val="single" w:sz="8" w:space="0" w:color="000000"/>
              <w:left w:val="nil"/>
              <w:bottom w:val="single" w:sz="8" w:space="0" w:color="000000"/>
              <w:right w:val="nil"/>
            </w:tcBorders>
            <w:vAlign w:val="center"/>
          </w:tcPr>
          <w:p w:rsidR="00C53127" w:rsidRPr="000710B9" w:rsidRDefault="00C53127" w:rsidP="00DE3E9E">
            <w:pPr>
              <w:spacing w:line="240" w:lineRule="auto"/>
              <w:ind w:left="525"/>
              <w:jc w:val="left"/>
              <w:rPr>
                <w:b/>
                <w:bCs/>
                <w:szCs w:val="24"/>
                <w:lang w:val="it-IT"/>
              </w:rPr>
            </w:pPr>
            <w:r w:rsidRPr="000710B9">
              <w:rPr>
                <w:rStyle w:val="longtext"/>
                <w:b/>
                <w:szCs w:val="24"/>
                <w:lang w:val="it-IT"/>
              </w:rPr>
              <w:lastRenderedPageBreak/>
              <w:t>Descrizione dell’attività</w:t>
            </w:r>
            <w:r w:rsidR="009F1901" w:rsidRPr="000710B9">
              <w:rPr>
                <w:rStyle w:val="longtext"/>
                <w:b/>
                <w:szCs w:val="24"/>
                <w:lang w:val="it-IT"/>
              </w:rPr>
              <w:t xml:space="preserve">           </w:t>
            </w:r>
            <w:r w:rsidRPr="000710B9">
              <w:rPr>
                <w:rStyle w:val="longtext"/>
                <w:b/>
                <w:szCs w:val="24"/>
                <w:lang w:val="it-IT"/>
              </w:rPr>
              <w:t xml:space="preserve"> </w:t>
            </w:r>
          </w:p>
        </w:tc>
        <w:tc>
          <w:tcPr>
            <w:tcW w:w="3751" w:type="dxa"/>
            <w:tcBorders>
              <w:top w:val="single" w:sz="8" w:space="0" w:color="000000"/>
              <w:left w:val="nil"/>
              <w:bottom w:val="single" w:sz="8" w:space="0" w:color="000000"/>
              <w:right w:val="nil"/>
            </w:tcBorders>
            <w:vAlign w:val="center"/>
          </w:tcPr>
          <w:p w:rsidR="00C53127" w:rsidRPr="000710B9" w:rsidRDefault="00C53127" w:rsidP="00DE3E9E">
            <w:pPr>
              <w:spacing w:line="240" w:lineRule="auto"/>
              <w:jc w:val="left"/>
              <w:rPr>
                <w:b/>
                <w:bCs/>
                <w:szCs w:val="24"/>
                <w:lang w:val="it-IT"/>
              </w:rPr>
            </w:pPr>
            <w:r w:rsidRPr="000710B9">
              <w:rPr>
                <w:rStyle w:val="longtext"/>
                <w:b/>
                <w:szCs w:val="24"/>
                <w:lang w:val="it-IT"/>
              </w:rPr>
              <w:t>Voci di costo</w:t>
            </w:r>
            <w:r w:rsidR="009F1901" w:rsidRPr="000710B9">
              <w:rPr>
                <w:rStyle w:val="longtext"/>
                <w:b/>
                <w:szCs w:val="24"/>
                <w:lang w:val="it-IT"/>
              </w:rPr>
              <w:t xml:space="preserve">           </w:t>
            </w:r>
            <w:r w:rsidRPr="000710B9">
              <w:rPr>
                <w:rStyle w:val="longtext"/>
                <w:b/>
                <w:szCs w:val="24"/>
                <w:lang w:val="it-IT"/>
              </w:rPr>
              <w:t xml:space="preserve"> </w:t>
            </w:r>
          </w:p>
        </w:tc>
        <w:tc>
          <w:tcPr>
            <w:tcW w:w="1949" w:type="dxa"/>
            <w:tcBorders>
              <w:top w:val="single" w:sz="8" w:space="0" w:color="000000"/>
              <w:left w:val="nil"/>
              <w:bottom w:val="single" w:sz="8" w:space="0" w:color="000000"/>
              <w:right w:val="nil"/>
            </w:tcBorders>
            <w:vAlign w:val="center"/>
          </w:tcPr>
          <w:p w:rsidR="00C53127" w:rsidRPr="000710B9" w:rsidRDefault="00C53127" w:rsidP="003D205D">
            <w:pPr>
              <w:spacing w:line="240" w:lineRule="auto"/>
              <w:jc w:val="center"/>
              <w:rPr>
                <w:b/>
                <w:bCs/>
                <w:szCs w:val="24"/>
                <w:lang w:val="it-IT"/>
              </w:rPr>
            </w:pPr>
            <w:r w:rsidRPr="000710B9">
              <w:rPr>
                <w:rStyle w:val="longtext"/>
                <w:b/>
                <w:szCs w:val="24"/>
                <w:lang w:val="it-IT"/>
              </w:rPr>
              <w:t>Sub-totale</w:t>
            </w:r>
            <w:r w:rsidRPr="000710B9">
              <w:rPr>
                <w:b/>
                <w:bCs/>
                <w:szCs w:val="24"/>
                <w:lang w:val="it-IT"/>
              </w:rPr>
              <w:t xml:space="preserve"> </w:t>
            </w:r>
            <w:r w:rsidR="00E17E13" w:rsidRPr="000710B9">
              <w:rPr>
                <w:b/>
                <w:bCs/>
                <w:szCs w:val="24"/>
                <w:lang w:val="it-IT"/>
              </w:rPr>
              <w:t>USD</w:t>
            </w:r>
          </w:p>
        </w:tc>
      </w:tr>
      <w:tr w:rsidR="00C53127" w:rsidRPr="000710B9" w:rsidTr="007026B9">
        <w:tc>
          <w:tcPr>
            <w:tcW w:w="2912" w:type="dxa"/>
            <w:tcBorders>
              <w:left w:val="nil"/>
              <w:right w:val="nil"/>
            </w:tcBorders>
            <w:shd w:val="clear" w:color="auto" w:fill="D9D9D9" w:themeFill="background1" w:themeFillShade="D9"/>
          </w:tcPr>
          <w:p w:rsidR="003D205D" w:rsidRPr="000710B9" w:rsidRDefault="003D205D" w:rsidP="00DE3E9E">
            <w:pPr>
              <w:spacing w:line="240" w:lineRule="auto"/>
              <w:jc w:val="left"/>
              <w:rPr>
                <w:rStyle w:val="longtext"/>
                <w:szCs w:val="24"/>
                <w:lang w:val="it-IT"/>
              </w:rPr>
            </w:pPr>
          </w:p>
          <w:p w:rsidR="00C53127" w:rsidRPr="000710B9" w:rsidRDefault="00C53127" w:rsidP="003D205D">
            <w:pPr>
              <w:spacing w:line="240" w:lineRule="auto"/>
              <w:jc w:val="left"/>
              <w:rPr>
                <w:szCs w:val="24"/>
                <w:lang w:val="it-IT"/>
              </w:rPr>
            </w:pPr>
            <w:r w:rsidRPr="000710B9">
              <w:rPr>
                <w:rStyle w:val="longtext"/>
                <w:szCs w:val="24"/>
                <w:lang w:val="it-IT"/>
              </w:rPr>
              <w:t>Missione tecnica di due specialisti ecuadoriani in Brasile</w:t>
            </w:r>
          </w:p>
        </w:tc>
        <w:tc>
          <w:tcPr>
            <w:tcW w:w="3751" w:type="dxa"/>
            <w:tcBorders>
              <w:left w:val="nil"/>
              <w:right w:val="nil"/>
            </w:tcBorders>
            <w:shd w:val="clear" w:color="auto" w:fill="D9D9D9" w:themeFill="background1" w:themeFillShade="D9"/>
          </w:tcPr>
          <w:p w:rsidR="00C53127" w:rsidRPr="000710B9" w:rsidRDefault="00C53127" w:rsidP="00DE3E9E">
            <w:pPr>
              <w:spacing w:line="240" w:lineRule="auto"/>
              <w:jc w:val="left"/>
              <w:rPr>
                <w:szCs w:val="24"/>
                <w:lang w:val="it-IT"/>
              </w:rPr>
            </w:pPr>
            <w:r w:rsidRPr="000710B9">
              <w:rPr>
                <w:rStyle w:val="longtext"/>
                <w:szCs w:val="24"/>
                <w:lang w:val="it-IT"/>
              </w:rPr>
              <w:t>2 biglietti aerei a/r</w:t>
            </w:r>
            <w:r w:rsidRPr="000710B9">
              <w:rPr>
                <w:szCs w:val="24"/>
                <w:lang w:val="it-IT"/>
              </w:rPr>
              <w:t xml:space="preserve"> </w:t>
            </w:r>
            <w:r w:rsidR="00E17E13" w:rsidRPr="000710B9">
              <w:rPr>
                <w:szCs w:val="24"/>
                <w:lang w:val="it-IT"/>
              </w:rPr>
              <w:t>USD 2.000</w:t>
            </w:r>
          </w:p>
          <w:p w:rsidR="00C53127" w:rsidRPr="000710B9" w:rsidRDefault="00C53127" w:rsidP="00DE3E9E">
            <w:pPr>
              <w:spacing w:line="240" w:lineRule="auto"/>
              <w:ind w:left="525"/>
              <w:jc w:val="left"/>
              <w:rPr>
                <w:szCs w:val="24"/>
                <w:lang w:val="it-IT"/>
              </w:rPr>
            </w:pPr>
          </w:p>
          <w:p w:rsidR="00C53127" w:rsidRPr="000710B9" w:rsidRDefault="00C53127" w:rsidP="00DE3E9E">
            <w:pPr>
              <w:spacing w:line="240" w:lineRule="auto"/>
              <w:jc w:val="left"/>
              <w:rPr>
                <w:szCs w:val="24"/>
                <w:lang w:val="it-IT"/>
              </w:rPr>
            </w:pPr>
            <w:r w:rsidRPr="000710B9">
              <w:rPr>
                <w:szCs w:val="24"/>
                <w:lang w:val="it-IT"/>
              </w:rPr>
              <w:t xml:space="preserve">2 specialisti x 7 giorni (per </w:t>
            </w:r>
            <w:proofErr w:type="spellStart"/>
            <w:r w:rsidRPr="000710B9">
              <w:rPr>
                <w:szCs w:val="24"/>
                <w:lang w:val="it-IT"/>
              </w:rPr>
              <w:t>diem</w:t>
            </w:r>
            <w:proofErr w:type="spellEnd"/>
            <w:r w:rsidRPr="000710B9">
              <w:rPr>
                <w:szCs w:val="24"/>
                <w:lang w:val="it-IT"/>
              </w:rPr>
              <w:t xml:space="preserve"> </w:t>
            </w:r>
            <w:r w:rsidR="00E17E13" w:rsidRPr="000710B9">
              <w:rPr>
                <w:szCs w:val="24"/>
                <w:lang w:val="it-IT"/>
              </w:rPr>
              <w:t>USD 160)</w:t>
            </w:r>
          </w:p>
        </w:tc>
        <w:tc>
          <w:tcPr>
            <w:tcW w:w="1949" w:type="dxa"/>
            <w:tcBorders>
              <w:left w:val="nil"/>
              <w:right w:val="nil"/>
            </w:tcBorders>
            <w:shd w:val="clear" w:color="auto" w:fill="D9D9D9" w:themeFill="background1" w:themeFillShade="D9"/>
          </w:tcPr>
          <w:p w:rsidR="00C53127" w:rsidRPr="000710B9" w:rsidRDefault="00E17E13" w:rsidP="003D205D">
            <w:pPr>
              <w:spacing w:line="240" w:lineRule="auto"/>
              <w:jc w:val="center"/>
              <w:rPr>
                <w:szCs w:val="24"/>
                <w:lang w:val="it-IT"/>
              </w:rPr>
            </w:pPr>
            <w:r w:rsidRPr="000710B9">
              <w:rPr>
                <w:szCs w:val="24"/>
                <w:lang w:val="it-IT"/>
              </w:rPr>
              <w:t>4.000</w:t>
            </w:r>
          </w:p>
          <w:p w:rsidR="00C53127" w:rsidRPr="000710B9" w:rsidRDefault="00C53127" w:rsidP="003D205D">
            <w:pPr>
              <w:spacing w:line="240" w:lineRule="auto"/>
              <w:ind w:left="525"/>
              <w:jc w:val="center"/>
              <w:rPr>
                <w:szCs w:val="24"/>
                <w:lang w:val="it-IT"/>
              </w:rPr>
            </w:pPr>
          </w:p>
          <w:p w:rsidR="00C53127" w:rsidRPr="000710B9" w:rsidRDefault="00E17E13" w:rsidP="003D205D">
            <w:pPr>
              <w:spacing w:line="240" w:lineRule="auto"/>
              <w:jc w:val="center"/>
              <w:rPr>
                <w:szCs w:val="24"/>
                <w:lang w:val="it-IT"/>
              </w:rPr>
            </w:pPr>
            <w:r w:rsidRPr="000710B9">
              <w:rPr>
                <w:szCs w:val="24"/>
                <w:lang w:val="it-IT"/>
              </w:rPr>
              <w:t>2.240</w:t>
            </w:r>
          </w:p>
        </w:tc>
      </w:tr>
      <w:tr w:rsidR="00C53127" w:rsidRPr="000710B9" w:rsidTr="007026B9">
        <w:tc>
          <w:tcPr>
            <w:tcW w:w="2912" w:type="dxa"/>
          </w:tcPr>
          <w:p w:rsidR="00C53127" w:rsidRPr="000710B9" w:rsidRDefault="00C53127" w:rsidP="00DE3E9E">
            <w:pPr>
              <w:spacing w:line="240" w:lineRule="auto"/>
              <w:ind w:left="525"/>
              <w:jc w:val="left"/>
              <w:rPr>
                <w:b/>
                <w:bCs/>
                <w:color w:val="FF0000"/>
                <w:szCs w:val="24"/>
                <w:lang w:val="it-IT"/>
              </w:rPr>
            </w:pPr>
          </w:p>
        </w:tc>
        <w:tc>
          <w:tcPr>
            <w:tcW w:w="3751" w:type="dxa"/>
          </w:tcPr>
          <w:p w:rsidR="00C53127" w:rsidRPr="000710B9" w:rsidRDefault="00C53127" w:rsidP="00DE3E9E">
            <w:pPr>
              <w:spacing w:line="240" w:lineRule="auto"/>
              <w:ind w:left="525"/>
              <w:jc w:val="left"/>
              <w:rPr>
                <w:color w:val="FF0000"/>
                <w:szCs w:val="24"/>
                <w:lang w:val="it-IT"/>
              </w:rPr>
            </w:pPr>
          </w:p>
        </w:tc>
        <w:tc>
          <w:tcPr>
            <w:tcW w:w="1949" w:type="dxa"/>
          </w:tcPr>
          <w:p w:rsidR="00C53127" w:rsidRPr="000710B9" w:rsidRDefault="00C53127" w:rsidP="003D205D">
            <w:pPr>
              <w:spacing w:line="240" w:lineRule="auto"/>
              <w:ind w:left="525"/>
              <w:jc w:val="center"/>
              <w:rPr>
                <w:color w:val="FF0000"/>
                <w:szCs w:val="24"/>
                <w:lang w:val="it-IT"/>
              </w:rPr>
            </w:pPr>
          </w:p>
        </w:tc>
      </w:tr>
      <w:tr w:rsidR="00C53127" w:rsidRPr="000710B9" w:rsidTr="007026B9">
        <w:tc>
          <w:tcPr>
            <w:tcW w:w="2912" w:type="dxa"/>
            <w:tcBorders>
              <w:left w:val="nil"/>
              <w:right w:val="nil"/>
            </w:tcBorders>
            <w:shd w:val="clear" w:color="auto" w:fill="D9D9D9" w:themeFill="background1" w:themeFillShade="D9"/>
          </w:tcPr>
          <w:p w:rsidR="00C53127" w:rsidRPr="000710B9" w:rsidRDefault="00C53127" w:rsidP="00DE3E9E">
            <w:pPr>
              <w:spacing w:line="240" w:lineRule="auto"/>
              <w:ind w:left="525"/>
              <w:jc w:val="left"/>
              <w:rPr>
                <w:b/>
                <w:bCs/>
                <w:szCs w:val="24"/>
                <w:lang w:val="it-IT"/>
              </w:rPr>
            </w:pPr>
          </w:p>
        </w:tc>
        <w:tc>
          <w:tcPr>
            <w:tcW w:w="3751" w:type="dxa"/>
            <w:tcBorders>
              <w:left w:val="nil"/>
              <w:right w:val="nil"/>
            </w:tcBorders>
            <w:shd w:val="clear" w:color="auto" w:fill="D9D9D9" w:themeFill="background1" w:themeFillShade="D9"/>
          </w:tcPr>
          <w:p w:rsidR="00C53127" w:rsidRPr="000710B9" w:rsidRDefault="00625AAA" w:rsidP="00DE3E9E">
            <w:pPr>
              <w:spacing w:line="240" w:lineRule="auto"/>
              <w:jc w:val="left"/>
              <w:rPr>
                <w:b/>
                <w:szCs w:val="24"/>
                <w:lang w:val="it-IT"/>
              </w:rPr>
            </w:pPr>
            <w:r w:rsidRPr="000710B9">
              <w:rPr>
                <w:b/>
                <w:szCs w:val="24"/>
                <w:lang w:val="it-IT"/>
              </w:rPr>
              <w:t>SUB-TOTAL</w:t>
            </w:r>
          </w:p>
        </w:tc>
        <w:tc>
          <w:tcPr>
            <w:tcW w:w="1949" w:type="dxa"/>
            <w:tcBorders>
              <w:left w:val="nil"/>
              <w:right w:val="nil"/>
            </w:tcBorders>
            <w:shd w:val="clear" w:color="auto" w:fill="D9D9D9" w:themeFill="background1" w:themeFillShade="D9"/>
          </w:tcPr>
          <w:p w:rsidR="00C53127" w:rsidRPr="000710B9" w:rsidRDefault="00E17E13" w:rsidP="003D205D">
            <w:pPr>
              <w:spacing w:line="240" w:lineRule="auto"/>
              <w:jc w:val="center"/>
              <w:rPr>
                <w:b/>
                <w:szCs w:val="24"/>
                <w:lang w:val="it-IT"/>
              </w:rPr>
            </w:pPr>
            <w:r w:rsidRPr="000710B9">
              <w:rPr>
                <w:b/>
                <w:szCs w:val="24"/>
                <w:lang w:val="it-IT"/>
              </w:rPr>
              <w:t>USD 6.240</w:t>
            </w:r>
          </w:p>
        </w:tc>
      </w:tr>
    </w:tbl>
    <w:p w:rsidR="00843197" w:rsidRPr="000710B9" w:rsidRDefault="00843197" w:rsidP="00DE3E9E">
      <w:pPr>
        <w:pStyle w:val="PargrafodaLista"/>
        <w:spacing w:line="240" w:lineRule="auto"/>
        <w:ind w:left="0"/>
        <w:rPr>
          <w:rFonts w:ascii="Times New Roman" w:hAnsi="Times New Roman"/>
          <w:b/>
          <w:sz w:val="24"/>
          <w:szCs w:val="24"/>
          <w:u w:val="single"/>
          <w:lang w:val="it-IT"/>
        </w:rPr>
      </w:pPr>
    </w:p>
    <w:p w:rsidR="003D205D" w:rsidRPr="000710B9" w:rsidRDefault="003D205D" w:rsidP="00DE3E9E">
      <w:pPr>
        <w:pStyle w:val="PargrafodaLista"/>
        <w:spacing w:line="240" w:lineRule="auto"/>
        <w:ind w:left="0"/>
        <w:rPr>
          <w:rFonts w:ascii="Times New Roman" w:hAnsi="Times New Roman"/>
          <w:b/>
          <w:sz w:val="24"/>
          <w:szCs w:val="24"/>
          <w:highlight w:val="yellow"/>
          <w:u w:val="single"/>
          <w:lang w:val="it-IT"/>
        </w:rPr>
      </w:pPr>
    </w:p>
    <w:p w:rsidR="0056598C" w:rsidRPr="000710B9" w:rsidRDefault="0056598C" w:rsidP="00DE3E9E">
      <w:pPr>
        <w:pStyle w:val="PargrafodaLista"/>
        <w:spacing w:line="240" w:lineRule="auto"/>
        <w:ind w:left="0"/>
        <w:rPr>
          <w:rFonts w:ascii="Times New Roman" w:hAnsi="Times New Roman"/>
          <w:i/>
          <w:sz w:val="24"/>
          <w:szCs w:val="24"/>
          <w:lang w:val="it-IT"/>
        </w:rPr>
      </w:pPr>
      <w:r w:rsidRPr="000710B9">
        <w:rPr>
          <w:rFonts w:ascii="Times New Roman" w:hAnsi="Times New Roman"/>
          <w:b/>
          <w:sz w:val="24"/>
          <w:szCs w:val="24"/>
          <w:u w:val="single"/>
          <w:lang w:val="it-IT"/>
        </w:rPr>
        <w:t>Attività 2.2</w:t>
      </w:r>
      <w:r w:rsidRPr="000710B9">
        <w:rPr>
          <w:rFonts w:ascii="Times New Roman" w:hAnsi="Times New Roman"/>
          <w:b/>
          <w:sz w:val="24"/>
          <w:szCs w:val="24"/>
          <w:lang w:val="it-IT"/>
        </w:rPr>
        <w:t xml:space="preserve"> – </w:t>
      </w:r>
      <w:r w:rsidRPr="000710B9">
        <w:rPr>
          <w:rFonts w:ascii="Times New Roman" w:hAnsi="Times New Roman"/>
          <w:i/>
          <w:sz w:val="24"/>
          <w:szCs w:val="24"/>
          <w:lang w:val="it-IT"/>
        </w:rPr>
        <w:t>Corso sui metodi d’investigazione sulle cause, valutazione e misure di contenimento degli effetti degli incendi forestal</w:t>
      </w:r>
      <w:r w:rsidR="003D205D" w:rsidRPr="000710B9">
        <w:rPr>
          <w:rFonts w:ascii="Times New Roman" w:hAnsi="Times New Roman"/>
          <w:i/>
          <w:sz w:val="24"/>
          <w:szCs w:val="24"/>
          <w:lang w:val="it-IT"/>
        </w:rPr>
        <w:t>i</w:t>
      </w:r>
    </w:p>
    <w:p w:rsidR="003D205D" w:rsidRPr="000710B9" w:rsidRDefault="003D205D" w:rsidP="00DE3E9E">
      <w:pPr>
        <w:pStyle w:val="PargrafodaLista"/>
        <w:spacing w:line="240" w:lineRule="auto"/>
        <w:ind w:left="0"/>
        <w:rPr>
          <w:rFonts w:ascii="Times New Roman" w:hAnsi="Times New Roman"/>
          <w:b/>
          <w:sz w:val="24"/>
          <w:szCs w:val="24"/>
          <w:lang w:val="it-IT"/>
        </w:rPr>
      </w:pPr>
    </w:p>
    <w:p w:rsidR="0056598C" w:rsidRPr="000710B9" w:rsidRDefault="0056598C" w:rsidP="00DE3E9E">
      <w:pPr>
        <w:pStyle w:val="PargrafodaLista"/>
        <w:spacing w:line="240" w:lineRule="auto"/>
        <w:ind w:left="0"/>
        <w:rPr>
          <w:rFonts w:ascii="Times New Roman" w:hAnsi="Times New Roman"/>
          <w:b/>
          <w:sz w:val="24"/>
          <w:szCs w:val="24"/>
          <w:lang w:val="it-IT"/>
        </w:rPr>
      </w:pPr>
      <w:r w:rsidRPr="000710B9">
        <w:rPr>
          <w:rFonts w:ascii="Times New Roman" w:hAnsi="Times New Roman"/>
          <w:b/>
          <w:sz w:val="24"/>
          <w:szCs w:val="24"/>
          <w:u w:val="single"/>
          <w:lang w:val="it-IT"/>
        </w:rPr>
        <w:t>Località</w:t>
      </w:r>
      <w:r w:rsidRPr="000710B9">
        <w:rPr>
          <w:rFonts w:ascii="Times New Roman" w:hAnsi="Times New Roman"/>
          <w:b/>
          <w:sz w:val="24"/>
          <w:szCs w:val="24"/>
          <w:lang w:val="it-IT"/>
        </w:rPr>
        <w:t xml:space="preserve">: </w:t>
      </w:r>
      <w:r w:rsidRPr="000710B9">
        <w:rPr>
          <w:rFonts w:ascii="Times New Roman" w:hAnsi="Times New Roman"/>
          <w:sz w:val="24"/>
          <w:szCs w:val="24"/>
          <w:lang w:val="it-IT"/>
        </w:rPr>
        <w:t>Ecuador</w:t>
      </w:r>
    </w:p>
    <w:p w:rsidR="0056598C" w:rsidRPr="000710B9" w:rsidRDefault="0056598C" w:rsidP="00DE3E9E">
      <w:pPr>
        <w:pStyle w:val="PargrafodaLista"/>
        <w:spacing w:line="240" w:lineRule="auto"/>
        <w:ind w:left="0"/>
        <w:rPr>
          <w:rFonts w:ascii="Times New Roman" w:hAnsi="Times New Roman"/>
          <w:b/>
          <w:sz w:val="24"/>
          <w:szCs w:val="24"/>
          <w:lang w:val="it-IT"/>
        </w:rPr>
      </w:pPr>
      <w:r w:rsidRPr="000710B9">
        <w:rPr>
          <w:rFonts w:ascii="Times New Roman" w:hAnsi="Times New Roman"/>
          <w:b/>
          <w:sz w:val="24"/>
          <w:szCs w:val="24"/>
          <w:u w:val="single"/>
          <w:lang w:val="it-IT"/>
        </w:rPr>
        <w:t>Durata</w:t>
      </w:r>
      <w:r w:rsidRPr="000710B9">
        <w:rPr>
          <w:rFonts w:ascii="Times New Roman" w:hAnsi="Times New Roman"/>
          <w:b/>
          <w:sz w:val="24"/>
          <w:szCs w:val="24"/>
          <w:lang w:val="it-IT"/>
        </w:rPr>
        <w:t xml:space="preserve">: </w:t>
      </w:r>
      <w:r w:rsidRPr="000710B9">
        <w:rPr>
          <w:rFonts w:ascii="Times New Roman" w:hAnsi="Times New Roman"/>
          <w:sz w:val="24"/>
          <w:szCs w:val="24"/>
          <w:lang w:val="it-IT"/>
        </w:rPr>
        <w:t>1 settimana (6 giorni di corso)</w:t>
      </w:r>
    </w:p>
    <w:p w:rsidR="0056598C" w:rsidRPr="000710B9" w:rsidRDefault="0056598C" w:rsidP="00DE3E9E">
      <w:pPr>
        <w:pStyle w:val="PargrafodaLista"/>
        <w:spacing w:line="240" w:lineRule="auto"/>
        <w:ind w:left="0"/>
        <w:rPr>
          <w:rFonts w:ascii="Times New Roman" w:hAnsi="Times New Roman"/>
          <w:b/>
          <w:bCs/>
          <w:sz w:val="24"/>
          <w:szCs w:val="24"/>
          <w:lang w:val="it-IT"/>
        </w:rPr>
      </w:pPr>
      <w:r w:rsidRPr="000710B9">
        <w:rPr>
          <w:rFonts w:ascii="Times New Roman" w:hAnsi="Times New Roman"/>
          <w:b/>
          <w:sz w:val="24"/>
          <w:szCs w:val="24"/>
          <w:u w:val="single"/>
          <w:lang w:val="it-IT"/>
        </w:rPr>
        <w:t>Responsabile Finanziario:</w:t>
      </w:r>
      <w:r w:rsidRPr="000710B9">
        <w:rPr>
          <w:rFonts w:ascii="Times New Roman" w:hAnsi="Times New Roman"/>
          <w:b/>
          <w:sz w:val="24"/>
          <w:szCs w:val="24"/>
          <w:lang w:val="it-IT"/>
        </w:rPr>
        <w:t xml:space="preserve"> </w:t>
      </w:r>
      <w:r w:rsidRPr="000710B9">
        <w:rPr>
          <w:rFonts w:ascii="Times New Roman" w:hAnsi="Times New Roman"/>
          <w:sz w:val="24"/>
          <w:szCs w:val="24"/>
          <w:lang w:val="it-IT"/>
        </w:rPr>
        <w:t xml:space="preserve">CAF </w:t>
      </w:r>
    </w:p>
    <w:p w:rsidR="0056598C" w:rsidRPr="000710B9" w:rsidRDefault="0056598C" w:rsidP="00DE3E9E">
      <w:pPr>
        <w:pStyle w:val="PargrafodaLista"/>
        <w:spacing w:line="240" w:lineRule="auto"/>
        <w:ind w:left="0"/>
        <w:rPr>
          <w:rFonts w:ascii="Times New Roman" w:hAnsi="Times New Roman"/>
          <w:b/>
          <w:sz w:val="24"/>
          <w:szCs w:val="24"/>
          <w:lang w:val="it-IT"/>
        </w:rPr>
      </w:pPr>
      <w:r w:rsidRPr="000710B9">
        <w:rPr>
          <w:rFonts w:ascii="Times New Roman" w:hAnsi="Times New Roman"/>
          <w:b/>
          <w:sz w:val="24"/>
          <w:szCs w:val="24"/>
          <w:u w:val="single"/>
          <w:lang w:val="it-IT"/>
        </w:rPr>
        <w:t>Cronogramma d’attività:</w:t>
      </w:r>
      <w:r w:rsidRPr="000710B9">
        <w:rPr>
          <w:rFonts w:ascii="Times New Roman" w:hAnsi="Times New Roman"/>
          <w:b/>
          <w:sz w:val="24"/>
          <w:szCs w:val="24"/>
          <w:lang w:val="it-IT"/>
        </w:rPr>
        <w:t xml:space="preserve"> </w:t>
      </w:r>
      <w:r w:rsidRPr="000710B9">
        <w:rPr>
          <w:rFonts w:ascii="Times New Roman" w:hAnsi="Times New Roman"/>
          <w:sz w:val="24"/>
          <w:szCs w:val="24"/>
          <w:lang w:val="it-IT"/>
        </w:rPr>
        <w:t>4 (bimestre)</w:t>
      </w:r>
    </w:p>
    <w:p w:rsidR="0056598C" w:rsidRPr="000710B9" w:rsidRDefault="0056598C" w:rsidP="00DE3E9E">
      <w:pPr>
        <w:pStyle w:val="PargrafodaLista"/>
        <w:spacing w:line="240" w:lineRule="auto"/>
        <w:ind w:left="0"/>
        <w:rPr>
          <w:rFonts w:ascii="Times New Roman" w:hAnsi="Times New Roman"/>
          <w:b/>
          <w:sz w:val="24"/>
          <w:szCs w:val="24"/>
          <w:u w:val="single"/>
          <w:lang w:val="it-IT"/>
        </w:rPr>
      </w:pPr>
      <w:r w:rsidRPr="000710B9">
        <w:rPr>
          <w:rFonts w:ascii="Times New Roman" w:hAnsi="Times New Roman"/>
          <w:b/>
          <w:sz w:val="24"/>
          <w:szCs w:val="24"/>
          <w:u w:val="single"/>
          <w:lang w:val="it-IT"/>
        </w:rPr>
        <w:t>A</w:t>
      </w:r>
      <w:r w:rsidR="00C605A5" w:rsidRPr="000710B9">
        <w:rPr>
          <w:rFonts w:ascii="Times New Roman" w:hAnsi="Times New Roman"/>
          <w:b/>
          <w:sz w:val="24"/>
          <w:szCs w:val="24"/>
          <w:u w:val="single"/>
          <w:lang w:val="it-IT"/>
        </w:rPr>
        <w:t>nalisi di costo – Attività 2.2</w:t>
      </w:r>
    </w:p>
    <w:p w:rsidR="00C96635" w:rsidRPr="000710B9" w:rsidRDefault="00C96635" w:rsidP="003D205D">
      <w:pPr>
        <w:pStyle w:val="PargrafodaLista"/>
        <w:spacing w:line="240" w:lineRule="auto"/>
        <w:ind w:left="0"/>
        <w:jc w:val="left"/>
        <w:rPr>
          <w:rFonts w:ascii="Times New Roman" w:hAnsi="Times New Roman"/>
          <w:b/>
          <w:bCs/>
          <w:sz w:val="24"/>
          <w:szCs w:val="24"/>
          <w:lang w:val="it-IT"/>
        </w:rPr>
      </w:pPr>
    </w:p>
    <w:tbl>
      <w:tblPr>
        <w:tblW w:w="0" w:type="auto"/>
        <w:tblInd w:w="108" w:type="dxa"/>
        <w:tblBorders>
          <w:top w:val="single" w:sz="8" w:space="0" w:color="000000"/>
          <w:bottom w:val="single" w:sz="8" w:space="0" w:color="000000"/>
        </w:tblBorders>
        <w:tblLook w:val="00A0"/>
      </w:tblPr>
      <w:tblGrid>
        <w:gridCol w:w="2943"/>
        <w:gridCol w:w="3066"/>
        <w:gridCol w:w="2711"/>
      </w:tblGrid>
      <w:tr w:rsidR="0056598C" w:rsidRPr="000710B9" w:rsidTr="00843197">
        <w:tc>
          <w:tcPr>
            <w:tcW w:w="2943" w:type="dxa"/>
            <w:tcBorders>
              <w:top w:val="single" w:sz="8" w:space="0" w:color="000000"/>
              <w:left w:val="nil"/>
              <w:bottom w:val="single" w:sz="8" w:space="0" w:color="000000"/>
              <w:right w:val="nil"/>
            </w:tcBorders>
            <w:vAlign w:val="center"/>
          </w:tcPr>
          <w:p w:rsidR="0056598C" w:rsidRPr="000710B9" w:rsidRDefault="0056598C" w:rsidP="00DE3E9E">
            <w:pPr>
              <w:pStyle w:val="PargrafodaLista"/>
              <w:spacing w:line="240" w:lineRule="auto"/>
              <w:ind w:left="0"/>
              <w:jc w:val="left"/>
              <w:rPr>
                <w:rFonts w:ascii="Times New Roman" w:hAnsi="Times New Roman"/>
                <w:b/>
                <w:bCs/>
                <w:lang w:val="it-IT"/>
              </w:rPr>
            </w:pPr>
            <w:r w:rsidRPr="000710B9">
              <w:rPr>
                <w:rFonts w:ascii="Times New Roman" w:hAnsi="Times New Roman"/>
                <w:b/>
                <w:lang w:val="it-IT"/>
              </w:rPr>
              <w:t xml:space="preserve">Descrizione dell’attività            </w:t>
            </w:r>
          </w:p>
        </w:tc>
        <w:tc>
          <w:tcPr>
            <w:tcW w:w="3066" w:type="dxa"/>
            <w:tcBorders>
              <w:top w:val="single" w:sz="8" w:space="0" w:color="000000"/>
              <w:left w:val="nil"/>
              <w:bottom w:val="single" w:sz="8" w:space="0" w:color="000000"/>
              <w:right w:val="nil"/>
            </w:tcBorders>
            <w:vAlign w:val="center"/>
          </w:tcPr>
          <w:p w:rsidR="0056598C" w:rsidRPr="000710B9" w:rsidRDefault="0056598C" w:rsidP="00DE3E9E">
            <w:pPr>
              <w:pStyle w:val="PargrafodaLista"/>
              <w:spacing w:line="240" w:lineRule="auto"/>
              <w:ind w:left="0"/>
              <w:jc w:val="left"/>
              <w:rPr>
                <w:rFonts w:ascii="Times New Roman" w:hAnsi="Times New Roman"/>
                <w:b/>
                <w:bCs/>
                <w:lang w:val="it-IT"/>
              </w:rPr>
            </w:pPr>
            <w:r w:rsidRPr="000710B9">
              <w:rPr>
                <w:rFonts w:ascii="Times New Roman" w:hAnsi="Times New Roman"/>
                <w:b/>
                <w:lang w:val="it-IT"/>
              </w:rPr>
              <w:t xml:space="preserve">Voci di costo            </w:t>
            </w:r>
          </w:p>
        </w:tc>
        <w:tc>
          <w:tcPr>
            <w:tcW w:w="2711" w:type="dxa"/>
            <w:tcBorders>
              <w:top w:val="single" w:sz="8" w:space="0" w:color="000000"/>
              <w:left w:val="nil"/>
              <w:bottom w:val="single" w:sz="8" w:space="0" w:color="000000"/>
              <w:right w:val="nil"/>
            </w:tcBorders>
            <w:vAlign w:val="center"/>
          </w:tcPr>
          <w:p w:rsidR="0056598C" w:rsidRPr="000710B9" w:rsidRDefault="0056598C" w:rsidP="003D205D">
            <w:pPr>
              <w:pStyle w:val="PargrafodaLista"/>
              <w:spacing w:line="240" w:lineRule="auto"/>
              <w:ind w:left="0"/>
              <w:jc w:val="center"/>
              <w:rPr>
                <w:rFonts w:ascii="Times New Roman" w:hAnsi="Times New Roman"/>
                <w:b/>
                <w:bCs/>
                <w:lang w:val="it-IT"/>
              </w:rPr>
            </w:pPr>
            <w:r w:rsidRPr="000710B9">
              <w:rPr>
                <w:rFonts w:ascii="Times New Roman" w:hAnsi="Times New Roman"/>
                <w:b/>
                <w:lang w:val="it-IT"/>
              </w:rPr>
              <w:t>Sub-totale</w:t>
            </w:r>
            <w:r w:rsidRPr="000710B9">
              <w:rPr>
                <w:rFonts w:ascii="Times New Roman" w:hAnsi="Times New Roman"/>
                <w:b/>
                <w:bCs/>
                <w:lang w:val="it-IT"/>
              </w:rPr>
              <w:t xml:space="preserve"> </w:t>
            </w:r>
            <w:r w:rsidR="00E17E13" w:rsidRPr="000710B9">
              <w:rPr>
                <w:rFonts w:ascii="Times New Roman" w:hAnsi="Times New Roman"/>
                <w:b/>
                <w:bCs/>
                <w:lang w:val="it-IT"/>
              </w:rPr>
              <w:t>USD</w:t>
            </w:r>
          </w:p>
        </w:tc>
      </w:tr>
      <w:tr w:rsidR="0056598C" w:rsidRPr="000710B9" w:rsidTr="00843197">
        <w:tc>
          <w:tcPr>
            <w:tcW w:w="2943" w:type="dxa"/>
            <w:tcBorders>
              <w:left w:val="nil"/>
              <w:right w:val="nil"/>
            </w:tcBorders>
            <w:shd w:val="clear" w:color="auto" w:fill="D9D9D9" w:themeFill="background1" w:themeFillShade="D9"/>
          </w:tcPr>
          <w:p w:rsidR="0056598C" w:rsidRPr="000710B9" w:rsidRDefault="0056598C" w:rsidP="00DE3E9E">
            <w:pPr>
              <w:pStyle w:val="PargrafodaLista"/>
              <w:spacing w:line="240" w:lineRule="auto"/>
              <w:ind w:left="0"/>
              <w:jc w:val="left"/>
              <w:rPr>
                <w:rFonts w:ascii="Times New Roman" w:hAnsi="Times New Roman"/>
                <w:lang w:val="it-IT"/>
              </w:rPr>
            </w:pPr>
            <w:r w:rsidRPr="000710B9">
              <w:rPr>
                <w:rFonts w:ascii="Times New Roman" w:hAnsi="Times New Roman"/>
                <w:lang w:val="it-IT"/>
              </w:rPr>
              <w:t>Missione di 5 specialisti a Quito</w:t>
            </w:r>
          </w:p>
          <w:p w:rsidR="0056598C" w:rsidRPr="000710B9" w:rsidRDefault="0056598C" w:rsidP="00DE3E9E">
            <w:pPr>
              <w:pStyle w:val="PargrafodaLista"/>
              <w:spacing w:line="240" w:lineRule="auto"/>
              <w:jc w:val="left"/>
              <w:rPr>
                <w:rFonts w:ascii="Times New Roman" w:hAnsi="Times New Roman"/>
                <w:lang w:val="it-IT"/>
              </w:rPr>
            </w:pPr>
          </w:p>
          <w:p w:rsidR="0056598C" w:rsidRPr="000710B9" w:rsidRDefault="0056598C" w:rsidP="00DE3E9E">
            <w:pPr>
              <w:pStyle w:val="PargrafodaLista"/>
              <w:spacing w:line="240" w:lineRule="auto"/>
              <w:jc w:val="left"/>
              <w:rPr>
                <w:rFonts w:ascii="Times New Roman" w:hAnsi="Times New Roman"/>
                <w:lang w:val="it-IT"/>
              </w:rPr>
            </w:pPr>
          </w:p>
          <w:p w:rsidR="0056598C" w:rsidRPr="000710B9" w:rsidRDefault="0056598C" w:rsidP="00DE3E9E">
            <w:pPr>
              <w:pStyle w:val="PargrafodaLista"/>
              <w:spacing w:line="240" w:lineRule="auto"/>
              <w:jc w:val="left"/>
              <w:rPr>
                <w:rFonts w:ascii="Times New Roman" w:hAnsi="Times New Roman"/>
                <w:lang w:val="it-IT"/>
              </w:rPr>
            </w:pPr>
          </w:p>
          <w:p w:rsidR="00E17E13" w:rsidRPr="000710B9" w:rsidRDefault="00E17E13" w:rsidP="00DE3E9E">
            <w:pPr>
              <w:pStyle w:val="PargrafodaLista"/>
              <w:spacing w:line="240" w:lineRule="auto"/>
              <w:jc w:val="left"/>
              <w:rPr>
                <w:rFonts w:ascii="Times New Roman" w:hAnsi="Times New Roman"/>
                <w:lang w:val="it-IT"/>
              </w:rPr>
            </w:pPr>
          </w:p>
          <w:p w:rsidR="0056598C" w:rsidRPr="000710B9" w:rsidRDefault="00E17E13" w:rsidP="00DE3E9E">
            <w:pPr>
              <w:pStyle w:val="PargrafodaLista"/>
              <w:spacing w:line="240" w:lineRule="auto"/>
              <w:ind w:left="0"/>
              <w:jc w:val="left"/>
              <w:rPr>
                <w:rFonts w:ascii="Times New Roman" w:hAnsi="Times New Roman"/>
                <w:lang w:val="it-IT"/>
              </w:rPr>
            </w:pPr>
            <w:r w:rsidRPr="000710B9">
              <w:rPr>
                <w:rFonts w:ascii="Times New Roman" w:hAnsi="Times New Roman"/>
                <w:lang w:val="it-IT"/>
              </w:rPr>
              <w:t>Partecipazione</w:t>
            </w:r>
            <w:r w:rsidR="0056598C" w:rsidRPr="000710B9">
              <w:rPr>
                <w:rFonts w:ascii="Times New Roman" w:hAnsi="Times New Roman"/>
                <w:lang w:val="it-IT"/>
              </w:rPr>
              <w:t xml:space="preserve"> di persone all’evento</w:t>
            </w:r>
          </w:p>
          <w:p w:rsidR="0056598C" w:rsidRPr="000710B9" w:rsidRDefault="0056598C" w:rsidP="00DE3E9E">
            <w:pPr>
              <w:pStyle w:val="PargrafodaLista"/>
              <w:spacing w:line="240" w:lineRule="auto"/>
              <w:jc w:val="left"/>
              <w:rPr>
                <w:rFonts w:ascii="Times New Roman" w:hAnsi="Times New Roman"/>
                <w:lang w:val="it-IT"/>
              </w:rPr>
            </w:pPr>
          </w:p>
          <w:p w:rsidR="0056598C" w:rsidRPr="000710B9" w:rsidRDefault="0056598C" w:rsidP="00DE3E9E">
            <w:pPr>
              <w:pStyle w:val="PargrafodaLista"/>
              <w:spacing w:line="240" w:lineRule="auto"/>
              <w:ind w:left="0"/>
              <w:jc w:val="left"/>
              <w:rPr>
                <w:rFonts w:ascii="Times New Roman" w:hAnsi="Times New Roman"/>
                <w:bCs/>
                <w:lang w:val="it-IT"/>
              </w:rPr>
            </w:pPr>
            <w:r w:rsidRPr="000710B9">
              <w:rPr>
                <w:rFonts w:ascii="Times New Roman" w:hAnsi="Times New Roman"/>
                <w:lang w:val="it-IT"/>
              </w:rPr>
              <w:t>Contrattazione della traduzione</w:t>
            </w:r>
          </w:p>
        </w:tc>
        <w:tc>
          <w:tcPr>
            <w:tcW w:w="3066" w:type="dxa"/>
            <w:tcBorders>
              <w:left w:val="nil"/>
              <w:right w:val="nil"/>
            </w:tcBorders>
            <w:shd w:val="clear" w:color="auto" w:fill="D9D9D9" w:themeFill="background1" w:themeFillShade="D9"/>
          </w:tcPr>
          <w:p w:rsidR="0056598C" w:rsidRPr="000710B9" w:rsidRDefault="0056598C" w:rsidP="00DE3E9E">
            <w:pPr>
              <w:pStyle w:val="PargrafodaLista"/>
              <w:spacing w:line="240" w:lineRule="auto"/>
              <w:ind w:left="0"/>
              <w:jc w:val="left"/>
              <w:rPr>
                <w:rFonts w:ascii="Times New Roman" w:hAnsi="Times New Roman"/>
                <w:lang w:val="it-IT"/>
              </w:rPr>
            </w:pPr>
            <w:r w:rsidRPr="000710B9">
              <w:rPr>
                <w:rFonts w:ascii="Times New Roman" w:hAnsi="Times New Roman"/>
                <w:lang w:val="it-IT"/>
              </w:rPr>
              <w:t xml:space="preserve">5 biglietti aerei a/r </w:t>
            </w:r>
            <w:r w:rsidR="00E17E13" w:rsidRPr="000710B9">
              <w:rPr>
                <w:rFonts w:ascii="Times New Roman" w:hAnsi="Times New Roman"/>
                <w:lang w:val="it-IT"/>
              </w:rPr>
              <w:t>USD 2.000</w:t>
            </w:r>
          </w:p>
          <w:p w:rsidR="00E17E13" w:rsidRPr="000710B9" w:rsidRDefault="00E17E13" w:rsidP="00DE3E9E">
            <w:pPr>
              <w:pStyle w:val="PargrafodaLista"/>
              <w:spacing w:line="240" w:lineRule="auto"/>
              <w:jc w:val="left"/>
              <w:rPr>
                <w:rFonts w:ascii="Times New Roman" w:hAnsi="Times New Roman"/>
                <w:lang w:val="it-IT"/>
              </w:rPr>
            </w:pPr>
          </w:p>
          <w:p w:rsidR="0056598C" w:rsidRPr="000710B9" w:rsidRDefault="0056598C" w:rsidP="00DE3E9E">
            <w:pPr>
              <w:pStyle w:val="PargrafodaLista"/>
              <w:spacing w:line="240" w:lineRule="auto"/>
              <w:ind w:left="0"/>
              <w:jc w:val="left"/>
              <w:rPr>
                <w:rFonts w:ascii="Times New Roman" w:hAnsi="Times New Roman"/>
                <w:lang w:val="it-IT"/>
              </w:rPr>
            </w:pPr>
            <w:r w:rsidRPr="000710B9">
              <w:rPr>
                <w:rFonts w:ascii="Times New Roman" w:hAnsi="Times New Roman"/>
                <w:lang w:val="it-IT"/>
              </w:rPr>
              <w:t xml:space="preserve">5 specialisti x 8 giorni (per </w:t>
            </w:r>
            <w:proofErr w:type="spellStart"/>
            <w:r w:rsidRPr="000710B9">
              <w:rPr>
                <w:rFonts w:ascii="Times New Roman" w:hAnsi="Times New Roman"/>
                <w:lang w:val="it-IT"/>
              </w:rPr>
              <w:t>diem</w:t>
            </w:r>
            <w:proofErr w:type="spellEnd"/>
            <w:r w:rsidRPr="000710B9">
              <w:rPr>
                <w:rFonts w:ascii="Times New Roman" w:hAnsi="Times New Roman"/>
                <w:lang w:val="it-IT"/>
              </w:rPr>
              <w:t xml:space="preserve"> Quito </w:t>
            </w:r>
            <w:r w:rsidR="00E17E13" w:rsidRPr="000710B9">
              <w:rPr>
                <w:rFonts w:ascii="Times New Roman" w:hAnsi="Times New Roman"/>
                <w:lang w:val="it-IT"/>
              </w:rPr>
              <w:t>USD 198)</w:t>
            </w:r>
          </w:p>
          <w:p w:rsidR="0056598C" w:rsidRPr="000710B9" w:rsidRDefault="0056598C" w:rsidP="00DE3E9E">
            <w:pPr>
              <w:pStyle w:val="PargrafodaLista"/>
              <w:spacing w:line="240" w:lineRule="auto"/>
              <w:jc w:val="left"/>
              <w:rPr>
                <w:rFonts w:ascii="Times New Roman" w:hAnsi="Times New Roman"/>
                <w:lang w:val="it-IT"/>
              </w:rPr>
            </w:pPr>
          </w:p>
          <w:p w:rsidR="0056598C" w:rsidRPr="000710B9" w:rsidRDefault="0056598C" w:rsidP="00DE3E9E">
            <w:pPr>
              <w:pStyle w:val="PargrafodaLista"/>
              <w:spacing w:line="240" w:lineRule="auto"/>
              <w:ind w:left="0"/>
              <w:jc w:val="left"/>
              <w:rPr>
                <w:rFonts w:ascii="Times New Roman" w:hAnsi="Times New Roman"/>
                <w:lang w:val="it-IT"/>
              </w:rPr>
            </w:pPr>
            <w:r w:rsidRPr="000710B9">
              <w:rPr>
                <w:rFonts w:ascii="Times New Roman" w:hAnsi="Times New Roman"/>
                <w:lang w:val="it-IT"/>
              </w:rPr>
              <w:t xml:space="preserve">30 assistenti x sei giorni (per </w:t>
            </w:r>
            <w:proofErr w:type="spellStart"/>
            <w:r w:rsidRPr="000710B9">
              <w:rPr>
                <w:rFonts w:ascii="Times New Roman" w:hAnsi="Times New Roman"/>
                <w:lang w:val="it-IT"/>
              </w:rPr>
              <w:t>diem</w:t>
            </w:r>
            <w:proofErr w:type="spellEnd"/>
            <w:r w:rsidRPr="000710B9">
              <w:rPr>
                <w:rFonts w:ascii="Times New Roman" w:hAnsi="Times New Roman"/>
                <w:lang w:val="it-IT"/>
              </w:rPr>
              <w:t xml:space="preserve"> Quito </w:t>
            </w:r>
            <w:r w:rsidR="00E17E13" w:rsidRPr="000710B9">
              <w:rPr>
                <w:rFonts w:ascii="Times New Roman" w:hAnsi="Times New Roman"/>
                <w:lang w:val="it-IT"/>
              </w:rPr>
              <w:t xml:space="preserve">USD </w:t>
            </w:r>
            <w:r w:rsidR="00B47B2C" w:rsidRPr="000710B9">
              <w:rPr>
                <w:rFonts w:ascii="Times New Roman" w:hAnsi="Times New Roman"/>
                <w:lang w:val="it-IT"/>
              </w:rPr>
              <w:t>80</w:t>
            </w:r>
            <w:r w:rsidRPr="000710B9">
              <w:rPr>
                <w:rFonts w:ascii="Times New Roman" w:hAnsi="Times New Roman"/>
                <w:lang w:val="it-IT"/>
              </w:rPr>
              <w:t>)</w:t>
            </w:r>
          </w:p>
          <w:p w:rsidR="0056598C" w:rsidRPr="000710B9" w:rsidRDefault="0056598C" w:rsidP="00DE3E9E">
            <w:pPr>
              <w:pStyle w:val="PargrafodaLista"/>
              <w:spacing w:line="240" w:lineRule="auto"/>
              <w:jc w:val="left"/>
              <w:rPr>
                <w:rFonts w:ascii="Times New Roman" w:hAnsi="Times New Roman"/>
                <w:lang w:val="it-IT"/>
              </w:rPr>
            </w:pPr>
          </w:p>
          <w:p w:rsidR="0056598C" w:rsidRPr="000710B9" w:rsidRDefault="0056598C" w:rsidP="00DE3E9E">
            <w:pPr>
              <w:pStyle w:val="PargrafodaLista"/>
              <w:spacing w:line="240" w:lineRule="auto"/>
              <w:ind w:left="0"/>
              <w:jc w:val="left"/>
              <w:rPr>
                <w:rFonts w:ascii="Times New Roman" w:hAnsi="Times New Roman"/>
                <w:lang w:val="it-IT"/>
              </w:rPr>
            </w:pPr>
            <w:r w:rsidRPr="000710B9">
              <w:rPr>
                <w:rFonts w:ascii="Times New Roman" w:hAnsi="Times New Roman"/>
                <w:lang w:val="it-IT"/>
              </w:rPr>
              <w:t>Pagamento servizio traduzione</w:t>
            </w:r>
          </w:p>
        </w:tc>
        <w:tc>
          <w:tcPr>
            <w:tcW w:w="2711" w:type="dxa"/>
            <w:tcBorders>
              <w:left w:val="nil"/>
              <w:right w:val="nil"/>
            </w:tcBorders>
            <w:shd w:val="clear" w:color="auto" w:fill="D9D9D9" w:themeFill="background1" w:themeFillShade="D9"/>
            <w:vAlign w:val="center"/>
          </w:tcPr>
          <w:p w:rsidR="0056598C" w:rsidRPr="000710B9" w:rsidRDefault="00E17E13" w:rsidP="003D205D">
            <w:pPr>
              <w:pStyle w:val="PargrafodaLista"/>
              <w:spacing w:line="240" w:lineRule="auto"/>
              <w:ind w:left="0"/>
              <w:jc w:val="center"/>
              <w:rPr>
                <w:rFonts w:ascii="Times New Roman" w:hAnsi="Times New Roman"/>
                <w:lang w:val="it-IT"/>
              </w:rPr>
            </w:pPr>
            <w:r w:rsidRPr="000710B9">
              <w:rPr>
                <w:rFonts w:ascii="Times New Roman" w:hAnsi="Times New Roman"/>
                <w:lang w:val="it-IT"/>
              </w:rPr>
              <w:t>10.000</w:t>
            </w:r>
          </w:p>
          <w:p w:rsidR="0056598C" w:rsidRPr="000710B9" w:rsidRDefault="0056598C" w:rsidP="003D205D">
            <w:pPr>
              <w:pStyle w:val="PargrafodaLista"/>
              <w:spacing w:line="240" w:lineRule="auto"/>
              <w:jc w:val="center"/>
              <w:rPr>
                <w:rFonts w:ascii="Times New Roman" w:hAnsi="Times New Roman"/>
                <w:lang w:val="it-IT"/>
              </w:rPr>
            </w:pPr>
          </w:p>
          <w:p w:rsidR="0056598C" w:rsidRPr="000710B9" w:rsidRDefault="00E17E13" w:rsidP="003D205D">
            <w:pPr>
              <w:pStyle w:val="PargrafodaLista"/>
              <w:spacing w:line="240" w:lineRule="auto"/>
              <w:ind w:left="0"/>
              <w:jc w:val="center"/>
              <w:rPr>
                <w:rFonts w:ascii="Times New Roman" w:hAnsi="Times New Roman"/>
                <w:lang w:val="it-IT"/>
              </w:rPr>
            </w:pPr>
            <w:r w:rsidRPr="000710B9">
              <w:rPr>
                <w:rFonts w:ascii="Times New Roman" w:hAnsi="Times New Roman"/>
                <w:lang w:val="it-IT"/>
              </w:rPr>
              <w:t>7.920</w:t>
            </w:r>
          </w:p>
          <w:p w:rsidR="0056598C" w:rsidRPr="000710B9" w:rsidRDefault="0056598C" w:rsidP="003D205D">
            <w:pPr>
              <w:pStyle w:val="PargrafodaLista"/>
              <w:spacing w:line="240" w:lineRule="auto"/>
              <w:jc w:val="center"/>
              <w:rPr>
                <w:rFonts w:ascii="Times New Roman" w:hAnsi="Times New Roman"/>
                <w:lang w:val="it-IT"/>
              </w:rPr>
            </w:pPr>
          </w:p>
          <w:p w:rsidR="00B47B2C" w:rsidRPr="000710B9" w:rsidRDefault="00B47B2C" w:rsidP="003D205D">
            <w:pPr>
              <w:pStyle w:val="PargrafodaLista"/>
              <w:spacing w:line="240" w:lineRule="auto"/>
              <w:jc w:val="center"/>
              <w:rPr>
                <w:rFonts w:ascii="Times New Roman" w:hAnsi="Times New Roman"/>
                <w:lang w:val="it-IT"/>
              </w:rPr>
            </w:pPr>
          </w:p>
          <w:p w:rsidR="0056598C" w:rsidRPr="000710B9" w:rsidRDefault="00B47B2C" w:rsidP="003D205D">
            <w:pPr>
              <w:pStyle w:val="PargrafodaLista"/>
              <w:spacing w:line="240" w:lineRule="auto"/>
              <w:ind w:left="0"/>
              <w:jc w:val="center"/>
              <w:rPr>
                <w:rFonts w:ascii="Times New Roman" w:hAnsi="Times New Roman"/>
                <w:lang w:val="it-IT"/>
              </w:rPr>
            </w:pPr>
            <w:r w:rsidRPr="000710B9">
              <w:rPr>
                <w:rFonts w:ascii="Times New Roman" w:hAnsi="Times New Roman"/>
                <w:lang w:val="it-IT"/>
              </w:rPr>
              <w:t>13.340</w:t>
            </w:r>
          </w:p>
          <w:p w:rsidR="0056598C" w:rsidRPr="000710B9" w:rsidRDefault="0056598C" w:rsidP="003D205D">
            <w:pPr>
              <w:pStyle w:val="PargrafodaLista"/>
              <w:spacing w:line="240" w:lineRule="auto"/>
              <w:jc w:val="center"/>
              <w:rPr>
                <w:rFonts w:ascii="Times New Roman" w:hAnsi="Times New Roman"/>
                <w:lang w:val="it-IT"/>
              </w:rPr>
            </w:pPr>
          </w:p>
          <w:p w:rsidR="0056598C" w:rsidRPr="000710B9" w:rsidRDefault="0056598C" w:rsidP="003D205D">
            <w:pPr>
              <w:pStyle w:val="PargrafodaLista"/>
              <w:spacing w:line="240" w:lineRule="auto"/>
              <w:jc w:val="center"/>
              <w:rPr>
                <w:rFonts w:ascii="Times New Roman" w:hAnsi="Times New Roman"/>
                <w:lang w:val="it-IT"/>
              </w:rPr>
            </w:pPr>
          </w:p>
          <w:p w:rsidR="0056598C" w:rsidRPr="000710B9" w:rsidRDefault="00B47B2C" w:rsidP="003D205D">
            <w:pPr>
              <w:pStyle w:val="PargrafodaLista"/>
              <w:spacing w:line="240" w:lineRule="auto"/>
              <w:ind w:left="0"/>
              <w:jc w:val="center"/>
              <w:rPr>
                <w:rFonts w:ascii="Times New Roman" w:hAnsi="Times New Roman"/>
                <w:lang w:val="it-IT"/>
              </w:rPr>
            </w:pPr>
            <w:r w:rsidRPr="000710B9">
              <w:rPr>
                <w:rFonts w:ascii="Times New Roman" w:hAnsi="Times New Roman"/>
                <w:lang w:val="it-IT"/>
              </w:rPr>
              <w:t>4.000</w:t>
            </w:r>
          </w:p>
        </w:tc>
      </w:tr>
      <w:tr w:rsidR="0056598C" w:rsidRPr="000710B9" w:rsidTr="00843197">
        <w:tc>
          <w:tcPr>
            <w:tcW w:w="2943" w:type="dxa"/>
          </w:tcPr>
          <w:p w:rsidR="0056598C" w:rsidRPr="000710B9" w:rsidRDefault="0056598C" w:rsidP="00DE3E9E">
            <w:pPr>
              <w:pStyle w:val="PargrafodaLista"/>
              <w:spacing w:line="240" w:lineRule="auto"/>
              <w:jc w:val="left"/>
              <w:rPr>
                <w:rFonts w:ascii="Times New Roman" w:hAnsi="Times New Roman"/>
                <w:b/>
                <w:bCs/>
                <w:lang w:val="it-IT"/>
              </w:rPr>
            </w:pPr>
          </w:p>
        </w:tc>
        <w:tc>
          <w:tcPr>
            <w:tcW w:w="3066" w:type="dxa"/>
          </w:tcPr>
          <w:p w:rsidR="0056598C" w:rsidRPr="000710B9" w:rsidRDefault="0056598C" w:rsidP="00DE3E9E">
            <w:pPr>
              <w:pStyle w:val="PargrafodaLista"/>
              <w:spacing w:line="240" w:lineRule="auto"/>
              <w:jc w:val="left"/>
              <w:rPr>
                <w:rFonts w:ascii="Times New Roman" w:hAnsi="Times New Roman"/>
                <w:b/>
                <w:lang w:val="it-IT"/>
              </w:rPr>
            </w:pPr>
          </w:p>
        </w:tc>
        <w:tc>
          <w:tcPr>
            <w:tcW w:w="2711" w:type="dxa"/>
          </w:tcPr>
          <w:p w:rsidR="0056598C" w:rsidRPr="000710B9" w:rsidRDefault="0056598C" w:rsidP="003D205D">
            <w:pPr>
              <w:pStyle w:val="PargrafodaLista"/>
              <w:spacing w:line="240" w:lineRule="auto"/>
              <w:jc w:val="center"/>
              <w:rPr>
                <w:rFonts w:ascii="Times New Roman" w:hAnsi="Times New Roman"/>
                <w:b/>
                <w:lang w:val="it-IT"/>
              </w:rPr>
            </w:pPr>
          </w:p>
        </w:tc>
      </w:tr>
      <w:tr w:rsidR="0056598C" w:rsidRPr="000710B9" w:rsidTr="00843197">
        <w:tc>
          <w:tcPr>
            <w:tcW w:w="2943" w:type="dxa"/>
            <w:tcBorders>
              <w:left w:val="nil"/>
              <w:right w:val="nil"/>
            </w:tcBorders>
            <w:shd w:val="clear" w:color="auto" w:fill="D9D9D9" w:themeFill="background1" w:themeFillShade="D9"/>
          </w:tcPr>
          <w:p w:rsidR="0056598C" w:rsidRPr="000710B9" w:rsidRDefault="0056598C" w:rsidP="00DE3E9E">
            <w:pPr>
              <w:pStyle w:val="PargrafodaLista"/>
              <w:spacing w:line="240" w:lineRule="auto"/>
              <w:jc w:val="left"/>
              <w:rPr>
                <w:rFonts w:ascii="Times New Roman" w:hAnsi="Times New Roman"/>
                <w:b/>
                <w:bCs/>
                <w:lang w:val="it-IT"/>
              </w:rPr>
            </w:pPr>
          </w:p>
        </w:tc>
        <w:tc>
          <w:tcPr>
            <w:tcW w:w="3066" w:type="dxa"/>
            <w:tcBorders>
              <w:left w:val="nil"/>
              <w:right w:val="nil"/>
            </w:tcBorders>
            <w:shd w:val="clear" w:color="auto" w:fill="D9D9D9" w:themeFill="background1" w:themeFillShade="D9"/>
          </w:tcPr>
          <w:p w:rsidR="0056598C" w:rsidRPr="000710B9" w:rsidRDefault="0056598C" w:rsidP="00DE3E9E">
            <w:pPr>
              <w:pStyle w:val="PargrafodaLista"/>
              <w:spacing w:line="240" w:lineRule="auto"/>
              <w:ind w:left="0"/>
              <w:jc w:val="left"/>
              <w:rPr>
                <w:rFonts w:ascii="Times New Roman" w:hAnsi="Times New Roman"/>
                <w:b/>
                <w:lang w:val="it-IT"/>
              </w:rPr>
            </w:pPr>
            <w:r w:rsidRPr="000710B9">
              <w:rPr>
                <w:rFonts w:ascii="Times New Roman" w:hAnsi="Times New Roman"/>
                <w:b/>
                <w:lang w:val="it-IT"/>
              </w:rPr>
              <w:t>SUB-TOTALE</w:t>
            </w:r>
          </w:p>
        </w:tc>
        <w:tc>
          <w:tcPr>
            <w:tcW w:w="2711" w:type="dxa"/>
            <w:tcBorders>
              <w:left w:val="nil"/>
              <w:right w:val="nil"/>
            </w:tcBorders>
            <w:shd w:val="clear" w:color="auto" w:fill="D9D9D9" w:themeFill="background1" w:themeFillShade="D9"/>
          </w:tcPr>
          <w:p w:rsidR="0056598C" w:rsidRPr="000710B9" w:rsidRDefault="00B47B2C" w:rsidP="003D205D">
            <w:pPr>
              <w:pStyle w:val="PargrafodaLista"/>
              <w:spacing w:line="240" w:lineRule="auto"/>
              <w:ind w:left="0"/>
              <w:jc w:val="center"/>
              <w:rPr>
                <w:rFonts w:ascii="Times New Roman" w:hAnsi="Times New Roman"/>
                <w:b/>
                <w:lang w:val="it-IT"/>
              </w:rPr>
            </w:pPr>
            <w:r w:rsidRPr="000710B9">
              <w:rPr>
                <w:rFonts w:ascii="Times New Roman" w:hAnsi="Times New Roman"/>
                <w:b/>
                <w:lang w:val="it-IT"/>
              </w:rPr>
              <w:t>USD 35.260</w:t>
            </w:r>
          </w:p>
        </w:tc>
      </w:tr>
    </w:tbl>
    <w:p w:rsidR="00C53127" w:rsidRPr="000710B9" w:rsidRDefault="00C53127" w:rsidP="00DE3E9E">
      <w:pPr>
        <w:pStyle w:val="PargrafodaLista"/>
        <w:spacing w:line="240" w:lineRule="auto"/>
        <w:jc w:val="left"/>
        <w:rPr>
          <w:rFonts w:ascii="Times New Roman" w:hAnsi="Times New Roman"/>
          <w:b/>
          <w:sz w:val="24"/>
          <w:szCs w:val="24"/>
          <w:lang w:val="it-IT"/>
        </w:rPr>
      </w:pPr>
    </w:p>
    <w:p w:rsidR="003D205D" w:rsidRPr="000710B9" w:rsidRDefault="003D205D" w:rsidP="00DE3E9E">
      <w:pPr>
        <w:pStyle w:val="PargrafodaLista"/>
        <w:spacing w:line="240" w:lineRule="auto"/>
        <w:ind w:left="0"/>
        <w:rPr>
          <w:rFonts w:ascii="Times New Roman" w:hAnsi="Times New Roman"/>
          <w:b/>
          <w:i/>
          <w:sz w:val="24"/>
          <w:szCs w:val="24"/>
          <w:highlight w:val="yellow"/>
          <w:u w:val="single"/>
          <w:lang w:val="it-IT"/>
        </w:rPr>
      </w:pPr>
    </w:p>
    <w:p w:rsidR="00B47B2C" w:rsidRPr="000710B9" w:rsidRDefault="00B47B2C" w:rsidP="00DE3E9E">
      <w:pPr>
        <w:pStyle w:val="PargrafodaLista"/>
        <w:spacing w:line="240" w:lineRule="auto"/>
        <w:ind w:left="0"/>
        <w:rPr>
          <w:rFonts w:ascii="Times New Roman" w:hAnsi="Times New Roman"/>
          <w:i/>
          <w:sz w:val="24"/>
          <w:szCs w:val="24"/>
          <w:lang w:val="it-IT"/>
        </w:rPr>
      </w:pPr>
      <w:r w:rsidRPr="000710B9">
        <w:rPr>
          <w:rFonts w:ascii="Times New Roman" w:hAnsi="Times New Roman"/>
          <w:b/>
          <w:sz w:val="24"/>
          <w:szCs w:val="24"/>
          <w:u w:val="single"/>
          <w:lang w:val="it-IT"/>
        </w:rPr>
        <w:t>Attività 2.3</w:t>
      </w:r>
      <w:r w:rsidRPr="000710B9">
        <w:rPr>
          <w:rFonts w:ascii="Times New Roman" w:hAnsi="Times New Roman"/>
          <w:b/>
          <w:i/>
          <w:sz w:val="24"/>
          <w:szCs w:val="24"/>
          <w:lang w:val="it-IT"/>
        </w:rPr>
        <w:t xml:space="preserve"> – </w:t>
      </w:r>
      <w:r w:rsidRPr="000710B9">
        <w:rPr>
          <w:rFonts w:ascii="Times New Roman" w:hAnsi="Times New Roman"/>
          <w:i/>
          <w:sz w:val="24"/>
          <w:szCs w:val="24"/>
          <w:lang w:val="it-IT"/>
        </w:rPr>
        <w:t>Missioni tecniche di scambio di conoscenze per il monitoraggio satellitare, brigate forestali e esperienze internazionali nella prevenzione e controllo degli incendi forestali</w:t>
      </w:r>
    </w:p>
    <w:p w:rsidR="003D205D" w:rsidRPr="000710B9" w:rsidRDefault="003D205D" w:rsidP="00DE3E9E">
      <w:pPr>
        <w:pStyle w:val="PargrafodaLista"/>
        <w:spacing w:line="240" w:lineRule="auto"/>
        <w:ind w:left="0"/>
        <w:rPr>
          <w:rFonts w:ascii="Times New Roman" w:hAnsi="Times New Roman"/>
          <w:b/>
          <w:i/>
          <w:sz w:val="24"/>
          <w:szCs w:val="24"/>
          <w:lang w:val="it-IT"/>
        </w:rPr>
      </w:pPr>
    </w:p>
    <w:p w:rsidR="00B47B2C" w:rsidRPr="000710B9" w:rsidRDefault="00B47B2C" w:rsidP="00DE3E9E">
      <w:pPr>
        <w:pStyle w:val="PargrafodaLista"/>
        <w:spacing w:line="240" w:lineRule="auto"/>
        <w:ind w:left="0"/>
        <w:rPr>
          <w:rFonts w:ascii="Times New Roman" w:hAnsi="Times New Roman"/>
          <w:b/>
          <w:sz w:val="24"/>
          <w:szCs w:val="24"/>
          <w:lang w:val="it-IT"/>
        </w:rPr>
      </w:pPr>
      <w:r w:rsidRPr="000710B9">
        <w:rPr>
          <w:rFonts w:ascii="Times New Roman" w:hAnsi="Times New Roman"/>
          <w:b/>
          <w:sz w:val="24"/>
          <w:szCs w:val="24"/>
          <w:u w:val="single"/>
          <w:lang w:val="it-IT"/>
        </w:rPr>
        <w:t>Località</w:t>
      </w:r>
      <w:r w:rsidRPr="000710B9">
        <w:rPr>
          <w:rFonts w:ascii="Times New Roman" w:hAnsi="Times New Roman"/>
          <w:b/>
          <w:sz w:val="24"/>
          <w:szCs w:val="24"/>
          <w:lang w:val="it-IT"/>
        </w:rPr>
        <w:t xml:space="preserve">: </w:t>
      </w:r>
      <w:r w:rsidRPr="000710B9">
        <w:rPr>
          <w:rFonts w:ascii="Times New Roman" w:hAnsi="Times New Roman"/>
          <w:sz w:val="24"/>
          <w:szCs w:val="24"/>
          <w:lang w:val="it-IT"/>
        </w:rPr>
        <w:t>Brasile, Bolivia e Ecuador</w:t>
      </w:r>
    </w:p>
    <w:p w:rsidR="00B47B2C" w:rsidRPr="000710B9" w:rsidRDefault="00B47B2C" w:rsidP="00DE3E9E">
      <w:pPr>
        <w:pStyle w:val="PargrafodaLista"/>
        <w:spacing w:line="240" w:lineRule="auto"/>
        <w:ind w:left="0"/>
        <w:rPr>
          <w:rFonts w:ascii="Times New Roman" w:hAnsi="Times New Roman"/>
          <w:b/>
          <w:sz w:val="24"/>
          <w:szCs w:val="24"/>
          <w:lang w:val="it-IT"/>
        </w:rPr>
      </w:pPr>
      <w:r w:rsidRPr="000710B9">
        <w:rPr>
          <w:rFonts w:ascii="Times New Roman" w:hAnsi="Times New Roman"/>
          <w:b/>
          <w:sz w:val="24"/>
          <w:szCs w:val="24"/>
          <w:u w:val="single"/>
          <w:lang w:val="it-IT"/>
        </w:rPr>
        <w:t>Durata</w:t>
      </w:r>
      <w:r w:rsidRPr="000710B9">
        <w:rPr>
          <w:rFonts w:ascii="Times New Roman" w:hAnsi="Times New Roman"/>
          <w:b/>
          <w:sz w:val="24"/>
          <w:szCs w:val="24"/>
          <w:lang w:val="it-IT"/>
        </w:rPr>
        <w:t xml:space="preserve">: </w:t>
      </w:r>
      <w:r w:rsidRPr="000710B9">
        <w:rPr>
          <w:rFonts w:ascii="Times New Roman" w:hAnsi="Times New Roman"/>
          <w:sz w:val="24"/>
          <w:szCs w:val="24"/>
          <w:lang w:val="it-IT"/>
        </w:rPr>
        <w:t>5 giorni per missione</w:t>
      </w:r>
    </w:p>
    <w:p w:rsidR="00B47B2C" w:rsidRPr="000710B9" w:rsidRDefault="00B47B2C" w:rsidP="00DE3E9E">
      <w:pPr>
        <w:pStyle w:val="PargrafodaLista"/>
        <w:spacing w:line="240" w:lineRule="auto"/>
        <w:ind w:left="0"/>
        <w:rPr>
          <w:rFonts w:ascii="Times New Roman" w:hAnsi="Times New Roman"/>
          <w:b/>
          <w:bCs/>
          <w:sz w:val="24"/>
          <w:szCs w:val="24"/>
          <w:lang w:val="it-IT"/>
        </w:rPr>
      </w:pPr>
      <w:r w:rsidRPr="000710B9">
        <w:rPr>
          <w:rFonts w:ascii="Times New Roman" w:hAnsi="Times New Roman"/>
          <w:b/>
          <w:sz w:val="24"/>
          <w:szCs w:val="24"/>
          <w:u w:val="single"/>
          <w:lang w:val="it-IT"/>
        </w:rPr>
        <w:t>Responsabile Finanziario:</w:t>
      </w:r>
      <w:r w:rsidRPr="000710B9">
        <w:rPr>
          <w:rFonts w:ascii="Times New Roman" w:hAnsi="Times New Roman"/>
          <w:b/>
          <w:sz w:val="24"/>
          <w:szCs w:val="24"/>
          <w:lang w:val="it-IT"/>
        </w:rPr>
        <w:t xml:space="preserve"> </w:t>
      </w:r>
      <w:r w:rsidRPr="000710B9">
        <w:rPr>
          <w:rFonts w:ascii="Times New Roman" w:hAnsi="Times New Roman"/>
          <w:sz w:val="24"/>
          <w:szCs w:val="24"/>
          <w:lang w:val="it-IT"/>
        </w:rPr>
        <w:t xml:space="preserve">CAF </w:t>
      </w:r>
    </w:p>
    <w:p w:rsidR="00B47B2C" w:rsidRPr="000710B9" w:rsidRDefault="00B47B2C" w:rsidP="00DE3E9E">
      <w:pPr>
        <w:pStyle w:val="PargrafodaLista"/>
        <w:spacing w:line="240" w:lineRule="auto"/>
        <w:ind w:left="0"/>
        <w:rPr>
          <w:rFonts w:ascii="Times New Roman" w:hAnsi="Times New Roman"/>
          <w:b/>
          <w:sz w:val="24"/>
          <w:szCs w:val="24"/>
          <w:lang w:val="it-IT"/>
        </w:rPr>
      </w:pPr>
      <w:r w:rsidRPr="000710B9">
        <w:rPr>
          <w:rFonts w:ascii="Times New Roman" w:hAnsi="Times New Roman"/>
          <w:b/>
          <w:sz w:val="24"/>
          <w:szCs w:val="24"/>
          <w:u w:val="single"/>
          <w:lang w:val="it-IT"/>
        </w:rPr>
        <w:t>Cronogramma d’attività:</w:t>
      </w:r>
      <w:r w:rsidRPr="000710B9">
        <w:rPr>
          <w:rFonts w:ascii="Times New Roman" w:hAnsi="Times New Roman"/>
          <w:b/>
          <w:sz w:val="24"/>
          <w:szCs w:val="24"/>
          <w:lang w:val="it-IT"/>
        </w:rPr>
        <w:t xml:space="preserve"> </w:t>
      </w:r>
      <w:r w:rsidRPr="000710B9">
        <w:rPr>
          <w:rFonts w:ascii="Times New Roman" w:hAnsi="Times New Roman"/>
          <w:sz w:val="24"/>
          <w:szCs w:val="24"/>
          <w:lang w:val="it-IT"/>
        </w:rPr>
        <w:t>2°, 3° e 4°  (bimestre)</w:t>
      </w:r>
    </w:p>
    <w:p w:rsidR="00B47B2C" w:rsidRPr="000710B9" w:rsidRDefault="00B47B2C" w:rsidP="00DE3E9E">
      <w:pPr>
        <w:pStyle w:val="PargrafodaLista"/>
        <w:spacing w:line="240" w:lineRule="auto"/>
        <w:ind w:left="0"/>
        <w:rPr>
          <w:rFonts w:ascii="Times New Roman" w:hAnsi="Times New Roman"/>
          <w:b/>
          <w:sz w:val="24"/>
          <w:szCs w:val="24"/>
          <w:u w:val="single"/>
          <w:lang w:val="it-IT"/>
        </w:rPr>
      </w:pPr>
      <w:r w:rsidRPr="000710B9">
        <w:rPr>
          <w:rFonts w:ascii="Times New Roman" w:hAnsi="Times New Roman"/>
          <w:b/>
          <w:sz w:val="24"/>
          <w:szCs w:val="24"/>
          <w:u w:val="single"/>
          <w:lang w:val="it-IT"/>
        </w:rPr>
        <w:t>Analisi di costo – Attività 2.3</w:t>
      </w:r>
    </w:p>
    <w:p w:rsidR="00B47B2C" w:rsidRPr="000710B9" w:rsidRDefault="00B47B2C" w:rsidP="00DE3E9E">
      <w:pPr>
        <w:pStyle w:val="PargrafodaLista"/>
        <w:spacing w:line="240" w:lineRule="auto"/>
        <w:jc w:val="left"/>
        <w:rPr>
          <w:rFonts w:ascii="Times New Roman" w:hAnsi="Times New Roman"/>
          <w:b/>
          <w:bCs/>
          <w:sz w:val="24"/>
          <w:szCs w:val="24"/>
          <w:lang w:val="it-IT"/>
        </w:rPr>
      </w:pPr>
    </w:p>
    <w:tbl>
      <w:tblPr>
        <w:tblW w:w="0" w:type="auto"/>
        <w:tblInd w:w="108" w:type="dxa"/>
        <w:tblBorders>
          <w:top w:val="single" w:sz="8" w:space="0" w:color="000000"/>
          <w:bottom w:val="single" w:sz="8" w:space="0" w:color="000000"/>
        </w:tblBorders>
        <w:tblLook w:val="00A0"/>
      </w:tblPr>
      <w:tblGrid>
        <w:gridCol w:w="2914"/>
        <w:gridCol w:w="3236"/>
        <w:gridCol w:w="2462"/>
      </w:tblGrid>
      <w:tr w:rsidR="00B47B2C" w:rsidRPr="000710B9" w:rsidTr="00843197">
        <w:tc>
          <w:tcPr>
            <w:tcW w:w="2914" w:type="dxa"/>
            <w:tcBorders>
              <w:top w:val="single" w:sz="8" w:space="0" w:color="000000"/>
              <w:left w:val="nil"/>
              <w:bottom w:val="single" w:sz="8" w:space="0" w:color="000000"/>
              <w:right w:val="nil"/>
            </w:tcBorders>
            <w:vAlign w:val="center"/>
          </w:tcPr>
          <w:p w:rsidR="00B47B2C" w:rsidRPr="000710B9" w:rsidRDefault="00B47B2C" w:rsidP="00DE3E9E">
            <w:pPr>
              <w:pStyle w:val="PargrafodaLista"/>
              <w:spacing w:line="240" w:lineRule="auto"/>
              <w:ind w:left="0"/>
              <w:jc w:val="left"/>
              <w:rPr>
                <w:rFonts w:ascii="Times New Roman" w:hAnsi="Times New Roman"/>
                <w:b/>
                <w:bCs/>
                <w:lang w:val="it-IT"/>
              </w:rPr>
            </w:pPr>
            <w:r w:rsidRPr="000710B9">
              <w:rPr>
                <w:rFonts w:ascii="Times New Roman" w:hAnsi="Times New Roman"/>
                <w:b/>
                <w:lang w:val="it-IT"/>
              </w:rPr>
              <w:t xml:space="preserve">Descrizione dell’attività            </w:t>
            </w:r>
          </w:p>
        </w:tc>
        <w:tc>
          <w:tcPr>
            <w:tcW w:w="3236" w:type="dxa"/>
            <w:tcBorders>
              <w:top w:val="single" w:sz="8" w:space="0" w:color="000000"/>
              <w:left w:val="nil"/>
              <w:bottom w:val="single" w:sz="8" w:space="0" w:color="000000"/>
              <w:right w:val="nil"/>
            </w:tcBorders>
            <w:vAlign w:val="center"/>
          </w:tcPr>
          <w:p w:rsidR="00B47B2C" w:rsidRPr="000710B9" w:rsidRDefault="00B47B2C" w:rsidP="00DE3E9E">
            <w:pPr>
              <w:pStyle w:val="PargrafodaLista"/>
              <w:spacing w:line="240" w:lineRule="auto"/>
              <w:jc w:val="left"/>
              <w:rPr>
                <w:rFonts w:ascii="Times New Roman" w:hAnsi="Times New Roman"/>
                <w:b/>
                <w:bCs/>
                <w:lang w:val="it-IT"/>
              </w:rPr>
            </w:pPr>
            <w:r w:rsidRPr="000710B9">
              <w:rPr>
                <w:rFonts w:ascii="Times New Roman" w:hAnsi="Times New Roman"/>
                <w:b/>
                <w:lang w:val="it-IT"/>
              </w:rPr>
              <w:t xml:space="preserve">Voci di costo            </w:t>
            </w:r>
          </w:p>
        </w:tc>
        <w:tc>
          <w:tcPr>
            <w:tcW w:w="2462" w:type="dxa"/>
            <w:tcBorders>
              <w:top w:val="single" w:sz="8" w:space="0" w:color="000000"/>
              <w:left w:val="nil"/>
              <w:bottom w:val="single" w:sz="8" w:space="0" w:color="000000"/>
              <w:right w:val="nil"/>
            </w:tcBorders>
            <w:vAlign w:val="center"/>
          </w:tcPr>
          <w:p w:rsidR="00B47B2C" w:rsidRPr="000710B9" w:rsidRDefault="00B47B2C" w:rsidP="003D205D">
            <w:pPr>
              <w:pStyle w:val="PargrafodaLista"/>
              <w:spacing w:line="240" w:lineRule="auto"/>
              <w:ind w:left="459"/>
              <w:jc w:val="center"/>
              <w:rPr>
                <w:rFonts w:ascii="Times New Roman" w:hAnsi="Times New Roman"/>
                <w:b/>
                <w:bCs/>
                <w:lang w:val="it-IT"/>
              </w:rPr>
            </w:pPr>
            <w:r w:rsidRPr="000710B9">
              <w:rPr>
                <w:rFonts w:ascii="Times New Roman" w:hAnsi="Times New Roman"/>
                <w:b/>
                <w:lang w:val="it-IT"/>
              </w:rPr>
              <w:t>Sub-totale</w:t>
            </w:r>
            <w:r w:rsidRPr="000710B9">
              <w:rPr>
                <w:rFonts w:ascii="Times New Roman" w:hAnsi="Times New Roman"/>
                <w:b/>
                <w:bCs/>
                <w:lang w:val="it-IT"/>
              </w:rPr>
              <w:t xml:space="preserve"> </w:t>
            </w:r>
            <w:r w:rsidR="008050E6" w:rsidRPr="000710B9">
              <w:rPr>
                <w:rFonts w:ascii="Times New Roman" w:hAnsi="Times New Roman"/>
                <w:b/>
                <w:bCs/>
                <w:lang w:val="it-IT"/>
              </w:rPr>
              <w:t>U</w:t>
            </w:r>
            <w:r w:rsidRPr="000710B9">
              <w:rPr>
                <w:rFonts w:ascii="Times New Roman" w:hAnsi="Times New Roman"/>
                <w:b/>
                <w:bCs/>
                <w:lang w:val="it-IT"/>
              </w:rPr>
              <w:t>SD</w:t>
            </w:r>
          </w:p>
        </w:tc>
      </w:tr>
      <w:tr w:rsidR="00B47B2C" w:rsidRPr="000710B9" w:rsidTr="003D205D">
        <w:trPr>
          <w:trHeight w:val="2160"/>
        </w:trPr>
        <w:tc>
          <w:tcPr>
            <w:tcW w:w="2914" w:type="dxa"/>
            <w:tcBorders>
              <w:left w:val="nil"/>
              <w:right w:val="nil"/>
            </w:tcBorders>
            <w:shd w:val="clear" w:color="auto" w:fill="D9D9D9" w:themeFill="background1" w:themeFillShade="D9"/>
          </w:tcPr>
          <w:p w:rsidR="00B47B2C" w:rsidRPr="000710B9" w:rsidRDefault="00B47B2C" w:rsidP="00DE3E9E">
            <w:pPr>
              <w:pStyle w:val="PargrafodaLista"/>
              <w:spacing w:line="240" w:lineRule="auto"/>
              <w:ind w:left="0"/>
              <w:jc w:val="left"/>
              <w:rPr>
                <w:rFonts w:ascii="Times New Roman" w:hAnsi="Times New Roman"/>
                <w:lang w:val="it-IT"/>
              </w:rPr>
            </w:pPr>
            <w:r w:rsidRPr="000710B9">
              <w:rPr>
                <w:rFonts w:ascii="Times New Roman" w:hAnsi="Times New Roman"/>
                <w:lang w:val="it-IT"/>
              </w:rPr>
              <w:t>Missione di 4  specialisti brasiliani a Quito (uno di monitoraggio e tre delle brigate – IBAMA e vigili del fuoco)</w:t>
            </w:r>
          </w:p>
          <w:p w:rsidR="00B47B2C" w:rsidRPr="000710B9" w:rsidRDefault="00B47B2C" w:rsidP="00DE3E9E">
            <w:pPr>
              <w:pStyle w:val="PargrafodaLista"/>
              <w:spacing w:line="240" w:lineRule="auto"/>
              <w:jc w:val="left"/>
              <w:rPr>
                <w:rFonts w:ascii="Times New Roman" w:hAnsi="Times New Roman"/>
                <w:lang w:val="it-IT"/>
              </w:rPr>
            </w:pPr>
          </w:p>
          <w:p w:rsidR="00C96635" w:rsidRPr="000710B9" w:rsidRDefault="00C96635" w:rsidP="00DE3E9E">
            <w:pPr>
              <w:pStyle w:val="PargrafodaLista"/>
              <w:spacing w:line="240" w:lineRule="auto"/>
              <w:jc w:val="left"/>
              <w:rPr>
                <w:rFonts w:ascii="Times New Roman" w:hAnsi="Times New Roman"/>
                <w:lang w:val="it-IT"/>
              </w:rPr>
            </w:pPr>
          </w:p>
          <w:p w:rsidR="00B47B2C" w:rsidRPr="000710B9" w:rsidRDefault="009D6B86" w:rsidP="00DE3E9E">
            <w:pPr>
              <w:pStyle w:val="PargrafodaLista"/>
              <w:spacing w:line="240" w:lineRule="auto"/>
              <w:ind w:left="0"/>
              <w:jc w:val="left"/>
              <w:rPr>
                <w:rFonts w:ascii="Times New Roman" w:hAnsi="Times New Roman"/>
                <w:bCs/>
                <w:lang w:val="it-IT"/>
              </w:rPr>
            </w:pPr>
            <w:r w:rsidRPr="000710B9">
              <w:rPr>
                <w:rFonts w:ascii="Times New Roman" w:hAnsi="Times New Roman"/>
                <w:lang w:val="it-IT"/>
              </w:rPr>
              <w:t>Missione tecnica di 2 specialisti ecuadoriani in</w:t>
            </w:r>
            <w:r w:rsidR="006D40A2" w:rsidRPr="000710B9">
              <w:rPr>
                <w:rFonts w:ascii="Times New Roman" w:hAnsi="Times New Roman"/>
                <w:lang w:val="it-IT"/>
              </w:rPr>
              <w:t xml:space="preserve"> Bolivia (scambio di esperienze </w:t>
            </w:r>
            <w:r w:rsidRPr="000710B9">
              <w:rPr>
                <w:rFonts w:ascii="Times New Roman" w:hAnsi="Times New Roman"/>
                <w:lang w:val="it-IT"/>
              </w:rPr>
              <w:t>tra PASF)</w:t>
            </w:r>
          </w:p>
        </w:tc>
        <w:tc>
          <w:tcPr>
            <w:tcW w:w="3236" w:type="dxa"/>
            <w:tcBorders>
              <w:left w:val="nil"/>
              <w:right w:val="nil"/>
            </w:tcBorders>
            <w:shd w:val="clear" w:color="auto" w:fill="D9D9D9" w:themeFill="background1" w:themeFillShade="D9"/>
          </w:tcPr>
          <w:p w:rsidR="00B47B2C" w:rsidRPr="000710B9" w:rsidRDefault="00B47B2C" w:rsidP="00DE3E9E">
            <w:pPr>
              <w:pStyle w:val="PargrafodaLista"/>
              <w:spacing w:line="240" w:lineRule="auto"/>
              <w:ind w:left="0"/>
              <w:jc w:val="left"/>
              <w:rPr>
                <w:rFonts w:ascii="Times New Roman" w:hAnsi="Times New Roman"/>
                <w:lang w:val="it-IT"/>
              </w:rPr>
            </w:pPr>
            <w:r w:rsidRPr="000710B9">
              <w:rPr>
                <w:rFonts w:ascii="Times New Roman" w:hAnsi="Times New Roman"/>
                <w:lang w:val="it-IT"/>
              </w:rPr>
              <w:t>4 biglietti aerei a/r USD 2.000</w:t>
            </w:r>
          </w:p>
          <w:p w:rsidR="00B47B2C" w:rsidRPr="000710B9" w:rsidRDefault="00B47B2C" w:rsidP="00DE3E9E">
            <w:pPr>
              <w:pStyle w:val="PargrafodaLista"/>
              <w:spacing w:line="240" w:lineRule="auto"/>
              <w:jc w:val="left"/>
              <w:rPr>
                <w:rFonts w:ascii="Times New Roman" w:hAnsi="Times New Roman"/>
                <w:lang w:val="it-IT"/>
              </w:rPr>
            </w:pPr>
          </w:p>
          <w:p w:rsidR="00B47B2C" w:rsidRPr="000710B9" w:rsidRDefault="009D6B86" w:rsidP="00DE3E9E">
            <w:pPr>
              <w:pStyle w:val="PargrafodaLista"/>
              <w:spacing w:line="240" w:lineRule="auto"/>
              <w:ind w:left="0"/>
              <w:jc w:val="left"/>
              <w:rPr>
                <w:rFonts w:ascii="Times New Roman" w:hAnsi="Times New Roman"/>
                <w:lang w:val="it-IT"/>
              </w:rPr>
            </w:pPr>
            <w:r w:rsidRPr="000710B9">
              <w:rPr>
                <w:rFonts w:ascii="Times New Roman" w:hAnsi="Times New Roman"/>
                <w:lang w:val="it-IT"/>
              </w:rPr>
              <w:t>4</w:t>
            </w:r>
            <w:r w:rsidR="00B47B2C" w:rsidRPr="000710B9">
              <w:rPr>
                <w:rFonts w:ascii="Times New Roman" w:hAnsi="Times New Roman"/>
                <w:lang w:val="it-IT"/>
              </w:rPr>
              <w:t xml:space="preserve"> specialisti x 8 giorni (per </w:t>
            </w:r>
            <w:proofErr w:type="spellStart"/>
            <w:r w:rsidR="00B47B2C" w:rsidRPr="000710B9">
              <w:rPr>
                <w:rFonts w:ascii="Times New Roman" w:hAnsi="Times New Roman"/>
                <w:lang w:val="it-IT"/>
              </w:rPr>
              <w:t>diem</w:t>
            </w:r>
            <w:proofErr w:type="spellEnd"/>
            <w:r w:rsidR="00B47B2C" w:rsidRPr="000710B9">
              <w:rPr>
                <w:rFonts w:ascii="Times New Roman" w:hAnsi="Times New Roman"/>
                <w:lang w:val="it-IT"/>
              </w:rPr>
              <w:t xml:space="preserve"> Quito USD 198)</w:t>
            </w:r>
          </w:p>
          <w:p w:rsidR="009D6B86" w:rsidRPr="000710B9" w:rsidRDefault="009D6B86" w:rsidP="00DE3E9E">
            <w:pPr>
              <w:pStyle w:val="PargrafodaLista"/>
              <w:spacing w:line="240" w:lineRule="auto"/>
              <w:jc w:val="left"/>
              <w:rPr>
                <w:rFonts w:ascii="Times New Roman" w:hAnsi="Times New Roman"/>
                <w:lang w:val="it-IT"/>
              </w:rPr>
            </w:pPr>
          </w:p>
          <w:p w:rsidR="00A666E1" w:rsidRPr="000710B9" w:rsidRDefault="00A666E1" w:rsidP="00DE3E9E">
            <w:pPr>
              <w:pStyle w:val="PargrafodaLista"/>
              <w:spacing w:line="240" w:lineRule="auto"/>
              <w:jc w:val="left"/>
              <w:rPr>
                <w:rFonts w:ascii="Times New Roman" w:hAnsi="Times New Roman"/>
                <w:lang w:val="it-IT"/>
              </w:rPr>
            </w:pPr>
          </w:p>
          <w:p w:rsidR="009D6B86" w:rsidRPr="000710B9" w:rsidRDefault="009D6B86" w:rsidP="00DE3E9E">
            <w:pPr>
              <w:pStyle w:val="PargrafodaLista"/>
              <w:spacing w:line="240" w:lineRule="auto"/>
              <w:ind w:left="0"/>
              <w:jc w:val="left"/>
              <w:rPr>
                <w:rFonts w:ascii="Times New Roman" w:hAnsi="Times New Roman"/>
                <w:lang w:val="it-IT"/>
              </w:rPr>
            </w:pPr>
            <w:r w:rsidRPr="000710B9">
              <w:rPr>
                <w:rFonts w:ascii="Times New Roman" w:hAnsi="Times New Roman"/>
                <w:lang w:val="it-IT"/>
              </w:rPr>
              <w:t>2 biglietti aerei a/r USD 2.000</w:t>
            </w:r>
          </w:p>
          <w:p w:rsidR="00B47B2C" w:rsidRPr="000710B9" w:rsidRDefault="00B47B2C" w:rsidP="00DE3E9E">
            <w:pPr>
              <w:pStyle w:val="PargrafodaLista"/>
              <w:spacing w:line="240" w:lineRule="auto"/>
              <w:jc w:val="left"/>
              <w:rPr>
                <w:rFonts w:ascii="Times New Roman" w:hAnsi="Times New Roman"/>
                <w:lang w:val="it-IT"/>
              </w:rPr>
            </w:pPr>
          </w:p>
          <w:p w:rsidR="00B47B2C" w:rsidRPr="000710B9" w:rsidRDefault="009D6B86" w:rsidP="00DE3E9E">
            <w:pPr>
              <w:pStyle w:val="PargrafodaLista"/>
              <w:spacing w:line="240" w:lineRule="auto"/>
              <w:ind w:left="0"/>
              <w:jc w:val="left"/>
              <w:rPr>
                <w:rFonts w:ascii="Times New Roman" w:hAnsi="Times New Roman"/>
                <w:lang w:val="it-IT"/>
              </w:rPr>
            </w:pPr>
            <w:r w:rsidRPr="000710B9">
              <w:rPr>
                <w:rFonts w:ascii="Times New Roman" w:hAnsi="Times New Roman"/>
                <w:lang w:val="it-IT"/>
              </w:rPr>
              <w:t xml:space="preserve">2 specialisti x 5 giorni (per </w:t>
            </w:r>
            <w:proofErr w:type="spellStart"/>
            <w:r w:rsidRPr="000710B9">
              <w:rPr>
                <w:rFonts w:ascii="Times New Roman" w:hAnsi="Times New Roman"/>
                <w:lang w:val="it-IT"/>
              </w:rPr>
              <w:t>diem</w:t>
            </w:r>
            <w:proofErr w:type="spellEnd"/>
            <w:r w:rsidRPr="000710B9">
              <w:rPr>
                <w:rFonts w:ascii="Times New Roman" w:hAnsi="Times New Roman"/>
                <w:lang w:val="it-IT"/>
              </w:rPr>
              <w:t xml:space="preserve"> Bolivia USD 160)</w:t>
            </w:r>
          </w:p>
        </w:tc>
        <w:tc>
          <w:tcPr>
            <w:tcW w:w="2462" w:type="dxa"/>
            <w:tcBorders>
              <w:left w:val="nil"/>
              <w:right w:val="nil"/>
            </w:tcBorders>
            <w:shd w:val="clear" w:color="auto" w:fill="D9D9D9" w:themeFill="background1" w:themeFillShade="D9"/>
          </w:tcPr>
          <w:p w:rsidR="00B47B2C" w:rsidRPr="000710B9" w:rsidRDefault="009D6B86" w:rsidP="003D205D">
            <w:pPr>
              <w:pStyle w:val="PargrafodaLista"/>
              <w:spacing w:line="240" w:lineRule="auto"/>
              <w:ind w:left="0"/>
              <w:jc w:val="center"/>
              <w:rPr>
                <w:rFonts w:ascii="Times New Roman" w:hAnsi="Times New Roman"/>
                <w:lang w:val="it-IT"/>
              </w:rPr>
            </w:pPr>
            <w:r w:rsidRPr="000710B9">
              <w:rPr>
                <w:rFonts w:ascii="Times New Roman" w:hAnsi="Times New Roman"/>
                <w:lang w:val="it-IT"/>
              </w:rPr>
              <w:t>8</w:t>
            </w:r>
            <w:r w:rsidR="00B47B2C" w:rsidRPr="000710B9">
              <w:rPr>
                <w:rFonts w:ascii="Times New Roman" w:hAnsi="Times New Roman"/>
                <w:lang w:val="it-IT"/>
              </w:rPr>
              <w:t>.000</w:t>
            </w:r>
          </w:p>
          <w:p w:rsidR="00B47B2C" w:rsidRPr="000710B9" w:rsidRDefault="00B47B2C" w:rsidP="003D205D">
            <w:pPr>
              <w:pStyle w:val="PargrafodaLista"/>
              <w:spacing w:line="240" w:lineRule="auto"/>
              <w:jc w:val="center"/>
              <w:rPr>
                <w:rFonts w:ascii="Times New Roman" w:hAnsi="Times New Roman"/>
                <w:lang w:val="it-IT"/>
              </w:rPr>
            </w:pPr>
          </w:p>
          <w:p w:rsidR="00B47B2C" w:rsidRPr="000710B9" w:rsidRDefault="00B47B2C" w:rsidP="003D205D">
            <w:pPr>
              <w:pStyle w:val="PargrafodaLista"/>
              <w:spacing w:line="240" w:lineRule="auto"/>
              <w:jc w:val="center"/>
              <w:rPr>
                <w:rFonts w:ascii="Times New Roman" w:hAnsi="Times New Roman"/>
                <w:lang w:val="it-IT"/>
              </w:rPr>
            </w:pPr>
          </w:p>
          <w:p w:rsidR="00B47B2C" w:rsidRPr="000710B9" w:rsidRDefault="009D6B86" w:rsidP="003D205D">
            <w:pPr>
              <w:pStyle w:val="PargrafodaLista"/>
              <w:spacing w:line="240" w:lineRule="auto"/>
              <w:ind w:left="0"/>
              <w:jc w:val="center"/>
              <w:rPr>
                <w:rFonts w:ascii="Times New Roman" w:hAnsi="Times New Roman"/>
                <w:lang w:val="it-IT"/>
              </w:rPr>
            </w:pPr>
            <w:r w:rsidRPr="000710B9">
              <w:rPr>
                <w:rFonts w:ascii="Times New Roman" w:hAnsi="Times New Roman"/>
                <w:lang w:val="it-IT"/>
              </w:rPr>
              <w:t>3.960</w:t>
            </w:r>
          </w:p>
          <w:p w:rsidR="00B47B2C" w:rsidRPr="000710B9" w:rsidRDefault="00B47B2C" w:rsidP="003D205D">
            <w:pPr>
              <w:pStyle w:val="PargrafodaLista"/>
              <w:spacing w:line="240" w:lineRule="auto"/>
              <w:jc w:val="center"/>
              <w:rPr>
                <w:rFonts w:ascii="Times New Roman" w:hAnsi="Times New Roman"/>
                <w:lang w:val="it-IT"/>
              </w:rPr>
            </w:pPr>
          </w:p>
          <w:p w:rsidR="00B47B2C" w:rsidRPr="000710B9" w:rsidRDefault="00B47B2C" w:rsidP="003D205D">
            <w:pPr>
              <w:pStyle w:val="PargrafodaLista"/>
              <w:spacing w:line="240" w:lineRule="auto"/>
              <w:jc w:val="center"/>
              <w:rPr>
                <w:rFonts w:ascii="Times New Roman" w:hAnsi="Times New Roman"/>
                <w:lang w:val="it-IT"/>
              </w:rPr>
            </w:pPr>
          </w:p>
          <w:p w:rsidR="00B47B2C" w:rsidRPr="000710B9" w:rsidRDefault="009D6B86" w:rsidP="003D205D">
            <w:pPr>
              <w:pStyle w:val="PargrafodaLista"/>
              <w:spacing w:line="240" w:lineRule="auto"/>
              <w:ind w:left="0"/>
              <w:jc w:val="center"/>
              <w:rPr>
                <w:rFonts w:ascii="Times New Roman" w:hAnsi="Times New Roman"/>
                <w:lang w:val="it-IT"/>
              </w:rPr>
            </w:pPr>
            <w:r w:rsidRPr="000710B9">
              <w:rPr>
                <w:rFonts w:ascii="Times New Roman" w:hAnsi="Times New Roman"/>
                <w:lang w:val="it-IT"/>
              </w:rPr>
              <w:t>4.000</w:t>
            </w:r>
          </w:p>
          <w:p w:rsidR="00B47B2C" w:rsidRPr="000710B9" w:rsidRDefault="00B47B2C" w:rsidP="003D205D">
            <w:pPr>
              <w:pStyle w:val="PargrafodaLista"/>
              <w:spacing w:line="240" w:lineRule="auto"/>
              <w:jc w:val="center"/>
              <w:rPr>
                <w:rFonts w:ascii="Times New Roman" w:hAnsi="Times New Roman"/>
                <w:lang w:val="it-IT"/>
              </w:rPr>
            </w:pPr>
          </w:p>
          <w:p w:rsidR="00B47B2C" w:rsidRPr="000710B9" w:rsidRDefault="009D6B86" w:rsidP="003D205D">
            <w:pPr>
              <w:pStyle w:val="PargrafodaLista"/>
              <w:spacing w:line="240" w:lineRule="auto"/>
              <w:ind w:left="0"/>
              <w:jc w:val="center"/>
              <w:rPr>
                <w:rFonts w:ascii="Times New Roman" w:hAnsi="Times New Roman"/>
                <w:lang w:val="it-IT"/>
              </w:rPr>
            </w:pPr>
            <w:r w:rsidRPr="000710B9">
              <w:rPr>
                <w:rFonts w:ascii="Times New Roman" w:hAnsi="Times New Roman"/>
                <w:lang w:val="it-IT"/>
              </w:rPr>
              <w:t>1.600</w:t>
            </w:r>
          </w:p>
        </w:tc>
      </w:tr>
      <w:tr w:rsidR="00B47B2C" w:rsidRPr="000710B9" w:rsidTr="00843197">
        <w:tc>
          <w:tcPr>
            <w:tcW w:w="2914" w:type="dxa"/>
          </w:tcPr>
          <w:p w:rsidR="00B47B2C" w:rsidRPr="000710B9" w:rsidRDefault="00B47B2C" w:rsidP="00DE3E9E">
            <w:pPr>
              <w:pStyle w:val="PargrafodaLista"/>
              <w:spacing w:line="240" w:lineRule="auto"/>
              <w:jc w:val="left"/>
              <w:rPr>
                <w:rFonts w:ascii="Times New Roman" w:hAnsi="Times New Roman"/>
                <w:b/>
                <w:bCs/>
                <w:lang w:val="it-IT"/>
              </w:rPr>
            </w:pPr>
          </w:p>
        </w:tc>
        <w:tc>
          <w:tcPr>
            <w:tcW w:w="3236" w:type="dxa"/>
          </w:tcPr>
          <w:p w:rsidR="00B47B2C" w:rsidRPr="000710B9" w:rsidRDefault="00B47B2C" w:rsidP="00DE3E9E">
            <w:pPr>
              <w:pStyle w:val="PargrafodaLista"/>
              <w:spacing w:line="240" w:lineRule="auto"/>
              <w:jc w:val="left"/>
              <w:rPr>
                <w:rFonts w:ascii="Times New Roman" w:hAnsi="Times New Roman"/>
                <w:b/>
                <w:lang w:val="it-IT"/>
              </w:rPr>
            </w:pPr>
          </w:p>
        </w:tc>
        <w:tc>
          <w:tcPr>
            <w:tcW w:w="2462" w:type="dxa"/>
          </w:tcPr>
          <w:p w:rsidR="00B47B2C" w:rsidRPr="000710B9" w:rsidRDefault="00B47B2C" w:rsidP="003D205D">
            <w:pPr>
              <w:pStyle w:val="PargrafodaLista"/>
              <w:spacing w:line="240" w:lineRule="auto"/>
              <w:jc w:val="center"/>
              <w:rPr>
                <w:rFonts w:ascii="Times New Roman" w:hAnsi="Times New Roman"/>
                <w:b/>
                <w:lang w:val="it-IT"/>
              </w:rPr>
            </w:pPr>
          </w:p>
        </w:tc>
      </w:tr>
      <w:tr w:rsidR="00B47B2C" w:rsidRPr="000710B9" w:rsidTr="00843197">
        <w:tc>
          <w:tcPr>
            <w:tcW w:w="2914" w:type="dxa"/>
            <w:tcBorders>
              <w:left w:val="nil"/>
              <w:right w:val="nil"/>
            </w:tcBorders>
            <w:shd w:val="clear" w:color="auto" w:fill="C0C0C0"/>
          </w:tcPr>
          <w:p w:rsidR="00B47B2C" w:rsidRPr="000710B9" w:rsidRDefault="00B47B2C" w:rsidP="00DE3E9E">
            <w:pPr>
              <w:pStyle w:val="PargrafodaLista"/>
              <w:spacing w:line="240" w:lineRule="auto"/>
              <w:jc w:val="left"/>
              <w:rPr>
                <w:rFonts w:ascii="Times New Roman" w:hAnsi="Times New Roman"/>
                <w:b/>
                <w:bCs/>
                <w:lang w:val="it-IT"/>
              </w:rPr>
            </w:pPr>
          </w:p>
        </w:tc>
        <w:tc>
          <w:tcPr>
            <w:tcW w:w="3236" w:type="dxa"/>
            <w:tcBorders>
              <w:left w:val="nil"/>
              <w:right w:val="nil"/>
            </w:tcBorders>
            <w:shd w:val="clear" w:color="auto" w:fill="C0C0C0"/>
          </w:tcPr>
          <w:p w:rsidR="00B47B2C" w:rsidRPr="000710B9" w:rsidRDefault="00B47B2C" w:rsidP="00DE3E9E">
            <w:pPr>
              <w:pStyle w:val="PargrafodaLista"/>
              <w:spacing w:line="240" w:lineRule="auto"/>
              <w:ind w:left="0"/>
              <w:jc w:val="left"/>
              <w:rPr>
                <w:rFonts w:ascii="Times New Roman" w:hAnsi="Times New Roman"/>
                <w:b/>
                <w:lang w:val="it-IT"/>
              </w:rPr>
            </w:pPr>
            <w:r w:rsidRPr="000710B9">
              <w:rPr>
                <w:rFonts w:ascii="Times New Roman" w:hAnsi="Times New Roman"/>
                <w:b/>
                <w:lang w:val="it-IT"/>
              </w:rPr>
              <w:t>SUB-TOTALE</w:t>
            </w:r>
          </w:p>
        </w:tc>
        <w:tc>
          <w:tcPr>
            <w:tcW w:w="2462" w:type="dxa"/>
            <w:tcBorders>
              <w:left w:val="nil"/>
              <w:right w:val="nil"/>
            </w:tcBorders>
            <w:shd w:val="clear" w:color="auto" w:fill="C0C0C0"/>
          </w:tcPr>
          <w:p w:rsidR="00B47B2C" w:rsidRPr="000710B9" w:rsidRDefault="00B47B2C" w:rsidP="003D205D">
            <w:pPr>
              <w:pStyle w:val="PargrafodaLista"/>
              <w:spacing w:line="240" w:lineRule="auto"/>
              <w:ind w:left="0"/>
              <w:jc w:val="center"/>
              <w:rPr>
                <w:rFonts w:ascii="Times New Roman" w:hAnsi="Times New Roman"/>
                <w:b/>
                <w:lang w:val="it-IT"/>
              </w:rPr>
            </w:pPr>
            <w:r w:rsidRPr="000710B9">
              <w:rPr>
                <w:rFonts w:ascii="Times New Roman" w:hAnsi="Times New Roman"/>
                <w:b/>
                <w:lang w:val="it-IT"/>
              </w:rPr>
              <w:t xml:space="preserve">USD </w:t>
            </w:r>
            <w:r w:rsidR="009D6B86" w:rsidRPr="000710B9">
              <w:rPr>
                <w:rFonts w:ascii="Times New Roman" w:hAnsi="Times New Roman"/>
                <w:b/>
                <w:lang w:val="it-IT"/>
              </w:rPr>
              <w:t>17.560</w:t>
            </w:r>
          </w:p>
        </w:tc>
      </w:tr>
    </w:tbl>
    <w:p w:rsidR="00C96635" w:rsidRPr="000710B9" w:rsidRDefault="00C96635" w:rsidP="00DE3E9E">
      <w:pPr>
        <w:pStyle w:val="PargrafodaLista"/>
        <w:spacing w:line="240" w:lineRule="auto"/>
        <w:ind w:left="0"/>
        <w:rPr>
          <w:rFonts w:ascii="Times New Roman" w:hAnsi="Times New Roman"/>
          <w:b/>
          <w:sz w:val="24"/>
          <w:szCs w:val="24"/>
          <w:lang w:val="it-IT"/>
        </w:rPr>
      </w:pPr>
    </w:p>
    <w:p w:rsidR="003D205D" w:rsidRPr="000710B9" w:rsidRDefault="003D205D" w:rsidP="00DE3E9E">
      <w:pPr>
        <w:pStyle w:val="PargrafodaLista"/>
        <w:spacing w:line="240" w:lineRule="auto"/>
        <w:ind w:left="0"/>
        <w:rPr>
          <w:rFonts w:ascii="Times New Roman" w:hAnsi="Times New Roman"/>
          <w:b/>
          <w:sz w:val="24"/>
          <w:szCs w:val="24"/>
          <w:lang w:val="it-IT"/>
        </w:rPr>
      </w:pPr>
    </w:p>
    <w:p w:rsidR="00C53127" w:rsidRPr="000710B9" w:rsidRDefault="00C53127" w:rsidP="00DE3E9E">
      <w:pPr>
        <w:pStyle w:val="PargrafodaLista"/>
        <w:spacing w:line="240" w:lineRule="auto"/>
        <w:ind w:left="0"/>
        <w:rPr>
          <w:rFonts w:ascii="Times New Roman" w:hAnsi="Times New Roman"/>
          <w:sz w:val="24"/>
          <w:szCs w:val="24"/>
          <w:lang w:val="it-IT"/>
        </w:rPr>
      </w:pPr>
      <w:r w:rsidRPr="000710B9">
        <w:rPr>
          <w:rFonts w:ascii="Times New Roman" w:hAnsi="Times New Roman"/>
          <w:b/>
          <w:sz w:val="24"/>
          <w:szCs w:val="24"/>
          <w:lang w:val="it-IT"/>
        </w:rPr>
        <w:lastRenderedPageBreak/>
        <w:t>Risultato 3</w:t>
      </w:r>
      <w:r w:rsidR="004C13CA" w:rsidRPr="000710B9">
        <w:rPr>
          <w:rFonts w:ascii="Times New Roman" w:hAnsi="Times New Roman"/>
          <w:sz w:val="24"/>
          <w:szCs w:val="24"/>
          <w:lang w:val="it-IT"/>
        </w:rPr>
        <w:t xml:space="preserve"> – </w:t>
      </w:r>
      <w:r w:rsidRPr="000710B9">
        <w:rPr>
          <w:rFonts w:ascii="Times New Roman" w:hAnsi="Times New Roman"/>
          <w:sz w:val="24"/>
          <w:szCs w:val="24"/>
          <w:lang w:val="it-IT"/>
        </w:rPr>
        <w:t>Comunità</w:t>
      </w:r>
      <w:r w:rsidR="004C13CA" w:rsidRPr="000710B9">
        <w:rPr>
          <w:rFonts w:ascii="Times New Roman" w:hAnsi="Times New Roman"/>
          <w:sz w:val="24"/>
          <w:szCs w:val="24"/>
          <w:lang w:val="it-IT"/>
        </w:rPr>
        <w:t xml:space="preserve"> </w:t>
      </w:r>
      <w:r w:rsidRPr="000710B9">
        <w:rPr>
          <w:rFonts w:ascii="Times New Roman" w:hAnsi="Times New Roman"/>
          <w:sz w:val="24"/>
          <w:szCs w:val="24"/>
          <w:lang w:val="it-IT"/>
        </w:rPr>
        <w:t xml:space="preserve">locali rafforzate in pratiche di prevenzione, controllo e contenimento degli effetti degli incendi forestali, essendo formate per diffondere e </w:t>
      </w:r>
      <w:r w:rsidR="00EA2947" w:rsidRPr="000710B9">
        <w:rPr>
          <w:rFonts w:ascii="Times New Roman" w:hAnsi="Times New Roman"/>
          <w:sz w:val="24"/>
          <w:szCs w:val="24"/>
          <w:lang w:val="it-IT"/>
        </w:rPr>
        <w:t>moltiplicare</w:t>
      </w:r>
      <w:r w:rsidRPr="000710B9">
        <w:rPr>
          <w:rFonts w:ascii="Times New Roman" w:hAnsi="Times New Roman"/>
          <w:sz w:val="24"/>
          <w:szCs w:val="24"/>
          <w:lang w:val="it-IT"/>
        </w:rPr>
        <w:t xml:space="preserve"> le metodologie alternative all’uso del fuoco delle pratiche agroforestali nelle proprie comunità locali</w:t>
      </w:r>
    </w:p>
    <w:p w:rsidR="00C53127" w:rsidRPr="000710B9" w:rsidRDefault="00C53127" w:rsidP="00DE3E9E">
      <w:pPr>
        <w:pStyle w:val="PargrafodaLista"/>
        <w:spacing w:line="240" w:lineRule="auto"/>
        <w:jc w:val="left"/>
        <w:rPr>
          <w:rFonts w:ascii="Times New Roman" w:hAnsi="Times New Roman"/>
          <w:sz w:val="24"/>
          <w:szCs w:val="24"/>
          <w:lang w:val="it-IT"/>
        </w:rPr>
      </w:pPr>
    </w:p>
    <w:p w:rsidR="00C53127" w:rsidRPr="000710B9" w:rsidRDefault="00C53127" w:rsidP="00DE3E9E">
      <w:pPr>
        <w:pStyle w:val="Textoindependiente"/>
        <w:spacing w:after="0" w:line="240" w:lineRule="auto"/>
        <w:rPr>
          <w:rStyle w:val="longtext"/>
          <w:i/>
          <w:sz w:val="24"/>
          <w:szCs w:val="24"/>
          <w:shd w:val="clear" w:color="auto" w:fill="FFFFFF"/>
          <w:lang w:val="it-IT"/>
        </w:rPr>
      </w:pPr>
      <w:r w:rsidRPr="000710B9">
        <w:rPr>
          <w:b/>
          <w:sz w:val="24"/>
          <w:szCs w:val="24"/>
          <w:lang w:val="it-IT" w:eastAsia="pt-BR"/>
        </w:rPr>
        <w:t>Attività 3.1</w:t>
      </w:r>
      <w:r w:rsidRPr="000710B9">
        <w:rPr>
          <w:sz w:val="24"/>
          <w:szCs w:val="24"/>
          <w:lang w:val="it-IT" w:eastAsia="pt-BR"/>
        </w:rPr>
        <w:t xml:space="preserve"> – </w:t>
      </w:r>
      <w:r w:rsidRPr="000710B9">
        <w:rPr>
          <w:i/>
          <w:sz w:val="24"/>
          <w:szCs w:val="24"/>
          <w:lang w:val="it-IT" w:eastAsia="pt-BR"/>
        </w:rPr>
        <w:t xml:space="preserve">Istallazione di 4 centri operativi: 1) Sierra </w:t>
      </w:r>
      <w:proofErr w:type="spellStart"/>
      <w:r w:rsidRPr="000710B9">
        <w:rPr>
          <w:i/>
          <w:sz w:val="24"/>
          <w:szCs w:val="24"/>
          <w:lang w:val="it-IT" w:eastAsia="pt-BR"/>
        </w:rPr>
        <w:t>Norte</w:t>
      </w:r>
      <w:proofErr w:type="spellEnd"/>
      <w:r w:rsidRPr="000710B9">
        <w:rPr>
          <w:i/>
          <w:sz w:val="24"/>
          <w:szCs w:val="24"/>
          <w:lang w:val="it-IT" w:eastAsia="pt-BR"/>
        </w:rPr>
        <w:t xml:space="preserve"> – Provincia di</w:t>
      </w:r>
      <w:r w:rsidR="009F1901" w:rsidRPr="000710B9">
        <w:rPr>
          <w:i/>
          <w:sz w:val="24"/>
          <w:szCs w:val="24"/>
          <w:lang w:val="it-IT" w:eastAsia="pt-BR"/>
        </w:rPr>
        <w:t xml:space="preserve"> </w:t>
      </w:r>
      <w:proofErr w:type="spellStart"/>
      <w:r w:rsidRPr="000710B9">
        <w:rPr>
          <w:i/>
          <w:sz w:val="24"/>
          <w:szCs w:val="24"/>
          <w:lang w:val="it-IT" w:eastAsia="pt-BR"/>
        </w:rPr>
        <w:t>Imbabura</w:t>
      </w:r>
      <w:proofErr w:type="spellEnd"/>
      <w:r w:rsidRPr="000710B9">
        <w:rPr>
          <w:i/>
          <w:sz w:val="24"/>
          <w:szCs w:val="24"/>
          <w:lang w:val="it-IT" w:eastAsia="pt-BR"/>
        </w:rPr>
        <w:t xml:space="preserve">, con azioni estese in Pichincha e Carchi; 2) Sierra </w:t>
      </w:r>
      <w:proofErr w:type="spellStart"/>
      <w:r w:rsidRPr="000710B9">
        <w:rPr>
          <w:i/>
          <w:sz w:val="24"/>
          <w:szCs w:val="24"/>
          <w:lang w:val="it-IT" w:eastAsia="pt-BR"/>
        </w:rPr>
        <w:t>Central</w:t>
      </w:r>
      <w:proofErr w:type="spellEnd"/>
      <w:r w:rsidRPr="000710B9">
        <w:rPr>
          <w:i/>
          <w:sz w:val="24"/>
          <w:szCs w:val="24"/>
          <w:lang w:val="it-IT" w:eastAsia="pt-BR"/>
        </w:rPr>
        <w:t xml:space="preserve"> – Provincia di Chimborazo, con azioni estese in Bolívar e Cotopaxi; 3) Sierra </w:t>
      </w:r>
      <w:proofErr w:type="spellStart"/>
      <w:r w:rsidRPr="000710B9">
        <w:rPr>
          <w:i/>
          <w:sz w:val="24"/>
          <w:szCs w:val="24"/>
          <w:lang w:val="it-IT" w:eastAsia="pt-BR"/>
        </w:rPr>
        <w:t>Sur–Provincia</w:t>
      </w:r>
      <w:proofErr w:type="spellEnd"/>
      <w:r w:rsidRPr="000710B9">
        <w:rPr>
          <w:i/>
          <w:sz w:val="24"/>
          <w:szCs w:val="24"/>
          <w:lang w:val="it-IT" w:eastAsia="pt-BR"/>
        </w:rPr>
        <w:t xml:space="preserve"> di </w:t>
      </w:r>
      <w:proofErr w:type="spellStart"/>
      <w:r w:rsidRPr="000710B9">
        <w:rPr>
          <w:i/>
          <w:sz w:val="24"/>
          <w:szCs w:val="24"/>
          <w:lang w:val="it-IT" w:eastAsia="pt-BR"/>
        </w:rPr>
        <w:t>Loja</w:t>
      </w:r>
      <w:proofErr w:type="spellEnd"/>
      <w:r w:rsidRPr="000710B9">
        <w:rPr>
          <w:i/>
          <w:sz w:val="24"/>
          <w:szCs w:val="24"/>
          <w:lang w:val="it-IT" w:eastAsia="pt-BR"/>
        </w:rPr>
        <w:t xml:space="preserve">, con azioni estese in </w:t>
      </w:r>
      <w:proofErr w:type="spellStart"/>
      <w:r w:rsidRPr="000710B9">
        <w:rPr>
          <w:i/>
          <w:sz w:val="24"/>
          <w:szCs w:val="24"/>
          <w:lang w:val="it-IT" w:eastAsia="pt-BR"/>
        </w:rPr>
        <w:t>Azuay</w:t>
      </w:r>
      <w:proofErr w:type="spellEnd"/>
      <w:r w:rsidRPr="000710B9">
        <w:rPr>
          <w:i/>
          <w:sz w:val="24"/>
          <w:szCs w:val="24"/>
          <w:lang w:val="it-IT" w:eastAsia="pt-BR"/>
        </w:rPr>
        <w:t xml:space="preserve"> 4) </w:t>
      </w:r>
      <w:proofErr w:type="spellStart"/>
      <w:r w:rsidRPr="000710B9">
        <w:rPr>
          <w:i/>
          <w:sz w:val="24"/>
          <w:szCs w:val="24"/>
          <w:lang w:val="it-IT" w:eastAsia="pt-BR"/>
        </w:rPr>
        <w:t>Región</w:t>
      </w:r>
      <w:proofErr w:type="spellEnd"/>
      <w:r w:rsidRPr="000710B9">
        <w:rPr>
          <w:i/>
          <w:sz w:val="24"/>
          <w:szCs w:val="24"/>
          <w:lang w:val="it-IT" w:eastAsia="pt-BR"/>
        </w:rPr>
        <w:t xml:space="preserve"> </w:t>
      </w:r>
      <w:proofErr w:type="spellStart"/>
      <w:r w:rsidRPr="000710B9">
        <w:rPr>
          <w:i/>
          <w:sz w:val="24"/>
          <w:szCs w:val="24"/>
          <w:lang w:val="it-IT" w:eastAsia="pt-BR"/>
        </w:rPr>
        <w:t>Costera</w:t>
      </w:r>
      <w:proofErr w:type="spellEnd"/>
      <w:r w:rsidRPr="000710B9">
        <w:rPr>
          <w:i/>
          <w:sz w:val="24"/>
          <w:szCs w:val="24"/>
          <w:lang w:val="it-IT" w:eastAsia="pt-BR"/>
        </w:rPr>
        <w:t xml:space="preserve"> – Provincia di </w:t>
      </w:r>
      <w:proofErr w:type="spellStart"/>
      <w:r w:rsidRPr="000710B9">
        <w:rPr>
          <w:i/>
          <w:sz w:val="24"/>
          <w:szCs w:val="24"/>
          <w:lang w:val="it-IT" w:eastAsia="pt-BR"/>
        </w:rPr>
        <w:t>El</w:t>
      </w:r>
      <w:proofErr w:type="spellEnd"/>
      <w:r w:rsidRPr="000710B9">
        <w:rPr>
          <w:i/>
          <w:sz w:val="24"/>
          <w:szCs w:val="24"/>
          <w:lang w:val="it-IT" w:eastAsia="pt-BR"/>
        </w:rPr>
        <w:t xml:space="preserve"> Oro,</w:t>
      </w:r>
      <w:r w:rsidR="009F1901" w:rsidRPr="000710B9">
        <w:rPr>
          <w:i/>
          <w:sz w:val="24"/>
          <w:szCs w:val="24"/>
          <w:lang w:val="it-IT" w:eastAsia="pt-BR"/>
        </w:rPr>
        <w:t xml:space="preserve"> </w:t>
      </w:r>
      <w:r w:rsidRPr="000710B9">
        <w:rPr>
          <w:i/>
          <w:sz w:val="24"/>
          <w:szCs w:val="24"/>
          <w:lang w:val="it-IT" w:eastAsia="pt-BR"/>
        </w:rPr>
        <w:t xml:space="preserve">con azioni estese in </w:t>
      </w:r>
      <w:proofErr w:type="spellStart"/>
      <w:r w:rsidRPr="000710B9">
        <w:rPr>
          <w:i/>
          <w:sz w:val="24"/>
          <w:szCs w:val="24"/>
          <w:lang w:val="it-IT" w:eastAsia="pt-BR"/>
        </w:rPr>
        <w:t>Manabí</w:t>
      </w:r>
      <w:proofErr w:type="spellEnd"/>
      <w:r w:rsidRPr="000710B9">
        <w:rPr>
          <w:i/>
          <w:sz w:val="24"/>
          <w:szCs w:val="24"/>
          <w:lang w:val="it-IT" w:eastAsia="pt-BR"/>
        </w:rPr>
        <w:t xml:space="preserve">, </w:t>
      </w:r>
      <w:proofErr w:type="spellStart"/>
      <w:r w:rsidRPr="000710B9">
        <w:rPr>
          <w:i/>
          <w:sz w:val="24"/>
          <w:szCs w:val="24"/>
          <w:lang w:val="it-IT" w:eastAsia="pt-BR"/>
        </w:rPr>
        <w:t>Guayas</w:t>
      </w:r>
      <w:proofErr w:type="spellEnd"/>
      <w:r w:rsidRPr="000710B9">
        <w:rPr>
          <w:i/>
          <w:sz w:val="24"/>
          <w:szCs w:val="24"/>
          <w:lang w:val="it-IT" w:eastAsia="pt-BR"/>
        </w:rPr>
        <w:t xml:space="preserve"> e Santa Elena</w:t>
      </w:r>
      <w:r w:rsidRPr="000710B9">
        <w:rPr>
          <w:rStyle w:val="longtext"/>
          <w:i/>
          <w:sz w:val="24"/>
          <w:szCs w:val="24"/>
          <w:shd w:val="clear" w:color="auto" w:fill="FFFFFF"/>
          <w:lang w:val="it-IT"/>
        </w:rPr>
        <w:t>.</w:t>
      </w:r>
    </w:p>
    <w:p w:rsidR="003D205D" w:rsidRPr="000710B9" w:rsidRDefault="003D205D" w:rsidP="00DE3E9E">
      <w:pPr>
        <w:pStyle w:val="Textoindependiente"/>
        <w:spacing w:after="0" w:line="240" w:lineRule="auto"/>
        <w:rPr>
          <w:rStyle w:val="longtext"/>
          <w:i/>
          <w:sz w:val="24"/>
          <w:szCs w:val="24"/>
          <w:shd w:val="clear" w:color="auto" w:fill="FFFFFF"/>
          <w:lang w:val="it-IT"/>
        </w:rPr>
      </w:pPr>
    </w:p>
    <w:p w:rsidR="00C53127" w:rsidRPr="000710B9" w:rsidRDefault="00C53127" w:rsidP="00DE3E9E">
      <w:pPr>
        <w:pStyle w:val="Textbody"/>
        <w:spacing w:after="0"/>
        <w:jc w:val="both"/>
        <w:rPr>
          <w:sz w:val="24"/>
          <w:lang w:val="it-IT"/>
        </w:rPr>
      </w:pPr>
      <w:r w:rsidRPr="000710B9">
        <w:rPr>
          <w:b/>
          <w:sz w:val="24"/>
          <w:u w:val="single"/>
          <w:lang w:val="it-IT"/>
        </w:rPr>
        <w:t>Località</w:t>
      </w:r>
      <w:r w:rsidRPr="000710B9">
        <w:rPr>
          <w:sz w:val="24"/>
          <w:lang w:val="it-IT"/>
        </w:rPr>
        <w:t>: Ecuador (4 centri locali)</w:t>
      </w:r>
    </w:p>
    <w:p w:rsidR="00C53127" w:rsidRPr="000710B9" w:rsidRDefault="00C53127" w:rsidP="00DE3E9E">
      <w:pPr>
        <w:pStyle w:val="Textbody"/>
        <w:spacing w:after="0"/>
        <w:jc w:val="both"/>
        <w:rPr>
          <w:sz w:val="24"/>
          <w:lang w:val="it-IT"/>
        </w:rPr>
      </w:pPr>
      <w:r w:rsidRPr="000710B9">
        <w:rPr>
          <w:b/>
          <w:sz w:val="24"/>
          <w:u w:val="single"/>
          <w:lang w:val="it-IT"/>
        </w:rPr>
        <w:t>Durata</w:t>
      </w:r>
      <w:r w:rsidRPr="000710B9">
        <w:rPr>
          <w:sz w:val="24"/>
          <w:lang w:val="it-IT"/>
        </w:rPr>
        <w:t>: 6 mesi</w:t>
      </w:r>
    </w:p>
    <w:p w:rsidR="00C53127" w:rsidRPr="000710B9" w:rsidRDefault="00EA2947" w:rsidP="00DE3E9E">
      <w:pPr>
        <w:pStyle w:val="Encabezado"/>
        <w:spacing w:line="240" w:lineRule="auto"/>
        <w:rPr>
          <w:sz w:val="24"/>
          <w:szCs w:val="24"/>
          <w:lang w:val="it-IT"/>
        </w:rPr>
      </w:pPr>
      <w:r w:rsidRPr="000710B9">
        <w:rPr>
          <w:b/>
          <w:sz w:val="24"/>
          <w:szCs w:val="24"/>
          <w:u w:val="single"/>
          <w:lang w:val="it-IT"/>
        </w:rPr>
        <w:t>Responsabile</w:t>
      </w:r>
      <w:r w:rsidR="00C53127" w:rsidRPr="000710B9">
        <w:rPr>
          <w:b/>
          <w:sz w:val="24"/>
          <w:szCs w:val="24"/>
          <w:u w:val="single"/>
          <w:lang w:val="it-IT"/>
        </w:rPr>
        <w:t xml:space="preserve"> Finanziario</w:t>
      </w:r>
      <w:r w:rsidR="00C53127" w:rsidRPr="000710B9">
        <w:rPr>
          <w:sz w:val="24"/>
          <w:szCs w:val="24"/>
          <w:u w:val="single"/>
          <w:lang w:val="it-IT"/>
        </w:rPr>
        <w:t>:</w:t>
      </w:r>
      <w:r w:rsidR="00C53127" w:rsidRPr="000710B9">
        <w:rPr>
          <w:sz w:val="24"/>
          <w:szCs w:val="24"/>
          <w:lang w:val="it-IT"/>
        </w:rPr>
        <w:t xml:space="preserve"> DGCS/</w:t>
      </w:r>
      <w:r w:rsidR="00C53127" w:rsidRPr="000710B9">
        <w:rPr>
          <w:i/>
          <w:sz w:val="24"/>
          <w:szCs w:val="24"/>
          <w:lang w:val="it-IT"/>
        </w:rPr>
        <w:t xml:space="preserve">budget </w:t>
      </w:r>
      <w:proofErr w:type="spellStart"/>
      <w:r w:rsidR="00C53127" w:rsidRPr="000710B9">
        <w:rPr>
          <w:i/>
          <w:sz w:val="24"/>
          <w:szCs w:val="24"/>
          <w:lang w:val="it-IT"/>
        </w:rPr>
        <w:t>support</w:t>
      </w:r>
      <w:proofErr w:type="spellEnd"/>
    </w:p>
    <w:p w:rsidR="00C53127" w:rsidRPr="000710B9" w:rsidRDefault="00C53127" w:rsidP="00DE3E9E">
      <w:pPr>
        <w:pStyle w:val="Textbody"/>
        <w:spacing w:after="0"/>
        <w:jc w:val="both"/>
        <w:rPr>
          <w:sz w:val="24"/>
          <w:lang w:val="it-IT"/>
        </w:rPr>
      </w:pPr>
      <w:r w:rsidRPr="000710B9">
        <w:rPr>
          <w:b/>
          <w:sz w:val="24"/>
          <w:u w:val="single"/>
          <w:lang w:val="it-IT"/>
        </w:rPr>
        <w:t>Cronogramma d’Attività</w:t>
      </w:r>
      <w:r w:rsidRPr="000710B9">
        <w:rPr>
          <w:sz w:val="24"/>
          <w:u w:val="single"/>
          <w:lang w:val="it-IT"/>
        </w:rPr>
        <w:t>:</w:t>
      </w:r>
      <w:r w:rsidRPr="000710B9">
        <w:rPr>
          <w:sz w:val="24"/>
          <w:lang w:val="it-IT"/>
        </w:rPr>
        <w:t xml:space="preserve"> 1</w:t>
      </w:r>
      <w:r w:rsidR="009D6B86" w:rsidRPr="000710B9">
        <w:rPr>
          <w:sz w:val="24"/>
          <w:lang w:val="it-IT"/>
        </w:rPr>
        <w:t>° e</w:t>
      </w:r>
      <w:r w:rsidRPr="000710B9">
        <w:rPr>
          <w:sz w:val="24"/>
          <w:lang w:val="it-IT"/>
        </w:rPr>
        <w:t xml:space="preserve"> 7</w:t>
      </w:r>
      <w:r w:rsidR="009D6B86" w:rsidRPr="000710B9">
        <w:rPr>
          <w:sz w:val="24"/>
          <w:lang w:val="it-IT"/>
        </w:rPr>
        <w:t xml:space="preserve">° </w:t>
      </w:r>
      <w:r w:rsidRPr="000710B9">
        <w:rPr>
          <w:sz w:val="24"/>
          <w:lang w:val="it-IT"/>
        </w:rPr>
        <w:t xml:space="preserve"> (bimestre)</w:t>
      </w:r>
    </w:p>
    <w:p w:rsidR="00C53127" w:rsidRPr="000710B9" w:rsidRDefault="00D90276" w:rsidP="00DE3E9E">
      <w:pPr>
        <w:pStyle w:val="Textbody"/>
        <w:spacing w:after="0"/>
        <w:jc w:val="both"/>
        <w:rPr>
          <w:b/>
          <w:bCs/>
          <w:sz w:val="24"/>
          <w:u w:val="single"/>
          <w:lang w:val="it-IT"/>
        </w:rPr>
      </w:pPr>
      <w:r w:rsidRPr="000710B9">
        <w:rPr>
          <w:b/>
          <w:bCs/>
          <w:sz w:val="24"/>
          <w:u w:val="single"/>
          <w:lang w:val="it-IT"/>
        </w:rPr>
        <w:t>Analisi di costo – Attività 3.1</w:t>
      </w:r>
    </w:p>
    <w:p w:rsidR="00C53127" w:rsidRPr="000710B9" w:rsidRDefault="00C53127" w:rsidP="00DE3E9E">
      <w:pPr>
        <w:pStyle w:val="Encabezado"/>
        <w:spacing w:line="240" w:lineRule="auto"/>
        <w:ind w:left="1134"/>
        <w:jc w:val="left"/>
        <w:rPr>
          <w:bCs/>
          <w:szCs w:val="24"/>
          <w:lang w:val="it-IT"/>
        </w:rPr>
      </w:pPr>
    </w:p>
    <w:tbl>
      <w:tblPr>
        <w:tblW w:w="0" w:type="auto"/>
        <w:tblInd w:w="108" w:type="dxa"/>
        <w:tblBorders>
          <w:top w:val="single" w:sz="8" w:space="0" w:color="000000"/>
          <w:bottom w:val="single" w:sz="8" w:space="0" w:color="000000"/>
        </w:tblBorders>
        <w:tblLook w:val="00A0"/>
      </w:tblPr>
      <w:tblGrid>
        <w:gridCol w:w="2943"/>
        <w:gridCol w:w="3436"/>
        <w:gridCol w:w="2341"/>
      </w:tblGrid>
      <w:tr w:rsidR="00C53127" w:rsidRPr="000710B9" w:rsidTr="007026B9">
        <w:tc>
          <w:tcPr>
            <w:tcW w:w="2943" w:type="dxa"/>
            <w:tcBorders>
              <w:top w:val="single" w:sz="8" w:space="0" w:color="000000"/>
              <w:left w:val="nil"/>
              <w:bottom w:val="single" w:sz="8" w:space="0" w:color="000000"/>
              <w:right w:val="nil"/>
            </w:tcBorders>
            <w:vAlign w:val="center"/>
          </w:tcPr>
          <w:p w:rsidR="00C53127" w:rsidRPr="000710B9" w:rsidRDefault="00C53127" w:rsidP="00DE3E9E">
            <w:pPr>
              <w:spacing w:line="240" w:lineRule="auto"/>
              <w:jc w:val="left"/>
              <w:rPr>
                <w:b/>
                <w:bCs/>
                <w:szCs w:val="24"/>
                <w:lang w:val="it-IT"/>
              </w:rPr>
            </w:pPr>
            <w:r w:rsidRPr="000710B9">
              <w:rPr>
                <w:rStyle w:val="longtext"/>
                <w:b/>
                <w:szCs w:val="24"/>
                <w:lang w:val="it-IT"/>
              </w:rPr>
              <w:t>Descrizione dell’attività</w:t>
            </w:r>
            <w:r w:rsidR="009F1901" w:rsidRPr="000710B9">
              <w:rPr>
                <w:rStyle w:val="longtext"/>
                <w:b/>
                <w:szCs w:val="24"/>
                <w:lang w:val="it-IT"/>
              </w:rPr>
              <w:t xml:space="preserve">           </w:t>
            </w:r>
            <w:r w:rsidRPr="000710B9">
              <w:rPr>
                <w:rStyle w:val="longtext"/>
                <w:b/>
                <w:szCs w:val="24"/>
                <w:lang w:val="it-IT"/>
              </w:rPr>
              <w:t xml:space="preserve"> </w:t>
            </w:r>
          </w:p>
        </w:tc>
        <w:tc>
          <w:tcPr>
            <w:tcW w:w="3436" w:type="dxa"/>
            <w:tcBorders>
              <w:top w:val="single" w:sz="8" w:space="0" w:color="000000"/>
              <w:left w:val="nil"/>
              <w:bottom w:val="single" w:sz="8" w:space="0" w:color="000000"/>
              <w:right w:val="nil"/>
            </w:tcBorders>
            <w:vAlign w:val="center"/>
          </w:tcPr>
          <w:p w:rsidR="00C53127" w:rsidRPr="000710B9" w:rsidRDefault="00C53127" w:rsidP="00DE3E9E">
            <w:pPr>
              <w:spacing w:line="240" w:lineRule="auto"/>
              <w:jc w:val="left"/>
              <w:rPr>
                <w:b/>
                <w:bCs/>
                <w:szCs w:val="24"/>
                <w:lang w:val="it-IT"/>
              </w:rPr>
            </w:pPr>
            <w:r w:rsidRPr="000710B9">
              <w:rPr>
                <w:rStyle w:val="longtext"/>
                <w:b/>
                <w:szCs w:val="24"/>
                <w:lang w:val="it-IT"/>
              </w:rPr>
              <w:t>Voci di costo</w:t>
            </w:r>
            <w:r w:rsidR="009F1901" w:rsidRPr="000710B9">
              <w:rPr>
                <w:rStyle w:val="longtext"/>
                <w:b/>
                <w:szCs w:val="24"/>
                <w:lang w:val="it-IT"/>
              </w:rPr>
              <w:t xml:space="preserve">           </w:t>
            </w:r>
            <w:r w:rsidRPr="000710B9">
              <w:rPr>
                <w:rStyle w:val="longtext"/>
                <w:b/>
                <w:szCs w:val="24"/>
                <w:lang w:val="it-IT"/>
              </w:rPr>
              <w:t xml:space="preserve"> </w:t>
            </w:r>
          </w:p>
        </w:tc>
        <w:tc>
          <w:tcPr>
            <w:tcW w:w="2341" w:type="dxa"/>
            <w:tcBorders>
              <w:top w:val="single" w:sz="8" w:space="0" w:color="000000"/>
              <w:left w:val="nil"/>
              <w:bottom w:val="single" w:sz="8" w:space="0" w:color="000000"/>
              <w:right w:val="nil"/>
            </w:tcBorders>
            <w:vAlign w:val="center"/>
          </w:tcPr>
          <w:p w:rsidR="00C53127" w:rsidRPr="000710B9" w:rsidRDefault="00C53127" w:rsidP="003D205D">
            <w:pPr>
              <w:spacing w:line="240" w:lineRule="auto"/>
              <w:jc w:val="center"/>
              <w:rPr>
                <w:b/>
                <w:bCs/>
                <w:szCs w:val="24"/>
                <w:lang w:val="it-IT"/>
              </w:rPr>
            </w:pPr>
            <w:r w:rsidRPr="000710B9">
              <w:rPr>
                <w:rStyle w:val="longtext"/>
                <w:b/>
                <w:szCs w:val="24"/>
                <w:lang w:val="it-IT"/>
              </w:rPr>
              <w:t>Sub-totale</w:t>
            </w:r>
            <w:r w:rsidRPr="000710B9">
              <w:rPr>
                <w:b/>
                <w:bCs/>
                <w:szCs w:val="24"/>
                <w:lang w:val="it-IT"/>
              </w:rPr>
              <w:t xml:space="preserve"> </w:t>
            </w:r>
            <w:r w:rsidR="00730AA3" w:rsidRPr="000710B9">
              <w:rPr>
                <w:b/>
                <w:bCs/>
                <w:szCs w:val="24"/>
                <w:lang w:val="it-IT"/>
              </w:rPr>
              <w:t>USD</w:t>
            </w:r>
          </w:p>
        </w:tc>
      </w:tr>
      <w:tr w:rsidR="00C53127" w:rsidRPr="000710B9" w:rsidTr="007026B9">
        <w:tc>
          <w:tcPr>
            <w:tcW w:w="2943" w:type="dxa"/>
            <w:tcBorders>
              <w:left w:val="nil"/>
              <w:right w:val="nil"/>
            </w:tcBorders>
            <w:shd w:val="clear" w:color="auto" w:fill="D9D9D9" w:themeFill="background1" w:themeFillShade="D9"/>
          </w:tcPr>
          <w:p w:rsidR="00C53127" w:rsidRPr="000710B9" w:rsidRDefault="00C53127" w:rsidP="00DE3E9E">
            <w:pPr>
              <w:spacing w:line="240" w:lineRule="auto"/>
              <w:jc w:val="left"/>
              <w:rPr>
                <w:rStyle w:val="longtext"/>
                <w:szCs w:val="24"/>
                <w:lang w:val="it-IT"/>
              </w:rPr>
            </w:pPr>
            <w:r w:rsidRPr="000710B9">
              <w:rPr>
                <w:rStyle w:val="longtext"/>
                <w:szCs w:val="24"/>
                <w:lang w:val="it-IT"/>
              </w:rPr>
              <w:t xml:space="preserve">Acquisto di 8 </w:t>
            </w:r>
            <w:r w:rsidR="00EA2947" w:rsidRPr="000710B9">
              <w:rPr>
                <w:rStyle w:val="longtext"/>
                <w:szCs w:val="24"/>
                <w:lang w:val="it-IT"/>
              </w:rPr>
              <w:t>laptop</w:t>
            </w:r>
          </w:p>
          <w:p w:rsidR="00C53127" w:rsidRPr="000710B9" w:rsidRDefault="00C53127" w:rsidP="00DE3E9E">
            <w:pPr>
              <w:spacing w:line="240" w:lineRule="auto"/>
              <w:ind w:left="525"/>
              <w:jc w:val="left"/>
              <w:rPr>
                <w:rStyle w:val="longtext"/>
                <w:szCs w:val="24"/>
                <w:lang w:val="it-IT"/>
              </w:rPr>
            </w:pPr>
          </w:p>
          <w:p w:rsidR="00C53127" w:rsidRPr="000710B9" w:rsidRDefault="00C53127" w:rsidP="00DE3E9E">
            <w:pPr>
              <w:spacing w:line="240" w:lineRule="auto"/>
              <w:jc w:val="left"/>
              <w:rPr>
                <w:rStyle w:val="longtext"/>
                <w:szCs w:val="24"/>
                <w:lang w:val="it-IT"/>
              </w:rPr>
            </w:pPr>
            <w:r w:rsidRPr="000710B9">
              <w:rPr>
                <w:rStyle w:val="longtext"/>
                <w:szCs w:val="24"/>
                <w:lang w:val="it-IT"/>
              </w:rPr>
              <w:t xml:space="preserve">Acquisto di 4 stampanti multifunzione </w:t>
            </w:r>
          </w:p>
          <w:p w:rsidR="00C53127" w:rsidRPr="000710B9" w:rsidRDefault="00C53127" w:rsidP="00DE3E9E">
            <w:pPr>
              <w:spacing w:line="240" w:lineRule="auto"/>
              <w:ind w:left="525"/>
              <w:jc w:val="left"/>
              <w:rPr>
                <w:rStyle w:val="longtext"/>
                <w:szCs w:val="24"/>
                <w:lang w:val="it-IT"/>
              </w:rPr>
            </w:pPr>
          </w:p>
          <w:p w:rsidR="00C53127" w:rsidRPr="000710B9" w:rsidRDefault="00C53127" w:rsidP="00DE3E9E">
            <w:pPr>
              <w:spacing w:line="240" w:lineRule="auto"/>
              <w:jc w:val="left"/>
              <w:rPr>
                <w:bCs/>
                <w:szCs w:val="24"/>
                <w:lang w:val="it-IT"/>
              </w:rPr>
            </w:pPr>
            <w:r w:rsidRPr="000710B9">
              <w:rPr>
                <w:bCs/>
                <w:szCs w:val="24"/>
                <w:lang w:val="it-IT"/>
              </w:rPr>
              <w:t>Acquisto di mobili (5 sedie, una scrivania d’ufficio e un tavolo per riunioni)</w:t>
            </w:r>
          </w:p>
          <w:p w:rsidR="006E47E5" w:rsidRPr="000710B9" w:rsidRDefault="006E47E5" w:rsidP="00DE3E9E">
            <w:pPr>
              <w:spacing w:line="240" w:lineRule="auto"/>
              <w:ind w:left="525"/>
              <w:jc w:val="left"/>
              <w:rPr>
                <w:bCs/>
                <w:szCs w:val="24"/>
                <w:lang w:val="it-IT"/>
              </w:rPr>
            </w:pPr>
          </w:p>
          <w:p w:rsidR="00C53127" w:rsidRPr="000710B9" w:rsidRDefault="00C53127" w:rsidP="00DE3E9E">
            <w:pPr>
              <w:spacing w:line="240" w:lineRule="auto"/>
              <w:jc w:val="left"/>
              <w:rPr>
                <w:bCs/>
                <w:szCs w:val="24"/>
                <w:lang w:val="it-IT"/>
              </w:rPr>
            </w:pPr>
            <w:r w:rsidRPr="000710B9">
              <w:rPr>
                <w:bCs/>
                <w:szCs w:val="24"/>
                <w:lang w:val="it-IT"/>
              </w:rPr>
              <w:t>Acquisto del GPS</w:t>
            </w:r>
          </w:p>
          <w:p w:rsidR="00C53127" w:rsidRPr="000710B9" w:rsidRDefault="00C53127" w:rsidP="00DE3E9E">
            <w:pPr>
              <w:spacing w:line="240" w:lineRule="auto"/>
              <w:ind w:left="525"/>
              <w:jc w:val="left"/>
              <w:rPr>
                <w:bCs/>
                <w:szCs w:val="24"/>
                <w:lang w:val="it-IT"/>
              </w:rPr>
            </w:pPr>
          </w:p>
          <w:p w:rsidR="00C53127" w:rsidRPr="000710B9" w:rsidRDefault="00C53127" w:rsidP="00DE3E9E">
            <w:pPr>
              <w:spacing w:line="240" w:lineRule="auto"/>
              <w:jc w:val="left"/>
              <w:rPr>
                <w:bCs/>
                <w:szCs w:val="24"/>
                <w:lang w:val="it-IT"/>
              </w:rPr>
            </w:pPr>
            <w:r w:rsidRPr="000710B9">
              <w:rPr>
                <w:bCs/>
                <w:szCs w:val="24"/>
                <w:lang w:val="it-IT"/>
              </w:rPr>
              <w:t>Acquisto di una macchina fotografica</w:t>
            </w:r>
          </w:p>
        </w:tc>
        <w:tc>
          <w:tcPr>
            <w:tcW w:w="3436" w:type="dxa"/>
            <w:tcBorders>
              <w:left w:val="nil"/>
              <w:right w:val="nil"/>
            </w:tcBorders>
            <w:shd w:val="clear" w:color="auto" w:fill="D9D9D9" w:themeFill="background1" w:themeFillShade="D9"/>
          </w:tcPr>
          <w:p w:rsidR="00C53127" w:rsidRPr="000710B9" w:rsidRDefault="00C53127" w:rsidP="00DE3E9E">
            <w:pPr>
              <w:spacing w:line="240" w:lineRule="auto"/>
              <w:jc w:val="left"/>
              <w:rPr>
                <w:szCs w:val="24"/>
                <w:lang w:val="it-IT"/>
              </w:rPr>
            </w:pPr>
            <w:r w:rsidRPr="000710B9">
              <w:rPr>
                <w:rStyle w:val="longtext"/>
                <w:szCs w:val="24"/>
                <w:lang w:val="it-IT"/>
              </w:rPr>
              <w:t xml:space="preserve">8 </w:t>
            </w:r>
            <w:r w:rsidR="00EA2947" w:rsidRPr="000710B9">
              <w:rPr>
                <w:rStyle w:val="longtext"/>
                <w:szCs w:val="24"/>
                <w:lang w:val="it-IT"/>
              </w:rPr>
              <w:t>laptop</w:t>
            </w:r>
            <w:r w:rsidRPr="000710B9">
              <w:rPr>
                <w:rStyle w:val="longtext"/>
                <w:szCs w:val="24"/>
                <w:lang w:val="it-IT"/>
              </w:rPr>
              <w:t xml:space="preserve"> x </w:t>
            </w:r>
            <w:r w:rsidR="00730AA3" w:rsidRPr="000710B9">
              <w:rPr>
                <w:rStyle w:val="longtext"/>
                <w:szCs w:val="24"/>
                <w:lang w:val="it-IT"/>
              </w:rPr>
              <w:t>USD 1.000</w:t>
            </w:r>
          </w:p>
          <w:p w:rsidR="00C53127" w:rsidRPr="000710B9" w:rsidRDefault="00C53127" w:rsidP="00DE3E9E">
            <w:pPr>
              <w:spacing w:line="240" w:lineRule="auto"/>
              <w:ind w:left="525"/>
              <w:jc w:val="left"/>
              <w:rPr>
                <w:szCs w:val="24"/>
                <w:lang w:val="it-IT"/>
              </w:rPr>
            </w:pPr>
          </w:p>
          <w:p w:rsidR="00C53127" w:rsidRPr="000710B9" w:rsidRDefault="00C53127" w:rsidP="00DE3E9E">
            <w:pPr>
              <w:spacing w:line="240" w:lineRule="auto"/>
              <w:jc w:val="left"/>
              <w:rPr>
                <w:szCs w:val="24"/>
                <w:lang w:val="it-IT"/>
              </w:rPr>
            </w:pPr>
            <w:r w:rsidRPr="000710B9">
              <w:rPr>
                <w:szCs w:val="24"/>
                <w:lang w:val="it-IT"/>
              </w:rPr>
              <w:t xml:space="preserve">4 stampanti x </w:t>
            </w:r>
            <w:r w:rsidR="00730AA3" w:rsidRPr="000710B9">
              <w:rPr>
                <w:szCs w:val="24"/>
                <w:lang w:val="it-IT"/>
              </w:rPr>
              <w:t>USD</w:t>
            </w:r>
            <w:r w:rsidR="007026B9" w:rsidRPr="000710B9">
              <w:rPr>
                <w:szCs w:val="24"/>
                <w:lang w:val="it-IT"/>
              </w:rPr>
              <w:t xml:space="preserve"> </w:t>
            </w:r>
            <w:r w:rsidR="00730AA3" w:rsidRPr="000710B9">
              <w:rPr>
                <w:szCs w:val="24"/>
                <w:lang w:val="it-IT"/>
              </w:rPr>
              <w:t>400</w:t>
            </w:r>
          </w:p>
          <w:p w:rsidR="00C53127" w:rsidRPr="000710B9" w:rsidRDefault="00C53127" w:rsidP="00DE3E9E">
            <w:pPr>
              <w:spacing w:line="240" w:lineRule="auto"/>
              <w:ind w:left="525"/>
              <w:jc w:val="left"/>
              <w:rPr>
                <w:szCs w:val="24"/>
                <w:lang w:val="it-IT"/>
              </w:rPr>
            </w:pPr>
          </w:p>
          <w:p w:rsidR="007026B9" w:rsidRPr="000710B9" w:rsidRDefault="007026B9" w:rsidP="00DE3E9E">
            <w:pPr>
              <w:spacing w:line="240" w:lineRule="auto"/>
              <w:ind w:left="525"/>
              <w:jc w:val="left"/>
              <w:rPr>
                <w:szCs w:val="24"/>
                <w:lang w:val="it-IT"/>
              </w:rPr>
            </w:pPr>
          </w:p>
          <w:p w:rsidR="00C53127" w:rsidRPr="000710B9" w:rsidRDefault="00C53127" w:rsidP="00DE3E9E">
            <w:pPr>
              <w:spacing w:line="240" w:lineRule="auto"/>
              <w:jc w:val="left"/>
              <w:rPr>
                <w:szCs w:val="24"/>
                <w:lang w:val="it-IT"/>
              </w:rPr>
            </w:pPr>
            <w:r w:rsidRPr="000710B9">
              <w:rPr>
                <w:szCs w:val="24"/>
                <w:lang w:val="it-IT"/>
              </w:rPr>
              <w:t xml:space="preserve">5 sedie x </w:t>
            </w:r>
            <w:r w:rsidR="00730AA3" w:rsidRPr="000710B9">
              <w:rPr>
                <w:szCs w:val="24"/>
                <w:lang w:val="it-IT"/>
              </w:rPr>
              <w:t>USD 100</w:t>
            </w:r>
            <w:r w:rsidRPr="000710B9">
              <w:rPr>
                <w:szCs w:val="24"/>
                <w:lang w:val="it-IT"/>
              </w:rPr>
              <w:t xml:space="preserve"> + 1 scrivania d’ufficio x </w:t>
            </w:r>
            <w:r w:rsidR="00730AA3" w:rsidRPr="000710B9">
              <w:rPr>
                <w:szCs w:val="24"/>
                <w:lang w:val="it-IT"/>
              </w:rPr>
              <w:t>USD 300</w:t>
            </w:r>
            <w:r w:rsidRPr="000710B9">
              <w:rPr>
                <w:szCs w:val="24"/>
                <w:lang w:val="it-IT"/>
              </w:rPr>
              <w:t xml:space="preserve"> + un tavolo ovale x </w:t>
            </w:r>
            <w:r w:rsidR="00730AA3" w:rsidRPr="000710B9">
              <w:rPr>
                <w:szCs w:val="24"/>
                <w:lang w:val="it-IT"/>
              </w:rPr>
              <w:t>USD</w:t>
            </w:r>
            <w:r w:rsidR="006E47E5" w:rsidRPr="000710B9">
              <w:rPr>
                <w:szCs w:val="24"/>
                <w:lang w:val="it-IT"/>
              </w:rPr>
              <w:t xml:space="preserve"> 500</w:t>
            </w:r>
            <w:r w:rsidRPr="000710B9">
              <w:rPr>
                <w:szCs w:val="24"/>
                <w:lang w:val="it-IT"/>
              </w:rPr>
              <w:t xml:space="preserve"> x 4 centri locali</w:t>
            </w:r>
          </w:p>
          <w:p w:rsidR="00C53127" w:rsidRPr="000710B9" w:rsidRDefault="00C53127" w:rsidP="00DE3E9E">
            <w:pPr>
              <w:spacing w:line="240" w:lineRule="auto"/>
              <w:ind w:left="525"/>
              <w:jc w:val="left"/>
              <w:rPr>
                <w:szCs w:val="24"/>
                <w:lang w:val="it-IT"/>
              </w:rPr>
            </w:pPr>
          </w:p>
          <w:p w:rsidR="00C53127" w:rsidRPr="000710B9" w:rsidRDefault="00C53127" w:rsidP="00DE3E9E">
            <w:pPr>
              <w:spacing w:line="240" w:lineRule="auto"/>
              <w:jc w:val="left"/>
              <w:rPr>
                <w:szCs w:val="24"/>
                <w:lang w:val="it-IT"/>
              </w:rPr>
            </w:pPr>
            <w:r w:rsidRPr="000710B9">
              <w:rPr>
                <w:szCs w:val="24"/>
                <w:lang w:val="it-IT"/>
              </w:rPr>
              <w:t xml:space="preserve">4 GPS x </w:t>
            </w:r>
            <w:r w:rsidR="006E47E5" w:rsidRPr="000710B9">
              <w:rPr>
                <w:szCs w:val="24"/>
                <w:lang w:val="it-IT"/>
              </w:rPr>
              <w:t>USD 500</w:t>
            </w:r>
          </w:p>
          <w:p w:rsidR="00C53127" w:rsidRPr="000710B9" w:rsidRDefault="00C53127" w:rsidP="00DE3E9E">
            <w:pPr>
              <w:spacing w:line="240" w:lineRule="auto"/>
              <w:ind w:left="525"/>
              <w:jc w:val="left"/>
              <w:rPr>
                <w:szCs w:val="24"/>
                <w:lang w:val="it-IT"/>
              </w:rPr>
            </w:pPr>
          </w:p>
          <w:p w:rsidR="00C53127" w:rsidRPr="000710B9" w:rsidRDefault="00C53127" w:rsidP="00DE3E9E">
            <w:pPr>
              <w:spacing w:line="240" w:lineRule="auto"/>
              <w:jc w:val="left"/>
              <w:rPr>
                <w:szCs w:val="24"/>
                <w:lang w:val="it-IT"/>
              </w:rPr>
            </w:pPr>
            <w:r w:rsidRPr="000710B9">
              <w:rPr>
                <w:szCs w:val="24"/>
                <w:lang w:val="it-IT"/>
              </w:rPr>
              <w:t xml:space="preserve">4 macchine fotografiche x </w:t>
            </w:r>
            <w:r w:rsidR="006E47E5" w:rsidRPr="000710B9">
              <w:rPr>
                <w:szCs w:val="24"/>
                <w:lang w:val="it-IT"/>
              </w:rPr>
              <w:t>USD 250</w:t>
            </w:r>
          </w:p>
        </w:tc>
        <w:tc>
          <w:tcPr>
            <w:tcW w:w="2341" w:type="dxa"/>
            <w:tcBorders>
              <w:left w:val="nil"/>
              <w:right w:val="nil"/>
            </w:tcBorders>
            <w:shd w:val="clear" w:color="auto" w:fill="D9D9D9" w:themeFill="background1" w:themeFillShade="D9"/>
          </w:tcPr>
          <w:p w:rsidR="00C53127" w:rsidRPr="000710B9" w:rsidRDefault="00730AA3" w:rsidP="003D205D">
            <w:pPr>
              <w:spacing w:line="240" w:lineRule="auto"/>
              <w:jc w:val="center"/>
              <w:rPr>
                <w:szCs w:val="24"/>
                <w:lang w:val="it-IT"/>
              </w:rPr>
            </w:pPr>
            <w:r w:rsidRPr="000710B9">
              <w:rPr>
                <w:szCs w:val="24"/>
                <w:lang w:val="it-IT"/>
              </w:rPr>
              <w:t>8.000</w:t>
            </w:r>
          </w:p>
          <w:p w:rsidR="00C96635" w:rsidRPr="000710B9" w:rsidRDefault="00C96635" w:rsidP="003D205D">
            <w:pPr>
              <w:spacing w:line="240" w:lineRule="auto"/>
              <w:ind w:left="525"/>
              <w:jc w:val="center"/>
              <w:rPr>
                <w:szCs w:val="24"/>
                <w:lang w:val="it-IT"/>
              </w:rPr>
            </w:pPr>
          </w:p>
          <w:p w:rsidR="00C53127" w:rsidRPr="000710B9" w:rsidRDefault="00730AA3" w:rsidP="003D205D">
            <w:pPr>
              <w:spacing w:line="240" w:lineRule="auto"/>
              <w:jc w:val="center"/>
              <w:rPr>
                <w:szCs w:val="24"/>
                <w:lang w:val="it-IT"/>
              </w:rPr>
            </w:pPr>
            <w:r w:rsidRPr="000710B9">
              <w:rPr>
                <w:szCs w:val="24"/>
                <w:lang w:val="it-IT"/>
              </w:rPr>
              <w:t>1.600</w:t>
            </w:r>
          </w:p>
          <w:p w:rsidR="00C53127" w:rsidRPr="000710B9" w:rsidRDefault="00C53127" w:rsidP="003D205D">
            <w:pPr>
              <w:spacing w:line="240" w:lineRule="auto"/>
              <w:ind w:left="525"/>
              <w:jc w:val="center"/>
              <w:rPr>
                <w:szCs w:val="24"/>
                <w:lang w:val="it-IT"/>
              </w:rPr>
            </w:pPr>
          </w:p>
          <w:p w:rsidR="00C53127" w:rsidRPr="000710B9" w:rsidRDefault="00C53127" w:rsidP="003D205D">
            <w:pPr>
              <w:spacing w:line="240" w:lineRule="auto"/>
              <w:ind w:left="525"/>
              <w:jc w:val="center"/>
              <w:rPr>
                <w:szCs w:val="24"/>
                <w:lang w:val="it-IT"/>
              </w:rPr>
            </w:pPr>
          </w:p>
          <w:p w:rsidR="00C53127" w:rsidRPr="000710B9" w:rsidRDefault="006E47E5" w:rsidP="003D205D">
            <w:pPr>
              <w:spacing w:line="240" w:lineRule="auto"/>
              <w:jc w:val="center"/>
              <w:rPr>
                <w:szCs w:val="24"/>
                <w:lang w:val="it-IT"/>
              </w:rPr>
            </w:pPr>
            <w:r w:rsidRPr="000710B9">
              <w:rPr>
                <w:szCs w:val="24"/>
                <w:lang w:val="it-IT"/>
              </w:rPr>
              <w:t>5.200</w:t>
            </w:r>
          </w:p>
          <w:p w:rsidR="00C53127" w:rsidRPr="000710B9" w:rsidRDefault="00C53127" w:rsidP="003D205D">
            <w:pPr>
              <w:spacing w:line="240" w:lineRule="auto"/>
              <w:ind w:left="525"/>
              <w:jc w:val="center"/>
              <w:rPr>
                <w:szCs w:val="24"/>
                <w:lang w:val="it-IT"/>
              </w:rPr>
            </w:pPr>
          </w:p>
          <w:p w:rsidR="00815E80" w:rsidRPr="000710B9" w:rsidRDefault="00815E80" w:rsidP="003D205D">
            <w:pPr>
              <w:spacing w:line="240" w:lineRule="auto"/>
              <w:ind w:left="525"/>
              <w:jc w:val="center"/>
              <w:rPr>
                <w:szCs w:val="24"/>
                <w:lang w:val="it-IT"/>
              </w:rPr>
            </w:pPr>
          </w:p>
          <w:p w:rsidR="006E47E5" w:rsidRPr="000710B9" w:rsidRDefault="006E47E5" w:rsidP="003D205D">
            <w:pPr>
              <w:spacing w:line="240" w:lineRule="auto"/>
              <w:jc w:val="center"/>
              <w:rPr>
                <w:szCs w:val="24"/>
                <w:lang w:val="it-IT"/>
              </w:rPr>
            </w:pPr>
            <w:r w:rsidRPr="000710B9">
              <w:rPr>
                <w:szCs w:val="24"/>
                <w:lang w:val="it-IT"/>
              </w:rPr>
              <w:t>2.000</w:t>
            </w:r>
          </w:p>
          <w:p w:rsidR="00815E80" w:rsidRPr="000710B9" w:rsidRDefault="00815E80" w:rsidP="003D205D">
            <w:pPr>
              <w:spacing w:line="240" w:lineRule="auto"/>
              <w:jc w:val="center"/>
              <w:rPr>
                <w:szCs w:val="24"/>
                <w:lang w:val="it-IT"/>
              </w:rPr>
            </w:pPr>
          </w:p>
          <w:p w:rsidR="00C53127" w:rsidRPr="000710B9" w:rsidRDefault="006E47E5" w:rsidP="003D205D">
            <w:pPr>
              <w:spacing w:line="240" w:lineRule="auto"/>
              <w:jc w:val="center"/>
              <w:rPr>
                <w:szCs w:val="24"/>
                <w:lang w:val="it-IT"/>
              </w:rPr>
            </w:pPr>
            <w:r w:rsidRPr="000710B9">
              <w:rPr>
                <w:szCs w:val="24"/>
                <w:lang w:val="it-IT"/>
              </w:rPr>
              <w:t>1.000</w:t>
            </w:r>
          </w:p>
        </w:tc>
      </w:tr>
      <w:tr w:rsidR="00C53127" w:rsidRPr="000710B9" w:rsidTr="007026B9">
        <w:tc>
          <w:tcPr>
            <w:tcW w:w="2943" w:type="dxa"/>
          </w:tcPr>
          <w:p w:rsidR="00C53127" w:rsidRPr="000710B9" w:rsidRDefault="00C53127" w:rsidP="00DE3E9E">
            <w:pPr>
              <w:spacing w:line="240" w:lineRule="auto"/>
              <w:ind w:left="525"/>
              <w:jc w:val="left"/>
              <w:rPr>
                <w:b/>
                <w:bCs/>
                <w:color w:val="FF0000"/>
                <w:szCs w:val="24"/>
                <w:lang w:val="it-IT"/>
              </w:rPr>
            </w:pPr>
          </w:p>
        </w:tc>
        <w:tc>
          <w:tcPr>
            <w:tcW w:w="3436" w:type="dxa"/>
          </w:tcPr>
          <w:p w:rsidR="00C53127" w:rsidRPr="000710B9" w:rsidRDefault="00C53127" w:rsidP="00DE3E9E">
            <w:pPr>
              <w:spacing w:line="240" w:lineRule="auto"/>
              <w:ind w:left="525"/>
              <w:jc w:val="left"/>
              <w:rPr>
                <w:color w:val="FF0000"/>
                <w:szCs w:val="24"/>
                <w:lang w:val="it-IT"/>
              </w:rPr>
            </w:pPr>
          </w:p>
        </w:tc>
        <w:tc>
          <w:tcPr>
            <w:tcW w:w="2341" w:type="dxa"/>
          </w:tcPr>
          <w:p w:rsidR="00C53127" w:rsidRPr="000710B9" w:rsidRDefault="00C53127" w:rsidP="003D205D">
            <w:pPr>
              <w:spacing w:line="240" w:lineRule="auto"/>
              <w:ind w:left="525"/>
              <w:jc w:val="center"/>
              <w:rPr>
                <w:color w:val="FF0000"/>
                <w:szCs w:val="24"/>
                <w:lang w:val="it-IT"/>
              </w:rPr>
            </w:pPr>
          </w:p>
        </w:tc>
      </w:tr>
      <w:tr w:rsidR="00C53127" w:rsidRPr="000710B9" w:rsidTr="007026B9">
        <w:tc>
          <w:tcPr>
            <w:tcW w:w="2943" w:type="dxa"/>
            <w:tcBorders>
              <w:left w:val="nil"/>
              <w:right w:val="nil"/>
            </w:tcBorders>
            <w:shd w:val="clear" w:color="auto" w:fill="D9D9D9" w:themeFill="background1" w:themeFillShade="D9"/>
          </w:tcPr>
          <w:p w:rsidR="00C53127" w:rsidRPr="000710B9" w:rsidRDefault="00C53127" w:rsidP="00DE3E9E">
            <w:pPr>
              <w:spacing w:line="240" w:lineRule="auto"/>
              <w:ind w:left="525"/>
              <w:jc w:val="left"/>
              <w:rPr>
                <w:b/>
                <w:bCs/>
                <w:szCs w:val="24"/>
                <w:lang w:val="it-IT"/>
              </w:rPr>
            </w:pPr>
          </w:p>
        </w:tc>
        <w:tc>
          <w:tcPr>
            <w:tcW w:w="3436" w:type="dxa"/>
            <w:tcBorders>
              <w:left w:val="nil"/>
              <w:right w:val="nil"/>
            </w:tcBorders>
            <w:shd w:val="clear" w:color="auto" w:fill="D9D9D9" w:themeFill="background1" w:themeFillShade="D9"/>
          </w:tcPr>
          <w:p w:rsidR="00C53127" w:rsidRPr="000710B9" w:rsidRDefault="00C53127" w:rsidP="00DE3E9E">
            <w:pPr>
              <w:spacing w:line="240" w:lineRule="auto"/>
              <w:ind w:left="525"/>
              <w:jc w:val="left"/>
              <w:rPr>
                <w:b/>
                <w:szCs w:val="24"/>
                <w:lang w:val="it-IT"/>
              </w:rPr>
            </w:pPr>
            <w:r w:rsidRPr="000710B9">
              <w:rPr>
                <w:b/>
                <w:szCs w:val="24"/>
                <w:lang w:val="it-IT"/>
              </w:rPr>
              <w:t>SUB-TOTALE</w:t>
            </w:r>
          </w:p>
        </w:tc>
        <w:tc>
          <w:tcPr>
            <w:tcW w:w="2341" w:type="dxa"/>
            <w:tcBorders>
              <w:left w:val="nil"/>
              <w:right w:val="nil"/>
            </w:tcBorders>
            <w:shd w:val="clear" w:color="auto" w:fill="D9D9D9" w:themeFill="background1" w:themeFillShade="D9"/>
          </w:tcPr>
          <w:p w:rsidR="00C53127" w:rsidRPr="000710B9" w:rsidRDefault="006E47E5" w:rsidP="003D205D">
            <w:pPr>
              <w:spacing w:line="240" w:lineRule="auto"/>
              <w:ind w:left="525"/>
              <w:jc w:val="center"/>
              <w:rPr>
                <w:b/>
                <w:szCs w:val="24"/>
                <w:lang w:val="it-IT"/>
              </w:rPr>
            </w:pPr>
            <w:r w:rsidRPr="000710B9">
              <w:rPr>
                <w:b/>
                <w:szCs w:val="24"/>
                <w:lang w:val="it-IT"/>
              </w:rPr>
              <w:t>USD 17.800</w:t>
            </w:r>
          </w:p>
        </w:tc>
      </w:tr>
    </w:tbl>
    <w:p w:rsidR="00C53127" w:rsidRPr="000710B9" w:rsidRDefault="00C53127" w:rsidP="00DE3E9E">
      <w:pPr>
        <w:pStyle w:val="PargrafodaLista"/>
        <w:tabs>
          <w:tab w:val="num" w:pos="360"/>
        </w:tabs>
        <w:spacing w:line="240" w:lineRule="auto"/>
        <w:rPr>
          <w:rFonts w:ascii="Times New Roman" w:hAnsi="Times New Roman"/>
          <w:sz w:val="24"/>
          <w:szCs w:val="24"/>
          <w:lang w:val="it-IT"/>
        </w:rPr>
      </w:pPr>
    </w:p>
    <w:p w:rsidR="003D205D" w:rsidRPr="000710B9" w:rsidRDefault="003D205D" w:rsidP="00DE3E9E">
      <w:pPr>
        <w:pStyle w:val="PargrafodaLista"/>
        <w:tabs>
          <w:tab w:val="num" w:pos="360"/>
        </w:tabs>
        <w:spacing w:line="240" w:lineRule="auto"/>
        <w:rPr>
          <w:rFonts w:ascii="Times New Roman" w:hAnsi="Times New Roman"/>
          <w:sz w:val="24"/>
          <w:szCs w:val="24"/>
          <w:lang w:val="it-IT"/>
        </w:rPr>
      </w:pPr>
    </w:p>
    <w:p w:rsidR="00C53127" w:rsidRPr="000710B9" w:rsidRDefault="00C53127" w:rsidP="00DE3E9E">
      <w:pPr>
        <w:pStyle w:val="Textoindependiente"/>
        <w:spacing w:after="0" w:line="240" w:lineRule="auto"/>
        <w:rPr>
          <w:rStyle w:val="longtext"/>
          <w:sz w:val="24"/>
          <w:szCs w:val="24"/>
          <w:shd w:val="clear" w:color="auto" w:fill="FFFFFF"/>
          <w:lang w:val="it-IT"/>
        </w:rPr>
      </w:pPr>
      <w:r w:rsidRPr="000710B9">
        <w:rPr>
          <w:b/>
          <w:sz w:val="24"/>
          <w:szCs w:val="24"/>
          <w:u w:val="single"/>
          <w:lang w:val="it-IT"/>
        </w:rPr>
        <w:t>Attività 3.2</w:t>
      </w:r>
      <w:r w:rsidRPr="000710B9">
        <w:rPr>
          <w:sz w:val="24"/>
          <w:szCs w:val="24"/>
          <w:lang w:val="it-IT"/>
        </w:rPr>
        <w:t xml:space="preserve"> –</w:t>
      </w:r>
      <w:r w:rsidRPr="000710B9">
        <w:rPr>
          <w:i/>
          <w:sz w:val="24"/>
          <w:szCs w:val="24"/>
          <w:lang w:val="it-IT"/>
        </w:rPr>
        <w:t xml:space="preserve"> Costituzione del </w:t>
      </w:r>
      <w:r w:rsidR="00EA2947" w:rsidRPr="000710B9">
        <w:rPr>
          <w:i/>
          <w:sz w:val="24"/>
          <w:szCs w:val="24"/>
          <w:lang w:val="it-IT"/>
        </w:rPr>
        <w:t>gruppo</w:t>
      </w:r>
      <w:r w:rsidRPr="000710B9">
        <w:rPr>
          <w:i/>
          <w:sz w:val="24"/>
          <w:szCs w:val="24"/>
          <w:lang w:val="it-IT"/>
        </w:rPr>
        <w:t xml:space="preserve"> tecnico per lo sviluppo delle iniziative nel territorio locale</w:t>
      </w:r>
    </w:p>
    <w:p w:rsidR="003D205D" w:rsidRPr="000710B9" w:rsidRDefault="003D205D" w:rsidP="00DE3E9E">
      <w:pPr>
        <w:pStyle w:val="Textoindependiente"/>
        <w:spacing w:after="0" w:line="240" w:lineRule="auto"/>
        <w:rPr>
          <w:rStyle w:val="longtext"/>
          <w:sz w:val="24"/>
          <w:szCs w:val="24"/>
          <w:shd w:val="clear" w:color="auto" w:fill="FFFFFF"/>
          <w:lang w:val="it-IT"/>
        </w:rPr>
      </w:pPr>
    </w:p>
    <w:p w:rsidR="00C53127" w:rsidRPr="000710B9" w:rsidRDefault="00C53127" w:rsidP="00DE3E9E">
      <w:pPr>
        <w:pStyle w:val="Textbody"/>
        <w:spacing w:after="0"/>
        <w:jc w:val="both"/>
        <w:rPr>
          <w:sz w:val="24"/>
          <w:lang w:val="it-IT"/>
        </w:rPr>
      </w:pPr>
      <w:r w:rsidRPr="000710B9">
        <w:rPr>
          <w:b/>
          <w:sz w:val="24"/>
          <w:u w:val="single"/>
          <w:lang w:val="it-IT"/>
        </w:rPr>
        <w:t>Località</w:t>
      </w:r>
      <w:r w:rsidRPr="000710B9">
        <w:rPr>
          <w:sz w:val="24"/>
          <w:lang w:val="it-IT"/>
        </w:rPr>
        <w:t xml:space="preserve">: Ecuador </w:t>
      </w:r>
    </w:p>
    <w:p w:rsidR="00C53127" w:rsidRPr="000710B9" w:rsidRDefault="00C53127" w:rsidP="00DE3E9E">
      <w:pPr>
        <w:pStyle w:val="Textbody"/>
        <w:spacing w:after="0"/>
        <w:jc w:val="both"/>
        <w:rPr>
          <w:sz w:val="24"/>
          <w:lang w:val="it-IT"/>
        </w:rPr>
      </w:pPr>
      <w:r w:rsidRPr="000710B9">
        <w:rPr>
          <w:b/>
          <w:sz w:val="24"/>
          <w:u w:val="single"/>
          <w:lang w:val="it-IT"/>
        </w:rPr>
        <w:t>Durata</w:t>
      </w:r>
      <w:r w:rsidRPr="000710B9">
        <w:rPr>
          <w:sz w:val="24"/>
          <w:lang w:val="it-IT"/>
        </w:rPr>
        <w:t xml:space="preserve">: </w:t>
      </w:r>
      <w:r w:rsidR="006E47E5" w:rsidRPr="000710B9">
        <w:rPr>
          <w:sz w:val="24"/>
          <w:lang w:val="it-IT"/>
        </w:rPr>
        <w:t>1° e 2°  anno</w:t>
      </w:r>
    </w:p>
    <w:p w:rsidR="00C53127" w:rsidRPr="000710B9" w:rsidRDefault="00C53127" w:rsidP="00DE3E9E">
      <w:pPr>
        <w:pStyle w:val="Encabezado"/>
        <w:spacing w:line="240" w:lineRule="auto"/>
        <w:rPr>
          <w:bCs/>
          <w:sz w:val="24"/>
          <w:szCs w:val="24"/>
          <w:lang w:val="it-IT"/>
        </w:rPr>
      </w:pPr>
      <w:r w:rsidRPr="000710B9">
        <w:rPr>
          <w:b/>
          <w:sz w:val="24"/>
          <w:szCs w:val="24"/>
          <w:u w:val="single"/>
          <w:lang w:val="it-IT"/>
        </w:rPr>
        <w:t>Responsabile Finanziario</w:t>
      </w:r>
      <w:r w:rsidRPr="000710B9">
        <w:rPr>
          <w:sz w:val="24"/>
          <w:szCs w:val="24"/>
          <w:u w:val="single"/>
          <w:lang w:val="it-IT"/>
        </w:rPr>
        <w:t>:</w:t>
      </w:r>
      <w:r w:rsidRPr="000710B9">
        <w:rPr>
          <w:sz w:val="24"/>
          <w:szCs w:val="24"/>
          <w:lang w:val="it-IT"/>
        </w:rPr>
        <w:t xml:space="preserve"> MAE e DGCS/</w:t>
      </w:r>
      <w:r w:rsidRPr="000710B9">
        <w:rPr>
          <w:i/>
          <w:sz w:val="24"/>
          <w:szCs w:val="24"/>
          <w:lang w:val="it-IT"/>
        </w:rPr>
        <w:t xml:space="preserve">Budget </w:t>
      </w:r>
      <w:proofErr w:type="spellStart"/>
      <w:r w:rsidRPr="000710B9">
        <w:rPr>
          <w:i/>
          <w:sz w:val="24"/>
          <w:szCs w:val="24"/>
          <w:lang w:val="it-IT"/>
        </w:rPr>
        <w:t>support</w:t>
      </w:r>
      <w:proofErr w:type="spellEnd"/>
    </w:p>
    <w:p w:rsidR="00C53127" w:rsidRPr="000710B9" w:rsidRDefault="00C53127" w:rsidP="00DE3E9E">
      <w:pPr>
        <w:pStyle w:val="Textbody"/>
        <w:spacing w:after="0"/>
        <w:jc w:val="both"/>
        <w:rPr>
          <w:sz w:val="24"/>
          <w:lang w:val="it-IT"/>
        </w:rPr>
      </w:pPr>
      <w:r w:rsidRPr="000710B9">
        <w:rPr>
          <w:b/>
          <w:sz w:val="24"/>
          <w:u w:val="single"/>
          <w:lang w:val="it-IT"/>
        </w:rPr>
        <w:t>Cronogramma d’attività</w:t>
      </w:r>
      <w:r w:rsidRPr="000710B9">
        <w:rPr>
          <w:sz w:val="24"/>
          <w:u w:val="single"/>
          <w:lang w:val="it-IT"/>
        </w:rPr>
        <w:t>:</w:t>
      </w:r>
      <w:r w:rsidRPr="000710B9">
        <w:rPr>
          <w:sz w:val="24"/>
          <w:lang w:val="it-IT"/>
        </w:rPr>
        <w:t xml:space="preserve"> permanente per la durata del programma</w:t>
      </w:r>
    </w:p>
    <w:p w:rsidR="00C96635" w:rsidRPr="000710B9" w:rsidRDefault="001372A1" w:rsidP="00DE3E9E">
      <w:pPr>
        <w:pStyle w:val="Textbody"/>
        <w:spacing w:after="0"/>
        <w:jc w:val="both"/>
        <w:rPr>
          <w:b/>
          <w:bCs/>
          <w:sz w:val="24"/>
          <w:u w:val="single"/>
          <w:lang w:val="it-IT"/>
        </w:rPr>
      </w:pPr>
      <w:r w:rsidRPr="000710B9">
        <w:rPr>
          <w:b/>
          <w:bCs/>
          <w:sz w:val="24"/>
          <w:u w:val="single"/>
          <w:lang w:val="it-IT"/>
        </w:rPr>
        <w:t>Analisi di costo</w:t>
      </w:r>
      <w:r w:rsidR="00355993" w:rsidRPr="000710B9">
        <w:rPr>
          <w:b/>
          <w:bCs/>
          <w:sz w:val="24"/>
          <w:u w:val="single"/>
          <w:lang w:val="it-IT"/>
        </w:rPr>
        <w:t xml:space="preserve"> – Attività 3.2</w:t>
      </w:r>
    </w:p>
    <w:p w:rsidR="00E1222A" w:rsidRPr="000710B9" w:rsidRDefault="00E1222A" w:rsidP="00DE3E9E">
      <w:pPr>
        <w:pStyle w:val="Textbody"/>
        <w:spacing w:after="0"/>
        <w:jc w:val="both"/>
        <w:rPr>
          <w:b/>
          <w:bCs/>
          <w:sz w:val="24"/>
          <w:u w:val="single"/>
          <w:lang w:val="it-IT"/>
        </w:rPr>
      </w:pPr>
    </w:p>
    <w:tbl>
      <w:tblPr>
        <w:tblW w:w="0" w:type="auto"/>
        <w:tblInd w:w="108" w:type="dxa"/>
        <w:tblBorders>
          <w:top w:val="single" w:sz="8" w:space="0" w:color="000000"/>
          <w:bottom w:val="single" w:sz="8" w:space="0" w:color="000000"/>
        </w:tblBorders>
        <w:tblLook w:val="00A0"/>
      </w:tblPr>
      <w:tblGrid>
        <w:gridCol w:w="2977"/>
        <w:gridCol w:w="3260"/>
        <w:gridCol w:w="2552"/>
      </w:tblGrid>
      <w:tr w:rsidR="00C53127" w:rsidRPr="000710B9" w:rsidTr="007026B9">
        <w:tc>
          <w:tcPr>
            <w:tcW w:w="2977" w:type="dxa"/>
            <w:tcBorders>
              <w:top w:val="single" w:sz="8" w:space="0" w:color="000000"/>
              <w:left w:val="nil"/>
              <w:bottom w:val="single" w:sz="8" w:space="0" w:color="000000"/>
              <w:right w:val="nil"/>
            </w:tcBorders>
            <w:vAlign w:val="center"/>
          </w:tcPr>
          <w:p w:rsidR="00C53127" w:rsidRPr="000710B9" w:rsidRDefault="00C53127" w:rsidP="00DE3E9E">
            <w:pPr>
              <w:spacing w:line="240" w:lineRule="auto"/>
              <w:jc w:val="left"/>
              <w:rPr>
                <w:b/>
                <w:bCs/>
                <w:szCs w:val="24"/>
                <w:lang w:val="it-IT"/>
              </w:rPr>
            </w:pPr>
            <w:r w:rsidRPr="000710B9">
              <w:rPr>
                <w:rStyle w:val="longtext"/>
                <w:b/>
                <w:szCs w:val="24"/>
                <w:lang w:val="it-IT"/>
              </w:rPr>
              <w:t>Descrizione dell’Attività</w:t>
            </w:r>
            <w:r w:rsidR="009F1901" w:rsidRPr="000710B9">
              <w:rPr>
                <w:rStyle w:val="longtext"/>
                <w:b/>
                <w:szCs w:val="24"/>
                <w:lang w:val="it-IT"/>
              </w:rPr>
              <w:t xml:space="preserve">            </w:t>
            </w:r>
          </w:p>
        </w:tc>
        <w:tc>
          <w:tcPr>
            <w:tcW w:w="3260" w:type="dxa"/>
            <w:tcBorders>
              <w:top w:val="single" w:sz="8" w:space="0" w:color="000000"/>
              <w:left w:val="nil"/>
              <w:bottom w:val="single" w:sz="8" w:space="0" w:color="000000"/>
              <w:right w:val="nil"/>
            </w:tcBorders>
            <w:vAlign w:val="center"/>
          </w:tcPr>
          <w:p w:rsidR="00C53127" w:rsidRPr="000710B9" w:rsidRDefault="00C53127" w:rsidP="00DE3E9E">
            <w:pPr>
              <w:spacing w:line="240" w:lineRule="auto"/>
              <w:jc w:val="left"/>
              <w:rPr>
                <w:b/>
                <w:bCs/>
                <w:szCs w:val="24"/>
                <w:lang w:val="it-IT"/>
              </w:rPr>
            </w:pPr>
            <w:r w:rsidRPr="000710B9">
              <w:rPr>
                <w:rStyle w:val="longtext"/>
                <w:b/>
                <w:szCs w:val="24"/>
                <w:lang w:val="it-IT"/>
              </w:rPr>
              <w:t>Voci di costo</w:t>
            </w:r>
            <w:r w:rsidR="009F1901" w:rsidRPr="000710B9">
              <w:rPr>
                <w:rStyle w:val="longtext"/>
                <w:b/>
                <w:szCs w:val="24"/>
                <w:lang w:val="it-IT"/>
              </w:rPr>
              <w:t xml:space="preserve">             </w:t>
            </w:r>
          </w:p>
        </w:tc>
        <w:tc>
          <w:tcPr>
            <w:tcW w:w="2552" w:type="dxa"/>
            <w:tcBorders>
              <w:top w:val="single" w:sz="8" w:space="0" w:color="000000"/>
              <w:left w:val="nil"/>
              <w:bottom w:val="single" w:sz="8" w:space="0" w:color="000000"/>
              <w:right w:val="nil"/>
            </w:tcBorders>
            <w:vAlign w:val="center"/>
          </w:tcPr>
          <w:p w:rsidR="00C53127" w:rsidRPr="000710B9" w:rsidRDefault="00C53127" w:rsidP="00DE3E9E">
            <w:pPr>
              <w:spacing w:line="240" w:lineRule="auto"/>
              <w:jc w:val="left"/>
              <w:rPr>
                <w:b/>
                <w:bCs/>
                <w:szCs w:val="24"/>
                <w:lang w:val="it-IT"/>
              </w:rPr>
            </w:pPr>
            <w:r w:rsidRPr="000710B9">
              <w:rPr>
                <w:rStyle w:val="longtext"/>
                <w:b/>
                <w:szCs w:val="24"/>
                <w:lang w:val="it-IT"/>
              </w:rPr>
              <w:t>Sub-totale</w:t>
            </w:r>
            <w:r w:rsidRPr="000710B9">
              <w:rPr>
                <w:b/>
                <w:bCs/>
                <w:szCs w:val="24"/>
                <w:lang w:val="it-IT"/>
              </w:rPr>
              <w:t xml:space="preserve"> </w:t>
            </w:r>
            <w:r w:rsidR="006E47E5" w:rsidRPr="000710B9">
              <w:rPr>
                <w:b/>
                <w:bCs/>
                <w:szCs w:val="24"/>
                <w:lang w:val="it-IT"/>
              </w:rPr>
              <w:t>USD</w:t>
            </w:r>
          </w:p>
        </w:tc>
      </w:tr>
      <w:tr w:rsidR="00C53127" w:rsidRPr="000710B9" w:rsidTr="007026B9">
        <w:tc>
          <w:tcPr>
            <w:tcW w:w="2977" w:type="dxa"/>
            <w:tcBorders>
              <w:left w:val="nil"/>
              <w:right w:val="nil"/>
            </w:tcBorders>
            <w:shd w:val="clear" w:color="auto" w:fill="D9D9D9" w:themeFill="background1" w:themeFillShade="D9"/>
          </w:tcPr>
          <w:p w:rsidR="00C53127" w:rsidRPr="000710B9" w:rsidRDefault="00C53127" w:rsidP="00DE3E9E">
            <w:pPr>
              <w:spacing w:line="240" w:lineRule="auto"/>
              <w:jc w:val="left"/>
              <w:rPr>
                <w:rStyle w:val="longtext"/>
                <w:szCs w:val="24"/>
                <w:lang w:val="it-IT"/>
              </w:rPr>
            </w:pPr>
            <w:r w:rsidRPr="000710B9">
              <w:rPr>
                <w:rStyle w:val="longtext"/>
                <w:szCs w:val="24"/>
                <w:lang w:val="it-IT"/>
              </w:rPr>
              <w:t>Contrattazione di tecnici per 3 anni</w:t>
            </w:r>
          </w:p>
          <w:p w:rsidR="00C53127" w:rsidRPr="000710B9" w:rsidRDefault="00C53127" w:rsidP="00DE3E9E">
            <w:pPr>
              <w:spacing w:line="240" w:lineRule="auto"/>
              <w:ind w:left="525"/>
              <w:jc w:val="left"/>
              <w:rPr>
                <w:rStyle w:val="longtext"/>
                <w:szCs w:val="24"/>
                <w:lang w:val="it-IT"/>
              </w:rPr>
            </w:pPr>
            <w:r w:rsidRPr="000710B9">
              <w:rPr>
                <w:rStyle w:val="longtext"/>
                <w:szCs w:val="24"/>
                <w:lang w:val="it-IT"/>
              </w:rPr>
              <w:t xml:space="preserve"> </w:t>
            </w:r>
          </w:p>
          <w:p w:rsidR="00C53127" w:rsidRPr="000710B9" w:rsidRDefault="00C53127" w:rsidP="00DE3E9E">
            <w:pPr>
              <w:spacing w:line="240" w:lineRule="auto"/>
              <w:jc w:val="left"/>
              <w:rPr>
                <w:rStyle w:val="longtext"/>
                <w:szCs w:val="24"/>
                <w:lang w:val="it-IT"/>
              </w:rPr>
            </w:pPr>
            <w:r w:rsidRPr="000710B9">
              <w:rPr>
                <w:rStyle w:val="longtext"/>
                <w:szCs w:val="24"/>
                <w:lang w:val="it-IT"/>
              </w:rPr>
              <w:t xml:space="preserve">Contrattazione di tecnici per </w:t>
            </w:r>
            <w:r w:rsidR="00EA2947" w:rsidRPr="000710B9">
              <w:rPr>
                <w:rStyle w:val="longtext"/>
                <w:szCs w:val="24"/>
                <w:lang w:val="it-IT"/>
              </w:rPr>
              <w:t>due</w:t>
            </w:r>
            <w:r w:rsidRPr="000710B9">
              <w:rPr>
                <w:rStyle w:val="longtext"/>
                <w:szCs w:val="24"/>
                <w:lang w:val="it-IT"/>
              </w:rPr>
              <w:t xml:space="preserve"> anni </w:t>
            </w:r>
          </w:p>
          <w:p w:rsidR="00C96635" w:rsidRPr="000710B9" w:rsidRDefault="00C96635" w:rsidP="00DE3E9E">
            <w:pPr>
              <w:spacing w:line="240" w:lineRule="auto"/>
              <w:jc w:val="left"/>
              <w:rPr>
                <w:rStyle w:val="longtext"/>
                <w:szCs w:val="24"/>
                <w:lang w:val="it-IT"/>
              </w:rPr>
            </w:pPr>
          </w:p>
          <w:p w:rsidR="00D13308" w:rsidRPr="000710B9" w:rsidRDefault="00D13308" w:rsidP="00DE3E9E">
            <w:pPr>
              <w:spacing w:line="240" w:lineRule="auto"/>
              <w:jc w:val="left"/>
              <w:rPr>
                <w:rStyle w:val="longtext"/>
                <w:szCs w:val="24"/>
                <w:lang w:val="it-IT"/>
              </w:rPr>
            </w:pPr>
            <w:r w:rsidRPr="000710B9">
              <w:rPr>
                <w:rStyle w:val="longtext"/>
                <w:szCs w:val="24"/>
                <w:lang w:val="it-IT"/>
              </w:rPr>
              <w:t xml:space="preserve">Contrattazione </w:t>
            </w:r>
            <w:r w:rsidR="00150FD3" w:rsidRPr="000710B9">
              <w:rPr>
                <w:rStyle w:val="longtext"/>
                <w:szCs w:val="24"/>
                <w:lang w:val="it-IT"/>
              </w:rPr>
              <w:t>di tecnici per 3 anni (5 mesi l’</w:t>
            </w:r>
            <w:r w:rsidRPr="000710B9">
              <w:rPr>
                <w:rStyle w:val="longtext"/>
                <w:szCs w:val="24"/>
                <w:lang w:val="it-IT"/>
              </w:rPr>
              <w:t>anno nei periodi di maggior incidenza di incendi forestali)</w:t>
            </w:r>
          </w:p>
          <w:p w:rsidR="00D13308" w:rsidRPr="000710B9" w:rsidRDefault="00D13308" w:rsidP="00DE3E9E">
            <w:pPr>
              <w:spacing w:line="240" w:lineRule="auto"/>
              <w:ind w:left="525"/>
              <w:jc w:val="left"/>
              <w:rPr>
                <w:rStyle w:val="longtext"/>
                <w:szCs w:val="24"/>
                <w:lang w:val="it-IT"/>
              </w:rPr>
            </w:pPr>
          </w:p>
          <w:p w:rsidR="00150FD3" w:rsidRPr="000710B9" w:rsidRDefault="00D13308" w:rsidP="00DE3E9E">
            <w:pPr>
              <w:spacing w:line="240" w:lineRule="auto"/>
              <w:jc w:val="left"/>
              <w:rPr>
                <w:szCs w:val="24"/>
                <w:lang w:val="it-IT"/>
              </w:rPr>
            </w:pPr>
            <w:r w:rsidRPr="000710B9">
              <w:rPr>
                <w:rStyle w:val="longtext"/>
                <w:szCs w:val="24"/>
                <w:lang w:val="it-IT"/>
              </w:rPr>
              <w:t xml:space="preserve">Contrattazione </w:t>
            </w:r>
            <w:r w:rsidR="00150FD3" w:rsidRPr="000710B9">
              <w:rPr>
                <w:rStyle w:val="longtext"/>
                <w:szCs w:val="24"/>
                <w:lang w:val="it-IT"/>
              </w:rPr>
              <w:t>di tecnici per 2 anni (5 mesi l’</w:t>
            </w:r>
            <w:r w:rsidRPr="000710B9">
              <w:rPr>
                <w:rStyle w:val="longtext"/>
                <w:szCs w:val="24"/>
                <w:lang w:val="it-IT"/>
              </w:rPr>
              <w:t xml:space="preserve">anno nei periodi di </w:t>
            </w:r>
            <w:r w:rsidRPr="000710B9">
              <w:rPr>
                <w:rStyle w:val="longtext"/>
                <w:szCs w:val="24"/>
                <w:lang w:val="it-IT"/>
              </w:rPr>
              <w:lastRenderedPageBreak/>
              <w:t>maggior incidenza di incendi forestali)</w:t>
            </w:r>
          </w:p>
        </w:tc>
        <w:tc>
          <w:tcPr>
            <w:tcW w:w="3260" w:type="dxa"/>
            <w:tcBorders>
              <w:left w:val="nil"/>
              <w:right w:val="nil"/>
            </w:tcBorders>
            <w:shd w:val="clear" w:color="auto" w:fill="D9D9D9" w:themeFill="background1" w:themeFillShade="D9"/>
          </w:tcPr>
          <w:p w:rsidR="00C53127" w:rsidRPr="000710B9" w:rsidRDefault="006E47E5" w:rsidP="00DE3E9E">
            <w:pPr>
              <w:spacing w:line="240" w:lineRule="auto"/>
              <w:jc w:val="left"/>
              <w:rPr>
                <w:szCs w:val="24"/>
                <w:lang w:val="it-IT"/>
              </w:rPr>
            </w:pPr>
            <w:r w:rsidRPr="000710B9">
              <w:rPr>
                <w:rStyle w:val="longtext"/>
                <w:szCs w:val="24"/>
                <w:lang w:val="it-IT"/>
              </w:rPr>
              <w:lastRenderedPageBreak/>
              <w:t>Un Coordinatore Nazionale (USD 1.692 per 36 mesi)</w:t>
            </w:r>
          </w:p>
          <w:p w:rsidR="00C53127" w:rsidRPr="000710B9" w:rsidRDefault="00C53127" w:rsidP="00DE3E9E">
            <w:pPr>
              <w:spacing w:line="240" w:lineRule="auto"/>
              <w:ind w:left="525"/>
              <w:jc w:val="left"/>
              <w:rPr>
                <w:szCs w:val="24"/>
                <w:lang w:val="it-IT"/>
              </w:rPr>
            </w:pPr>
          </w:p>
          <w:p w:rsidR="00C53127" w:rsidRPr="000710B9" w:rsidRDefault="006E47E5" w:rsidP="00DE3E9E">
            <w:pPr>
              <w:spacing w:line="240" w:lineRule="auto"/>
              <w:jc w:val="left"/>
              <w:rPr>
                <w:szCs w:val="24"/>
                <w:lang w:val="it-IT"/>
              </w:rPr>
            </w:pPr>
            <w:r w:rsidRPr="000710B9">
              <w:rPr>
                <w:rStyle w:val="longtext"/>
                <w:szCs w:val="24"/>
                <w:lang w:val="it-IT"/>
              </w:rPr>
              <w:t>2 Coordinatori locali (uno per ogni centro) (USD 1.189 per 36 mesi)</w:t>
            </w:r>
          </w:p>
          <w:p w:rsidR="006E47E5" w:rsidRPr="000710B9" w:rsidRDefault="006E47E5" w:rsidP="00DE3E9E">
            <w:pPr>
              <w:spacing w:line="240" w:lineRule="auto"/>
              <w:ind w:left="525"/>
              <w:jc w:val="left"/>
              <w:rPr>
                <w:szCs w:val="24"/>
                <w:lang w:val="it-IT"/>
              </w:rPr>
            </w:pPr>
          </w:p>
          <w:p w:rsidR="00D13308" w:rsidRPr="000710B9" w:rsidRDefault="006E47E5" w:rsidP="00DE3E9E">
            <w:pPr>
              <w:spacing w:line="240" w:lineRule="auto"/>
              <w:jc w:val="left"/>
              <w:rPr>
                <w:szCs w:val="24"/>
                <w:lang w:val="it-IT"/>
              </w:rPr>
            </w:pPr>
            <w:r w:rsidRPr="000710B9">
              <w:rPr>
                <w:rStyle w:val="longtext"/>
                <w:szCs w:val="24"/>
                <w:lang w:val="it-IT"/>
              </w:rPr>
              <w:t>2 Coordinatori locali (uno per ogni centro) (USD 1.189 per 24 mesi dal 2° anno)</w:t>
            </w:r>
            <w:r w:rsidR="009F1901" w:rsidRPr="000710B9">
              <w:rPr>
                <w:szCs w:val="24"/>
                <w:lang w:val="it-IT"/>
              </w:rPr>
              <w:t xml:space="preserve"> </w:t>
            </w:r>
          </w:p>
          <w:p w:rsidR="00D13308" w:rsidRPr="000710B9" w:rsidRDefault="00D13308" w:rsidP="00DE3E9E">
            <w:pPr>
              <w:spacing w:line="240" w:lineRule="auto"/>
              <w:ind w:left="525"/>
              <w:jc w:val="left"/>
              <w:rPr>
                <w:szCs w:val="24"/>
                <w:lang w:val="it-IT"/>
              </w:rPr>
            </w:pPr>
          </w:p>
          <w:p w:rsidR="00C96635" w:rsidRPr="000710B9" w:rsidRDefault="00C96635" w:rsidP="00DE3E9E">
            <w:pPr>
              <w:spacing w:line="240" w:lineRule="auto"/>
              <w:jc w:val="left"/>
              <w:rPr>
                <w:szCs w:val="24"/>
                <w:lang w:val="it-IT"/>
              </w:rPr>
            </w:pPr>
          </w:p>
          <w:p w:rsidR="00E1222A" w:rsidRPr="000710B9" w:rsidRDefault="00D13308" w:rsidP="00DE3E9E">
            <w:pPr>
              <w:spacing w:line="240" w:lineRule="auto"/>
              <w:jc w:val="left"/>
              <w:rPr>
                <w:szCs w:val="24"/>
                <w:lang w:val="it-IT"/>
              </w:rPr>
            </w:pPr>
            <w:r w:rsidRPr="000710B9">
              <w:rPr>
                <w:szCs w:val="24"/>
                <w:lang w:val="it-IT"/>
              </w:rPr>
              <w:t>4 tecnici locali (2 per ogni centro) (USD 1.000 per 15 nel primo anno)</w:t>
            </w:r>
            <w:r w:rsidR="009F1901" w:rsidRPr="000710B9">
              <w:rPr>
                <w:szCs w:val="24"/>
                <w:lang w:val="it-IT"/>
              </w:rPr>
              <w:t xml:space="preserve"> </w:t>
            </w:r>
          </w:p>
          <w:p w:rsidR="004D4FF7" w:rsidRPr="000710B9" w:rsidRDefault="004D4FF7" w:rsidP="00DE3E9E">
            <w:pPr>
              <w:spacing w:line="240" w:lineRule="auto"/>
              <w:jc w:val="left"/>
              <w:rPr>
                <w:szCs w:val="24"/>
                <w:lang w:val="it-IT"/>
              </w:rPr>
            </w:pPr>
          </w:p>
          <w:p w:rsidR="00C53127" w:rsidRPr="000710B9" w:rsidRDefault="00D13308" w:rsidP="00DE3E9E">
            <w:pPr>
              <w:spacing w:line="240" w:lineRule="auto"/>
              <w:jc w:val="left"/>
              <w:rPr>
                <w:szCs w:val="24"/>
                <w:lang w:val="it-IT"/>
              </w:rPr>
            </w:pPr>
            <w:r w:rsidRPr="000710B9">
              <w:rPr>
                <w:szCs w:val="24"/>
                <w:lang w:val="it-IT"/>
              </w:rPr>
              <w:t xml:space="preserve">4 tecnici locali (2 per ogni centro) (USD 1.000 per 10 nel secondo anno)    </w:t>
            </w:r>
            <w:r w:rsidR="009F1901" w:rsidRPr="000710B9">
              <w:rPr>
                <w:szCs w:val="24"/>
                <w:lang w:val="it-IT"/>
              </w:rPr>
              <w:t xml:space="preserve">   </w:t>
            </w:r>
          </w:p>
        </w:tc>
        <w:tc>
          <w:tcPr>
            <w:tcW w:w="2552" w:type="dxa"/>
            <w:tcBorders>
              <w:left w:val="nil"/>
              <w:right w:val="nil"/>
            </w:tcBorders>
            <w:shd w:val="clear" w:color="auto" w:fill="D9D9D9" w:themeFill="background1" w:themeFillShade="D9"/>
          </w:tcPr>
          <w:p w:rsidR="00C53127" w:rsidRPr="000710B9" w:rsidRDefault="006E47E5" w:rsidP="00DE3E9E">
            <w:pPr>
              <w:spacing w:line="240" w:lineRule="auto"/>
              <w:jc w:val="left"/>
              <w:rPr>
                <w:szCs w:val="24"/>
                <w:lang w:val="it-IT"/>
              </w:rPr>
            </w:pPr>
            <w:r w:rsidRPr="000710B9">
              <w:rPr>
                <w:szCs w:val="24"/>
                <w:lang w:val="it-IT"/>
              </w:rPr>
              <w:lastRenderedPageBreak/>
              <w:t>60.912 (apporto valorizzato MAE</w:t>
            </w:r>
            <w:r w:rsidR="00E1222A" w:rsidRPr="000710B9">
              <w:rPr>
                <w:szCs w:val="24"/>
                <w:lang w:val="it-IT"/>
              </w:rPr>
              <w:t xml:space="preserve"> Ecuador</w:t>
            </w:r>
            <w:r w:rsidRPr="000710B9">
              <w:rPr>
                <w:szCs w:val="24"/>
                <w:lang w:val="it-IT"/>
              </w:rPr>
              <w:t>)</w:t>
            </w:r>
          </w:p>
          <w:p w:rsidR="00C53127" w:rsidRPr="000710B9" w:rsidRDefault="00C53127" w:rsidP="00DE3E9E">
            <w:pPr>
              <w:spacing w:line="240" w:lineRule="auto"/>
              <w:ind w:left="525"/>
              <w:jc w:val="left"/>
              <w:rPr>
                <w:szCs w:val="24"/>
                <w:lang w:val="it-IT"/>
              </w:rPr>
            </w:pPr>
          </w:p>
          <w:p w:rsidR="00C53127" w:rsidRPr="000710B9" w:rsidRDefault="006E47E5" w:rsidP="00DE3E9E">
            <w:pPr>
              <w:spacing w:line="240" w:lineRule="auto"/>
              <w:jc w:val="left"/>
              <w:rPr>
                <w:szCs w:val="24"/>
                <w:lang w:val="it-IT"/>
              </w:rPr>
            </w:pPr>
            <w:r w:rsidRPr="000710B9">
              <w:rPr>
                <w:szCs w:val="24"/>
                <w:lang w:val="it-IT"/>
              </w:rPr>
              <w:t>85.608</w:t>
            </w:r>
            <w:r w:rsidR="00C96635" w:rsidRPr="000710B9">
              <w:rPr>
                <w:szCs w:val="24"/>
                <w:lang w:val="it-IT"/>
              </w:rPr>
              <w:t xml:space="preserve"> </w:t>
            </w:r>
            <w:r w:rsidR="00C53127" w:rsidRPr="000710B9">
              <w:rPr>
                <w:szCs w:val="24"/>
                <w:lang w:val="it-IT"/>
              </w:rPr>
              <w:t>(</w:t>
            </w:r>
            <w:r w:rsidR="00D13308" w:rsidRPr="000710B9">
              <w:rPr>
                <w:szCs w:val="24"/>
                <w:lang w:val="it-IT"/>
              </w:rPr>
              <w:t>apporto valorizzato</w:t>
            </w:r>
            <w:r w:rsidR="00C96635" w:rsidRPr="000710B9">
              <w:rPr>
                <w:szCs w:val="24"/>
                <w:lang w:val="it-IT"/>
              </w:rPr>
              <w:t xml:space="preserve"> </w:t>
            </w:r>
            <w:r w:rsidRPr="000710B9">
              <w:rPr>
                <w:szCs w:val="24"/>
                <w:lang w:val="it-IT"/>
              </w:rPr>
              <w:t>MAE</w:t>
            </w:r>
            <w:r w:rsidR="00E1222A" w:rsidRPr="000710B9">
              <w:rPr>
                <w:szCs w:val="24"/>
                <w:lang w:val="it-IT"/>
              </w:rPr>
              <w:t xml:space="preserve"> Ecuador</w:t>
            </w:r>
            <w:r w:rsidR="00C53127" w:rsidRPr="000710B9">
              <w:rPr>
                <w:szCs w:val="24"/>
                <w:lang w:val="it-IT"/>
              </w:rPr>
              <w:t>)</w:t>
            </w:r>
          </w:p>
          <w:p w:rsidR="004F0FAF" w:rsidRPr="000710B9" w:rsidRDefault="004F0FAF" w:rsidP="00DE3E9E">
            <w:pPr>
              <w:spacing w:line="240" w:lineRule="auto"/>
              <w:ind w:left="525"/>
              <w:jc w:val="left"/>
              <w:rPr>
                <w:szCs w:val="24"/>
                <w:lang w:val="it-IT"/>
              </w:rPr>
            </w:pPr>
          </w:p>
          <w:p w:rsidR="00D13308" w:rsidRPr="000710B9" w:rsidRDefault="00D13308" w:rsidP="00DE3E9E">
            <w:pPr>
              <w:spacing w:line="240" w:lineRule="auto"/>
              <w:jc w:val="left"/>
              <w:rPr>
                <w:szCs w:val="24"/>
                <w:lang w:val="it-IT"/>
              </w:rPr>
            </w:pPr>
            <w:r w:rsidRPr="000710B9">
              <w:rPr>
                <w:szCs w:val="24"/>
                <w:lang w:val="it-IT"/>
              </w:rPr>
              <w:t>57.072 (apporto valorizzato</w:t>
            </w:r>
            <w:r w:rsidR="00C96635" w:rsidRPr="000710B9">
              <w:rPr>
                <w:szCs w:val="24"/>
                <w:lang w:val="it-IT"/>
              </w:rPr>
              <w:t xml:space="preserve"> </w:t>
            </w:r>
            <w:r w:rsidRPr="000710B9">
              <w:rPr>
                <w:szCs w:val="24"/>
                <w:lang w:val="it-IT"/>
              </w:rPr>
              <w:t>MAE</w:t>
            </w:r>
            <w:r w:rsidR="00E1222A" w:rsidRPr="000710B9">
              <w:rPr>
                <w:szCs w:val="24"/>
                <w:lang w:val="it-IT"/>
              </w:rPr>
              <w:t xml:space="preserve"> Ecuador</w:t>
            </w:r>
            <w:r w:rsidRPr="000710B9">
              <w:rPr>
                <w:szCs w:val="24"/>
                <w:lang w:val="it-IT"/>
              </w:rPr>
              <w:t>)</w:t>
            </w:r>
          </w:p>
          <w:p w:rsidR="00D13308" w:rsidRPr="000710B9" w:rsidRDefault="00D13308" w:rsidP="00DE3E9E">
            <w:pPr>
              <w:spacing w:line="240" w:lineRule="auto"/>
              <w:ind w:left="525"/>
              <w:jc w:val="left"/>
              <w:rPr>
                <w:szCs w:val="24"/>
                <w:lang w:val="it-IT"/>
              </w:rPr>
            </w:pPr>
          </w:p>
          <w:p w:rsidR="00D13308" w:rsidRPr="000710B9" w:rsidRDefault="00D13308" w:rsidP="00DE3E9E">
            <w:pPr>
              <w:spacing w:line="240" w:lineRule="auto"/>
              <w:ind w:left="525"/>
              <w:jc w:val="left"/>
              <w:rPr>
                <w:szCs w:val="24"/>
                <w:lang w:val="it-IT"/>
              </w:rPr>
            </w:pPr>
          </w:p>
          <w:p w:rsidR="004F0FAF" w:rsidRPr="000710B9" w:rsidRDefault="004F0FAF" w:rsidP="00DE3E9E">
            <w:pPr>
              <w:spacing w:line="240" w:lineRule="auto"/>
              <w:ind w:left="525"/>
              <w:jc w:val="left"/>
              <w:rPr>
                <w:szCs w:val="24"/>
                <w:lang w:val="it-IT"/>
              </w:rPr>
            </w:pPr>
          </w:p>
          <w:p w:rsidR="00E1222A" w:rsidRPr="000710B9" w:rsidRDefault="00E1222A" w:rsidP="00DE3E9E">
            <w:pPr>
              <w:spacing w:line="240" w:lineRule="auto"/>
              <w:rPr>
                <w:b/>
                <w:szCs w:val="24"/>
                <w:lang w:val="it-IT"/>
              </w:rPr>
            </w:pPr>
            <w:r w:rsidRPr="000710B9">
              <w:rPr>
                <w:szCs w:val="24"/>
                <w:lang w:val="it-IT"/>
              </w:rPr>
              <w:t xml:space="preserve">USD </w:t>
            </w:r>
            <w:r w:rsidR="00D13308" w:rsidRPr="000710B9">
              <w:rPr>
                <w:szCs w:val="24"/>
                <w:lang w:val="it-IT"/>
              </w:rPr>
              <w:t>60.000</w:t>
            </w:r>
            <w:r w:rsidRPr="000710B9">
              <w:rPr>
                <w:szCs w:val="24"/>
                <w:lang w:val="it-IT"/>
              </w:rPr>
              <w:t xml:space="preserve"> / € 45.112,80</w:t>
            </w:r>
          </w:p>
          <w:p w:rsidR="00D13308" w:rsidRPr="000710B9" w:rsidRDefault="00C96635" w:rsidP="00DE3E9E">
            <w:pPr>
              <w:spacing w:line="240" w:lineRule="auto"/>
              <w:jc w:val="left"/>
              <w:rPr>
                <w:szCs w:val="24"/>
                <w:lang w:val="it-IT"/>
              </w:rPr>
            </w:pPr>
            <w:r w:rsidRPr="000710B9">
              <w:rPr>
                <w:szCs w:val="24"/>
                <w:lang w:val="it-IT"/>
              </w:rPr>
              <w:t xml:space="preserve"> </w:t>
            </w:r>
            <w:r w:rsidR="00D13308" w:rsidRPr="000710B9">
              <w:rPr>
                <w:szCs w:val="24"/>
                <w:lang w:val="it-IT"/>
              </w:rPr>
              <w:t>(DGCS)</w:t>
            </w:r>
          </w:p>
          <w:p w:rsidR="00D13308" w:rsidRPr="000710B9" w:rsidRDefault="00D13308" w:rsidP="00DE3E9E">
            <w:pPr>
              <w:spacing w:line="240" w:lineRule="auto"/>
              <w:ind w:left="525"/>
              <w:jc w:val="left"/>
              <w:rPr>
                <w:szCs w:val="24"/>
                <w:lang w:val="it-IT"/>
              </w:rPr>
            </w:pPr>
          </w:p>
          <w:p w:rsidR="006E47E5" w:rsidRPr="000710B9" w:rsidRDefault="00E1222A" w:rsidP="00DE3E9E">
            <w:pPr>
              <w:spacing w:line="240" w:lineRule="auto"/>
              <w:jc w:val="left"/>
              <w:rPr>
                <w:szCs w:val="24"/>
                <w:lang w:val="it-IT"/>
              </w:rPr>
            </w:pPr>
            <w:r w:rsidRPr="000710B9">
              <w:rPr>
                <w:szCs w:val="24"/>
                <w:lang w:val="it-IT"/>
              </w:rPr>
              <w:t xml:space="preserve">USD </w:t>
            </w:r>
            <w:r w:rsidR="00D13308" w:rsidRPr="000710B9">
              <w:rPr>
                <w:szCs w:val="24"/>
                <w:lang w:val="it-IT"/>
              </w:rPr>
              <w:t>40.000</w:t>
            </w:r>
            <w:r w:rsidRPr="000710B9">
              <w:rPr>
                <w:szCs w:val="24"/>
                <w:lang w:val="it-IT"/>
              </w:rPr>
              <w:t xml:space="preserve"> / € 30.075,20</w:t>
            </w:r>
            <w:r w:rsidR="00C96635" w:rsidRPr="000710B9">
              <w:rPr>
                <w:szCs w:val="24"/>
                <w:lang w:val="it-IT"/>
              </w:rPr>
              <w:t xml:space="preserve">  </w:t>
            </w:r>
            <w:r w:rsidR="00D13308" w:rsidRPr="000710B9">
              <w:rPr>
                <w:szCs w:val="24"/>
                <w:lang w:val="it-IT"/>
              </w:rPr>
              <w:t>(DGCS)</w:t>
            </w:r>
          </w:p>
        </w:tc>
      </w:tr>
      <w:tr w:rsidR="00C53127" w:rsidRPr="000710B9" w:rsidTr="007026B9">
        <w:tc>
          <w:tcPr>
            <w:tcW w:w="2977" w:type="dxa"/>
          </w:tcPr>
          <w:p w:rsidR="00C53127" w:rsidRPr="000710B9" w:rsidRDefault="00C53127" w:rsidP="00DE3E9E">
            <w:pPr>
              <w:spacing w:line="240" w:lineRule="auto"/>
              <w:ind w:left="525"/>
              <w:jc w:val="left"/>
              <w:rPr>
                <w:b/>
                <w:bCs/>
                <w:color w:val="FF0000"/>
                <w:szCs w:val="24"/>
                <w:lang w:val="it-IT"/>
              </w:rPr>
            </w:pPr>
          </w:p>
        </w:tc>
        <w:tc>
          <w:tcPr>
            <w:tcW w:w="3260" w:type="dxa"/>
          </w:tcPr>
          <w:p w:rsidR="00C53127" w:rsidRPr="000710B9" w:rsidRDefault="00C53127" w:rsidP="00DE3E9E">
            <w:pPr>
              <w:spacing w:line="240" w:lineRule="auto"/>
              <w:ind w:left="525"/>
              <w:jc w:val="left"/>
              <w:rPr>
                <w:color w:val="FF0000"/>
                <w:szCs w:val="24"/>
                <w:lang w:val="it-IT"/>
              </w:rPr>
            </w:pPr>
          </w:p>
        </w:tc>
        <w:tc>
          <w:tcPr>
            <w:tcW w:w="2552" w:type="dxa"/>
          </w:tcPr>
          <w:p w:rsidR="00C53127" w:rsidRPr="000710B9" w:rsidRDefault="00C53127" w:rsidP="00DE3E9E">
            <w:pPr>
              <w:spacing w:line="240" w:lineRule="auto"/>
              <w:ind w:left="525"/>
              <w:jc w:val="left"/>
              <w:rPr>
                <w:color w:val="FF0000"/>
                <w:szCs w:val="24"/>
                <w:lang w:val="it-IT"/>
              </w:rPr>
            </w:pPr>
          </w:p>
        </w:tc>
      </w:tr>
      <w:tr w:rsidR="00C53127" w:rsidRPr="000710B9" w:rsidTr="007026B9">
        <w:tc>
          <w:tcPr>
            <w:tcW w:w="2977" w:type="dxa"/>
            <w:tcBorders>
              <w:left w:val="nil"/>
              <w:right w:val="nil"/>
            </w:tcBorders>
            <w:shd w:val="clear" w:color="auto" w:fill="D9D9D9" w:themeFill="background1" w:themeFillShade="D9"/>
          </w:tcPr>
          <w:p w:rsidR="00C53127" w:rsidRPr="000710B9" w:rsidRDefault="00C53127" w:rsidP="00DE3E9E">
            <w:pPr>
              <w:spacing w:line="240" w:lineRule="auto"/>
              <w:ind w:left="525"/>
              <w:jc w:val="left"/>
              <w:rPr>
                <w:b/>
                <w:bCs/>
                <w:szCs w:val="24"/>
                <w:lang w:val="it-IT"/>
              </w:rPr>
            </w:pPr>
          </w:p>
        </w:tc>
        <w:tc>
          <w:tcPr>
            <w:tcW w:w="3260" w:type="dxa"/>
            <w:tcBorders>
              <w:left w:val="nil"/>
              <w:right w:val="nil"/>
            </w:tcBorders>
            <w:shd w:val="clear" w:color="auto" w:fill="D9D9D9" w:themeFill="background1" w:themeFillShade="D9"/>
          </w:tcPr>
          <w:p w:rsidR="00C53127" w:rsidRPr="000710B9" w:rsidRDefault="00815E80" w:rsidP="00DE3E9E">
            <w:pPr>
              <w:spacing w:line="240" w:lineRule="auto"/>
              <w:jc w:val="left"/>
              <w:rPr>
                <w:b/>
                <w:szCs w:val="24"/>
                <w:lang w:val="it-IT"/>
              </w:rPr>
            </w:pPr>
            <w:r w:rsidRPr="000710B9">
              <w:rPr>
                <w:b/>
                <w:szCs w:val="24"/>
                <w:lang w:val="it-IT"/>
              </w:rPr>
              <w:t>SUB-TOTALE</w:t>
            </w:r>
          </w:p>
        </w:tc>
        <w:tc>
          <w:tcPr>
            <w:tcW w:w="2552" w:type="dxa"/>
            <w:tcBorders>
              <w:left w:val="nil"/>
              <w:right w:val="nil"/>
            </w:tcBorders>
            <w:shd w:val="clear" w:color="auto" w:fill="D9D9D9" w:themeFill="background1" w:themeFillShade="D9"/>
          </w:tcPr>
          <w:p w:rsidR="00C53127" w:rsidRPr="000710B9" w:rsidRDefault="00D13308" w:rsidP="00DE3E9E">
            <w:pPr>
              <w:spacing w:line="240" w:lineRule="auto"/>
              <w:jc w:val="left"/>
              <w:rPr>
                <w:b/>
                <w:szCs w:val="24"/>
                <w:lang w:val="it-IT"/>
              </w:rPr>
            </w:pPr>
            <w:r w:rsidRPr="000710B9">
              <w:rPr>
                <w:b/>
                <w:szCs w:val="24"/>
                <w:lang w:val="it-IT"/>
              </w:rPr>
              <w:t>USD 303.592</w:t>
            </w:r>
          </w:p>
        </w:tc>
      </w:tr>
    </w:tbl>
    <w:p w:rsidR="00C53127" w:rsidRPr="000710B9" w:rsidRDefault="00C53127" w:rsidP="00DE3E9E">
      <w:pPr>
        <w:pStyle w:val="Textoindependiente"/>
        <w:spacing w:after="0" w:line="240" w:lineRule="auto"/>
        <w:ind w:left="1134"/>
        <w:jc w:val="left"/>
        <w:rPr>
          <w:b/>
          <w:sz w:val="24"/>
          <w:szCs w:val="24"/>
          <w:u w:val="single"/>
          <w:lang w:val="it-IT"/>
        </w:rPr>
      </w:pPr>
    </w:p>
    <w:p w:rsidR="003D205D" w:rsidRPr="000710B9" w:rsidRDefault="003D205D" w:rsidP="00DE3E9E">
      <w:pPr>
        <w:pStyle w:val="Textoindependiente"/>
        <w:spacing w:after="0" w:line="240" w:lineRule="auto"/>
        <w:rPr>
          <w:b/>
          <w:sz w:val="24"/>
          <w:szCs w:val="24"/>
          <w:u w:val="single"/>
          <w:lang w:val="it-IT"/>
        </w:rPr>
      </w:pPr>
    </w:p>
    <w:p w:rsidR="00C53127" w:rsidRPr="000710B9" w:rsidRDefault="00C53127" w:rsidP="00DE3E9E">
      <w:pPr>
        <w:pStyle w:val="Textoindependiente"/>
        <w:spacing w:after="0" w:line="240" w:lineRule="auto"/>
        <w:rPr>
          <w:sz w:val="24"/>
          <w:szCs w:val="24"/>
          <w:lang w:val="it-IT"/>
        </w:rPr>
      </w:pPr>
      <w:r w:rsidRPr="000710B9">
        <w:rPr>
          <w:b/>
          <w:sz w:val="24"/>
          <w:szCs w:val="24"/>
          <w:u w:val="single"/>
          <w:lang w:val="it-IT"/>
        </w:rPr>
        <w:t>Attività 3.3</w:t>
      </w:r>
      <w:r w:rsidRPr="000710B9">
        <w:rPr>
          <w:sz w:val="24"/>
          <w:szCs w:val="24"/>
          <w:lang w:val="it-IT"/>
        </w:rPr>
        <w:t xml:space="preserve"> – </w:t>
      </w:r>
      <w:r w:rsidRPr="000710B9">
        <w:rPr>
          <w:i/>
          <w:sz w:val="24"/>
          <w:szCs w:val="24"/>
          <w:lang w:val="it-IT"/>
        </w:rPr>
        <w:t>Definizione di una</w:t>
      </w:r>
      <w:r w:rsidR="00F7772D" w:rsidRPr="000710B9">
        <w:rPr>
          <w:i/>
          <w:sz w:val="24"/>
          <w:szCs w:val="24"/>
          <w:lang w:val="it-IT"/>
        </w:rPr>
        <w:t xml:space="preserve"> li</w:t>
      </w:r>
      <w:r w:rsidR="00DC18B7" w:rsidRPr="000710B9">
        <w:rPr>
          <w:i/>
          <w:sz w:val="24"/>
          <w:szCs w:val="24"/>
          <w:lang w:val="it-IT"/>
        </w:rPr>
        <w:t>nea di base con analisi econo</w:t>
      </w:r>
      <w:r w:rsidRPr="000710B9">
        <w:rPr>
          <w:i/>
          <w:sz w:val="24"/>
          <w:szCs w:val="24"/>
          <w:lang w:val="it-IT"/>
        </w:rPr>
        <w:t>mica, sociale e ambientale delle zone d’intervento del Programma in relazione a: caratteristiche economiche social</w:t>
      </w:r>
      <w:r w:rsidR="00F7772D" w:rsidRPr="000710B9">
        <w:rPr>
          <w:i/>
          <w:sz w:val="24"/>
          <w:szCs w:val="24"/>
          <w:lang w:val="it-IT"/>
        </w:rPr>
        <w:t>i e</w:t>
      </w:r>
      <w:r w:rsidRPr="000710B9">
        <w:rPr>
          <w:i/>
          <w:sz w:val="24"/>
          <w:szCs w:val="24"/>
          <w:lang w:val="it-IT"/>
        </w:rPr>
        <w:t xml:space="preserve"> ambientali della regione; principali indicatori economici; studio del sistema agricolo, pastorale, forestale da legname e non; identificazione di esperienze local</w:t>
      </w:r>
      <w:r w:rsidR="00C13EB4" w:rsidRPr="000710B9">
        <w:rPr>
          <w:i/>
          <w:sz w:val="24"/>
          <w:szCs w:val="24"/>
          <w:lang w:val="it-IT"/>
        </w:rPr>
        <w:t>i</w:t>
      </w:r>
      <w:r w:rsidRPr="000710B9">
        <w:rPr>
          <w:i/>
          <w:sz w:val="24"/>
          <w:szCs w:val="24"/>
          <w:lang w:val="it-IT"/>
        </w:rPr>
        <w:t xml:space="preserve"> di produzione sostenibile e attività agropastorali che facciano utilizzo del fuoco. Il prodotto del menzionato lavoro ha come obiettivo stabilire la base di dati necessari per valutare i progressi del programma e selezionare le Unità Dimostrative di Esecuzione Locale, che dovranno essere installa</w:t>
      </w:r>
      <w:r w:rsidR="00F7772D" w:rsidRPr="000710B9">
        <w:rPr>
          <w:i/>
          <w:sz w:val="24"/>
          <w:szCs w:val="24"/>
          <w:lang w:val="it-IT"/>
        </w:rPr>
        <w:t>t</w:t>
      </w:r>
      <w:r w:rsidRPr="000710B9">
        <w:rPr>
          <w:i/>
          <w:sz w:val="24"/>
          <w:szCs w:val="24"/>
          <w:lang w:val="it-IT"/>
        </w:rPr>
        <w:t>e nelle comunità rurali secondo le caratteristiche del territorio e in accordo con la voc</w:t>
      </w:r>
      <w:r w:rsidR="00FD3924" w:rsidRPr="000710B9">
        <w:rPr>
          <w:i/>
          <w:sz w:val="24"/>
          <w:szCs w:val="24"/>
          <w:lang w:val="it-IT"/>
        </w:rPr>
        <w:t xml:space="preserve">azione </w:t>
      </w:r>
      <w:r w:rsidR="00EA2947" w:rsidRPr="000710B9">
        <w:rPr>
          <w:i/>
          <w:sz w:val="24"/>
          <w:szCs w:val="24"/>
          <w:lang w:val="it-IT"/>
        </w:rPr>
        <w:t>agricola</w:t>
      </w:r>
      <w:r w:rsidR="00FD3924" w:rsidRPr="000710B9">
        <w:rPr>
          <w:i/>
          <w:sz w:val="24"/>
          <w:szCs w:val="24"/>
          <w:lang w:val="it-IT"/>
        </w:rPr>
        <w:t xml:space="preserve"> dei produttori </w:t>
      </w:r>
      <w:r w:rsidRPr="000710B9">
        <w:rPr>
          <w:i/>
          <w:sz w:val="24"/>
          <w:szCs w:val="24"/>
          <w:lang w:val="it-IT"/>
        </w:rPr>
        <w:t>rurali residenti nelle aree identificate</w:t>
      </w:r>
      <w:r w:rsidRPr="000710B9">
        <w:rPr>
          <w:sz w:val="24"/>
          <w:szCs w:val="24"/>
          <w:lang w:val="it-IT"/>
        </w:rPr>
        <w:t>.</w:t>
      </w:r>
    </w:p>
    <w:p w:rsidR="003D205D" w:rsidRPr="000710B9" w:rsidRDefault="003D205D" w:rsidP="00DE3E9E">
      <w:pPr>
        <w:pStyle w:val="Textoindependiente"/>
        <w:spacing w:after="0" w:line="240" w:lineRule="auto"/>
        <w:rPr>
          <w:sz w:val="24"/>
          <w:szCs w:val="24"/>
          <w:lang w:val="it-IT"/>
        </w:rPr>
      </w:pPr>
    </w:p>
    <w:p w:rsidR="00C53127" w:rsidRPr="000710B9" w:rsidRDefault="00C53127" w:rsidP="00DE3E9E">
      <w:pPr>
        <w:pStyle w:val="Textbody"/>
        <w:spacing w:after="0"/>
        <w:jc w:val="both"/>
        <w:rPr>
          <w:sz w:val="24"/>
          <w:lang w:val="it-IT"/>
        </w:rPr>
      </w:pPr>
      <w:r w:rsidRPr="000710B9">
        <w:rPr>
          <w:b/>
          <w:sz w:val="24"/>
          <w:u w:val="single"/>
          <w:lang w:val="it-IT"/>
        </w:rPr>
        <w:t>Località</w:t>
      </w:r>
      <w:r w:rsidRPr="000710B9">
        <w:rPr>
          <w:sz w:val="24"/>
          <w:lang w:val="it-IT"/>
        </w:rPr>
        <w:t xml:space="preserve">: Ecuador </w:t>
      </w:r>
    </w:p>
    <w:p w:rsidR="00C53127" w:rsidRPr="000710B9" w:rsidRDefault="00C53127" w:rsidP="00DE3E9E">
      <w:pPr>
        <w:pStyle w:val="Textbody"/>
        <w:spacing w:after="0"/>
        <w:jc w:val="both"/>
        <w:rPr>
          <w:sz w:val="24"/>
          <w:lang w:val="it-IT"/>
        </w:rPr>
      </w:pPr>
      <w:r w:rsidRPr="000710B9">
        <w:rPr>
          <w:b/>
          <w:sz w:val="24"/>
          <w:u w:val="single"/>
          <w:lang w:val="it-IT"/>
        </w:rPr>
        <w:t>Durata</w:t>
      </w:r>
      <w:r w:rsidRPr="000710B9">
        <w:rPr>
          <w:sz w:val="24"/>
          <w:lang w:val="it-IT"/>
        </w:rPr>
        <w:t>: 1 mese</w:t>
      </w:r>
    </w:p>
    <w:p w:rsidR="00C53127" w:rsidRPr="000710B9" w:rsidRDefault="00C53127" w:rsidP="00DE3E9E">
      <w:pPr>
        <w:pStyle w:val="Encabezado"/>
        <w:spacing w:line="240" w:lineRule="auto"/>
        <w:rPr>
          <w:bCs/>
          <w:sz w:val="24"/>
          <w:szCs w:val="24"/>
          <w:lang w:val="it-IT"/>
        </w:rPr>
      </w:pPr>
      <w:r w:rsidRPr="000710B9">
        <w:rPr>
          <w:b/>
          <w:sz w:val="24"/>
          <w:szCs w:val="24"/>
          <w:u w:val="single"/>
          <w:lang w:val="it-IT"/>
        </w:rPr>
        <w:t>Responsabile Finanziario</w:t>
      </w:r>
      <w:r w:rsidRPr="000710B9">
        <w:rPr>
          <w:sz w:val="24"/>
          <w:szCs w:val="24"/>
          <w:u w:val="single"/>
          <w:lang w:val="it-IT"/>
        </w:rPr>
        <w:t>:</w:t>
      </w:r>
      <w:r w:rsidRPr="000710B9">
        <w:rPr>
          <w:sz w:val="24"/>
          <w:szCs w:val="24"/>
          <w:lang w:val="it-IT"/>
        </w:rPr>
        <w:t xml:space="preserve"> DGCS/</w:t>
      </w:r>
      <w:r w:rsidRPr="000710B9">
        <w:rPr>
          <w:i/>
          <w:sz w:val="24"/>
          <w:szCs w:val="24"/>
          <w:lang w:val="it-IT"/>
        </w:rPr>
        <w:t xml:space="preserve">Budget </w:t>
      </w:r>
      <w:proofErr w:type="spellStart"/>
      <w:r w:rsidRPr="000710B9">
        <w:rPr>
          <w:i/>
          <w:sz w:val="24"/>
          <w:szCs w:val="24"/>
          <w:lang w:val="it-IT"/>
        </w:rPr>
        <w:t>support</w:t>
      </w:r>
      <w:proofErr w:type="spellEnd"/>
    </w:p>
    <w:p w:rsidR="00C53127" w:rsidRPr="000710B9" w:rsidRDefault="00C53127" w:rsidP="00DE3E9E">
      <w:pPr>
        <w:pStyle w:val="Textbody"/>
        <w:spacing w:after="0"/>
        <w:jc w:val="both"/>
        <w:rPr>
          <w:sz w:val="24"/>
          <w:lang w:val="it-IT"/>
        </w:rPr>
      </w:pPr>
      <w:r w:rsidRPr="000710B9">
        <w:rPr>
          <w:b/>
          <w:sz w:val="24"/>
          <w:u w:val="single"/>
          <w:lang w:val="it-IT"/>
        </w:rPr>
        <w:t>Cronogramma d’Attività</w:t>
      </w:r>
      <w:r w:rsidRPr="000710B9">
        <w:rPr>
          <w:sz w:val="24"/>
          <w:u w:val="single"/>
          <w:lang w:val="it-IT"/>
        </w:rPr>
        <w:t>:</w:t>
      </w:r>
      <w:r w:rsidRPr="000710B9">
        <w:rPr>
          <w:sz w:val="24"/>
          <w:lang w:val="it-IT"/>
        </w:rPr>
        <w:t xml:space="preserve"> 2</w:t>
      </w:r>
      <w:r w:rsidR="00871897" w:rsidRPr="000710B9">
        <w:rPr>
          <w:sz w:val="24"/>
          <w:lang w:val="it-IT"/>
        </w:rPr>
        <w:t>°</w:t>
      </w:r>
      <w:r w:rsidRPr="000710B9">
        <w:rPr>
          <w:sz w:val="24"/>
          <w:lang w:val="it-IT"/>
        </w:rPr>
        <w:t xml:space="preserve"> e 8</w:t>
      </w:r>
      <w:r w:rsidR="00871897" w:rsidRPr="000710B9">
        <w:rPr>
          <w:sz w:val="24"/>
          <w:lang w:val="it-IT"/>
        </w:rPr>
        <w:t>°</w:t>
      </w:r>
      <w:r w:rsidRPr="000710B9">
        <w:rPr>
          <w:sz w:val="24"/>
          <w:lang w:val="it-IT"/>
        </w:rPr>
        <w:t xml:space="preserve"> (bimestre)</w:t>
      </w:r>
    </w:p>
    <w:p w:rsidR="00C53127" w:rsidRPr="000710B9" w:rsidRDefault="00D90276" w:rsidP="00DE3E9E">
      <w:pPr>
        <w:pStyle w:val="Textbody"/>
        <w:spacing w:after="0"/>
        <w:rPr>
          <w:b/>
          <w:bCs/>
          <w:sz w:val="24"/>
          <w:u w:val="single"/>
          <w:lang w:val="it-IT"/>
        </w:rPr>
      </w:pPr>
      <w:r w:rsidRPr="000710B9">
        <w:rPr>
          <w:b/>
          <w:bCs/>
          <w:sz w:val="24"/>
          <w:u w:val="single"/>
          <w:lang w:val="it-IT"/>
        </w:rPr>
        <w:t>Analisi di costo – Attività 3.3</w:t>
      </w:r>
    </w:p>
    <w:p w:rsidR="00C53127" w:rsidRPr="000710B9" w:rsidRDefault="00C53127" w:rsidP="00DE3E9E">
      <w:pPr>
        <w:pStyle w:val="Encabezado"/>
        <w:spacing w:line="240" w:lineRule="auto"/>
        <w:ind w:left="1134"/>
        <w:jc w:val="left"/>
        <w:rPr>
          <w:bCs/>
          <w:szCs w:val="24"/>
          <w:lang w:val="it-IT"/>
        </w:rPr>
      </w:pPr>
    </w:p>
    <w:tbl>
      <w:tblPr>
        <w:tblW w:w="0" w:type="auto"/>
        <w:tblInd w:w="108" w:type="dxa"/>
        <w:tblBorders>
          <w:top w:val="single" w:sz="8" w:space="0" w:color="000000"/>
          <w:bottom w:val="single" w:sz="8" w:space="0" w:color="000000"/>
        </w:tblBorders>
        <w:tblLook w:val="00A0"/>
      </w:tblPr>
      <w:tblGrid>
        <w:gridCol w:w="2943"/>
        <w:gridCol w:w="3066"/>
        <w:gridCol w:w="2711"/>
      </w:tblGrid>
      <w:tr w:rsidR="00C53127" w:rsidRPr="000710B9" w:rsidTr="00843197">
        <w:tc>
          <w:tcPr>
            <w:tcW w:w="2943" w:type="dxa"/>
            <w:tcBorders>
              <w:top w:val="single" w:sz="8" w:space="0" w:color="000000"/>
              <w:left w:val="nil"/>
              <w:bottom w:val="single" w:sz="8" w:space="0" w:color="000000"/>
              <w:right w:val="nil"/>
            </w:tcBorders>
          </w:tcPr>
          <w:p w:rsidR="00C53127" w:rsidRPr="000710B9" w:rsidRDefault="00C53127" w:rsidP="00DE3E9E">
            <w:pPr>
              <w:spacing w:line="240" w:lineRule="auto"/>
              <w:jc w:val="left"/>
              <w:rPr>
                <w:b/>
                <w:bCs/>
                <w:szCs w:val="24"/>
                <w:lang w:val="it-IT"/>
              </w:rPr>
            </w:pPr>
            <w:r w:rsidRPr="000710B9">
              <w:rPr>
                <w:rStyle w:val="longtext"/>
                <w:b/>
                <w:szCs w:val="24"/>
                <w:lang w:val="it-IT"/>
              </w:rPr>
              <w:t>Descrizione dell’Attività</w:t>
            </w:r>
            <w:r w:rsidR="009F1901" w:rsidRPr="000710B9">
              <w:rPr>
                <w:rStyle w:val="longtext"/>
                <w:b/>
                <w:szCs w:val="24"/>
                <w:lang w:val="it-IT"/>
              </w:rPr>
              <w:t xml:space="preserve">          </w:t>
            </w:r>
            <w:r w:rsidRPr="000710B9">
              <w:rPr>
                <w:rStyle w:val="longtext"/>
                <w:b/>
                <w:szCs w:val="24"/>
                <w:lang w:val="it-IT"/>
              </w:rPr>
              <w:t xml:space="preserve"> </w:t>
            </w:r>
          </w:p>
        </w:tc>
        <w:tc>
          <w:tcPr>
            <w:tcW w:w="3066" w:type="dxa"/>
            <w:tcBorders>
              <w:top w:val="single" w:sz="8" w:space="0" w:color="000000"/>
              <w:left w:val="nil"/>
              <w:bottom w:val="single" w:sz="8" w:space="0" w:color="000000"/>
              <w:right w:val="nil"/>
            </w:tcBorders>
          </w:tcPr>
          <w:p w:rsidR="00C53127" w:rsidRPr="000710B9" w:rsidRDefault="00C53127" w:rsidP="00DE3E9E">
            <w:pPr>
              <w:spacing w:line="240" w:lineRule="auto"/>
              <w:jc w:val="left"/>
              <w:rPr>
                <w:b/>
                <w:bCs/>
                <w:szCs w:val="24"/>
                <w:lang w:val="it-IT"/>
              </w:rPr>
            </w:pPr>
            <w:r w:rsidRPr="000710B9">
              <w:rPr>
                <w:rStyle w:val="longtext"/>
                <w:b/>
                <w:szCs w:val="24"/>
                <w:lang w:val="it-IT"/>
              </w:rPr>
              <w:t>Voci di Costo</w:t>
            </w:r>
            <w:r w:rsidR="009F1901" w:rsidRPr="000710B9">
              <w:rPr>
                <w:rStyle w:val="longtext"/>
                <w:b/>
                <w:szCs w:val="24"/>
                <w:lang w:val="it-IT"/>
              </w:rPr>
              <w:t xml:space="preserve">             </w:t>
            </w:r>
          </w:p>
        </w:tc>
        <w:tc>
          <w:tcPr>
            <w:tcW w:w="2711" w:type="dxa"/>
            <w:tcBorders>
              <w:top w:val="single" w:sz="8" w:space="0" w:color="000000"/>
              <w:left w:val="nil"/>
              <w:bottom w:val="single" w:sz="8" w:space="0" w:color="000000"/>
              <w:right w:val="nil"/>
            </w:tcBorders>
          </w:tcPr>
          <w:p w:rsidR="00C53127" w:rsidRPr="000710B9" w:rsidRDefault="00EA2947" w:rsidP="003D205D">
            <w:pPr>
              <w:spacing w:line="240" w:lineRule="auto"/>
              <w:jc w:val="center"/>
              <w:rPr>
                <w:b/>
                <w:bCs/>
                <w:szCs w:val="24"/>
                <w:lang w:val="it-IT"/>
              </w:rPr>
            </w:pPr>
            <w:r w:rsidRPr="000710B9">
              <w:rPr>
                <w:rStyle w:val="longtext"/>
                <w:b/>
                <w:szCs w:val="24"/>
                <w:lang w:val="it-IT"/>
              </w:rPr>
              <w:t>Sub-totale</w:t>
            </w:r>
            <w:r w:rsidR="00C53127" w:rsidRPr="000710B9">
              <w:rPr>
                <w:b/>
                <w:bCs/>
                <w:szCs w:val="24"/>
                <w:lang w:val="it-IT"/>
              </w:rPr>
              <w:t xml:space="preserve"> </w:t>
            </w:r>
            <w:r w:rsidR="00871897" w:rsidRPr="000710B9">
              <w:rPr>
                <w:b/>
                <w:bCs/>
                <w:szCs w:val="24"/>
                <w:lang w:val="it-IT"/>
              </w:rPr>
              <w:t>USD</w:t>
            </w:r>
          </w:p>
        </w:tc>
      </w:tr>
      <w:tr w:rsidR="00C53127" w:rsidRPr="000710B9" w:rsidTr="007026B9">
        <w:trPr>
          <w:trHeight w:val="437"/>
        </w:trPr>
        <w:tc>
          <w:tcPr>
            <w:tcW w:w="2943" w:type="dxa"/>
            <w:tcBorders>
              <w:left w:val="nil"/>
              <w:right w:val="nil"/>
            </w:tcBorders>
            <w:shd w:val="clear" w:color="auto" w:fill="D9D9D9" w:themeFill="background1" w:themeFillShade="D9"/>
          </w:tcPr>
          <w:p w:rsidR="00C53127" w:rsidRPr="000710B9" w:rsidRDefault="00C53127" w:rsidP="00DE3E9E">
            <w:pPr>
              <w:spacing w:line="240" w:lineRule="auto"/>
              <w:jc w:val="left"/>
              <w:rPr>
                <w:rStyle w:val="longtext"/>
                <w:szCs w:val="24"/>
                <w:lang w:val="it-IT"/>
              </w:rPr>
            </w:pPr>
            <w:r w:rsidRPr="000710B9">
              <w:rPr>
                <w:rStyle w:val="longtext"/>
                <w:szCs w:val="24"/>
                <w:lang w:val="it-IT"/>
              </w:rPr>
              <w:t>Analisi diagnostica</w:t>
            </w:r>
          </w:p>
          <w:p w:rsidR="00C53127" w:rsidRPr="000710B9" w:rsidRDefault="00C53127" w:rsidP="00DE3E9E">
            <w:pPr>
              <w:spacing w:line="240" w:lineRule="auto"/>
              <w:ind w:left="525"/>
              <w:jc w:val="left"/>
              <w:rPr>
                <w:bCs/>
                <w:szCs w:val="24"/>
                <w:lang w:val="it-IT"/>
              </w:rPr>
            </w:pPr>
          </w:p>
        </w:tc>
        <w:tc>
          <w:tcPr>
            <w:tcW w:w="3066" w:type="dxa"/>
            <w:tcBorders>
              <w:left w:val="nil"/>
              <w:right w:val="nil"/>
            </w:tcBorders>
            <w:shd w:val="clear" w:color="auto" w:fill="D9D9D9" w:themeFill="background1" w:themeFillShade="D9"/>
          </w:tcPr>
          <w:p w:rsidR="00C53127" w:rsidRPr="000710B9" w:rsidRDefault="00C53127" w:rsidP="00DE3E9E">
            <w:pPr>
              <w:spacing w:line="240" w:lineRule="auto"/>
              <w:jc w:val="left"/>
              <w:rPr>
                <w:szCs w:val="24"/>
                <w:lang w:val="it-IT"/>
              </w:rPr>
            </w:pPr>
            <w:r w:rsidRPr="000710B9">
              <w:rPr>
                <w:rStyle w:val="longtext"/>
                <w:szCs w:val="24"/>
                <w:lang w:val="it-IT"/>
              </w:rPr>
              <w:t>4 ricercatori social</w:t>
            </w:r>
            <w:r w:rsidR="00E723D2" w:rsidRPr="000710B9">
              <w:rPr>
                <w:rStyle w:val="longtext"/>
                <w:szCs w:val="24"/>
                <w:lang w:val="it-IT"/>
              </w:rPr>
              <w:t>i</w:t>
            </w:r>
            <w:r w:rsidRPr="000710B9">
              <w:rPr>
                <w:rStyle w:val="longtext"/>
                <w:szCs w:val="24"/>
                <w:lang w:val="it-IT"/>
              </w:rPr>
              <w:t xml:space="preserve"> locali (1 per ogni centro) x </w:t>
            </w:r>
            <w:r w:rsidR="00871897" w:rsidRPr="000710B9">
              <w:rPr>
                <w:rStyle w:val="longtext"/>
                <w:szCs w:val="24"/>
                <w:lang w:val="it-IT"/>
              </w:rPr>
              <w:t>USD 1.250</w:t>
            </w:r>
          </w:p>
        </w:tc>
        <w:tc>
          <w:tcPr>
            <w:tcW w:w="2711" w:type="dxa"/>
            <w:tcBorders>
              <w:left w:val="nil"/>
              <w:right w:val="nil"/>
            </w:tcBorders>
            <w:shd w:val="clear" w:color="auto" w:fill="D9D9D9" w:themeFill="background1" w:themeFillShade="D9"/>
          </w:tcPr>
          <w:p w:rsidR="00C53127" w:rsidRPr="000710B9" w:rsidRDefault="00871897" w:rsidP="003D205D">
            <w:pPr>
              <w:spacing w:line="240" w:lineRule="auto"/>
              <w:jc w:val="center"/>
              <w:rPr>
                <w:szCs w:val="24"/>
                <w:lang w:val="it-IT"/>
              </w:rPr>
            </w:pPr>
            <w:r w:rsidRPr="000710B9">
              <w:rPr>
                <w:szCs w:val="24"/>
                <w:lang w:val="it-IT"/>
              </w:rPr>
              <w:t>5.000</w:t>
            </w:r>
          </w:p>
        </w:tc>
      </w:tr>
      <w:tr w:rsidR="00C53127" w:rsidRPr="000710B9" w:rsidTr="003D205D">
        <w:trPr>
          <w:trHeight w:val="87"/>
        </w:trPr>
        <w:tc>
          <w:tcPr>
            <w:tcW w:w="2943" w:type="dxa"/>
          </w:tcPr>
          <w:p w:rsidR="00C53127" w:rsidRPr="000710B9" w:rsidRDefault="00C53127" w:rsidP="00DE3E9E">
            <w:pPr>
              <w:spacing w:line="240" w:lineRule="auto"/>
              <w:ind w:left="525"/>
              <w:jc w:val="left"/>
              <w:rPr>
                <w:b/>
                <w:bCs/>
                <w:color w:val="FF0000"/>
                <w:szCs w:val="24"/>
                <w:lang w:val="it-IT"/>
              </w:rPr>
            </w:pPr>
          </w:p>
        </w:tc>
        <w:tc>
          <w:tcPr>
            <w:tcW w:w="3066" w:type="dxa"/>
          </w:tcPr>
          <w:p w:rsidR="00C53127" w:rsidRPr="000710B9" w:rsidRDefault="00C53127" w:rsidP="00DE3E9E">
            <w:pPr>
              <w:spacing w:line="240" w:lineRule="auto"/>
              <w:ind w:left="525"/>
              <w:jc w:val="left"/>
              <w:rPr>
                <w:color w:val="FF0000"/>
                <w:szCs w:val="24"/>
                <w:lang w:val="it-IT"/>
              </w:rPr>
            </w:pPr>
          </w:p>
        </w:tc>
        <w:tc>
          <w:tcPr>
            <w:tcW w:w="2711" w:type="dxa"/>
          </w:tcPr>
          <w:p w:rsidR="00C53127" w:rsidRPr="000710B9" w:rsidRDefault="00C53127" w:rsidP="003D205D">
            <w:pPr>
              <w:spacing w:line="240" w:lineRule="auto"/>
              <w:ind w:left="525"/>
              <w:jc w:val="center"/>
              <w:rPr>
                <w:color w:val="FF0000"/>
                <w:szCs w:val="24"/>
                <w:lang w:val="it-IT"/>
              </w:rPr>
            </w:pPr>
          </w:p>
        </w:tc>
      </w:tr>
      <w:tr w:rsidR="00C53127" w:rsidRPr="000710B9" w:rsidTr="00843197">
        <w:tc>
          <w:tcPr>
            <w:tcW w:w="2943" w:type="dxa"/>
            <w:tcBorders>
              <w:left w:val="nil"/>
              <w:right w:val="nil"/>
            </w:tcBorders>
            <w:shd w:val="clear" w:color="auto" w:fill="D9D9D9" w:themeFill="background1" w:themeFillShade="D9"/>
          </w:tcPr>
          <w:p w:rsidR="00C53127" w:rsidRPr="000710B9" w:rsidRDefault="00C53127" w:rsidP="00DE3E9E">
            <w:pPr>
              <w:spacing w:line="240" w:lineRule="auto"/>
              <w:ind w:left="525"/>
              <w:jc w:val="left"/>
              <w:rPr>
                <w:b/>
                <w:bCs/>
                <w:szCs w:val="24"/>
                <w:lang w:val="it-IT"/>
              </w:rPr>
            </w:pPr>
          </w:p>
        </w:tc>
        <w:tc>
          <w:tcPr>
            <w:tcW w:w="3066" w:type="dxa"/>
            <w:tcBorders>
              <w:left w:val="nil"/>
              <w:right w:val="nil"/>
            </w:tcBorders>
            <w:shd w:val="clear" w:color="auto" w:fill="D9D9D9" w:themeFill="background1" w:themeFillShade="D9"/>
          </w:tcPr>
          <w:p w:rsidR="00C53127" w:rsidRPr="000710B9" w:rsidRDefault="00D1305F" w:rsidP="00DE3E9E">
            <w:pPr>
              <w:spacing w:line="240" w:lineRule="auto"/>
              <w:jc w:val="left"/>
              <w:rPr>
                <w:b/>
                <w:szCs w:val="24"/>
                <w:lang w:val="it-IT"/>
              </w:rPr>
            </w:pPr>
            <w:r w:rsidRPr="000710B9">
              <w:rPr>
                <w:b/>
                <w:szCs w:val="24"/>
                <w:lang w:val="it-IT"/>
              </w:rPr>
              <w:t>SUB-TOTALE</w:t>
            </w:r>
          </w:p>
        </w:tc>
        <w:tc>
          <w:tcPr>
            <w:tcW w:w="2711" w:type="dxa"/>
            <w:tcBorders>
              <w:left w:val="nil"/>
              <w:right w:val="nil"/>
            </w:tcBorders>
            <w:shd w:val="clear" w:color="auto" w:fill="D9D9D9" w:themeFill="background1" w:themeFillShade="D9"/>
          </w:tcPr>
          <w:p w:rsidR="00C53127" w:rsidRPr="000710B9" w:rsidRDefault="00871897" w:rsidP="003D205D">
            <w:pPr>
              <w:spacing w:line="240" w:lineRule="auto"/>
              <w:jc w:val="center"/>
              <w:rPr>
                <w:b/>
                <w:szCs w:val="24"/>
                <w:lang w:val="it-IT"/>
              </w:rPr>
            </w:pPr>
            <w:r w:rsidRPr="000710B9">
              <w:rPr>
                <w:b/>
                <w:szCs w:val="24"/>
                <w:lang w:val="it-IT"/>
              </w:rPr>
              <w:t>USD 5.000</w:t>
            </w:r>
          </w:p>
        </w:tc>
      </w:tr>
    </w:tbl>
    <w:p w:rsidR="001F56D3" w:rsidRPr="000710B9" w:rsidRDefault="001F56D3" w:rsidP="00DE3E9E">
      <w:pPr>
        <w:pStyle w:val="Encabezado"/>
        <w:spacing w:line="240" w:lineRule="auto"/>
        <w:ind w:left="1134"/>
        <w:rPr>
          <w:bCs/>
          <w:color w:val="FF0000"/>
          <w:szCs w:val="24"/>
          <w:lang w:val="it-IT"/>
        </w:rPr>
      </w:pPr>
    </w:p>
    <w:p w:rsidR="004D4FF7" w:rsidRPr="000710B9" w:rsidRDefault="004D4FF7" w:rsidP="00DE3E9E">
      <w:pPr>
        <w:pStyle w:val="Encabezado"/>
        <w:spacing w:line="240" w:lineRule="auto"/>
        <w:ind w:left="1134"/>
        <w:rPr>
          <w:bCs/>
          <w:color w:val="FF0000"/>
          <w:szCs w:val="24"/>
          <w:lang w:val="it-IT"/>
        </w:rPr>
      </w:pPr>
    </w:p>
    <w:p w:rsidR="004D4FF7" w:rsidRPr="000710B9" w:rsidRDefault="004D4FF7" w:rsidP="00DE3E9E">
      <w:pPr>
        <w:pStyle w:val="Encabezado"/>
        <w:spacing w:line="240" w:lineRule="auto"/>
        <w:ind w:left="1134"/>
        <w:rPr>
          <w:bCs/>
          <w:color w:val="FF0000"/>
          <w:szCs w:val="24"/>
          <w:lang w:val="it-IT"/>
        </w:rPr>
      </w:pPr>
    </w:p>
    <w:p w:rsidR="00C53127" w:rsidRPr="000710B9" w:rsidRDefault="00C53127" w:rsidP="00DE3E9E">
      <w:pPr>
        <w:pStyle w:val="Textoindependiente"/>
        <w:spacing w:after="0" w:line="240" w:lineRule="auto"/>
        <w:rPr>
          <w:sz w:val="24"/>
          <w:szCs w:val="24"/>
          <w:lang w:val="it-IT"/>
        </w:rPr>
      </w:pPr>
      <w:r w:rsidRPr="000710B9">
        <w:rPr>
          <w:b/>
          <w:sz w:val="24"/>
          <w:szCs w:val="24"/>
          <w:u w:val="single"/>
          <w:lang w:val="it-IT"/>
        </w:rPr>
        <w:t>Attività 3.4</w:t>
      </w:r>
      <w:r w:rsidRPr="000710B9">
        <w:rPr>
          <w:sz w:val="24"/>
          <w:szCs w:val="24"/>
          <w:lang w:val="it-IT"/>
        </w:rPr>
        <w:t xml:space="preserve"> –</w:t>
      </w:r>
      <w:r w:rsidRPr="000710B9">
        <w:rPr>
          <w:b/>
          <w:sz w:val="24"/>
          <w:szCs w:val="24"/>
          <w:lang w:val="it-IT"/>
        </w:rPr>
        <w:t xml:space="preserve"> </w:t>
      </w:r>
      <w:r w:rsidRPr="000710B9">
        <w:rPr>
          <w:i/>
          <w:sz w:val="24"/>
          <w:szCs w:val="24"/>
          <w:lang w:val="it-IT"/>
        </w:rPr>
        <w:t>Realizzazione di un cor</w:t>
      </w:r>
      <w:r w:rsidR="00FD3924" w:rsidRPr="000710B9">
        <w:rPr>
          <w:i/>
          <w:sz w:val="24"/>
          <w:szCs w:val="24"/>
          <w:lang w:val="it-IT"/>
        </w:rPr>
        <w:t>so di formazione moltiplicatore</w:t>
      </w:r>
      <w:r w:rsidRPr="000710B9">
        <w:rPr>
          <w:i/>
          <w:sz w:val="24"/>
          <w:szCs w:val="24"/>
          <w:lang w:val="it-IT"/>
        </w:rPr>
        <w:t xml:space="preserve"> in alternative all’uso del fuoco per le comunità e per i tecnici locali</w:t>
      </w:r>
    </w:p>
    <w:p w:rsidR="00C53127" w:rsidRPr="000710B9" w:rsidRDefault="00C53127" w:rsidP="00DE3E9E">
      <w:pPr>
        <w:pStyle w:val="Textoindependiente"/>
        <w:spacing w:after="0" w:line="240" w:lineRule="auto"/>
        <w:rPr>
          <w:sz w:val="24"/>
          <w:szCs w:val="24"/>
          <w:lang w:val="it-IT"/>
        </w:rPr>
      </w:pPr>
    </w:p>
    <w:p w:rsidR="004D4FF7" w:rsidRPr="000710B9" w:rsidRDefault="00C53127" w:rsidP="004D4FF7">
      <w:pPr>
        <w:pStyle w:val="PargrafodaLista"/>
        <w:spacing w:line="240" w:lineRule="auto"/>
        <w:ind w:left="426"/>
        <w:rPr>
          <w:rFonts w:ascii="Times New Roman" w:hAnsi="Times New Roman"/>
          <w:sz w:val="24"/>
          <w:szCs w:val="24"/>
          <w:lang w:val="it-IT"/>
        </w:rPr>
      </w:pPr>
      <w:r w:rsidRPr="000710B9">
        <w:rPr>
          <w:rFonts w:ascii="Times New Roman" w:hAnsi="Times New Roman"/>
          <w:b/>
          <w:sz w:val="24"/>
          <w:szCs w:val="24"/>
          <w:lang w:val="it-IT"/>
        </w:rPr>
        <w:t>Modulo I</w:t>
      </w:r>
      <w:r w:rsidRPr="000710B9">
        <w:rPr>
          <w:rFonts w:ascii="Times New Roman" w:hAnsi="Times New Roman"/>
          <w:sz w:val="24"/>
          <w:szCs w:val="24"/>
          <w:lang w:val="it-IT"/>
        </w:rPr>
        <w:t xml:space="preserve"> – Elementi generali di sviluppo sostenibile.</w:t>
      </w:r>
    </w:p>
    <w:p w:rsidR="004D4FF7" w:rsidRPr="000710B9" w:rsidRDefault="004D4FF7" w:rsidP="004D4FF7">
      <w:pPr>
        <w:pStyle w:val="PargrafodaLista"/>
        <w:spacing w:line="240" w:lineRule="auto"/>
        <w:ind w:left="426"/>
        <w:rPr>
          <w:rFonts w:ascii="Times New Roman" w:hAnsi="Times New Roman"/>
          <w:b/>
          <w:sz w:val="24"/>
          <w:szCs w:val="24"/>
          <w:lang w:val="it-IT"/>
        </w:rPr>
      </w:pPr>
    </w:p>
    <w:p w:rsidR="004D4FF7" w:rsidRPr="000710B9" w:rsidRDefault="00C53127" w:rsidP="004D4FF7">
      <w:pPr>
        <w:pStyle w:val="PargrafodaLista"/>
        <w:spacing w:line="240" w:lineRule="auto"/>
        <w:ind w:left="426"/>
        <w:rPr>
          <w:rFonts w:ascii="Times New Roman" w:hAnsi="Times New Roman"/>
          <w:sz w:val="24"/>
          <w:szCs w:val="24"/>
          <w:lang w:val="it-IT"/>
        </w:rPr>
      </w:pPr>
      <w:r w:rsidRPr="000710B9">
        <w:rPr>
          <w:rFonts w:ascii="Times New Roman" w:hAnsi="Times New Roman"/>
          <w:b/>
          <w:sz w:val="24"/>
          <w:szCs w:val="24"/>
          <w:lang w:val="it-IT"/>
        </w:rPr>
        <w:t>Modulo II</w:t>
      </w:r>
      <w:r w:rsidRPr="000710B9">
        <w:rPr>
          <w:rFonts w:ascii="Times New Roman" w:hAnsi="Times New Roman"/>
          <w:sz w:val="24"/>
          <w:szCs w:val="24"/>
          <w:lang w:val="it-IT"/>
        </w:rPr>
        <w:t xml:space="preserve"> –Tecniche di prevenzione e controllo degli incendi e illustrazione delle alternative all’uso del fuoco nella pratica agropastorale.</w:t>
      </w:r>
    </w:p>
    <w:p w:rsidR="004D4FF7" w:rsidRPr="000710B9" w:rsidRDefault="004D4FF7" w:rsidP="004D4FF7">
      <w:pPr>
        <w:pStyle w:val="PargrafodaLista"/>
        <w:spacing w:line="240" w:lineRule="auto"/>
        <w:ind w:left="426"/>
        <w:rPr>
          <w:rFonts w:ascii="Times New Roman" w:hAnsi="Times New Roman"/>
          <w:b/>
          <w:sz w:val="24"/>
          <w:szCs w:val="24"/>
          <w:lang w:val="it-IT"/>
        </w:rPr>
      </w:pPr>
    </w:p>
    <w:p w:rsidR="004D4FF7" w:rsidRPr="000710B9" w:rsidRDefault="00C53127" w:rsidP="004D4FF7">
      <w:pPr>
        <w:pStyle w:val="PargrafodaLista"/>
        <w:spacing w:line="240" w:lineRule="auto"/>
        <w:ind w:left="426"/>
        <w:rPr>
          <w:rFonts w:ascii="Times New Roman" w:hAnsi="Times New Roman"/>
          <w:color w:val="000000"/>
          <w:sz w:val="24"/>
          <w:szCs w:val="24"/>
          <w:lang w:val="it-IT"/>
        </w:rPr>
      </w:pPr>
      <w:r w:rsidRPr="000710B9">
        <w:rPr>
          <w:rFonts w:ascii="Times New Roman" w:hAnsi="Times New Roman"/>
          <w:b/>
          <w:sz w:val="24"/>
          <w:szCs w:val="24"/>
          <w:lang w:val="it-IT"/>
        </w:rPr>
        <w:t>Modulo III</w:t>
      </w:r>
      <w:r w:rsidRPr="000710B9">
        <w:rPr>
          <w:rFonts w:ascii="Times New Roman" w:hAnsi="Times New Roman"/>
          <w:sz w:val="24"/>
          <w:szCs w:val="24"/>
          <w:lang w:val="it-IT"/>
        </w:rPr>
        <w:t xml:space="preserve"> – </w:t>
      </w:r>
      <w:r w:rsidRPr="000710B9">
        <w:rPr>
          <w:rFonts w:ascii="Times New Roman" w:hAnsi="Times New Roman"/>
          <w:color w:val="000000"/>
          <w:sz w:val="24"/>
          <w:szCs w:val="24"/>
          <w:lang w:val="it-IT"/>
        </w:rPr>
        <w:t>Tecniche di gestione in</w:t>
      </w:r>
      <w:r w:rsidR="00FD3924" w:rsidRPr="000710B9">
        <w:rPr>
          <w:rFonts w:ascii="Times New Roman" w:hAnsi="Times New Roman"/>
          <w:color w:val="000000"/>
          <w:sz w:val="24"/>
          <w:szCs w:val="24"/>
          <w:lang w:val="it-IT"/>
        </w:rPr>
        <w:t>t</w:t>
      </w:r>
      <w:r w:rsidRPr="000710B9">
        <w:rPr>
          <w:rFonts w:ascii="Times New Roman" w:hAnsi="Times New Roman"/>
          <w:color w:val="000000"/>
          <w:sz w:val="24"/>
          <w:szCs w:val="24"/>
          <w:lang w:val="it-IT"/>
        </w:rPr>
        <w:t>egrale delle proprietà rurali per il miglioramento dell’economia familiare.</w:t>
      </w:r>
    </w:p>
    <w:p w:rsidR="004D4FF7" w:rsidRPr="000710B9" w:rsidRDefault="004D4FF7" w:rsidP="004D4FF7">
      <w:pPr>
        <w:pStyle w:val="PargrafodaLista"/>
        <w:spacing w:line="240" w:lineRule="auto"/>
        <w:ind w:left="426"/>
        <w:rPr>
          <w:rFonts w:ascii="Times New Roman" w:hAnsi="Times New Roman"/>
          <w:b/>
          <w:sz w:val="24"/>
          <w:szCs w:val="24"/>
          <w:lang w:val="it-IT"/>
        </w:rPr>
      </w:pPr>
    </w:p>
    <w:p w:rsidR="004D4FF7" w:rsidRPr="000710B9" w:rsidRDefault="00C53127" w:rsidP="004D4FF7">
      <w:pPr>
        <w:pStyle w:val="PargrafodaLista"/>
        <w:spacing w:line="240" w:lineRule="auto"/>
        <w:ind w:left="426"/>
        <w:rPr>
          <w:rFonts w:ascii="Times New Roman" w:hAnsi="Times New Roman"/>
          <w:color w:val="000000"/>
          <w:sz w:val="24"/>
          <w:szCs w:val="24"/>
          <w:lang w:val="it-IT"/>
        </w:rPr>
      </w:pPr>
      <w:r w:rsidRPr="000710B9">
        <w:rPr>
          <w:rFonts w:ascii="Times New Roman" w:hAnsi="Times New Roman"/>
          <w:b/>
          <w:sz w:val="24"/>
          <w:szCs w:val="24"/>
          <w:lang w:val="it-IT"/>
        </w:rPr>
        <w:t>Modulo IV</w:t>
      </w:r>
      <w:r w:rsidRPr="000710B9">
        <w:rPr>
          <w:rFonts w:ascii="Times New Roman" w:hAnsi="Times New Roman"/>
          <w:sz w:val="24"/>
          <w:szCs w:val="24"/>
          <w:lang w:val="it-IT"/>
        </w:rPr>
        <w:t xml:space="preserve"> – </w:t>
      </w:r>
      <w:r w:rsidRPr="000710B9">
        <w:rPr>
          <w:rFonts w:ascii="Times New Roman" w:hAnsi="Times New Roman"/>
          <w:color w:val="000000"/>
          <w:sz w:val="24"/>
          <w:szCs w:val="24"/>
          <w:lang w:val="it-IT"/>
        </w:rPr>
        <w:t>Tecniche di riforestazione e recupero dei suoli degradati</w:t>
      </w:r>
    </w:p>
    <w:p w:rsidR="004D4FF7" w:rsidRPr="000710B9" w:rsidRDefault="004D4FF7" w:rsidP="004D4FF7">
      <w:pPr>
        <w:pStyle w:val="PargrafodaLista"/>
        <w:spacing w:line="240" w:lineRule="auto"/>
        <w:ind w:left="426"/>
        <w:rPr>
          <w:rFonts w:ascii="Times New Roman" w:hAnsi="Times New Roman"/>
          <w:b/>
          <w:sz w:val="24"/>
          <w:szCs w:val="24"/>
          <w:lang w:val="it-IT"/>
        </w:rPr>
      </w:pPr>
    </w:p>
    <w:p w:rsidR="004D4FF7" w:rsidRPr="000710B9" w:rsidRDefault="00C53127" w:rsidP="004D4FF7">
      <w:pPr>
        <w:pStyle w:val="PargrafodaLista"/>
        <w:spacing w:line="240" w:lineRule="auto"/>
        <w:ind w:left="426"/>
        <w:rPr>
          <w:rFonts w:ascii="Times New Roman" w:hAnsi="Times New Roman"/>
          <w:color w:val="000000"/>
          <w:sz w:val="24"/>
          <w:szCs w:val="24"/>
          <w:lang w:val="it-IT"/>
        </w:rPr>
      </w:pPr>
      <w:r w:rsidRPr="000710B9">
        <w:rPr>
          <w:rFonts w:ascii="Times New Roman" w:hAnsi="Times New Roman"/>
          <w:b/>
          <w:sz w:val="24"/>
          <w:szCs w:val="24"/>
          <w:lang w:val="it-IT"/>
        </w:rPr>
        <w:t>Modulo V</w:t>
      </w:r>
      <w:r w:rsidRPr="000710B9">
        <w:rPr>
          <w:rFonts w:ascii="Times New Roman" w:hAnsi="Times New Roman"/>
          <w:sz w:val="24"/>
          <w:szCs w:val="24"/>
          <w:lang w:val="it-IT"/>
        </w:rPr>
        <w:t xml:space="preserve">– Tecniche per la gestione ed il miglioramento dei pascoli, per il miglioramento degli </w:t>
      </w:r>
      <w:r w:rsidR="00EA2947" w:rsidRPr="000710B9">
        <w:rPr>
          <w:rFonts w:ascii="Times New Roman" w:hAnsi="Times New Roman"/>
          <w:sz w:val="24"/>
          <w:szCs w:val="24"/>
          <w:lang w:val="it-IT"/>
        </w:rPr>
        <w:t>allevamenti</w:t>
      </w:r>
      <w:r w:rsidRPr="000710B9">
        <w:rPr>
          <w:rFonts w:ascii="Times New Roman" w:hAnsi="Times New Roman"/>
          <w:color w:val="000000"/>
          <w:sz w:val="24"/>
          <w:szCs w:val="24"/>
          <w:lang w:val="it-IT"/>
        </w:rPr>
        <w:t>.</w:t>
      </w:r>
    </w:p>
    <w:p w:rsidR="004D4FF7" w:rsidRPr="000710B9" w:rsidRDefault="004D4FF7" w:rsidP="004D4FF7">
      <w:pPr>
        <w:pStyle w:val="PargrafodaLista"/>
        <w:spacing w:line="240" w:lineRule="auto"/>
        <w:ind w:left="426"/>
        <w:rPr>
          <w:rFonts w:ascii="Times New Roman" w:hAnsi="Times New Roman"/>
          <w:b/>
          <w:sz w:val="24"/>
          <w:szCs w:val="24"/>
          <w:lang w:val="it-IT"/>
        </w:rPr>
      </w:pPr>
    </w:p>
    <w:p w:rsidR="004D4FF7" w:rsidRPr="000710B9" w:rsidRDefault="00C53127" w:rsidP="004D4FF7">
      <w:pPr>
        <w:pStyle w:val="PargrafodaLista"/>
        <w:spacing w:line="240" w:lineRule="auto"/>
        <w:ind w:left="426"/>
        <w:rPr>
          <w:rFonts w:ascii="Times New Roman" w:hAnsi="Times New Roman"/>
          <w:sz w:val="24"/>
          <w:szCs w:val="24"/>
          <w:lang w:val="it-IT"/>
        </w:rPr>
      </w:pPr>
      <w:r w:rsidRPr="000710B9">
        <w:rPr>
          <w:rFonts w:ascii="Times New Roman" w:hAnsi="Times New Roman"/>
          <w:b/>
          <w:sz w:val="24"/>
          <w:szCs w:val="24"/>
          <w:lang w:val="it-IT"/>
        </w:rPr>
        <w:t xml:space="preserve">Modulo </w:t>
      </w:r>
      <w:proofErr w:type="spellStart"/>
      <w:r w:rsidRPr="000710B9">
        <w:rPr>
          <w:rFonts w:ascii="Times New Roman" w:hAnsi="Times New Roman"/>
          <w:b/>
          <w:sz w:val="24"/>
          <w:szCs w:val="24"/>
          <w:lang w:val="it-IT"/>
        </w:rPr>
        <w:t>VI</w:t>
      </w:r>
      <w:proofErr w:type="spellEnd"/>
      <w:r w:rsidRPr="000710B9">
        <w:rPr>
          <w:rFonts w:ascii="Times New Roman" w:hAnsi="Times New Roman"/>
          <w:sz w:val="24"/>
          <w:szCs w:val="24"/>
          <w:lang w:val="it-IT"/>
        </w:rPr>
        <w:t xml:space="preserve"> – </w:t>
      </w:r>
      <w:r w:rsidRPr="000710B9">
        <w:rPr>
          <w:rFonts w:ascii="Times New Roman" w:hAnsi="Times New Roman"/>
          <w:color w:val="000000"/>
          <w:sz w:val="24"/>
          <w:szCs w:val="24"/>
          <w:lang w:val="it-IT"/>
        </w:rPr>
        <w:t xml:space="preserve">Tecniche di </w:t>
      </w:r>
      <w:r w:rsidR="00EA2947" w:rsidRPr="000710B9">
        <w:rPr>
          <w:rFonts w:ascii="Times New Roman" w:hAnsi="Times New Roman"/>
          <w:color w:val="000000"/>
          <w:sz w:val="24"/>
          <w:szCs w:val="24"/>
          <w:lang w:val="it-IT"/>
        </w:rPr>
        <w:t>silvicoltura</w:t>
      </w:r>
      <w:r w:rsidRPr="000710B9">
        <w:rPr>
          <w:rFonts w:ascii="Times New Roman" w:hAnsi="Times New Roman"/>
          <w:color w:val="000000"/>
          <w:sz w:val="24"/>
          <w:szCs w:val="24"/>
          <w:lang w:val="it-IT"/>
        </w:rPr>
        <w:t xml:space="preserve"> preventiva e di riciclaggio nei residui del legno.</w:t>
      </w:r>
    </w:p>
    <w:p w:rsidR="004D4FF7" w:rsidRPr="000710B9" w:rsidRDefault="004D4FF7" w:rsidP="004D4FF7">
      <w:pPr>
        <w:pStyle w:val="PargrafodaLista"/>
        <w:spacing w:line="240" w:lineRule="auto"/>
        <w:ind w:left="426"/>
        <w:rPr>
          <w:rFonts w:ascii="Times New Roman" w:hAnsi="Times New Roman"/>
          <w:b/>
          <w:sz w:val="24"/>
          <w:szCs w:val="24"/>
          <w:lang w:val="it-IT"/>
        </w:rPr>
      </w:pPr>
    </w:p>
    <w:p w:rsidR="00C53127" w:rsidRPr="000710B9" w:rsidRDefault="00C53127" w:rsidP="004D4FF7">
      <w:pPr>
        <w:pStyle w:val="PargrafodaLista"/>
        <w:spacing w:line="240" w:lineRule="auto"/>
        <w:ind w:left="426"/>
        <w:rPr>
          <w:rFonts w:ascii="Times New Roman" w:hAnsi="Times New Roman"/>
          <w:sz w:val="24"/>
          <w:szCs w:val="24"/>
          <w:lang w:val="it-IT"/>
        </w:rPr>
      </w:pPr>
      <w:r w:rsidRPr="000710B9">
        <w:rPr>
          <w:rFonts w:ascii="Times New Roman" w:hAnsi="Times New Roman"/>
          <w:b/>
          <w:sz w:val="24"/>
          <w:szCs w:val="24"/>
          <w:lang w:val="it-IT"/>
        </w:rPr>
        <w:t>Modulo VII</w:t>
      </w:r>
      <w:r w:rsidRPr="000710B9">
        <w:rPr>
          <w:rFonts w:ascii="Times New Roman" w:hAnsi="Times New Roman"/>
          <w:sz w:val="24"/>
          <w:szCs w:val="24"/>
          <w:lang w:val="it-IT"/>
        </w:rPr>
        <w:t xml:space="preserve"> – Metodologie partecipative per la costruzione di politiche pubbliche local</w:t>
      </w:r>
      <w:r w:rsidR="004D4FF7" w:rsidRPr="000710B9">
        <w:rPr>
          <w:rFonts w:ascii="Times New Roman" w:hAnsi="Times New Roman"/>
          <w:sz w:val="24"/>
          <w:szCs w:val="24"/>
          <w:lang w:val="it-IT"/>
        </w:rPr>
        <w:t>i</w:t>
      </w:r>
      <w:r w:rsidRPr="000710B9">
        <w:rPr>
          <w:rFonts w:ascii="Times New Roman" w:hAnsi="Times New Roman"/>
          <w:sz w:val="24"/>
          <w:szCs w:val="24"/>
          <w:lang w:val="it-IT"/>
        </w:rPr>
        <w:t>.</w:t>
      </w:r>
    </w:p>
    <w:p w:rsidR="00C53127" w:rsidRPr="000710B9" w:rsidRDefault="00C53127" w:rsidP="00DE3E9E">
      <w:pPr>
        <w:pStyle w:val="Textoindependiente"/>
        <w:spacing w:after="0" w:line="240" w:lineRule="auto"/>
        <w:ind w:left="1134"/>
        <w:rPr>
          <w:sz w:val="24"/>
          <w:szCs w:val="24"/>
          <w:lang w:val="it-IT"/>
        </w:rPr>
      </w:pPr>
    </w:p>
    <w:p w:rsidR="00C53127" w:rsidRPr="000710B9" w:rsidRDefault="00C53127" w:rsidP="00DE3E9E">
      <w:pPr>
        <w:pStyle w:val="Textoindependiente"/>
        <w:spacing w:after="0" w:line="240" w:lineRule="auto"/>
        <w:rPr>
          <w:sz w:val="24"/>
          <w:szCs w:val="24"/>
          <w:lang w:val="it-IT"/>
        </w:rPr>
      </w:pPr>
      <w:r w:rsidRPr="000710B9">
        <w:rPr>
          <w:sz w:val="24"/>
          <w:szCs w:val="24"/>
          <w:lang w:val="it-IT"/>
        </w:rPr>
        <w:t>Socializzazione del Programma nelle ar</w:t>
      </w:r>
      <w:r w:rsidR="00FD3924" w:rsidRPr="000710B9">
        <w:rPr>
          <w:sz w:val="24"/>
          <w:szCs w:val="24"/>
          <w:lang w:val="it-IT"/>
        </w:rPr>
        <w:t xml:space="preserve">ee </w:t>
      </w:r>
      <w:proofErr w:type="spellStart"/>
      <w:r w:rsidR="00FD3924" w:rsidRPr="000710B9">
        <w:rPr>
          <w:sz w:val="24"/>
          <w:szCs w:val="24"/>
          <w:lang w:val="it-IT"/>
        </w:rPr>
        <w:t>priorizzate</w:t>
      </w:r>
      <w:proofErr w:type="spellEnd"/>
      <w:r w:rsidR="00FD3924" w:rsidRPr="000710B9">
        <w:rPr>
          <w:sz w:val="24"/>
          <w:szCs w:val="24"/>
          <w:lang w:val="it-IT"/>
        </w:rPr>
        <w:t xml:space="preserve"> con formazione te</w:t>
      </w:r>
      <w:r w:rsidRPr="000710B9">
        <w:rPr>
          <w:sz w:val="24"/>
          <w:szCs w:val="24"/>
          <w:lang w:val="it-IT"/>
        </w:rPr>
        <w:t xml:space="preserve">cnica delle </w:t>
      </w:r>
      <w:r w:rsidR="00C13EB4" w:rsidRPr="000710B9">
        <w:rPr>
          <w:sz w:val="24"/>
          <w:szCs w:val="24"/>
          <w:lang w:val="it-IT"/>
        </w:rPr>
        <w:t>Comunità</w:t>
      </w:r>
      <w:r w:rsidRPr="000710B9">
        <w:rPr>
          <w:sz w:val="24"/>
          <w:szCs w:val="24"/>
          <w:lang w:val="it-IT"/>
        </w:rPr>
        <w:t xml:space="preserve">. In ognuno dei centri identificati, si realizzeranno incontri con i leader della </w:t>
      </w:r>
      <w:r w:rsidR="00C13EB4" w:rsidRPr="000710B9">
        <w:rPr>
          <w:sz w:val="24"/>
          <w:szCs w:val="24"/>
          <w:lang w:val="it-IT"/>
        </w:rPr>
        <w:t xml:space="preserve">Comunità </w:t>
      </w:r>
      <w:r w:rsidRPr="000710B9">
        <w:rPr>
          <w:sz w:val="24"/>
          <w:szCs w:val="24"/>
          <w:lang w:val="it-IT"/>
        </w:rPr>
        <w:t xml:space="preserve">rurale nella prima tappa sviluppo delle attività di trasferimento delle metodologie proposte, su </w:t>
      </w:r>
      <w:r w:rsidRPr="000710B9">
        <w:rPr>
          <w:sz w:val="24"/>
          <w:szCs w:val="24"/>
          <w:lang w:val="it-IT"/>
        </w:rPr>
        <w:lastRenderedPageBreak/>
        <w:t>tecniche di contenimento degli effetti degli incendi forestali e sulle alternative all’uso del fuoco nelle pratiche agricole. Si realizzeranno 7 incontri in ogni cen</w:t>
      </w:r>
      <w:r w:rsidR="002F0835" w:rsidRPr="000710B9">
        <w:rPr>
          <w:sz w:val="24"/>
          <w:szCs w:val="24"/>
          <w:lang w:val="it-IT"/>
        </w:rPr>
        <w:t>t</w:t>
      </w:r>
      <w:r w:rsidRPr="000710B9">
        <w:rPr>
          <w:sz w:val="24"/>
          <w:szCs w:val="24"/>
          <w:lang w:val="it-IT"/>
        </w:rPr>
        <w:t>ro t</w:t>
      </w:r>
      <w:r w:rsidR="002F0835" w:rsidRPr="000710B9">
        <w:rPr>
          <w:sz w:val="24"/>
          <w:szCs w:val="24"/>
          <w:lang w:val="it-IT"/>
        </w:rPr>
        <w:t>ra il coordinatore locale, il te</w:t>
      </w:r>
      <w:r w:rsidRPr="000710B9">
        <w:rPr>
          <w:sz w:val="24"/>
          <w:szCs w:val="24"/>
          <w:lang w:val="it-IT"/>
        </w:rPr>
        <w:t xml:space="preserve">cnico incaricato del Programma e i </w:t>
      </w:r>
      <w:proofErr w:type="spellStart"/>
      <w:r w:rsidRPr="000710B9">
        <w:rPr>
          <w:sz w:val="24"/>
          <w:szCs w:val="24"/>
          <w:lang w:val="it-IT"/>
        </w:rPr>
        <w:t>l</w:t>
      </w:r>
      <w:r w:rsidR="002F0835" w:rsidRPr="000710B9">
        <w:rPr>
          <w:sz w:val="24"/>
          <w:szCs w:val="24"/>
          <w:lang w:val="it-IT"/>
        </w:rPr>
        <w:t>ea</w:t>
      </w:r>
      <w:r w:rsidRPr="000710B9">
        <w:rPr>
          <w:sz w:val="24"/>
          <w:szCs w:val="24"/>
          <w:lang w:val="it-IT"/>
        </w:rPr>
        <w:t>der</w:t>
      </w:r>
      <w:r w:rsidR="00C13EB4" w:rsidRPr="000710B9">
        <w:rPr>
          <w:sz w:val="24"/>
          <w:szCs w:val="24"/>
          <w:lang w:val="it-IT"/>
        </w:rPr>
        <w:t>s</w:t>
      </w:r>
      <w:proofErr w:type="spellEnd"/>
      <w:r w:rsidRPr="000710B9">
        <w:rPr>
          <w:sz w:val="24"/>
          <w:szCs w:val="24"/>
          <w:lang w:val="it-IT"/>
        </w:rPr>
        <w:t xml:space="preserve"> rappresentanti delle comunità rurali </w:t>
      </w:r>
      <w:r w:rsidR="00EA2947" w:rsidRPr="000710B9">
        <w:rPr>
          <w:sz w:val="24"/>
          <w:szCs w:val="24"/>
          <w:lang w:val="it-IT"/>
        </w:rPr>
        <w:t>ubicate</w:t>
      </w:r>
      <w:r w:rsidRPr="000710B9">
        <w:rPr>
          <w:sz w:val="24"/>
          <w:szCs w:val="24"/>
          <w:lang w:val="it-IT"/>
        </w:rPr>
        <w:t xml:space="preserve"> nei 54 </w:t>
      </w:r>
      <w:r w:rsidR="002F0835" w:rsidRPr="000710B9">
        <w:rPr>
          <w:sz w:val="24"/>
          <w:szCs w:val="24"/>
          <w:lang w:val="it-IT"/>
        </w:rPr>
        <w:t>cantoni d’intervento. Un total</w:t>
      </w:r>
      <w:r w:rsidRPr="000710B9">
        <w:rPr>
          <w:sz w:val="24"/>
          <w:szCs w:val="24"/>
          <w:lang w:val="it-IT"/>
        </w:rPr>
        <w:t>e di 200 persone parteciperanno alle riunioni (50 per centro)</w:t>
      </w:r>
      <w:r w:rsidR="00A44472" w:rsidRPr="000710B9">
        <w:rPr>
          <w:sz w:val="24"/>
          <w:szCs w:val="24"/>
          <w:lang w:val="it-IT"/>
        </w:rPr>
        <w:t xml:space="preserve">. </w:t>
      </w:r>
    </w:p>
    <w:p w:rsidR="004D4FF7" w:rsidRPr="000710B9" w:rsidRDefault="004D4FF7" w:rsidP="00DE3E9E">
      <w:pPr>
        <w:pStyle w:val="Textoindependiente"/>
        <w:spacing w:after="0" w:line="240" w:lineRule="auto"/>
        <w:rPr>
          <w:rStyle w:val="longtext"/>
          <w:sz w:val="24"/>
          <w:szCs w:val="24"/>
          <w:shd w:val="clear" w:color="auto" w:fill="FFFFFF"/>
          <w:lang w:val="it-IT"/>
        </w:rPr>
      </w:pPr>
    </w:p>
    <w:p w:rsidR="00C53127" w:rsidRPr="000710B9" w:rsidRDefault="00C53127" w:rsidP="00DE3E9E">
      <w:pPr>
        <w:pStyle w:val="Encabezado"/>
        <w:spacing w:line="240" w:lineRule="auto"/>
        <w:jc w:val="left"/>
        <w:rPr>
          <w:b/>
          <w:sz w:val="24"/>
          <w:szCs w:val="24"/>
          <w:u w:val="single"/>
          <w:lang w:val="it-IT"/>
        </w:rPr>
      </w:pPr>
      <w:r w:rsidRPr="000710B9">
        <w:rPr>
          <w:b/>
          <w:sz w:val="24"/>
          <w:szCs w:val="24"/>
          <w:u w:val="single"/>
          <w:lang w:val="it-IT"/>
        </w:rPr>
        <w:t>Località</w:t>
      </w:r>
      <w:r w:rsidRPr="000710B9">
        <w:rPr>
          <w:sz w:val="24"/>
          <w:szCs w:val="24"/>
          <w:lang w:val="it-IT"/>
        </w:rPr>
        <w:t>: Ecuador</w:t>
      </w:r>
      <w:r w:rsidRPr="000710B9">
        <w:rPr>
          <w:b/>
          <w:sz w:val="24"/>
          <w:szCs w:val="24"/>
          <w:u w:val="single"/>
          <w:lang w:val="it-IT"/>
        </w:rPr>
        <w:t xml:space="preserve"> </w:t>
      </w:r>
    </w:p>
    <w:p w:rsidR="00C53127" w:rsidRPr="000710B9" w:rsidRDefault="00C53127" w:rsidP="00DE3E9E">
      <w:pPr>
        <w:pStyle w:val="Encabezado"/>
        <w:spacing w:line="240" w:lineRule="auto"/>
        <w:jc w:val="left"/>
        <w:rPr>
          <w:b/>
          <w:sz w:val="24"/>
          <w:szCs w:val="24"/>
          <w:u w:val="single"/>
          <w:lang w:val="it-IT"/>
        </w:rPr>
      </w:pPr>
      <w:r w:rsidRPr="000710B9">
        <w:rPr>
          <w:b/>
          <w:sz w:val="24"/>
          <w:szCs w:val="24"/>
          <w:u w:val="single"/>
          <w:lang w:val="it-IT"/>
        </w:rPr>
        <w:t>Durata</w:t>
      </w:r>
      <w:r w:rsidRPr="000710B9">
        <w:rPr>
          <w:sz w:val="24"/>
          <w:szCs w:val="24"/>
          <w:lang w:val="it-IT"/>
        </w:rPr>
        <w:t xml:space="preserve">: 3 giorni per ogni modulo (21 </w:t>
      </w:r>
      <w:r w:rsidR="00EA2947" w:rsidRPr="000710B9">
        <w:rPr>
          <w:sz w:val="24"/>
          <w:szCs w:val="24"/>
          <w:lang w:val="it-IT"/>
        </w:rPr>
        <w:t>giorni</w:t>
      </w:r>
      <w:r w:rsidRPr="000710B9">
        <w:rPr>
          <w:sz w:val="24"/>
          <w:szCs w:val="24"/>
          <w:lang w:val="it-IT"/>
        </w:rPr>
        <w:t>)</w:t>
      </w:r>
    </w:p>
    <w:p w:rsidR="00C53127" w:rsidRPr="000710B9" w:rsidRDefault="00C53127" w:rsidP="00DE3E9E">
      <w:pPr>
        <w:pStyle w:val="Encabezado"/>
        <w:spacing w:line="240" w:lineRule="auto"/>
        <w:jc w:val="left"/>
        <w:rPr>
          <w:bCs/>
          <w:sz w:val="24"/>
          <w:szCs w:val="24"/>
          <w:lang w:val="it-IT"/>
        </w:rPr>
      </w:pPr>
      <w:r w:rsidRPr="000710B9">
        <w:rPr>
          <w:b/>
          <w:sz w:val="24"/>
          <w:szCs w:val="24"/>
          <w:u w:val="single"/>
          <w:lang w:val="it-IT"/>
        </w:rPr>
        <w:t>Responsabile Finanziario</w:t>
      </w:r>
      <w:r w:rsidRPr="000710B9">
        <w:rPr>
          <w:sz w:val="24"/>
          <w:szCs w:val="24"/>
          <w:u w:val="single"/>
          <w:lang w:val="it-IT"/>
        </w:rPr>
        <w:t>:</w:t>
      </w:r>
      <w:r w:rsidRPr="000710B9">
        <w:rPr>
          <w:sz w:val="24"/>
          <w:szCs w:val="24"/>
          <w:lang w:val="it-IT"/>
        </w:rPr>
        <w:t xml:space="preserve"> </w:t>
      </w:r>
      <w:r w:rsidR="00C13EB4" w:rsidRPr="000710B9">
        <w:rPr>
          <w:sz w:val="24"/>
          <w:szCs w:val="24"/>
          <w:lang w:val="it-IT"/>
        </w:rPr>
        <w:t xml:space="preserve">CAF </w:t>
      </w:r>
      <w:r w:rsidRPr="000710B9">
        <w:rPr>
          <w:sz w:val="24"/>
          <w:szCs w:val="24"/>
          <w:lang w:val="it-IT"/>
        </w:rPr>
        <w:t>e DGCS/</w:t>
      </w:r>
      <w:r w:rsidRPr="000710B9">
        <w:rPr>
          <w:i/>
          <w:sz w:val="24"/>
          <w:szCs w:val="24"/>
          <w:lang w:val="it-IT"/>
        </w:rPr>
        <w:t xml:space="preserve">Budget </w:t>
      </w:r>
      <w:proofErr w:type="spellStart"/>
      <w:r w:rsidRPr="000710B9">
        <w:rPr>
          <w:i/>
          <w:sz w:val="24"/>
          <w:szCs w:val="24"/>
          <w:lang w:val="it-IT"/>
        </w:rPr>
        <w:t>support</w:t>
      </w:r>
      <w:proofErr w:type="spellEnd"/>
    </w:p>
    <w:p w:rsidR="00C53127" w:rsidRPr="000710B9" w:rsidRDefault="00C53127" w:rsidP="00DE3E9E">
      <w:pPr>
        <w:pStyle w:val="Textbody"/>
        <w:spacing w:after="0"/>
        <w:rPr>
          <w:sz w:val="24"/>
          <w:lang w:val="it-IT"/>
        </w:rPr>
      </w:pPr>
      <w:r w:rsidRPr="000710B9">
        <w:rPr>
          <w:b/>
          <w:sz w:val="24"/>
          <w:u w:val="single"/>
          <w:lang w:val="it-IT"/>
        </w:rPr>
        <w:t>Cronogramma d’Attività</w:t>
      </w:r>
      <w:r w:rsidRPr="000710B9">
        <w:rPr>
          <w:sz w:val="24"/>
          <w:u w:val="single"/>
          <w:lang w:val="it-IT"/>
        </w:rPr>
        <w:t>:</w:t>
      </w:r>
      <w:r w:rsidRPr="000710B9">
        <w:rPr>
          <w:sz w:val="24"/>
          <w:lang w:val="it-IT"/>
        </w:rPr>
        <w:t xml:space="preserve"> 8, 9, 10</w:t>
      </w:r>
      <w:r w:rsidR="00871897" w:rsidRPr="000710B9">
        <w:rPr>
          <w:sz w:val="24"/>
          <w:lang w:val="it-IT"/>
        </w:rPr>
        <w:t>, 11</w:t>
      </w:r>
      <w:r w:rsidRPr="000710B9">
        <w:rPr>
          <w:sz w:val="24"/>
          <w:lang w:val="it-IT"/>
        </w:rPr>
        <w:t xml:space="preserve"> e 14,15,16</w:t>
      </w:r>
      <w:r w:rsidR="00871897" w:rsidRPr="000710B9">
        <w:rPr>
          <w:sz w:val="24"/>
          <w:lang w:val="it-IT"/>
        </w:rPr>
        <w:t>, 17</w:t>
      </w:r>
      <w:r w:rsidRPr="000710B9">
        <w:rPr>
          <w:sz w:val="24"/>
          <w:lang w:val="it-IT"/>
        </w:rPr>
        <w:t xml:space="preserve"> (bimestre)</w:t>
      </w:r>
    </w:p>
    <w:p w:rsidR="00C53127" w:rsidRPr="000710B9" w:rsidRDefault="00D90276" w:rsidP="00DE3E9E">
      <w:pPr>
        <w:pStyle w:val="Textbody"/>
        <w:spacing w:after="0"/>
        <w:rPr>
          <w:b/>
          <w:bCs/>
          <w:sz w:val="24"/>
          <w:u w:val="single"/>
          <w:lang w:val="it-IT"/>
        </w:rPr>
      </w:pPr>
      <w:r w:rsidRPr="000710B9">
        <w:rPr>
          <w:b/>
          <w:bCs/>
          <w:sz w:val="24"/>
          <w:u w:val="single"/>
          <w:lang w:val="it-IT"/>
        </w:rPr>
        <w:t>Analisi di Costo – Attività 3.4</w:t>
      </w:r>
    </w:p>
    <w:p w:rsidR="00C53127" w:rsidRPr="000710B9" w:rsidRDefault="00C53127" w:rsidP="00DE3E9E">
      <w:pPr>
        <w:pStyle w:val="Encabezado"/>
        <w:spacing w:line="240" w:lineRule="auto"/>
        <w:ind w:left="1134"/>
        <w:jc w:val="left"/>
        <w:rPr>
          <w:bCs/>
          <w:szCs w:val="24"/>
          <w:lang w:val="it-IT"/>
        </w:rPr>
      </w:pPr>
    </w:p>
    <w:tbl>
      <w:tblPr>
        <w:tblW w:w="0" w:type="auto"/>
        <w:tblInd w:w="108" w:type="dxa"/>
        <w:tblBorders>
          <w:top w:val="single" w:sz="8" w:space="0" w:color="000000"/>
          <w:bottom w:val="single" w:sz="8" w:space="0" w:color="000000"/>
        </w:tblBorders>
        <w:tblLook w:val="00A0"/>
      </w:tblPr>
      <w:tblGrid>
        <w:gridCol w:w="2943"/>
        <w:gridCol w:w="3861"/>
        <w:gridCol w:w="1916"/>
      </w:tblGrid>
      <w:tr w:rsidR="00C53127" w:rsidRPr="000710B9" w:rsidTr="007026B9">
        <w:tc>
          <w:tcPr>
            <w:tcW w:w="2943" w:type="dxa"/>
            <w:tcBorders>
              <w:top w:val="single" w:sz="8" w:space="0" w:color="000000"/>
              <w:left w:val="nil"/>
              <w:bottom w:val="single" w:sz="8" w:space="0" w:color="000000"/>
              <w:right w:val="nil"/>
            </w:tcBorders>
            <w:vAlign w:val="center"/>
          </w:tcPr>
          <w:p w:rsidR="00C53127" w:rsidRPr="000710B9" w:rsidRDefault="00C53127" w:rsidP="00DE3E9E">
            <w:pPr>
              <w:spacing w:line="240" w:lineRule="auto"/>
              <w:jc w:val="left"/>
              <w:rPr>
                <w:b/>
                <w:bCs/>
                <w:szCs w:val="24"/>
                <w:lang w:val="it-IT"/>
              </w:rPr>
            </w:pPr>
            <w:r w:rsidRPr="000710B9">
              <w:rPr>
                <w:rStyle w:val="longtext"/>
                <w:b/>
                <w:szCs w:val="24"/>
                <w:lang w:val="it-IT"/>
              </w:rPr>
              <w:t>Descrizione delle Attività</w:t>
            </w:r>
            <w:r w:rsidR="009F1901" w:rsidRPr="000710B9">
              <w:rPr>
                <w:rStyle w:val="longtext"/>
                <w:b/>
                <w:szCs w:val="24"/>
                <w:lang w:val="it-IT"/>
              </w:rPr>
              <w:t xml:space="preserve">          </w:t>
            </w:r>
          </w:p>
        </w:tc>
        <w:tc>
          <w:tcPr>
            <w:tcW w:w="3861" w:type="dxa"/>
            <w:tcBorders>
              <w:top w:val="single" w:sz="8" w:space="0" w:color="000000"/>
              <w:left w:val="nil"/>
              <w:bottom w:val="single" w:sz="8" w:space="0" w:color="000000"/>
              <w:right w:val="nil"/>
            </w:tcBorders>
            <w:vAlign w:val="center"/>
          </w:tcPr>
          <w:p w:rsidR="00C53127" w:rsidRPr="000710B9" w:rsidRDefault="00C53127" w:rsidP="00DE3E9E">
            <w:pPr>
              <w:spacing w:line="240" w:lineRule="auto"/>
              <w:jc w:val="left"/>
              <w:rPr>
                <w:b/>
                <w:bCs/>
                <w:szCs w:val="24"/>
                <w:lang w:val="it-IT"/>
              </w:rPr>
            </w:pPr>
            <w:r w:rsidRPr="000710B9">
              <w:rPr>
                <w:rStyle w:val="longtext"/>
                <w:b/>
                <w:szCs w:val="24"/>
                <w:lang w:val="it-IT"/>
              </w:rPr>
              <w:t>Voci di costo</w:t>
            </w:r>
            <w:r w:rsidR="009F1901" w:rsidRPr="000710B9">
              <w:rPr>
                <w:rStyle w:val="longtext"/>
                <w:b/>
                <w:szCs w:val="24"/>
                <w:lang w:val="it-IT"/>
              </w:rPr>
              <w:t xml:space="preserve">             </w:t>
            </w:r>
          </w:p>
        </w:tc>
        <w:tc>
          <w:tcPr>
            <w:tcW w:w="1916" w:type="dxa"/>
            <w:tcBorders>
              <w:top w:val="single" w:sz="8" w:space="0" w:color="000000"/>
              <w:left w:val="nil"/>
              <w:bottom w:val="single" w:sz="8" w:space="0" w:color="000000"/>
              <w:right w:val="nil"/>
            </w:tcBorders>
            <w:vAlign w:val="center"/>
          </w:tcPr>
          <w:p w:rsidR="00C53127" w:rsidRPr="000710B9" w:rsidRDefault="001C58EC" w:rsidP="004D4FF7">
            <w:pPr>
              <w:spacing w:line="240" w:lineRule="auto"/>
              <w:jc w:val="center"/>
              <w:rPr>
                <w:b/>
                <w:bCs/>
                <w:szCs w:val="24"/>
                <w:lang w:val="it-IT"/>
              </w:rPr>
            </w:pPr>
            <w:r w:rsidRPr="000710B9">
              <w:rPr>
                <w:rStyle w:val="longtext"/>
                <w:b/>
                <w:szCs w:val="24"/>
                <w:lang w:val="it-IT"/>
              </w:rPr>
              <w:t>Sub-totale</w:t>
            </w:r>
            <w:r w:rsidR="004F0FAF" w:rsidRPr="000710B9">
              <w:rPr>
                <w:rStyle w:val="longtext"/>
                <w:b/>
                <w:szCs w:val="24"/>
                <w:lang w:val="it-IT"/>
              </w:rPr>
              <w:t xml:space="preserve"> </w:t>
            </w:r>
            <w:r w:rsidR="00871897" w:rsidRPr="000710B9">
              <w:rPr>
                <w:b/>
                <w:bCs/>
                <w:szCs w:val="24"/>
                <w:lang w:val="it-IT"/>
              </w:rPr>
              <w:t>USD</w:t>
            </w:r>
          </w:p>
        </w:tc>
      </w:tr>
      <w:tr w:rsidR="00C53127" w:rsidRPr="000710B9" w:rsidTr="007026B9">
        <w:tc>
          <w:tcPr>
            <w:tcW w:w="2943" w:type="dxa"/>
            <w:tcBorders>
              <w:left w:val="nil"/>
              <w:right w:val="nil"/>
            </w:tcBorders>
            <w:shd w:val="clear" w:color="auto" w:fill="D9D9D9" w:themeFill="background1" w:themeFillShade="D9"/>
          </w:tcPr>
          <w:p w:rsidR="00C53127" w:rsidRPr="000710B9" w:rsidRDefault="00C53127" w:rsidP="00DE3E9E">
            <w:pPr>
              <w:spacing w:line="240" w:lineRule="auto"/>
              <w:jc w:val="left"/>
              <w:rPr>
                <w:rStyle w:val="longtext"/>
                <w:szCs w:val="24"/>
                <w:lang w:val="it-IT"/>
              </w:rPr>
            </w:pPr>
            <w:r w:rsidRPr="000710B9">
              <w:rPr>
                <w:rStyle w:val="longtext"/>
                <w:szCs w:val="24"/>
                <w:lang w:val="it-IT"/>
              </w:rPr>
              <w:t xml:space="preserve">Missioni </w:t>
            </w:r>
            <w:r w:rsidR="00C13EB4" w:rsidRPr="000710B9">
              <w:rPr>
                <w:rStyle w:val="longtext"/>
                <w:szCs w:val="24"/>
                <w:lang w:val="it-IT"/>
              </w:rPr>
              <w:t>t</w:t>
            </w:r>
            <w:r w:rsidRPr="000710B9">
              <w:rPr>
                <w:rStyle w:val="longtext"/>
                <w:szCs w:val="24"/>
                <w:lang w:val="it-IT"/>
              </w:rPr>
              <w:t xml:space="preserve">ecniche di 8 specialisti a Quito (1 per ogni modulo, considerando 2 specialisti per modulo specifico ogni anno) </w:t>
            </w:r>
            <w:r w:rsidR="0037199E" w:rsidRPr="000710B9">
              <w:rPr>
                <w:rStyle w:val="longtext"/>
                <w:szCs w:val="24"/>
                <w:lang w:val="it-IT"/>
              </w:rPr>
              <w:t>(CAF)</w:t>
            </w:r>
          </w:p>
          <w:p w:rsidR="007026B9" w:rsidRPr="000710B9" w:rsidRDefault="007026B9" w:rsidP="00DE3E9E">
            <w:pPr>
              <w:spacing w:line="240" w:lineRule="auto"/>
              <w:jc w:val="left"/>
              <w:rPr>
                <w:rStyle w:val="longtext"/>
                <w:szCs w:val="24"/>
                <w:lang w:val="it-IT"/>
              </w:rPr>
            </w:pPr>
          </w:p>
          <w:p w:rsidR="00C53127" w:rsidRPr="000710B9" w:rsidRDefault="00EA2947" w:rsidP="00DE3E9E">
            <w:pPr>
              <w:spacing w:line="240" w:lineRule="auto"/>
              <w:jc w:val="left"/>
              <w:rPr>
                <w:bCs/>
                <w:szCs w:val="24"/>
                <w:lang w:val="it-IT"/>
              </w:rPr>
            </w:pPr>
            <w:r w:rsidRPr="000710B9">
              <w:rPr>
                <w:rStyle w:val="longtext"/>
                <w:szCs w:val="24"/>
                <w:lang w:val="it-IT"/>
              </w:rPr>
              <w:t>Organizzazione</w:t>
            </w:r>
            <w:r w:rsidR="00C53127" w:rsidRPr="000710B9">
              <w:rPr>
                <w:rStyle w:val="longtext"/>
                <w:szCs w:val="24"/>
                <w:lang w:val="it-IT"/>
              </w:rPr>
              <w:t xml:space="preserve"> </w:t>
            </w:r>
            <w:r w:rsidR="00C13EB4" w:rsidRPr="000710B9">
              <w:rPr>
                <w:rStyle w:val="longtext"/>
                <w:szCs w:val="24"/>
                <w:lang w:val="it-IT"/>
              </w:rPr>
              <w:t>l</w:t>
            </w:r>
            <w:r w:rsidR="00C53127" w:rsidRPr="000710B9">
              <w:rPr>
                <w:rStyle w:val="longtext"/>
                <w:szCs w:val="24"/>
                <w:lang w:val="it-IT"/>
              </w:rPr>
              <w:t>ogistica dei corsi (DGCS/</w:t>
            </w:r>
            <w:r w:rsidR="00C53127" w:rsidRPr="000710B9">
              <w:rPr>
                <w:rStyle w:val="longtext"/>
                <w:i/>
                <w:szCs w:val="24"/>
                <w:lang w:val="it-IT"/>
              </w:rPr>
              <w:t xml:space="preserve">budget </w:t>
            </w:r>
            <w:proofErr w:type="spellStart"/>
            <w:r w:rsidR="00C53127" w:rsidRPr="000710B9">
              <w:rPr>
                <w:rStyle w:val="longtext"/>
                <w:i/>
                <w:szCs w:val="24"/>
                <w:lang w:val="it-IT"/>
              </w:rPr>
              <w:t>support</w:t>
            </w:r>
            <w:proofErr w:type="spellEnd"/>
            <w:r w:rsidR="00C53127" w:rsidRPr="000710B9">
              <w:rPr>
                <w:rStyle w:val="longtext"/>
                <w:szCs w:val="24"/>
                <w:lang w:val="it-IT"/>
              </w:rPr>
              <w:t>)</w:t>
            </w:r>
          </w:p>
        </w:tc>
        <w:tc>
          <w:tcPr>
            <w:tcW w:w="3861" w:type="dxa"/>
            <w:tcBorders>
              <w:left w:val="nil"/>
              <w:right w:val="nil"/>
            </w:tcBorders>
            <w:shd w:val="clear" w:color="auto" w:fill="D9D9D9" w:themeFill="background1" w:themeFillShade="D9"/>
          </w:tcPr>
          <w:p w:rsidR="00C53127" w:rsidRPr="000710B9" w:rsidRDefault="00E723D2" w:rsidP="00DE3E9E">
            <w:pPr>
              <w:spacing w:line="240" w:lineRule="auto"/>
              <w:jc w:val="left"/>
              <w:rPr>
                <w:szCs w:val="24"/>
                <w:lang w:val="it-IT"/>
              </w:rPr>
            </w:pPr>
            <w:r w:rsidRPr="000710B9">
              <w:rPr>
                <w:szCs w:val="24"/>
                <w:lang w:val="it-IT"/>
              </w:rPr>
              <w:t>8 Specialisti</w:t>
            </w:r>
            <w:r w:rsidR="00C53127" w:rsidRPr="000710B9">
              <w:rPr>
                <w:szCs w:val="24"/>
                <w:lang w:val="it-IT"/>
              </w:rPr>
              <w:t xml:space="preserve"> x </w:t>
            </w:r>
            <w:r w:rsidR="005F18AA" w:rsidRPr="000710B9">
              <w:rPr>
                <w:szCs w:val="24"/>
                <w:lang w:val="it-IT"/>
              </w:rPr>
              <w:t>USD</w:t>
            </w:r>
            <w:r w:rsidRPr="000710B9">
              <w:rPr>
                <w:szCs w:val="24"/>
                <w:lang w:val="it-IT"/>
              </w:rPr>
              <w:t xml:space="preserve"> </w:t>
            </w:r>
            <w:r w:rsidR="005F18AA" w:rsidRPr="000710B9">
              <w:rPr>
                <w:szCs w:val="24"/>
                <w:lang w:val="it-IT"/>
              </w:rPr>
              <w:t>2.000</w:t>
            </w:r>
            <w:r w:rsidR="00C53127" w:rsidRPr="000710B9">
              <w:rPr>
                <w:szCs w:val="24"/>
                <w:lang w:val="it-IT"/>
              </w:rPr>
              <w:t xml:space="preserve"> + 10 giorni x </w:t>
            </w:r>
            <w:r w:rsidR="005F18AA" w:rsidRPr="000710B9">
              <w:rPr>
                <w:szCs w:val="24"/>
                <w:lang w:val="it-IT"/>
              </w:rPr>
              <w:t>USD 198</w:t>
            </w:r>
            <w:r w:rsidRPr="000710B9">
              <w:rPr>
                <w:szCs w:val="24"/>
                <w:lang w:val="it-IT"/>
              </w:rPr>
              <w:t xml:space="preserve"> x 2 anni</w:t>
            </w:r>
          </w:p>
          <w:p w:rsidR="00C53127" w:rsidRPr="000710B9" w:rsidRDefault="00C53127" w:rsidP="00DE3E9E">
            <w:pPr>
              <w:spacing w:line="240" w:lineRule="auto"/>
              <w:ind w:left="525"/>
              <w:jc w:val="left"/>
              <w:rPr>
                <w:szCs w:val="24"/>
                <w:lang w:val="it-IT"/>
              </w:rPr>
            </w:pPr>
          </w:p>
          <w:p w:rsidR="00C53127" w:rsidRPr="000710B9" w:rsidRDefault="00C53127" w:rsidP="00DE3E9E">
            <w:pPr>
              <w:spacing w:line="240" w:lineRule="auto"/>
              <w:ind w:left="525"/>
              <w:jc w:val="left"/>
              <w:rPr>
                <w:szCs w:val="24"/>
                <w:lang w:val="it-IT"/>
              </w:rPr>
            </w:pPr>
          </w:p>
          <w:p w:rsidR="00C53127" w:rsidRPr="000710B9" w:rsidRDefault="00C53127" w:rsidP="00DE3E9E">
            <w:pPr>
              <w:spacing w:line="240" w:lineRule="auto"/>
              <w:ind w:left="525"/>
              <w:jc w:val="left"/>
              <w:rPr>
                <w:szCs w:val="24"/>
                <w:lang w:val="it-IT"/>
              </w:rPr>
            </w:pPr>
          </w:p>
          <w:p w:rsidR="007026B9" w:rsidRPr="000710B9" w:rsidRDefault="007026B9" w:rsidP="00DE3E9E">
            <w:pPr>
              <w:spacing w:line="240" w:lineRule="auto"/>
              <w:ind w:left="525"/>
              <w:jc w:val="left"/>
              <w:rPr>
                <w:szCs w:val="24"/>
                <w:lang w:val="it-IT"/>
              </w:rPr>
            </w:pPr>
          </w:p>
          <w:p w:rsidR="00C53127" w:rsidRPr="000710B9" w:rsidRDefault="00C53127" w:rsidP="00DE3E9E">
            <w:pPr>
              <w:spacing w:line="240" w:lineRule="auto"/>
              <w:jc w:val="left"/>
              <w:rPr>
                <w:szCs w:val="24"/>
                <w:lang w:val="it-IT"/>
              </w:rPr>
            </w:pPr>
            <w:r w:rsidRPr="000710B9">
              <w:rPr>
                <w:szCs w:val="24"/>
                <w:lang w:val="it-IT"/>
              </w:rPr>
              <w:t xml:space="preserve">Vitto, alloggio e </w:t>
            </w:r>
            <w:r w:rsidR="00EA2947" w:rsidRPr="000710B9">
              <w:rPr>
                <w:szCs w:val="24"/>
                <w:lang w:val="it-IT"/>
              </w:rPr>
              <w:t>Trasporto</w:t>
            </w:r>
            <w:r w:rsidRPr="000710B9">
              <w:rPr>
                <w:szCs w:val="24"/>
                <w:lang w:val="it-IT"/>
              </w:rPr>
              <w:t xml:space="preserve"> per i 7 moduli</w:t>
            </w:r>
          </w:p>
        </w:tc>
        <w:tc>
          <w:tcPr>
            <w:tcW w:w="1916" w:type="dxa"/>
            <w:tcBorders>
              <w:left w:val="nil"/>
              <w:right w:val="nil"/>
            </w:tcBorders>
            <w:shd w:val="clear" w:color="auto" w:fill="D9D9D9" w:themeFill="background1" w:themeFillShade="D9"/>
          </w:tcPr>
          <w:p w:rsidR="00C53127" w:rsidRPr="000710B9" w:rsidRDefault="0037199E" w:rsidP="004D4FF7">
            <w:pPr>
              <w:spacing w:line="240" w:lineRule="auto"/>
              <w:jc w:val="center"/>
              <w:rPr>
                <w:szCs w:val="24"/>
                <w:lang w:val="it-IT"/>
              </w:rPr>
            </w:pPr>
            <w:r w:rsidRPr="000710B9">
              <w:rPr>
                <w:szCs w:val="24"/>
                <w:lang w:val="it-IT"/>
              </w:rPr>
              <w:t>63.680</w:t>
            </w:r>
          </w:p>
          <w:p w:rsidR="00C53127" w:rsidRPr="000710B9" w:rsidRDefault="00C53127" w:rsidP="004D4FF7">
            <w:pPr>
              <w:spacing w:line="240" w:lineRule="auto"/>
              <w:ind w:left="525"/>
              <w:jc w:val="center"/>
              <w:rPr>
                <w:szCs w:val="24"/>
                <w:lang w:val="it-IT"/>
              </w:rPr>
            </w:pPr>
          </w:p>
          <w:p w:rsidR="00C53127" w:rsidRPr="000710B9" w:rsidRDefault="00C53127" w:rsidP="004D4FF7">
            <w:pPr>
              <w:spacing w:line="240" w:lineRule="auto"/>
              <w:ind w:left="525"/>
              <w:jc w:val="center"/>
              <w:rPr>
                <w:szCs w:val="24"/>
                <w:lang w:val="it-IT"/>
              </w:rPr>
            </w:pPr>
          </w:p>
          <w:p w:rsidR="00C53127" w:rsidRPr="000710B9" w:rsidRDefault="00C53127" w:rsidP="004D4FF7">
            <w:pPr>
              <w:spacing w:line="240" w:lineRule="auto"/>
              <w:ind w:left="525"/>
              <w:jc w:val="center"/>
              <w:rPr>
                <w:szCs w:val="24"/>
                <w:lang w:val="it-IT"/>
              </w:rPr>
            </w:pPr>
          </w:p>
          <w:p w:rsidR="00C53127" w:rsidRPr="000710B9" w:rsidRDefault="00C53127" w:rsidP="004D4FF7">
            <w:pPr>
              <w:spacing w:line="240" w:lineRule="auto"/>
              <w:ind w:left="525"/>
              <w:jc w:val="center"/>
              <w:rPr>
                <w:szCs w:val="24"/>
                <w:lang w:val="it-IT"/>
              </w:rPr>
            </w:pPr>
          </w:p>
          <w:p w:rsidR="007026B9" w:rsidRPr="000710B9" w:rsidRDefault="007026B9" w:rsidP="004D4FF7">
            <w:pPr>
              <w:spacing w:line="240" w:lineRule="auto"/>
              <w:ind w:left="525"/>
              <w:jc w:val="center"/>
              <w:rPr>
                <w:szCs w:val="24"/>
                <w:lang w:val="it-IT"/>
              </w:rPr>
            </w:pPr>
          </w:p>
          <w:p w:rsidR="00C53127" w:rsidRPr="000710B9" w:rsidRDefault="0037199E" w:rsidP="004D4FF7">
            <w:pPr>
              <w:spacing w:line="240" w:lineRule="auto"/>
              <w:jc w:val="center"/>
              <w:rPr>
                <w:szCs w:val="24"/>
                <w:lang w:val="it-IT"/>
              </w:rPr>
            </w:pPr>
            <w:r w:rsidRPr="000710B9">
              <w:rPr>
                <w:szCs w:val="24"/>
                <w:lang w:val="it-IT"/>
              </w:rPr>
              <w:t>20.000</w:t>
            </w:r>
          </w:p>
        </w:tc>
      </w:tr>
      <w:tr w:rsidR="00C53127" w:rsidRPr="000710B9" w:rsidTr="007026B9">
        <w:tc>
          <w:tcPr>
            <w:tcW w:w="2943" w:type="dxa"/>
          </w:tcPr>
          <w:p w:rsidR="00C53127" w:rsidRPr="000710B9" w:rsidRDefault="00C53127" w:rsidP="00DE3E9E">
            <w:pPr>
              <w:spacing w:line="240" w:lineRule="auto"/>
              <w:ind w:left="525"/>
              <w:jc w:val="left"/>
              <w:rPr>
                <w:b/>
                <w:bCs/>
                <w:color w:val="FF0000"/>
                <w:szCs w:val="24"/>
                <w:lang w:val="it-IT"/>
              </w:rPr>
            </w:pPr>
          </w:p>
        </w:tc>
        <w:tc>
          <w:tcPr>
            <w:tcW w:w="3861" w:type="dxa"/>
          </w:tcPr>
          <w:p w:rsidR="00C53127" w:rsidRPr="000710B9" w:rsidRDefault="00C53127" w:rsidP="00DE3E9E">
            <w:pPr>
              <w:spacing w:line="240" w:lineRule="auto"/>
              <w:ind w:left="525"/>
              <w:jc w:val="left"/>
              <w:rPr>
                <w:color w:val="FF0000"/>
                <w:szCs w:val="24"/>
                <w:lang w:val="it-IT"/>
              </w:rPr>
            </w:pPr>
          </w:p>
        </w:tc>
        <w:tc>
          <w:tcPr>
            <w:tcW w:w="1916" w:type="dxa"/>
          </w:tcPr>
          <w:p w:rsidR="00C53127" w:rsidRPr="000710B9" w:rsidRDefault="00C53127" w:rsidP="004D4FF7">
            <w:pPr>
              <w:spacing w:line="240" w:lineRule="auto"/>
              <w:ind w:left="525"/>
              <w:jc w:val="center"/>
              <w:rPr>
                <w:color w:val="FF0000"/>
                <w:szCs w:val="24"/>
                <w:lang w:val="it-IT"/>
              </w:rPr>
            </w:pPr>
          </w:p>
        </w:tc>
      </w:tr>
      <w:tr w:rsidR="00C53127" w:rsidRPr="000710B9" w:rsidTr="007026B9">
        <w:tc>
          <w:tcPr>
            <w:tcW w:w="2943" w:type="dxa"/>
            <w:tcBorders>
              <w:left w:val="nil"/>
              <w:right w:val="nil"/>
            </w:tcBorders>
            <w:shd w:val="clear" w:color="auto" w:fill="D9D9D9" w:themeFill="background1" w:themeFillShade="D9"/>
          </w:tcPr>
          <w:p w:rsidR="00C53127" w:rsidRPr="000710B9" w:rsidRDefault="00C53127" w:rsidP="00DE3E9E">
            <w:pPr>
              <w:spacing w:line="240" w:lineRule="auto"/>
              <w:ind w:left="525"/>
              <w:jc w:val="left"/>
              <w:rPr>
                <w:b/>
                <w:bCs/>
                <w:szCs w:val="24"/>
                <w:lang w:val="it-IT"/>
              </w:rPr>
            </w:pPr>
          </w:p>
        </w:tc>
        <w:tc>
          <w:tcPr>
            <w:tcW w:w="3861" w:type="dxa"/>
            <w:tcBorders>
              <w:left w:val="nil"/>
              <w:right w:val="nil"/>
            </w:tcBorders>
            <w:shd w:val="clear" w:color="auto" w:fill="D9D9D9" w:themeFill="background1" w:themeFillShade="D9"/>
          </w:tcPr>
          <w:p w:rsidR="00C53127" w:rsidRPr="000710B9" w:rsidRDefault="001C58EC" w:rsidP="00DE3E9E">
            <w:pPr>
              <w:spacing w:line="240" w:lineRule="auto"/>
              <w:jc w:val="left"/>
              <w:rPr>
                <w:b/>
                <w:szCs w:val="24"/>
                <w:lang w:val="it-IT"/>
              </w:rPr>
            </w:pPr>
            <w:r w:rsidRPr="000710B9">
              <w:rPr>
                <w:b/>
                <w:szCs w:val="24"/>
                <w:lang w:val="it-IT"/>
              </w:rPr>
              <w:t>SUB-TOTALE</w:t>
            </w:r>
          </w:p>
        </w:tc>
        <w:tc>
          <w:tcPr>
            <w:tcW w:w="1916" w:type="dxa"/>
            <w:tcBorders>
              <w:left w:val="nil"/>
              <w:right w:val="nil"/>
            </w:tcBorders>
            <w:shd w:val="clear" w:color="auto" w:fill="D9D9D9" w:themeFill="background1" w:themeFillShade="D9"/>
          </w:tcPr>
          <w:p w:rsidR="00C53127" w:rsidRPr="000710B9" w:rsidRDefault="0037199E" w:rsidP="004D4FF7">
            <w:pPr>
              <w:spacing w:line="240" w:lineRule="auto"/>
              <w:jc w:val="center"/>
              <w:rPr>
                <w:b/>
                <w:szCs w:val="24"/>
                <w:lang w:val="it-IT"/>
              </w:rPr>
            </w:pPr>
            <w:r w:rsidRPr="000710B9">
              <w:rPr>
                <w:b/>
                <w:szCs w:val="24"/>
                <w:lang w:val="it-IT"/>
              </w:rPr>
              <w:t>USD 83.680</w:t>
            </w:r>
          </w:p>
        </w:tc>
      </w:tr>
      <w:tr w:rsidR="00C53127" w:rsidRPr="000710B9" w:rsidTr="007026B9">
        <w:tc>
          <w:tcPr>
            <w:tcW w:w="2943" w:type="dxa"/>
            <w:tcBorders>
              <w:bottom w:val="single" w:sz="8" w:space="0" w:color="000000"/>
            </w:tcBorders>
          </w:tcPr>
          <w:p w:rsidR="00C53127" w:rsidRPr="000710B9" w:rsidRDefault="00C53127" w:rsidP="00DE3E9E">
            <w:pPr>
              <w:spacing w:line="240" w:lineRule="auto"/>
              <w:ind w:left="525"/>
              <w:jc w:val="left"/>
              <w:rPr>
                <w:b/>
                <w:bCs/>
                <w:color w:val="FF0000"/>
                <w:szCs w:val="24"/>
                <w:lang w:val="it-IT"/>
              </w:rPr>
            </w:pPr>
          </w:p>
        </w:tc>
        <w:tc>
          <w:tcPr>
            <w:tcW w:w="3861" w:type="dxa"/>
            <w:tcBorders>
              <w:bottom w:val="single" w:sz="8" w:space="0" w:color="000000"/>
            </w:tcBorders>
          </w:tcPr>
          <w:p w:rsidR="00C53127" w:rsidRPr="000710B9" w:rsidRDefault="00C53127" w:rsidP="00DE3E9E">
            <w:pPr>
              <w:spacing w:line="240" w:lineRule="auto"/>
              <w:ind w:left="525"/>
              <w:jc w:val="left"/>
              <w:rPr>
                <w:color w:val="FF0000"/>
                <w:szCs w:val="24"/>
                <w:lang w:val="it-IT"/>
              </w:rPr>
            </w:pPr>
          </w:p>
        </w:tc>
        <w:tc>
          <w:tcPr>
            <w:tcW w:w="1916" w:type="dxa"/>
            <w:tcBorders>
              <w:bottom w:val="single" w:sz="8" w:space="0" w:color="000000"/>
            </w:tcBorders>
          </w:tcPr>
          <w:p w:rsidR="00C53127" w:rsidRPr="000710B9" w:rsidRDefault="00C53127" w:rsidP="00DE3E9E">
            <w:pPr>
              <w:spacing w:line="240" w:lineRule="auto"/>
              <w:ind w:left="525"/>
              <w:jc w:val="left"/>
              <w:rPr>
                <w:color w:val="FF0000"/>
                <w:szCs w:val="24"/>
                <w:lang w:val="it-IT"/>
              </w:rPr>
            </w:pPr>
          </w:p>
        </w:tc>
      </w:tr>
    </w:tbl>
    <w:p w:rsidR="00C53127" w:rsidRPr="000710B9" w:rsidRDefault="00C53127" w:rsidP="00DE3E9E">
      <w:pPr>
        <w:pStyle w:val="Encabezado"/>
        <w:spacing w:line="240" w:lineRule="auto"/>
        <w:ind w:left="1134"/>
        <w:jc w:val="left"/>
        <w:rPr>
          <w:bCs/>
          <w:color w:val="FF0000"/>
          <w:szCs w:val="24"/>
          <w:lang w:val="it-IT"/>
        </w:rPr>
      </w:pPr>
    </w:p>
    <w:p w:rsidR="004D4FF7" w:rsidRPr="000710B9" w:rsidRDefault="004D4FF7" w:rsidP="00DE3E9E">
      <w:pPr>
        <w:pStyle w:val="Encabezado"/>
        <w:spacing w:line="240" w:lineRule="auto"/>
        <w:ind w:left="1134"/>
        <w:jc w:val="left"/>
        <w:rPr>
          <w:bCs/>
          <w:color w:val="FF0000"/>
          <w:szCs w:val="24"/>
          <w:lang w:val="it-IT"/>
        </w:rPr>
      </w:pPr>
    </w:p>
    <w:p w:rsidR="00C53127" w:rsidRPr="000710B9" w:rsidRDefault="00C53127" w:rsidP="00DE3E9E">
      <w:pPr>
        <w:pStyle w:val="Textoindependiente"/>
        <w:spacing w:after="0" w:line="240" w:lineRule="auto"/>
        <w:rPr>
          <w:sz w:val="24"/>
          <w:szCs w:val="24"/>
          <w:lang w:val="it-IT"/>
        </w:rPr>
      </w:pPr>
      <w:r w:rsidRPr="000710B9">
        <w:rPr>
          <w:b/>
          <w:sz w:val="24"/>
          <w:szCs w:val="24"/>
          <w:u w:val="single"/>
          <w:lang w:val="it-IT"/>
        </w:rPr>
        <w:t>Attività 3.5</w:t>
      </w:r>
      <w:r w:rsidRPr="000710B9">
        <w:rPr>
          <w:sz w:val="24"/>
          <w:szCs w:val="24"/>
          <w:lang w:val="it-IT"/>
        </w:rPr>
        <w:t xml:space="preserve"> – Formazione di brigate comunitarie in collaborazione con il personale t</w:t>
      </w:r>
      <w:r w:rsidR="00716282" w:rsidRPr="000710B9">
        <w:rPr>
          <w:sz w:val="24"/>
          <w:szCs w:val="24"/>
          <w:lang w:val="it-IT"/>
        </w:rPr>
        <w:t>e</w:t>
      </w:r>
      <w:r w:rsidRPr="000710B9">
        <w:rPr>
          <w:sz w:val="24"/>
          <w:szCs w:val="24"/>
          <w:lang w:val="it-IT"/>
        </w:rPr>
        <w:t>cnico brasiliano del Centro Nazionale di Prevenzione e Contrasto agli Incendi Forestali (</w:t>
      </w:r>
      <w:proofErr w:type="spellStart"/>
      <w:r w:rsidR="00EA2947" w:rsidRPr="000710B9">
        <w:rPr>
          <w:sz w:val="24"/>
          <w:szCs w:val="24"/>
          <w:lang w:val="it-IT"/>
        </w:rPr>
        <w:t>Pre</w:t>
      </w:r>
      <w:r w:rsidR="00211ECB" w:rsidRPr="000710B9">
        <w:rPr>
          <w:sz w:val="24"/>
          <w:szCs w:val="24"/>
          <w:lang w:val="it-IT"/>
        </w:rPr>
        <w:t>v</w:t>
      </w:r>
      <w:r w:rsidR="00EA2947" w:rsidRPr="000710B9">
        <w:rPr>
          <w:sz w:val="24"/>
          <w:szCs w:val="24"/>
          <w:lang w:val="it-IT"/>
        </w:rPr>
        <w:t>Fogo</w:t>
      </w:r>
      <w:proofErr w:type="spellEnd"/>
      <w:r w:rsidRPr="000710B9">
        <w:rPr>
          <w:sz w:val="24"/>
          <w:szCs w:val="24"/>
          <w:lang w:val="it-IT"/>
        </w:rPr>
        <w:t xml:space="preserve">) dell’Istituto Brasiliano per l’Ambiente e le Risorse Naturali Rinnovabili (IBAMA). </w:t>
      </w:r>
    </w:p>
    <w:p w:rsidR="004D4FF7" w:rsidRPr="000710B9" w:rsidRDefault="004D4FF7" w:rsidP="00DE3E9E">
      <w:pPr>
        <w:pStyle w:val="Textoindependiente"/>
        <w:spacing w:after="0" w:line="240" w:lineRule="auto"/>
        <w:rPr>
          <w:b/>
          <w:sz w:val="24"/>
          <w:szCs w:val="24"/>
          <w:lang w:val="it-IT"/>
        </w:rPr>
      </w:pPr>
    </w:p>
    <w:p w:rsidR="00C53127" w:rsidRPr="000710B9" w:rsidRDefault="00C53127" w:rsidP="00DE3E9E">
      <w:pPr>
        <w:pStyle w:val="Textoindependiente"/>
        <w:spacing w:after="0" w:line="240" w:lineRule="auto"/>
        <w:rPr>
          <w:i/>
          <w:sz w:val="24"/>
          <w:szCs w:val="24"/>
          <w:lang w:val="it-IT"/>
        </w:rPr>
      </w:pPr>
      <w:r w:rsidRPr="000710B9">
        <w:rPr>
          <w:b/>
          <w:sz w:val="24"/>
          <w:szCs w:val="24"/>
          <w:lang w:val="it-IT"/>
        </w:rPr>
        <w:t>Attività 3.5.1</w:t>
      </w:r>
      <w:r w:rsidRPr="000710B9">
        <w:rPr>
          <w:sz w:val="24"/>
          <w:szCs w:val="24"/>
          <w:lang w:val="it-IT"/>
        </w:rPr>
        <w:t xml:space="preserve"> – </w:t>
      </w:r>
      <w:r w:rsidRPr="000710B9">
        <w:rPr>
          <w:i/>
          <w:sz w:val="24"/>
          <w:szCs w:val="24"/>
          <w:lang w:val="it-IT"/>
        </w:rPr>
        <w:t>Ident</w:t>
      </w:r>
      <w:r w:rsidR="004D4FF7" w:rsidRPr="000710B9">
        <w:rPr>
          <w:i/>
          <w:sz w:val="24"/>
          <w:szCs w:val="24"/>
          <w:lang w:val="it-IT"/>
        </w:rPr>
        <w:t xml:space="preserve">ificazione dei volontari locali </w:t>
      </w:r>
      <w:r w:rsidR="004D4FF7" w:rsidRPr="000710B9">
        <w:rPr>
          <w:i/>
          <w:sz w:val="24"/>
          <w:szCs w:val="24"/>
          <w:u w:val="single"/>
          <w:lang w:val="it-IT"/>
        </w:rPr>
        <w:t>(obbligatorio certificato medico di buona salute</w:t>
      </w:r>
      <w:r w:rsidR="004D4FF7" w:rsidRPr="000710B9">
        <w:rPr>
          <w:i/>
          <w:sz w:val="24"/>
          <w:szCs w:val="24"/>
          <w:lang w:val="it-IT"/>
        </w:rPr>
        <w:t>)</w:t>
      </w:r>
    </w:p>
    <w:p w:rsidR="004D4FF7" w:rsidRPr="000710B9" w:rsidRDefault="004D4FF7" w:rsidP="00DE3E9E">
      <w:pPr>
        <w:pStyle w:val="Textoindependiente"/>
        <w:spacing w:after="0" w:line="240" w:lineRule="auto"/>
        <w:rPr>
          <w:sz w:val="24"/>
          <w:szCs w:val="24"/>
          <w:lang w:val="it-IT"/>
        </w:rPr>
      </w:pPr>
    </w:p>
    <w:p w:rsidR="00C53127" w:rsidRPr="000710B9" w:rsidRDefault="00C53127" w:rsidP="00DE3E9E">
      <w:pPr>
        <w:pStyle w:val="Textbody"/>
        <w:spacing w:after="0"/>
        <w:jc w:val="both"/>
        <w:rPr>
          <w:sz w:val="24"/>
          <w:lang w:val="it-IT"/>
        </w:rPr>
      </w:pPr>
      <w:r w:rsidRPr="000710B9">
        <w:rPr>
          <w:b/>
          <w:sz w:val="24"/>
          <w:u w:val="single"/>
          <w:lang w:val="it-IT"/>
        </w:rPr>
        <w:t>Località</w:t>
      </w:r>
      <w:r w:rsidRPr="000710B9">
        <w:rPr>
          <w:sz w:val="24"/>
          <w:lang w:val="it-IT"/>
        </w:rPr>
        <w:t xml:space="preserve">: Ecuador </w:t>
      </w:r>
    </w:p>
    <w:p w:rsidR="00C53127" w:rsidRPr="000710B9" w:rsidRDefault="00C53127" w:rsidP="00DE3E9E">
      <w:pPr>
        <w:pStyle w:val="Textbody"/>
        <w:spacing w:after="0"/>
        <w:jc w:val="both"/>
        <w:rPr>
          <w:sz w:val="24"/>
          <w:lang w:val="it-IT"/>
        </w:rPr>
      </w:pPr>
      <w:r w:rsidRPr="000710B9">
        <w:rPr>
          <w:b/>
          <w:sz w:val="24"/>
          <w:u w:val="single"/>
          <w:lang w:val="it-IT"/>
        </w:rPr>
        <w:t>Durata</w:t>
      </w:r>
      <w:r w:rsidRPr="000710B9">
        <w:rPr>
          <w:sz w:val="24"/>
          <w:lang w:val="it-IT"/>
        </w:rPr>
        <w:t>: 1 mese</w:t>
      </w:r>
    </w:p>
    <w:p w:rsidR="00C53127" w:rsidRPr="000710B9" w:rsidRDefault="00C53127" w:rsidP="00DE3E9E">
      <w:pPr>
        <w:pStyle w:val="Encabezado"/>
        <w:spacing w:line="240" w:lineRule="auto"/>
        <w:rPr>
          <w:sz w:val="24"/>
          <w:szCs w:val="24"/>
          <w:lang w:val="it-IT"/>
        </w:rPr>
      </w:pPr>
      <w:r w:rsidRPr="000710B9">
        <w:rPr>
          <w:b/>
          <w:sz w:val="24"/>
          <w:szCs w:val="24"/>
          <w:u w:val="single"/>
          <w:lang w:val="it-IT"/>
        </w:rPr>
        <w:t>Responsabile Finanziario</w:t>
      </w:r>
      <w:r w:rsidRPr="000710B9">
        <w:rPr>
          <w:sz w:val="24"/>
          <w:szCs w:val="24"/>
          <w:u w:val="single"/>
          <w:lang w:val="it-IT"/>
        </w:rPr>
        <w:t>:</w:t>
      </w:r>
      <w:r w:rsidRPr="000710B9">
        <w:rPr>
          <w:sz w:val="24"/>
          <w:szCs w:val="24"/>
          <w:lang w:val="it-IT"/>
        </w:rPr>
        <w:t xml:space="preserve"> DGCS/</w:t>
      </w:r>
      <w:r w:rsidRPr="000710B9">
        <w:rPr>
          <w:i/>
          <w:sz w:val="24"/>
          <w:szCs w:val="24"/>
          <w:lang w:val="it-IT"/>
        </w:rPr>
        <w:t xml:space="preserve">Budget </w:t>
      </w:r>
      <w:proofErr w:type="spellStart"/>
      <w:r w:rsidRPr="000710B9">
        <w:rPr>
          <w:i/>
          <w:sz w:val="24"/>
          <w:szCs w:val="24"/>
          <w:lang w:val="it-IT"/>
        </w:rPr>
        <w:t>support</w:t>
      </w:r>
      <w:proofErr w:type="spellEnd"/>
    </w:p>
    <w:p w:rsidR="00C53127" w:rsidRPr="000710B9" w:rsidRDefault="00C53127" w:rsidP="00DE3E9E">
      <w:pPr>
        <w:pStyle w:val="Encabezado"/>
        <w:spacing w:line="240" w:lineRule="auto"/>
        <w:rPr>
          <w:sz w:val="24"/>
          <w:szCs w:val="24"/>
          <w:lang w:val="it-IT"/>
        </w:rPr>
      </w:pPr>
      <w:r w:rsidRPr="000710B9">
        <w:rPr>
          <w:b/>
          <w:sz w:val="24"/>
          <w:szCs w:val="24"/>
          <w:u w:val="single"/>
          <w:lang w:val="it-IT"/>
        </w:rPr>
        <w:t>Cronogramma Attività</w:t>
      </w:r>
      <w:r w:rsidRPr="000710B9">
        <w:rPr>
          <w:sz w:val="24"/>
          <w:szCs w:val="24"/>
          <w:u w:val="single"/>
          <w:lang w:val="it-IT"/>
        </w:rPr>
        <w:t>:</w:t>
      </w:r>
      <w:r w:rsidR="0037199E" w:rsidRPr="000710B9">
        <w:rPr>
          <w:sz w:val="24"/>
          <w:szCs w:val="24"/>
          <w:lang w:val="it-IT"/>
        </w:rPr>
        <w:t xml:space="preserve"> 2° </w:t>
      </w:r>
      <w:r w:rsidRPr="000710B9">
        <w:rPr>
          <w:sz w:val="24"/>
          <w:szCs w:val="24"/>
          <w:lang w:val="it-IT"/>
        </w:rPr>
        <w:t>e 8</w:t>
      </w:r>
      <w:r w:rsidR="0037199E" w:rsidRPr="000710B9">
        <w:rPr>
          <w:sz w:val="24"/>
          <w:szCs w:val="24"/>
          <w:lang w:val="it-IT"/>
        </w:rPr>
        <w:t xml:space="preserve">° </w:t>
      </w:r>
      <w:r w:rsidRPr="000710B9">
        <w:rPr>
          <w:sz w:val="24"/>
          <w:szCs w:val="24"/>
          <w:lang w:val="it-IT"/>
        </w:rPr>
        <w:t xml:space="preserve"> (bimestre)</w:t>
      </w:r>
    </w:p>
    <w:p w:rsidR="00C53127" w:rsidRPr="000710B9" w:rsidRDefault="00C53127" w:rsidP="00DE3E9E">
      <w:pPr>
        <w:pStyle w:val="Textbody"/>
        <w:spacing w:after="0"/>
        <w:jc w:val="both"/>
        <w:rPr>
          <w:b/>
          <w:bCs/>
          <w:sz w:val="24"/>
          <w:u w:val="single"/>
          <w:lang w:val="it-IT"/>
        </w:rPr>
      </w:pPr>
      <w:r w:rsidRPr="000710B9">
        <w:rPr>
          <w:b/>
          <w:bCs/>
          <w:sz w:val="24"/>
          <w:u w:val="single"/>
          <w:lang w:val="it-IT"/>
        </w:rPr>
        <w:t>Analisi</w:t>
      </w:r>
      <w:r w:rsidR="002F0835" w:rsidRPr="000710B9">
        <w:rPr>
          <w:b/>
          <w:bCs/>
          <w:sz w:val="24"/>
          <w:u w:val="single"/>
          <w:lang w:val="it-IT"/>
        </w:rPr>
        <w:t xml:space="preserve"> di Costo</w:t>
      </w:r>
      <w:r w:rsidR="00D90276" w:rsidRPr="000710B9">
        <w:rPr>
          <w:b/>
          <w:bCs/>
          <w:sz w:val="24"/>
          <w:u w:val="single"/>
          <w:lang w:val="it-IT"/>
        </w:rPr>
        <w:t xml:space="preserve"> – Attività 3.5.1</w:t>
      </w:r>
    </w:p>
    <w:p w:rsidR="00C53127" w:rsidRPr="000710B9" w:rsidRDefault="00C53127" w:rsidP="00DE3E9E">
      <w:pPr>
        <w:pStyle w:val="Encabezado"/>
        <w:spacing w:line="240" w:lineRule="auto"/>
        <w:ind w:left="1134"/>
        <w:jc w:val="left"/>
        <w:rPr>
          <w:bCs/>
          <w:szCs w:val="24"/>
          <w:lang w:val="it-IT"/>
        </w:rPr>
      </w:pPr>
    </w:p>
    <w:tbl>
      <w:tblPr>
        <w:tblW w:w="0" w:type="auto"/>
        <w:tblInd w:w="108" w:type="dxa"/>
        <w:tblBorders>
          <w:top w:val="single" w:sz="8" w:space="0" w:color="000000"/>
          <w:bottom w:val="single" w:sz="8" w:space="0" w:color="000000"/>
        </w:tblBorders>
        <w:tblLook w:val="00A0"/>
      </w:tblPr>
      <w:tblGrid>
        <w:gridCol w:w="2912"/>
        <w:gridCol w:w="3033"/>
        <w:gridCol w:w="2667"/>
      </w:tblGrid>
      <w:tr w:rsidR="00C53127" w:rsidRPr="000710B9" w:rsidTr="00843197">
        <w:tc>
          <w:tcPr>
            <w:tcW w:w="2912" w:type="dxa"/>
            <w:tcBorders>
              <w:top w:val="single" w:sz="8" w:space="0" w:color="000000"/>
              <w:left w:val="nil"/>
              <w:bottom w:val="single" w:sz="8" w:space="0" w:color="000000"/>
              <w:right w:val="nil"/>
            </w:tcBorders>
            <w:vAlign w:val="center"/>
          </w:tcPr>
          <w:p w:rsidR="00C53127" w:rsidRPr="000710B9" w:rsidRDefault="00C53127" w:rsidP="00DE3E9E">
            <w:pPr>
              <w:spacing w:line="240" w:lineRule="auto"/>
              <w:jc w:val="left"/>
              <w:rPr>
                <w:b/>
                <w:bCs/>
                <w:szCs w:val="24"/>
                <w:lang w:val="it-IT"/>
              </w:rPr>
            </w:pPr>
            <w:r w:rsidRPr="000710B9">
              <w:rPr>
                <w:rStyle w:val="longtext"/>
                <w:b/>
                <w:szCs w:val="24"/>
                <w:lang w:val="it-IT"/>
              </w:rPr>
              <w:t>Descrizione dell’Attività</w:t>
            </w:r>
            <w:r w:rsidR="009F1901" w:rsidRPr="000710B9">
              <w:rPr>
                <w:rStyle w:val="longtext"/>
                <w:b/>
                <w:szCs w:val="24"/>
                <w:lang w:val="it-IT"/>
              </w:rPr>
              <w:t xml:space="preserve">            </w:t>
            </w:r>
          </w:p>
        </w:tc>
        <w:tc>
          <w:tcPr>
            <w:tcW w:w="3033" w:type="dxa"/>
            <w:tcBorders>
              <w:top w:val="single" w:sz="8" w:space="0" w:color="000000"/>
              <w:left w:val="nil"/>
              <w:bottom w:val="single" w:sz="8" w:space="0" w:color="000000"/>
              <w:right w:val="nil"/>
            </w:tcBorders>
            <w:vAlign w:val="center"/>
          </w:tcPr>
          <w:p w:rsidR="00C53127" w:rsidRPr="000710B9" w:rsidRDefault="00C53127" w:rsidP="00DE3E9E">
            <w:pPr>
              <w:spacing w:line="240" w:lineRule="auto"/>
              <w:jc w:val="left"/>
              <w:rPr>
                <w:b/>
                <w:bCs/>
                <w:szCs w:val="24"/>
                <w:lang w:val="it-IT"/>
              </w:rPr>
            </w:pPr>
            <w:r w:rsidRPr="000710B9">
              <w:rPr>
                <w:rStyle w:val="longtext"/>
                <w:b/>
                <w:szCs w:val="24"/>
                <w:lang w:val="it-IT"/>
              </w:rPr>
              <w:t>Voci di costo</w:t>
            </w:r>
            <w:r w:rsidR="009F1901" w:rsidRPr="000710B9">
              <w:rPr>
                <w:rStyle w:val="longtext"/>
                <w:b/>
                <w:szCs w:val="24"/>
                <w:lang w:val="it-IT"/>
              </w:rPr>
              <w:t xml:space="preserve">             </w:t>
            </w:r>
          </w:p>
        </w:tc>
        <w:tc>
          <w:tcPr>
            <w:tcW w:w="2667" w:type="dxa"/>
            <w:tcBorders>
              <w:top w:val="single" w:sz="8" w:space="0" w:color="000000"/>
              <w:left w:val="nil"/>
              <w:bottom w:val="single" w:sz="8" w:space="0" w:color="000000"/>
              <w:right w:val="nil"/>
            </w:tcBorders>
            <w:vAlign w:val="center"/>
          </w:tcPr>
          <w:p w:rsidR="00C53127" w:rsidRPr="000710B9" w:rsidRDefault="001C58EC" w:rsidP="004D4FF7">
            <w:pPr>
              <w:spacing w:line="240" w:lineRule="auto"/>
              <w:jc w:val="center"/>
              <w:rPr>
                <w:b/>
                <w:bCs/>
                <w:szCs w:val="24"/>
                <w:lang w:val="it-IT"/>
              </w:rPr>
            </w:pPr>
            <w:r w:rsidRPr="000710B9">
              <w:rPr>
                <w:rStyle w:val="longtext"/>
                <w:b/>
                <w:szCs w:val="24"/>
                <w:lang w:val="it-IT"/>
              </w:rPr>
              <w:t>Sub-total</w:t>
            </w:r>
            <w:r w:rsidR="00C53127" w:rsidRPr="000710B9">
              <w:rPr>
                <w:rStyle w:val="longtext"/>
                <w:b/>
                <w:szCs w:val="24"/>
                <w:lang w:val="it-IT"/>
              </w:rPr>
              <w:t>e</w:t>
            </w:r>
            <w:r w:rsidR="00C53127" w:rsidRPr="000710B9">
              <w:rPr>
                <w:b/>
                <w:bCs/>
                <w:szCs w:val="24"/>
                <w:lang w:val="it-IT"/>
              </w:rPr>
              <w:t xml:space="preserve"> </w:t>
            </w:r>
            <w:r w:rsidR="0037199E" w:rsidRPr="000710B9">
              <w:rPr>
                <w:b/>
                <w:bCs/>
                <w:szCs w:val="24"/>
                <w:lang w:val="it-IT"/>
              </w:rPr>
              <w:t>USD</w:t>
            </w:r>
          </w:p>
        </w:tc>
      </w:tr>
      <w:tr w:rsidR="00C53127" w:rsidRPr="000710B9" w:rsidTr="00843197">
        <w:tc>
          <w:tcPr>
            <w:tcW w:w="2912" w:type="dxa"/>
            <w:tcBorders>
              <w:left w:val="nil"/>
              <w:right w:val="nil"/>
            </w:tcBorders>
            <w:shd w:val="clear" w:color="auto" w:fill="D9D9D9" w:themeFill="background1" w:themeFillShade="D9"/>
            <w:vAlign w:val="center"/>
          </w:tcPr>
          <w:p w:rsidR="00C53127" w:rsidRPr="000710B9" w:rsidRDefault="00C53127" w:rsidP="00DE3E9E">
            <w:pPr>
              <w:spacing w:line="240" w:lineRule="auto"/>
              <w:jc w:val="left"/>
              <w:rPr>
                <w:bCs/>
                <w:szCs w:val="24"/>
                <w:lang w:val="it-IT"/>
              </w:rPr>
            </w:pPr>
            <w:r w:rsidRPr="000710B9">
              <w:rPr>
                <w:bCs/>
                <w:szCs w:val="24"/>
                <w:lang w:val="it-IT"/>
              </w:rPr>
              <w:t>Diffusione a livello cantonale</w:t>
            </w:r>
          </w:p>
        </w:tc>
        <w:tc>
          <w:tcPr>
            <w:tcW w:w="3033" w:type="dxa"/>
            <w:tcBorders>
              <w:left w:val="nil"/>
              <w:right w:val="nil"/>
            </w:tcBorders>
            <w:shd w:val="clear" w:color="auto" w:fill="D9D9D9" w:themeFill="background1" w:themeFillShade="D9"/>
            <w:vAlign w:val="center"/>
          </w:tcPr>
          <w:p w:rsidR="00C53127" w:rsidRPr="000710B9" w:rsidRDefault="00C53127" w:rsidP="00DE3E9E">
            <w:pPr>
              <w:spacing w:line="240" w:lineRule="auto"/>
              <w:jc w:val="left"/>
              <w:rPr>
                <w:szCs w:val="24"/>
                <w:lang w:val="it-IT"/>
              </w:rPr>
            </w:pPr>
            <w:r w:rsidRPr="000710B9">
              <w:rPr>
                <w:szCs w:val="24"/>
                <w:lang w:val="it-IT"/>
              </w:rPr>
              <w:t xml:space="preserve">Promozione, diffusione e </w:t>
            </w:r>
            <w:r w:rsidR="00EA2947" w:rsidRPr="000710B9">
              <w:rPr>
                <w:szCs w:val="24"/>
                <w:lang w:val="it-IT"/>
              </w:rPr>
              <w:t>trasporto</w:t>
            </w:r>
            <w:r w:rsidR="001C58EC" w:rsidRPr="000710B9">
              <w:rPr>
                <w:szCs w:val="24"/>
                <w:lang w:val="it-IT"/>
              </w:rPr>
              <w:t xml:space="preserve"> per 4 centri</w:t>
            </w:r>
            <w:r w:rsidR="009F1901" w:rsidRPr="000710B9">
              <w:rPr>
                <w:szCs w:val="24"/>
                <w:lang w:val="it-IT"/>
              </w:rPr>
              <w:t xml:space="preserve"> </w:t>
            </w:r>
            <w:r w:rsidR="001C58EC" w:rsidRPr="000710B9">
              <w:rPr>
                <w:szCs w:val="24"/>
                <w:lang w:val="it-IT"/>
              </w:rPr>
              <w:t xml:space="preserve">x </w:t>
            </w:r>
            <w:r w:rsidR="0037199E" w:rsidRPr="000710B9">
              <w:rPr>
                <w:szCs w:val="24"/>
                <w:lang w:val="it-IT"/>
              </w:rPr>
              <w:t>USD 1.000</w:t>
            </w:r>
          </w:p>
        </w:tc>
        <w:tc>
          <w:tcPr>
            <w:tcW w:w="2667" w:type="dxa"/>
            <w:tcBorders>
              <w:left w:val="nil"/>
              <w:right w:val="nil"/>
            </w:tcBorders>
            <w:shd w:val="clear" w:color="auto" w:fill="D9D9D9" w:themeFill="background1" w:themeFillShade="D9"/>
            <w:vAlign w:val="center"/>
          </w:tcPr>
          <w:p w:rsidR="00C53127" w:rsidRPr="000710B9" w:rsidRDefault="0037199E" w:rsidP="004D4FF7">
            <w:pPr>
              <w:spacing w:line="240" w:lineRule="auto"/>
              <w:jc w:val="center"/>
              <w:rPr>
                <w:szCs w:val="24"/>
                <w:lang w:val="it-IT"/>
              </w:rPr>
            </w:pPr>
            <w:r w:rsidRPr="000710B9">
              <w:rPr>
                <w:szCs w:val="24"/>
                <w:lang w:val="it-IT"/>
              </w:rPr>
              <w:t>4.000</w:t>
            </w:r>
          </w:p>
        </w:tc>
      </w:tr>
      <w:tr w:rsidR="00C53127" w:rsidRPr="000710B9" w:rsidTr="00843197">
        <w:tc>
          <w:tcPr>
            <w:tcW w:w="2912" w:type="dxa"/>
          </w:tcPr>
          <w:p w:rsidR="00C53127" w:rsidRPr="000710B9" w:rsidRDefault="00C53127" w:rsidP="00DE3E9E">
            <w:pPr>
              <w:spacing w:line="240" w:lineRule="auto"/>
              <w:ind w:left="525"/>
              <w:jc w:val="left"/>
              <w:rPr>
                <w:b/>
                <w:bCs/>
                <w:color w:val="FF0000"/>
                <w:szCs w:val="24"/>
                <w:lang w:val="it-IT"/>
              </w:rPr>
            </w:pPr>
          </w:p>
        </w:tc>
        <w:tc>
          <w:tcPr>
            <w:tcW w:w="3033" w:type="dxa"/>
          </w:tcPr>
          <w:p w:rsidR="00C53127" w:rsidRPr="000710B9" w:rsidRDefault="00C53127" w:rsidP="00DE3E9E">
            <w:pPr>
              <w:spacing w:line="240" w:lineRule="auto"/>
              <w:ind w:left="525"/>
              <w:jc w:val="left"/>
              <w:rPr>
                <w:color w:val="FF0000"/>
                <w:szCs w:val="24"/>
                <w:lang w:val="it-IT"/>
              </w:rPr>
            </w:pPr>
          </w:p>
        </w:tc>
        <w:tc>
          <w:tcPr>
            <w:tcW w:w="2667" w:type="dxa"/>
          </w:tcPr>
          <w:p w:rsidR="00C53127" w:rsidRPr="000710B9" w:rsidRDefault="00C53127" w:rsidP="004D4FF7">
            <w:pPr>
              <w:spacing w:line="240" w:lineRule="auto"/>
              <w:ind w:left="525"/>
              <w:jc w:val="center"/>
              <w:rPr>
                <w:color w:val="FF0000"/>
                <w:szCs w:val="24"/>
                <w:lang w:val="it-IT"/>
              </w:rPr>
            </w:pPr>
          </w:p>
        </w:tc>
      </w:tr>
      <w:tr w:rsidR="00C53127" w:rsidRPr="000710B9" w:rsidTr="00843197">
        <w:tc>
          <w:tcPr>
            <w:tcW w:w="2912" w:type="dxa"/>
            <w:tcBorders>
              <w:left w:val="nil"/>
              <w:right w:val="nil"/>
            </w:tcBorders>
            <w:shd w:val="clear" w:color="auto" w:fill="D9D9D9" w:themeFill="background1" w:themeFillShade="D9"/>
          </w:tcPr>
          <w:p w:rsidR="00C53127" w:rsidRPr="000710B9" w:rsidRDefault="00C53127" w:rsidP="00DE3E9E">
            <w:pPr>
              <w:spacing w:line="240" w:lineRule="auto"/>
              <w:ind w:left="525"/>
              <w:jc w:val="left"/>
              <w:rPr>
                <w:b/>
                <w:bCs/>
                <w:szCs w:val="24"/>
                <w:lang w:val="it-IT"/>
              </w:rPr>
            </w:pPr>
          </w:p>
        </w:tc>
        <w:tc>
          <w:tcPr>
            <w:tcW w:w="3033" w:type="dxa"/>
            <w:tcBorders>
              <w:left w:val="nil"/>
              <w:right w:val="nil"/>
            </w:tcBorders>
            <w:shd w:val="clear" w:color="auto" w:fill="D9D9D9" w:themeFill="background1" w:themeFillShade="D9"/>
          </w:tcPr>
          <w:p w:rsidR="00C53127" w:rsidRPr="000710B9" w:rsidRDefault="001C58EC" w:rsidP="00DE3E9E">
            <w:pPr>
              <w:spacing w:line="240" w:lineRule="auto"/>
              <w:jc w:val="left"/>
              <w:rPr>
                <w:b/>
                <w:szCs w:val="24"/>
                <w:lang w:val="it-IT"/>
              </w:rPr>
            </w:pPr>
            <w:r w:rsidRPr="000710B9">
              <w:rPr>
                <w:b/>
                <w:szCs w:val="24"/>
                <w:lang w:val="it-IT"/>
              </w:rPr>
              <w:t>SUB-TOTALE</w:t>
            </w:r>
          </w:p>
        </w:tc>
        <w:tc>
          <w:tcPr>
            <w:tcW w:w="2667" w:type="dxa"/>
            <w:tcBorders>
              <w:left w:val="nil"/>
              <w:right w:val="nil"/>
            </w:tcBorders>
            <w:shd w:val="clear" w:color="auto" w:fill="D9D9D9" w:themeFill="background1" w:themeFillShade="D9"/>
          </w:tcPr>
          <w:p w:rsidR="00C53127" w:rsidRPr="000710B9" w:rsidRDefault="0037199E" w:rsidP="004D4FF7">
            <w:pPr>
              <w:spacing w:line="240" w:lineRule="auto"/>
              <w:jc w:val="center"/>
              <w:rPr>
                <w:b/>
                <w:szCs w:val="24"/>
                <w:lang w:val="it-IT"/>
              </w:rPr>
            </w:pPr>
            <w:r w:rsidRPr="000710B9">
              <w:rPr>
                <w:b/>
                <w:szCs w:val="24"/>
                <w:lang w:val="it-IT"/>
              </w:rPr>
              <w:t>USD 4.000</w:t>
            </w:r>
          </w:p>
        </w:tc>
      </w:tr>
    </w:tbl>
    <w:p w:rsidR="00C53127" w:rsidRPr="000710B9" w:rsidRDefault="00C53127" w:rsidP="00DE3E9E">
      <w:pPr>
        <w:pStyle w:val="Encabezado"/>
        <w:spacing w:line="240" w:lineRule="auto"/>
        <w:ind w:left="1134"/>
        <w:jc w:val="left"/>
        <w:rPr>
          <w:bCs/>
          <w:color w:val="FF0000"/>
          <w:szCs w:val="24"/>
          <w:lang w:val="it-IT"/>
        </w:rPr>
      </w:pPr>
    </w:p>
    <w:p w:rsidR="004D4FF7" w:rsidRPr="000710B9" w:rsidRDefault="004D4FF7" w:rsidP="00DE3E9E">
      <w:pPr>
        <w:pStyle w:val="Encabezado"/>
        <w:spacing w:line="240" w:lineRule="auto"/>
        <w:ind w:left="1134"/>
        <w:jc w:val="left"/>
        <w:rPr>
          <w:bCs/>
          <w:color w:val="FF0000"/>
          <w:szCs w:val="24"/>
          <w:lang w:val="it-IT"/>
        </w:rPr>
      </w:pPr>
    </w:p>
    <w:p w:rsidR="004D4FF7" w:rsidRPr="000710B9" w:rsidRDefault="004D4FF7" w:rsidP="004D4FF7">
      <w:pPr>
        <w:pStyle w:val="Encabezado"/>
        <w:spacing w:line="240" w:lineRule="auto"/>
        <w:jc w:val="left"/>
        <w:rPr>
          <w:bCs/>
          <w:color w:val="FF0000"/>
          <w:szCs w:val="24"/>
          <w:lang w:val="it-IT"/>
        </w:rPr>
      </w:pPr>
    </w:p>
    <w:p w:rsidR="00C53127" w:rsidRPr="000710B9" w:rsidRDefault="00C53127" w:rsidP="00DE3E9E">
      <w:pPr>
        <w:pStyle w:val="Textoindependiente"/>
        <w:spacing w:after="0" w:line="240" w:lineRule="auto"/>
        <w:jc w:val="left"/>
        <w:rPr>
          <w:i/>
          <w:sz w:val="24"/>
          <w:szCs w:val="24"/>
          <w:lang w:val="it-IT"/>
        </w:rPr>
      </w:pPr>
      <w:r w:rsidRPr="000710B9">
        <w:rPr>
          <w:b/>
          <w:sz w:val="24"/>
          <w:szCs w:val="24"/>
          <w:lang w:val="it-IT"/>
        </w:rPr>
        <w:t>Attività 3.5.2</w:t>
      </w:r>
      <w:r w:rsidRPr="000710B9">
        <w:rPr>
          <w:sz w:val="24"/>
          <w:szCs w:val="24"/>
          <w:lang w:val="it-IT"/>
        </w:rPr>
        <w:t xml:space="preserve"> – </w:t>
      </w:r>
      <w:r w:rsidRPr="000710B9">
        <w:rPr>
          <w:i/>
          <w:sz w:val="24"/>
          <w:szCs w:val="24"/>
          <w:lang w:val="it-IT"/>
        </w:rPr>
        <w:t xml:space="preserve">Selezione dei volontari attraverso l’esame </w:t>
      </w:r>
      <w:r w:rsidR="00EA2947" w:rsidRPr="000710B9">
        <w:rPr>
          <w:i/>
          <w:sz w:val="24"/>
          <w:szCs w:val="24"/>
          <w:lang w:val="it-IT"/>
        </w:rPr>
        <w:t>d’</w:t>
      </w:r>
      <w:r w:rsidRPr="000710B9">
        <w:rPr>
          <w:i/>
          <w:sz w:val="24"/>
          <w:szCs w:val="24"/>
          <w:lang w:val="it-IT"/>
        </w:rPr>
        <w:t xml:space="preserve">idoneità </w:t>
      </w:r>
      <w:r w:rsidR="00EA2947" w:rsidRPr="000710B9">
        <w:rPr>
          <w:i/>
          <w:sz w:val="24"/>
          <w:szCs w:val="24"/>
          <w:lang w:val="it-IT"/>
        </w:rPr>
        <w:t>fisica</w:t>
      </w:r>
      <w:r w:rsidRPr="000710B9">
        <w:rPr>
          <w:i/>
          <w:sz w:val="24"/>
          <w:szCs w:val="24"/>
          <w:lang w:val="it-IT"/>
        </w:rPr>
        <w:t xml:space="preserve"> e formazione dei gruppi locali</w:t>
      </w:r>
    </w:p>
    <w:p w:rsidR="004D4FF7" w:rsidRPr="000710B9" w:rsidRDefault="004D4FF7" w:rsidP="00DE3E9E">
      <w:pPr>
        <w:pStyle w:val="Textoindependiente"/>
        <w:spacing w:after="0" w:line="240" w:lineRule="auto"/>
        <w:jc w:val="left"/>
        <w:rPr>
          <w:sz w:val="24"/>
          <w:szCs w:val="24"/>
          <w:lang w:val="it-IT"/>
        </w:rPr>
      </w:pPr>
    </w:p>
    <w:p w:rsidR="00C53127" w:rsidRPr="000710B9" w:rsidRDefault="00C53127" w:rsidP="00DE3E9E">
      <w:pPr>
        <w:pStyle w:val="Textbody"/>
        <w:spacing w:after="0"/>
        <w:rPr>
          <w:sz w:val="24"/>
          <w:lang w:val="it-IT"/>
        </w:rPr>
      </w:pPr>
      <w:r w:rsidRPr="000710B9">
        <w:rPr>
          <w:b/>
          <w:sz w:val="24"/>
          <w:u w:val="single"/>
          <w:lang w:val="it-IT"/>
        </w:rPr>
        <w:t>Località</w:t>
      </w:r>
      <w:r w:rsidRPr="000710B9">
        <w:rPr>
          <w:sz w:val="24"/>
          <w:lang w:val="it-IT"/>
        </w:rPr>
        <w:t xml:space="preserve">: Ecuador </w:t>
      </w:r>
    </w:p>
    <w:p w:rsidR="00C53127" w:rsidRPr="000710B9" w:rsidRDefault="00C53127" w:rsidP="00DE3E9E">
      <w:pPr>
        <w:pStyle w:val="Textbody"/>
        <w:spacing w:after="0"/>
        <w:rPr>
          <w:sz w:val="24"/>
          <w:lang w:val="it-IT"/>
        </w:rPr>
      </w:pPr>
      <w:r w:rsidRPr="000710B9">
        <w:rPr>
          <w:b/>
          <w:sz w:val="24"/>
          <w:u w:val="single"/>
          <w:lang w:val="it-IT"/>
        </w:rPr>
        <w:t>Durata</w:t>
      </w:r>
      <w:r w:rsidRPr="000710B9">
        <w:rPr>
          <w:sz w:val="24"/>
          <w:lang w:val="it-IT"/>
        </w:rPr>
        <w:t>: 1 mese</w:t>
      </w:r>
    </w:p>
    <w:p w:rsidR="00C53127" w:rsidRPr="000710B9" w:rsidRDefault="00C53127" w:rsidP="00DE3E9E">
      <w:pPr>
        <w:pStyle w:val="Encabezado"/>
        <w:spacing w:line="240" w:lineRule="auto"/>
        <w:jc w:val="left"/>
        <w:rPr>
          <w:sz w:val="24"/>
          <w:szCs w:val="24"/>
          <w:lang w:val="it-IT"/>
        </w:rPr>
      </w:pPr>
      <w:r w:rsidRPr="000710B9">
        <w:rPr>
          <w:b/>
          <w:sz w:val="24"/>
          <w:szCs w:val="24"/>
          <w:u w:val="single"/>
          <w:lang w:val="it-IT"/>
        </w:rPr>
        <w:t>Responsabile Finanziario</w:t>
      </w:r>
      <w:r w:rsidRPr="000710B9">
        <w:rPr>
          <w:sz w:val="24"/>
          <w:szCs w:val="24"/>
          <w:u w:val="single"/>
          <w:lang w:val="it-IT"/>
        </w:rPr>
        <w:t>:</w:t>
      </w:r>
      <w:r w:rsidRPr="000710B9">
        <w:rPr>
          <w:sz w:val="24"/>
          <w:szCs w:val="24"/>
          <w:lang w:val="it-IT"/>
        </w:rPr>
        <w:t xml:space="preserve"> DGCS/</w:t>
      </w:r>
      <w:r w:rsidRPr="000710B9">
        <w:rPr>
          <w:i/>
          <w:sz w:val="24"/>
          <w:szCs w:val="24"/>
          <w:lang w:val="it-IT"/>
        </w:rPr>
        <w:t xml:space="preserve">Budget </w:t>
      </w:r>
      <w:proofErr w:type="spellStart"/>
      <w:r w:rsidRPr="000710B9">
        <w:rPr>
          <w:i/>
          <w:sz w:val="24"/>
          <w:szCs w:val="24"/>
          <w:lang w:val="it-IT"/>
        </w:rPr>
        <w:t>Support</w:t>
      </w:r>
      <w:proofErr w:type="spellEnd"/>
    </w:p>
    <w:p w:rsidR="00C53127" w:rsidRPr="000710B9" w:rsidRDefault="00C53127" w:rsidP="00DE3E9E">
      <w:pPr>
        <w:pStyle w:val="Encabezado"/>
        <w:spacing w:line="240" w:lineRule="auto"/>
        <w:jc w:val="left"/>
        <w:rPr>
          <w:sz w:val="24"/>
          <w:szCs w:val="24"/>
          <w:lang w:val="it-IT"/>
        </w:rPr>
      </w:pPr>
      <w:r w:rsidRPr="000710B9">
        <w:rPr>
          <w:b/>
          <w:sz w:val="24"/>
          <w:szCs w:val="24"/>
          <w:u w:val="single"/>
          <w:lang w:val="it-IT"/>
        </w:rPr>
        <w:t>Cronogramma d’Attività</w:t>
      </w:r>
      <w:r w:rsidRPr="000710B9">
        <w:rPr>
          <w:sz w:val="24"/>
          <w:szCs w:val="24"/>
          <w:u w:val="single"/>
          <w:lang w:val="it-IT"/>
        </w:rPr>
        <w:t>:</w:t>
      </w:r>
      <w:r w:rsidRPr="000710B9">
        <w:rPr>
          <w:sz w:val="24"/>
          <w:szCs w:val="24"/>
          <w:lang w:val="it-IT"/>
        </w:rPr>
        <w:t xml:space="preserve"> 2 e 8 (bimestre)</w:t>
      </w:r>
    </w:p>
    <w:p w:rsidR="00C53127" w:rsidRPr="000710B9" w:rsidRDefault="00C53127" w:rsidP="00DE3E9E">
      <w:pPr>
        <w:pStyle w:val="Textbody"/>
        <w:spacing w:after="0"/>
        <w:rPr>
          <w:b/>
          <w:bCs/>
          <w:sz w:val="24"/>
          <w:u w:val="single"/>
          <w:lang w:val="it-IT"/>
        </w:rPr>
      </w:pPr>
      <w:r w:rsidRPr="000710B9">
        <w:rPr>
          <w:b/>
          <w:bCs/>
          <w:sz w:val="24"/>
          <w:u w:val="single"/>
          <w:lang w:val="it-IT"/>
        </w:rPr>
        <w:t>Analisi di Costo – Attività 3.5.2.</w:t>
      </w:r>
    </w:p>
    <w:p w:rsidR="00C53127" w:rsidRPr="000710B9" w:rsidRDefault="00C53127" w:rsidP="00DE3E9E">
      <w:pPr>
        <w:pStyle w:val="Encabezado"/>
        <w:spacing w:line="240" w:lineRule="auto"/>
        <w:ind w:left="1134"/>
        <w:jc w:val="left"/>
        <w:rPr>
          <w:bCs/>
          <w:szCs w:val="24"/>
          <w:lang w:val="it-IT"/>
        </w:rPr>
      </w:pPr>
    </w:p>
    <w:tbl>
      <w:tblPr>
        <w:tblW w:w="0" w:type="auto"/>
        <w:tblInd w:w="108" w:type="dxa"/>
        <w:tblBorders>
          <w:top w:val="single" w:sz="8" w:space="0" w:color="000000"/>
          <w:bottom w:val="single" w:sz="8" w:space="0" w:color="000000"/>
        </w:tblBorders>
        <w:tblLook w:val="00A0"/>
      </w:tblPr>
      <w:tblGrid>
        <w:gridCol w:w="2911"/>
        <w:gridCol w:w="3610"/>
        <w:gridCol w:w="2039"/>
      </w:tblGrid>
      <w:tr w:rsidR="00C53127" w:rsidRPr="000710B9" w:rsidTr="007026B9">
        <w:tc>
          <w:tcPr>
            <w:tcW w:w="2911" w:type="dxa"/>
            <w:tcBorders>
              <w:top w:val="single" w:sz="8" w:space="0" w:color="000000"/>
              <w:left w:val="nil"/>
              <w:bottom w:val="single" w:sz="8" w:space="0" w:color="000000"/>
              <w:right w:val="nil"/>
            </w:tcBorders>
            <w:vAlign w:val="center"/>
          </w:tcPr>
          <w:p w:rsidR="00C53127" w:rsidRPr="000710B9" w:rsidRDefault="00C53127" w:rsidP="00DE3E9E">
            <w:pPr>
              <w:spacing w:line="240" w:lineRule="auto"/>
              <w:jc w:val="left"/>
              <w:rPr>
                <w:b/>
                <w:bCs/>
                <w:szCs w:val="24"/>
                <w:lang w:val="it-IT"/>
              </w:rPr>
            </w:pPr>
            <w:r w:rsidRPr="000710B9">
              <w:rPr>
                <w:rStyle w:val="longtext"/>
                <w:b/>
                <w:szCs w:val="24"/>
                <w:lang w:val="it-IT"/>
              </w:rPr>
              <w:lastRenderedPageBreak/>
              <w:t>Descrizione dell’Attività</w:t>
            </w:r>
            <w:r w:rsidR="009F1901" w:rsidRPr="000710B9">
              <w:rPr>
                <w:rStyle w:val="longtext"/>
                <w:b/>
                <w:szCs w:val="24"/>
                <w:lang w:val="it-IT"/>
              </w:rPr>
              <w:t xml:space="preserve">            </w:t>
            </w:r>
          </w:p>
        </w:tc>
        <w:tc>
          <w:tcPr>
            <w:tcW w:w="3610" w:type="dxa"/>
            <w:tcBorders>
              <w:top w:val="single" w:sz="8" w:space="0" w:color="000000"/>
              <w:left w:val="nil"/>
              <w:bottom w:val="single" w:sz="8" w:space="0" w:color="000000"/>
              <w:right w:val="nil"/>
            </w:tcBorders>
            <w:vAlign w:val="center"/>
          </w:tcPr>
          <w:p w:rsidR="00C53127" w:rsidRPr="000710B9" w:rsidRDefault="00C53127" w:rsidP="00DE3E9E">
            <w:pPr>
              <w:spacing w:line="240" w:lineRule="auto"/>
              <w:jc w:val="left"/>
              <w:rPr>
                <w:b/>
                <w:bCs/>
                <w:szCs w:val="24"/>
                <w:lang w:val="it-IT"/>
              </w:rPr>
            </w:pPr>
            <w:r w:rsidRPr="000710B9">
              <w:rPr>
                <w:rStyle w:val="longtext"/>
                <w:b/>
                <w:szCs w:val="24"/>
                <w:lang w:val="it-IT"/>
              </w:rPr>
              <w:t>Voci di Costo</w:t>
            </w:r>
            <w:r w:rsidR="009F1901" w:rsidRPr="000710B9">
              <w:rPr>
                <w:rStyle w:val="longtext"/>
                <w:b/>
                <w:szCs w:val="24"/>
                <w:lang w:val="it-IT"/>
              </w:rPr>
              <w:t xml:space="preserve">             </w:t>
            </w:r>
          </w:p>
        </w:tc>
        <w:tc>
          <w:tcPr>
            <w:tcW w:w="2039" w:type="dxa"/>
            <w:tcBorders>
              <w:top w:val="single" w:sz="8" w:space="0" w:color="000000"/>
              <w:left w:val="nil"/>
              <w:bottom w:val="single" w:sz="8" w:space="0" w:color="000000"/>
              <w:right w:val="nil"/>
            </w:tcBorders>
            <w:vAlign w:val="center"/>
          </w:tcPr>
          <w:p w:rsidR="00C53127" w:rsidRPr="000710B9" w:rsidRDefault="00481176" w:rsidP="004D4FF7">
            <w:pPr>
              <w:spacing w:line="240" w:lineRule="auto"/>
              <w:jc w:val="center"/>
              <w:rPr>
                <w:b/>
                <w:bCs/>
                <w:szCs w:val="24"/>
                <w:lang w:val="it-IT"/>
              </w:rPr>
            </w:pPr>
            <w:r w:rsidRPr="000710B9">
              <w:rPr>
                <w:rStyle w:val="longtext"/>
                <w:b/>
                <w:szCs w:val="24"/>
                <w:lang w:val="it-IT"/>
              </w:rPr>
              <w:t>Sub-total</w:t>
            </w:r>
            <w:r w:rsidR="00C53127" w:rsidRPr="000710B9">
              <w:rPr>
                <w:rStyle w:val="longtext"/>
                <w:b/>
                <w:szCs w:val="24"/>
                <w:lang w:val="it-IT"/>
              </w:rPr>
              <w:t>e</w:t>
            </w:r>
            <w:r w:rsidR="00C53127" w:rsidRPr="000710B9">
              <w:rPr>
                <w:b/>
                <w:bCs/>
                <w:szCs w:val="24"/>
                <w:lang w:val="it-IT"/>
              </w:rPr>
              <w:t xml:space="preserve"> </w:t>
            </w:r>
            <w:r w:rsidR="0037199E" w:rsidRPr="000710B9">
              <w:rPr>
                <w:b/>
                <w:bCs/>
                <w:szCs w:val="24"/>
                <w:lang w:val="it-IT"/>
              </w:rPr>
              <w:t>USD</w:t>
            </w:r>
          </w:p>
        </w:tc>
      </w:tr>
      <w:tr w:rsidR="00C53127" w:rsidRPr="000710B9" w:rsidTr="007026B9">
        <w:tc>
          <w:tcPr>
            <w:tcW w:w="2911" w:type="dxa"/>
            <w:tcBorders>
              <w:left w:val="nil"/>
              <w:right w:val="nil"/>
            </w:tcBorders>
            <w:shd w:val="clear" w:color="auto" w:fill="D9D9D9" w:themeFill="background1" w:themeFillShade="D9"/>
          </w:tcPr>
          <w:p w:rsidR="00C53127" w:rsidRPr="000710B9" w:rsidRDefault="00C53127" w:rsidP="00DE3E9E">
            <w:pPr>
              <w:spacing w:line="240" w:lineRule="auto"/>
              <w:jc w:val="left"/>
              <w:rPr>
                <w:bCs/>
                <w:szCs w:val="24"/>
                <w:lang w:val="it-IT"/>
              </w:rPr>
            </w:pPr>
            <w:r w:rsidRPr="000710B9">
              <w:rPr>
                <w:bCs/>
                <w:szCs w:val="24"/>
                <w:lang w:val="it-IT"/>
              </w:rPr>
              <w:t>Selezione Diretta</w:t>
            </w:r>
          </w:p>
        </w:tc>
        <w:tc>
          <w:tcPr>
            <w:tcW w:w="3610" w:type="dxa"/>
            <w:tcBorders>
              <w:left w:val="nil"/>
              <w:right w:val="nil"/>
            </w:tcBorders>
            <w:shd w:val="clear" w:color="auto" w:fill="D9D9D9" w:themeFill="background1" w:themeFillShade="D9"/>
          </w:tcPr>
          <w:p w:rsidR="00C53127" w:rsidRPr="000710B9" w:rsidRDefault="00C53127" w:rsidP="00DE3E9E">
            <w:pPr>
              <w:spacing w:line="240" w:lineRule="auto"/>
              <w:jc w:val="left"/>
              <w:rPr>
                <w:szCs w:val="24"/>
                <w:lang w:val="it-IT"/>
              </w:rPr>
            </w:pPr>
            <w:r w:rsidRPr="000710B9">
              <w:rPr>
                <w:szCs w:val="24"/>
                <w:lang w:val="it-IT"/>
              </w:rPr>
              <w:t xml:space="preserve">Promozione, diffusione, </w:t>
            </w:r>
            <w:r w:rsidR="00EA2947" w:rsidRPr="000710B9">
              <w:rPr>
                <w:szCs w:val="24"/>
                <w:lang w:val="it-IT"/>
              </w:rPr>
              <w:t>trasporto</w:t>
            </w:r>
            <w:r w:rsidRPr="000710B9">
              <w:rPr>
                <w:szCs w:val="24"/>
                <w:lang w:val="it-IT"/>
              </w:rPr>
              <w:t xml:space="preserve"> e alimentazione per 4 centri x </w:t>
            </w:r>
            <w:r w:rsidR="0037199E" w:rsidRPr="000710B9">
              <w:rPr>
                <w:szCs w:val="24"/>
                <w:lang w:val="it-IT"/>
              </w:rPr>
              <w:t>USD 2.000</w:t>
            </w:r>
          </w:p>
        </w:tc>
        <w:tc>
          <w:tcPr>
            <w:tcW w:w="2039" w:type="dxa"/>
            <w:tcBorders>
              <w:left w:val="nil"/>
              <w:right w:val="nil"/>
            </w:tcBorders>
            <w:shd w:val="clear" w:color="auto" w:fill="D9D9D9" w:themeFill="background1" w:themeFillShade="D9"/>
          </w:tcPr>
          <w:p w:rsidR="00C53127" w:rsidRPr="000710B9" w:rsidRDefault="0037199E" w:rsidP="004D4FF7">
            <w:pPr>
              <w:spacing w:line="240" w:lineRule="auto"/>
              <w:jc w:val="center"/>
              <w:rPr>
                <w:szCs w:val="24"/>
                <w:lang w:val="it-IT"/>
              </w:rPr>
            </w:pPr>
            <w:r w:rsidRPr="000710B9">
              <w:rPr>
                <w:szCs w:val="24"/>
                <w:lang w:val="it-IT"/>
              </w:rPr>
              <w:t>8.000</w:t>
            </w:r>
          </w:p>
        </w:tc>
      </w:tr>
      <w:tr w:rsidR="00C53127" w:rsidRPr="000710B9" w:rsidTr="007026B9">
        <w:tc>
          <w:tcPr>
            <w:tcW w:w="2911" w:type="dxa"/>
          </w:tcPr>
          <w:p w:rsidR="00C53127" w:rsidRPr="000710B9" w:rsidRDefault="00C53127" w:rsidP="00DE3E9E">
            <w:pPr>
              <w:spacing w:line="240" w:lineRule="auto"/>
              <w:ind w:left="525"/>
              <w:jc w:val="left"/>
              <w:rPr>
                <w:b/>
                <w:bCs/>
                <w:color w:val="FF0000"/>
                <w:szCs w:val="24"/>
                <w:lang w:val="it-IT"/>
              </w:rPr>
            </w:pPr>
          </w:p>
        </w:tc>
        <w:tc>
          <w:tcPr>
            <w:tcW w:w="3610" w:type="dxa"/>
          </w:tcPr>
          <w:p w:rsidR="00C53127" w:rsidRPr="000710B9" w:rsidRDefault="00C53127" w:rsidP="00DE3E9E">
            <w:pPr>
              <w:spacing w:line="240" w:lineRule="auto"/>
              <w:ind w:left="525"/>
              <w:jc w:val="left"/>
              <w:rPr>
                <w:color w:val="FF0000"/>
                <w:szCs w:val="24"/>
                <w:lang w:val="it-IT"/>
              </w:rPr>
            </w:pPr>
          </w:p>
        </w:tc>
        <w:tc>
          <w:tcPr>
            <w:tcW w:w="2039" w:type="dxa"/>
          </w:tcPr>
          <w:p w:rsidR="00C53127" w:rsidRPr="000710B9" w:rsidRDefault="00C53127" w:rsidP="004D4FF7">
            <w:pPr>
              <w:spacing w:line="240" w:lineRule="auto"/>
              <w:ind w:left="525"/>
              <w:jc w:val="center"/>
              <w:rPr>
                <w:color w:val="FF0000"/>
                <w:szCs w:val="24"/>
                <w:lang w:val="it-IT"/>
              </w:rPr>
            </w:pPr>
          </w:p>
        </w:tc>
      </w:tr>
      <w:tr w:rsidR="00C53127" w:rsidRPr="000710B9" w:rsidTr="007026B9">
        <w:tc>
          <w:tcPr>
            <w:tcW w:w="2911" w:type="dxa"/>
            <w:tcBorders>
              <w:left w:val="nil"/>
              <w:right w:val="nil"/>
            </w:tcBorders>
            <w:shd w:val="clear" w:color="auto" w:fill="D9D9D9" w:themeFill="background1" w:themeFillShade="D9"/>
          </w:tcPr>
          <w:p w:rsidR="00C53127" w:rsidRPr="000710B9" w:rsidRDefault="00C53127" w:rsidP="00DE3E9E">
            <w:pPr>
              <w:spacing w:line="240" w:lineRule="auto"/>
              <w:ind w:left="525"/>
              <w:jc w:val="left"/>
              <w:rPr>
                <w:b/>
                <w:bCs/>
                <w:szCs w:val="24"/>
                <w:lang w:val="it-IT"/>
              </w:rPr>
            </w:pPr>
          </w:p>
        </w:tc>
        <w:tc>
          <w:tcPr>
            <w:tcW w:w="3610" w:type="dxa"/>
            <w:tcBorders>
              <w:left w:val="nil"/>
              <w:right w:val="nil"/>
            </w:tcBorders>
            <w:shd w:val="clear" w:color="auto" w:fill="D9D9D9" w:themeFill="background1" w:themeFillShade="D9"/>
          </w:tcPr>
          <w:p w:rsidR="00C53127" w:rsidRPr="000710B9" w:rsidRDefault="00481176" w:rsidP="00DE3E9E">
            <w:pPr>
              <w:spacing w:line="240" w:lineRule="auto"/>
              <w:ind w:left="525"/>
              <w:jc w:val="left"/>
              <w:rPr>
                <w:b/>
                <w:szCs w:val="24"/>
                <w:lang w:val="it-IT"/>
              </w:rPr>
            </w:pPr>
            <w:r w:rsidRPr="000710B9">
              <w:rPr>
                <w:b/>
                <w:szCs w:val="24"/>
                <w:lang w:val="it-IT"/>
              </w:rPr>
              <w:t>SUB-TOTALE</w:t>
            </w:r>
          </w:p>
        </w:tc>
        <w:tc>
          <w:tcPr>
            <w:tcW w:w="2039" w:type="dxa"/>
            <w:tcBorders>
              <w:left w:val="nil"/>
              <w:right w:val="nil"/>
            </w:tcBorders>
            <w:shd w:val="clear" w:color="auto" w:fill="D9D9D9" w:themeFill="background1" w:themeFillShade="D9"/>
          </w:tcPr>
          <w:p w:rsidR="00C53127" w:rsidRPr="000710B9" w:rsidRDefault="0037199E" w:rsidP="004D4FF7">
            <w:pPr>
              <w:spacing w:line="240" w:lineRule="auto"/>
              <w:ind w:left="525"/>
              <w:jc w:val="center"/>
              <w:rPr>
                <w:b/>
                <w:szCs w:val="24"/>
                <w:lang w:val="it-IT"/>
              </w:rPr>
            </w:pPr>
            <w:r w:rsidRPr="000710B9">
              <w:rPr>
                <w:b/>
                <w:szCs w:val="24"/>
                <w:lang w:val="it-IT"/>
              </w:rPr>
              <w:t>USD 8.000</w:t>
            </w:r>
          </w:p>
        </w:tc>
      </w:tr>
    </w:tbl>
    <w:p w:rsidR="00843197" w:rsidRPr="000710B9" w:rsidRDefault="00843197" w:rsidP="00DE3E9E">
      <w:pPr>
        <w:pStyle w:val="Textoindependiente"/>
        <w:spacing w:after="0" w:line="240" w:lineRule="auto"/>
        <w:jc w:val="left"/>
        <w:rPr>
          <w:b/>
          <w:sz w:val="24"/>
          <w:szCs w:val="24"/>
          <w:lang w:val="it-IT"/>
        </w:rPr>
      </w:pPr>
    </w:p>
    <w:p w:rsidR="004D4FF7" w:rsidRPr="000710B9" w:rsidRDefault="004D4FF7" w:rsidP="00DE3E9E">
      <w:pPr>
        <w:pStyle w:val="Textoindependiente"/>
        <w:spacing w:after="0" w:line="240" w:lineRule="auto"/>
        <w:jc w:val="left"/>
        <w:rPr>
          <w:b/>
          <w:sz w:val="24"/>
          <w:szCs w:val="24"/>
          <w:lang w:val="it-IT"/>
        </w:rPr>
      </w:pPr>
    </w:p>
    <w:p w:rsidR="00C53127" w:rsidRPr="000710B9" w:rsidRDefault="00C53127" w:rsidP="004D4FF7">
      <w:pPr>
        <w:pStyle w:val="Textoindependiente"/>
        <w:spacing w:after="0" w:line="240" w:lineRule="auto"/>
        <w:rPr>
          <w:sz w:val="24"/>
          <w:szCs w:val="24"/>
          <w:lang w:val="it-IT"/>
        </w:rPr>
      </w:pPr>
      <w:r w:rsidRPr="000710B9">
        <w:rPr>
          <w:b/>
          <w:sz w:val="24"/>
          <w:szCs w:val="24"/>
          <w:lang w:val="it-IT"/>
        </w:rPr>
        <w:t>Attività 3.5.3</w:t>
      </w:r>
      <w:r w:rsidRPr="000710B9">
        <w:rPr>
          <w:sz w:val="24"/>
          <w:szCs w:val="24"/>
          <w:lang w:val="it-IT"/>
        </w:rPr>
        <w:t xml:space="preserve"> – </w:t>
      </w:r>
      <w:r w:rsidRPr="000710B9">
        <w:rPr>
          <w:i/>
          <w:sz w:val="24"/>
          <w:szCs w:val="24"/>
          <w:lang w:val="it-IT"/>
        </w:rPr>
        <w:t>Formazione in prevenzione e contrasto agli incendi forestali, diretta a guard</w:t>
      </w:r>
      <w:r w:rsidR="00836628" w:rsidRPr="000710B9">
        <w:rPr>
          <w:i/>
          <w:sz w:val="24"/>
          <w:szCs w:val="24"/>
          <w:lang w:val="it-IT"/>
        </w:rPr>
        <w:t>ia-parchi e pompieri volontari</w:t>
      </w:r>
      <w:r w:rsidR="004D4FF7" w:rsidRPr="000710B9">
        <w:rPr>
          <w:i/>
          <w:sz w:val="24"/>
          <w:szCs w:val="24"/>
          <w:lang w:val="it-IT"/>
        </w:rPr>
        <w:t>; formazione in tecniche di uso controllato del fuoco nelle comunità selezionate</w:t>
      </w:r>
    </w:p>
    <w:p w:rsidR="004D4FF7" w:rsidRPr="000710B9" w:rsidRDefault="004D4FF7" w:rsidP="00DE3E9E">
      <w:pPr>
        <w:pStyle w:val="Textoindependiente"/>
        <w:spacing w:after="0" w:line="240" w:lineRule="auto"/>
        <w:jc w:val="left"/>
        <w:rPr>
          <w:sz w:val="24"/>
          <w:szCs w:val="24"/>
          <w:lang w:val="it-IT"/>
        </w:rPr>
      </w:pPr>
    </w:p>
    <w:p w:rsidR="00C53127" w:rsidRPr="000710B9" w:rsidRDefault="00C53127" w:rsidP="00DE3E9E">
      <w:pPr>
        <w:pStyle w:val="Textbody"/>
        <w:spacing w:after="0"/>
        <w:rPr>
          <w:sz w:val="24"/>
          <w:lang w:val="it-IT"/>
        </w:rPr>
      </w:pPr>
      <w:r w:rsidRPr="000710B9">
        <w:rPr>
          <w:b/>
          <w:sz w:val="24"/>
          <w:u w:val="single"/>
          <w:lang w:val="it-IT"/>
        </w:rPr>
        <w:t>Località</w:t>
      </w:r>
      <w:r w:rsidRPr="000710B9">
        <w:rPr>
          <w:sz w:val="24"/>
          <w:lang w:val="it-IT"/>
        </w:rPr>
        <w:t>: Ecuador</w:t>
      </w:r>
    </w:p>
    <w:p w:rsidR="00C53127" w:rsidRPr="000710B9" w:rsidRDefault="00C53127" w:rsidP="00DE3E9E">
      <w:pPr>
        <w:pStyle w:val="Textbody"/>
        <w:spacing w:after="0"/>
        <w:rPr>
          <w:sz w:val="24"/>
          <w:lang w:val="it-IT"/>
        </w:rPr>
      </w:pPr>
      <w:r w:rsidRPr="000710B9">
        <w:rPr>
          <w:b/>
          <w:sz w:val="24"/>
          <w:u w:val="single"/>
          <w:lang w:val="it-IT"/>
        </w:rPr>
        <w:t>Durata</w:t>
      </w:r>
      <w:r w:rsidR="002F0835" w:rsidRPr="000710B9">
        <w:rPr>
          <w:sz w:val="24"/>
          <w:lang w:val="it-IT"/>
        </w:rPr>
        <w:t>: 1 se</w:t>
      </w:r>
      <w:r w:rsidR="0037199E" w:rsidRPr="000710B9">
        <w:rPr>
          <w:sz w:val="24"/>
          <w:lang w:val="it-IT"/>
        </w:rPr>
        <w:t>ttimana (5 giorni) per corso (6</w:t>
      </w:r>
      <w:r w:rsidR="002F0835" w:rsidRPr="000710B9">
        <w:rPr>
          <w:sz w:val="24"/>
          <w:lang w:val="it-IT"/>
        </w:rPr>
        <w:t xml:space="preserve"> corsi</w:t>
      </w:r>
      <w:r w:rsidR="0037199E" w:rsidRPr="000710B9">
        <w:rPr>
          <w:sz w:val="24"/>
          <w:lang w:val="it-IT"/>
        </w:rPr>
        <w:t xml:space="preserve"> il 1° anno e 6 corsi il 2° anno</w:t>
      </w:r>
      <w:r w:rsidRPr="000710B9">
        <w:rPr>
          <w:sz w:val="24"/>
          <w:lang w:val="it-IT"/>
        </w:rPr>
        <w:t>)</w:t>
      </w:r>
    </w:p>
    <w:p w:rsidR="00C53127" w:rsidRPr="000710B9" w:rsidRDefault="00C53127" w:rsidP="00DE3E9E">
      <w:pPr>
        <w:pStyle w:val="Encabezado"/>
        <w:spacing w:line="240" w:lineRule="auto"/>
        <w:jc w:val="left"/>
        <w:rPr>
          <w:bCs/>
          <w:sz w:val="24"/>
          <w:szCs w:val="24"/>
          <w:lang w:val="it-IT"/>
        </w:rPr>
      </w:pPr>
      <w:r w:rsidRPr="000710B9">
        <w:rPr>
          <w:b/>
          <w:sz w:val="24"/>
          <w:szCs w:val="24"/>
          <w:u w:val="single"/>
          <w:lang w:val="it-IT"/>
        </w:rPr>
        <w:t>Responsabile Finanziario</w:t>
      </w:r>
      <w:r w:rsidRPr="000710B9">
        <w:rPr>
          <w:sz w:val="24"/>
          <w:szCs w:val="24"/>
          <w:u w:val="single"/>
          <w:lang w:val="it-IT"/>
        </w:rPr>
        <w:t>:</w:t>
      </w:r>
      <w:r w:rsidRPr="000710B9">
        <w:rPr>
          <w:sz w:val="24"/>
          <w:szCs w:val="24"/>
          <w:lang w:val="it-IT"/>
        </w:rPr>
        <w:t xml:space="preserve"> </w:t>
      </w:r>
      <w:r w:rsidR="00C13EB4" w:rsidRPr="000710B9">
        <w:rPr>
          <w:sz w:val="24"/>
          <w:szCs w:val="24"/>
          <w:lang w:val="it-IT"/>
        </w:rPr>
        <w:t xml:space="preserve">CAF </w:t>
      </w:r>
      <w:r w:rsidRPr="000710B9">
        <w:rPr>
          <w:sz w:val="24"/>
          <w:szCs w:val="24"/>
          <w:lang w:val="it-IT"/>
        </w:rPr>
        <w:t>e DGCS/</w:t>
      </w:r>
      <w:r w:rsidRPr="000710B9">
        <w:rPr>
          <w:i/>
          <w:sz w:val="24"/>
          <w:szCs w:val="24"/>
          <w:lang w:val="it-IT"/>
        </w:rPr>
        <w:t xml:space="preserve">Budget </w:t>
      </w:r>
      <w:proofErr w:type="spellStart"/>
      <w:r w:rsidRPr="000710B9">
        <w:rPr>
          <w:i/>
          <w:sz w:val="24"/>
          <w:szCs w:val="24"/>
          <w:lang w:val="it-IT"/>
        </w:rPr>
        <w:t>support</w:t>
      </w:r>
      <w:proofErr w:type="spellEnd"/>
    </w:p>
    <w:p w:rsidR="00C53127" w:rsidRPr="000710B9" w:rsidRDefault="00C53127" w:rsidP="00DE3E9E">
      <w:pPr>
        <w:pStyle w:val="Textbody"/>
        <w:spacing w:after="0"/>
        <w:rPr>
          <w:sz w:val="24"/>
          <w:lang w:val="it-IT"/>
        </w:rPr>
      </w:pPr>
      <w:r w:rsidRPr="000710B9">
        <w:rPr>
          <w:b/>
          <w:sz w:val="24"/>
          <w:u w:val="single"/>
          <w:lang w:val="it-IT"/>
        </w:rPr>
        <w:t>Cronogramma d’Attività</w:t>
      </w:r>
      <w:r w:rsidRPr="000710B9">
        <w:rPr>
          <w:sz w:val="24"/>
          <w:u w:val="single"/>
          <w:lang w:val="it-IT"/>
        </w:rPr>
        <w:t>:</w:t>
      </w:r>
      <w:r w:rsidRPr="000710B9">
        <w:rPr>
          <w:sz w:val="24"/>
          <w:lang w:val="it-IT"/>
        </w:rPr>
        <w:t xml:space="preserve"> 3,4</w:t>
      </w:r>
      <w:r w:rsidR="0037199E" w:rsidRPr="000710B9">
        <w:rPr>
          <w:sz w:val="24"/>
          <w:lang w:val="it-IT"/>
        </w:rPr>
        <w:t>,5</w:t>
      </w:r>
      <w:r w:rsidRPr="000710B9">
        <w:rPr>
          <w:sz w:val="24"/>
          <w:lang w:val="it-IT"/>
        </w:rPr>
        <w:t xml:space="preserve"> e 9,10</w:t>
      </w:r>
      <w:r w:rsidR="0037199E" w:rsidRPr="000710B9">
        <w:rPr>
          <w:sz w:val="24"/>
          <w:lang w:val="it-IT"/>
        </w:rPr>
        <w:t>,11</w:t>
      </w:r>
      <w:r w:rsidRPr="000710B9">
        <w:rPr>
          <w:sz w:val="24"/>
          <w:lang w:val="it-IT"/>
        </w:rPr>
        <w:t xml:space="preserve"> (bimestre)</w:t>
      </w:r>
    </w:p>
    <w:p w:rsidR="00C53127" w:rsidRPr="000710B9" w:rsidRDefault="00C53127" w:rsidP="00DE3E9E">
      <w:pPr>
        <w:pStyle w:val="Textbody"/>
        <w:spacing w:after="0"/>
        <w:rPr>
          <w:b/>
          <w:bCs/>
          <w:sz w:val="24"/>
          <w:u w:val="single"/>
          <w:lang w:val="it-IT"/>
        </w:rPr>
      </w:pPr>
      <w:r w:rsidRPr="000710B9">
        <w:rPr>
          <w:b/>
          <w:bCs/>
          <w:sz w:val="24"/>
          <w:u w:val="single"/>
          <w:lang w:val="it-IT"/>
        </w:rPr>
        <w:t>Analisi di Costo – Attività 3.5.3</w:t>
      </w:r>
    </w:p>
    <w:p w:rsidR="00C53127" w:rsidRPr="000710B9" w:rsidRDefault="00C53127" w:rsidP="00DE3E9E">
      <w:pPr>
        <w:pStyle w:val="Encabezado"/>
        <w:spacing w:line="240" w:lineRule="auto"/>
        <w:ind w:left="1134"/>
        <w:jc w:val="left"/>
        <w:rPr>
          <w:bCs/>
          <w:szCs w:val="24"/>
          <w:lang w:val="it-IT"/>
        </w:rPr>
      </w:pPr>
    </w:p>
    <w:tbl>
      <w:tblPr>
        <w:tblW w:w="0" w:type="auto"/>
        <w:tblInd w:w="108" w:type="dxa"/>
        <w:tblBorders>
          <w:top w:val="single" w:sz="8" w:space="0" w:color="000000"/>
          <w:bottom w:val="single" w:sz="8" w:space="0" w:color="000000"/>
        </w:tblBorders>
        <w:tblLook w:val="00A0"/>
      </w:tblPr>
      <w:tblGrid>
        <w:gridCol w:w="2943"/>
        <w:gridCol w:w="3861"/>
        <w:gridCol w:w="1916"/>
      </w:tblGrid>
      <w:tr w:rsidR="00C53127" w:rsidRPr="000710B9" w:rsidTr="00273302">
        <w:tc>
          <w:tcPr>
            <w:tcW w:w="2943" w:type="dxa"/>
            <w:tcBorders>
              <w:top w:val="single" w:sz="8" w:space="0" w:color="000000"/>
              <w:left w:val="nil"/>
              <w:bottom w:val="single" w:sz="8" w:space="0" w:color="000000"/>
              <w:right w:val="nil"/>
            </w:tcBorders>
            <w:vAlign w:val="center"/>
          </w:tcPr>
          <w:p w:rsidR="00C53127" w:rsidRPr="000710B9" w:rsidRDefault="00EA2947" w:rsidP="00DE3E9E">
            <w:pPr>
              <w:spacing w:line="240" w:lineRule="auto"/>
              <w:jc w:val="left"/>
              <w:rPr>
                <w:b/>
                <w:bCs/>
                <w:szCs w:val="24"/>
                <w:lang w:val="it-IT"/>
              </w:rPr>
            </w:pPr>
            <w:r w:rsidRPr="000710B9">
              <w:rPr>
                <w:rStyle w:val="longtext"/>
                <w:b/>
                <w:szCs w:val="24"/>
                <w:lang w:val="it-IT"/>
              </w:rPr>
              <w:t>Descrizione dell'Attività</w:t>
            </w:r>
            <w:r w:rsidR="009F1901" w:rsidRPr="000710B9">
              <w:rPr>
                <w:rStyle w:val="longtext"/>
                <w:b/>
                <w:szCs w:val="24"/>
                <w:lang w:val="it-IT"/>
              </w:rPr>
              <w:t xml:space="preserve">            </w:t>
            </w:r>
          </w:p>
        </w:tc>
        <w:tc>
          <w:tcPr>
            <w:tcW w:w="3861" w:type="dxa"/>
            <w:tcBorders>
              <w:top w:val="single" w:sz="8" w:space="0" w:color="000000"/>
              <w:left w:val="nil"/>
              <w:bottom w:val="single" w:sz="8" w:space="0" w:color="000000"/>
              <w:right w:val="nil"/>
            </w:tcBorders>
            <w:vAlign w:val="center"/>
          </w:tcPr>
          <w:p w:rsidR="00C53127" w:rsidRPr="000710B9" w:rsidRDefault="00EA2947" w:rsidP="00DE3E9E">
            <w:pPr>
              <w:spacing w:line="240" w:lineRule="auto"/>
              <w:jc w:val="left"/>
              <w:rPr>
                <w:b/>
                <w:bCs/>
                <w:szCs w:val="24"/>
                <w:lang w:val="it-IT"/>
              </w:rPr>
            </w:pPr>
            <w:r w:rsidRPr="000710B9">
              <w:rPr>
                <w:rStyle w:val="longtext"/>
                <w:b/>
                <w:szCs w:val="24"/>
                <w:lang w:val="it-IT"/>
              </w:rPr>
              <w:t>Voci di Costo</w:t>
            </w:r>
          </w:p>
        </w:tc>
        <w:tc>
          <w:tcPr>
            <w:tcW w:w="1916" w:type="dxa"/>
            <w:tcBorders>
              <w:top w:val="single" w:sz="8" w:space="0" w:color="000000"/>
              <w:left w:val="nil"/>
              <w:bottom w:val="single" w:sz="8" w:space="0" w:color="000000"/>
              <w:right w:val="nil"/>
            </w:tcBorders>
            <w:vAlign w:val="center"/>
          </w:tcPr>
          <w:p w:rsidR="00C53127" w:rsidRPr="000710B9" w:rsidRDefault="00C53127" w:rsidP="00DE3E9E">
            <w:pPr>
              <w:spacing w:line="240" w:lineRule="auto"/>
              <w:jc w:val="left"/>
              <w:rPr>
                <w:b/>
                <w:bCs/>
                <w:szCs w:val="24"/>
                <w:lang w:val="it-IT"/>
              </w:rPr>
            </w:pPr>
            <w:r w:rsidRPr="000710B9">
              <w:rPr>
                <w:rStyle w:val="longtext"/>
                <w:b/>
                <w:szCs w:val="24"/>
                <w:lang w:val="it-IT"/>
              </w:rPr>
              <w:t>Sub-t</w:t>
            </w:r>
            <w:r w:rsidR="00100835" w:rsidRPr="000710B9">
              <w:rPr>
                <w:rStyle w:val="longtext"/>
                <w:b/>
                <w:szCs w:val="24"/>
                <w:lang w:val="it-IT"/>
              </w:rPr>
              <w:t>otal</w:t>
            </w:r>
            <w:r w:rsidRPr="000710B9">
              <w:rPr>
                <w:rStyle w:val="longtext"/>
                <w:b/>
                <w:szCs w:val="24"/>
                <w:lang w:val="it-IT"/>
              </w:rPr>
              <w:t>e</w:t>
            </w:r>
            <w:r w:rsidRPr="000710B9">
              <w:rPr>
                <w:b/>
                <w:bCs/>
                <w:szCs w:val="24"/>
                <w:lang w:val="it-IT"/>
              </w:rPr>
              <w:t xml:space="preserve"> </w:t>
            </w:r>
            <w:r w:rsidR="0037199E" w:rsidRPr="000710B9">
              <w:rPr>
                <w:b/>
                <w:bCs/>
                <w:szCs w:val="24"/>
                <w:lang w:val="it-IT"/>
              </w:rPr>
              <w:t>USD</w:t>
            </w:r>
          </w:p>
        </w:tc>
      </w:tr>
      <w:tr w:rsidR="00C53127" w:rsidRPr="000710B9" w:rsidTr="00273302">
        <w:tc>
          <w:tcPr>
            <w:tcW w:w="2943" w:type="dxa"/>
            <w:tcBorders>
              <w:left w:val="nil"/>
              <w:right w:val="nil"/>
            </w:tcBorders>
            <w:shd w:val="clear" w:color="auto" w:fill="D9D9D9" w:themeFill="background1" w:themeFillShade="D9"/>
          </w:tcPr>
          <w:p w:rsidR="00C53127" w:rsidRPr="000710B9" w:rsidRDefault="00C53127" w:rsidP="00DE3E9E">
            <w:pPr>
              <w:spacing w:line="240" w:lineRule="auto"/>
              <w:jc w:val="left"/>
              <w:rPr>
                <w:bCs/>
                <w:szCs w:val="24"/>
                <w:lang w:val="it-IT"/>
              </w:rPr>
            </w:pPr>
            <w:r w:rsidRPr="000710B9">
              <w:rPr>
                <w:rStyle w:val="longtext"/>
                <w:szCs w:val="24"/>
                <w:lang w:val="it-IT"/>
              </w:rPr>
              <w:t>Missione t</w:t>
            </w:r>
            <w:r w:rsidR="005F5503" w:rsidRPr="000710B9">
              <w:rPr>
                <w:rStyle w:val="longtext"/>
                <w:szCs w:val="24"/>
                <w:lang w:val="it-IT"/>
              </w:rPr>
              <w:t>e</w:t>
            </w:r>
            <w:r w:rsidRPr="000710B9">
              <w:rPr>
                <w:rStyle w:val="longtext"/>
                <w:szCs w:val="24"/>
                <w:lang w:val="it-IT"/>
              </w:rPr>
              <w:t>cnica di 4</w:t>
            </w:r>
            <w:r w:rsidR="009F1901" w:rsidRPr="000710B9">
              <w:rPr>
                <w:rStyle w:val="longtext"/>
                <w:szCs w:val="24"/>
                <w:lang w:val="it-IT"/>
              </w:rPr>
              <w:t xml:space="preserve"> </w:t>
            </w:r>
            <w:r w:rsidRPr="000710B9">
              <w:rPr>
                <w:rStyle w:val="longtext"/>
                <w:szCs w:val="24"/>
                <w:lang w:val="it-IT"/>
              </w:rPr>
              <w:t>specialisti</w:t>
            </w:r>
            <w:r w:rsidR="0037199E" w:rsidRPr="000710B9">
              <w:rPr>
                <w:rStyle w:val="longtext"/>
                <w:szCs w:val="24"/>
                <w:lang w:val="it-IT"/>
              </w:rPr>
              <w:t xml:space="preserve"> </w:t>
            </w:r>
            <w:r w:rsidRPr="000710B9">
              <w:rPr>
                <w:rStyle w:val="longtext"/>
                <w:szCs w:val="24"/>
                <w:lang w:val="it-IT"/>
              </w:rPr>
              <w:t xml:space="preserve">a Quito, il primo anno per 2 centri </w:t>
            </w:r>
          </w:p>
          <w:p w:rsidR="00C53127" w:rsidRPr="000710B9" w:rsidRDefault="0037199E" w:rsidP="00DE3E9E">
            <w:pPr>
              <w:spacing w:line="240" w:lineRule="auto"/>
              <w:jc w:val="left"/>
              <w:rPr>
                <w:bCs/>
                <w:szCs w:val="24"/>
                <w:lang w:val="it-IT"/>
              </w:rPr>
            </w:pPr>
            <w:r w:rsidRPr="000710B9">
              <w:rPr>
                <w:bCs/>
                <w:szCs w:val="24"/>
                <w:lang w:val="it-IT"/>
              </w:rPr>
              <w:t>(CAF)</w:t>
            </w:r>
          </w:p>
          <w:p w:rsidR="00C53127" w:rsidRPr="000710B9" w:rsidRDefault="00C53127" w:rsidP="00DE3E9E">
            <w:pPr>
              <w:spacing w:line="240" w:lineRule="auto"/>
              <w:ind w:left="525"/>
              <w:jc w:val="left"/>
              <w:rPr>
                <w:bCs/>
                <w:szCs w:val="24"/>
                <w:lang w:val="it-IT"/>
              </w:rPr>
            </w:pPr>
          </w:p>
          <w:p w:rsidR="00C53127" w:rsidRPr="000710B9" w:rsidRDefault="00C53127" w:rsidP="00DE3E9E">
            <w:pPr>
              <w:spacing w:line="240" w:lineRule="auto"/>
              <w:jc w:val="left"/>
              <w:rPr>
                <w:bCs/>
                <w:szCs w:val="24"/>
                <w:lang w:val="it-IT"/>
              </w:rPr>
            </w:pPr>
          </w:p>
          <w:p w:rsidR="00C53127" w:rsidRPr="000710B9" w:rsidRDefault="00EA2947" w:rsidP="00DE3E9E">
            <w:pPr>
              <w:spacing w:line="240" w:lineRule="auto"/>
              <w:jc w:val="left"/>
              <w:rPr>
                <w:rStyle w:val="longtext"/>
                <w:szCs w:val="24"/>
                <w:lang w:val="it-IT"/>
              </w:rPr>
            </w:pPr>
            <w:r w:rsidRPr="000710B9">
              <w:rPr>
                <w:rStyle w:val="longtext"/>
                <w:szCs w:val="24"/>
                <w:lang w:val="it-IT"/>
              </w:rPr>
              <w:t>Missione tecnica di 4</w:t>
            </w:r>
            <w:r w:rsidR="009F1901" w:rsidRPr="000710B9">
              <w:rPr>
                <w:rStyle w:val="longtext"/>
                <w:szCs w:val="24"/>
                <w:lang w:val="it-IT"/>
              </w:rPr>
              <w:t xml:space="preserve"> </w:t>
            </w:r>
            <w:r w:rsidRPr="000710B9">
              <w:rPr>
                <w:rStyle w:val="longtext"/>
                <w:szCs w:val="24"/>
                <w:lang w:val="it-IT"/>
              </w:rPr>
              <w:t>specialisti</w:t>
            </w:r>
            <w:r w:rsidR="00211ECB" w:rsidRPr="000710B9">
              <w:rPr>
                <w:rStyle w:val="longtext"/>
                <w:szCs w:val="24"/>
                <w:lang w:val="it-IT"/>
              </w:rPr>
              <w:t xml:space="preserve"> </w:t>
            </w:r>
            <w:r w:rsidRPr="000710B9">
              <w:rPr>
                <w:rStyle w:val="longtext"/>
                <w:szCs w:val="24"/>
                <w:lang w:val="it-IT"/>
              </w:rPr>
              <w:t xml:space="preserve">a Quito, il secondo anno per 2 centri </w:t>
            </w:r>
            <w:r w:rsidR="000F63EA" w:rsidRPr="000710B9">
              <w:rPr>
                <w:rStyle w:val="longtext"/>
                <w:szCs w:val="24"/>
                <w:lang w:val="it-IT"/>
              </w:rPr>
              <w:t>(CAF)</w:t>
            </w:r>
          </w:p>
          <w:p w:rsidR="00C53127" w:rsidRPr="000710B9" w:rsidRDefault="00C53127" w:rsidP="00DE3E9E">
            <w:pPr>
              <w:spacing w:line="240" w:lineRule="auto"/>
              <w:ind w:left="525"/>
              <w:jc w:val="left"/>
              <w:rPr>
                <w:bCs/>
                <w:szCs w:val="24"/>
                <w:lang w:val="it-IT"/>
              </w:rPr>
            </w:pPr>
          </w:p>
          <w:p w:rsidR="00C53127" w:rsidRPr="000710B9" w:rsidRDefault="00C53127" w:rsidP="00DE3E9E">
            <w:pPr>
              <w:spacing w:line="240" w:lineRule="auto"/>
              <w:jc w:val="left"/>
              <w:rPr>
                <w:bCs/>
                <w:szCs w:val="24"/>
                <w:lang w:val="it-IT"/>
              </w:rPr>
            </w:pPr>
          </w:p>
          <w:p w:rsidR="00C53127" w:rsidRPr="000710B9" w:rsidRDefault="00C53127" w:rsidP="00DE3E9E">
            <w:pPr>
              <w:spacing w:line="240" w:lineRule="auto"/>
              <w:jc w:val="left"/>
              <w:rPr>
                <w:rStyle w:val="longtext"/>
                <w:szCs w:val="24"/>
                <w:lang w:val="it-IT"/>
              </w:rPr>
            </w:pPr>
            <w:r w:rsidRPr="000710B9">
              <w:rPr>
                <w:rStyle w:val="longtext"/>
                <w:szCs w:val="24"/>
                <w:lang w:val="it-IT"/>
              </w:rPr>
              <w:t>Missione tecnica de 4</w:t>
            </w:r>
            <w:r w:rsidR="009F1901" w:rsidRPr="000710B9">
              <w:rPr>
                <w:rStyle w:val="longtext"/>
                <w:szCs w:val="24"/>
                <w:lang w:val="it-IT"/>
              </w:rPr>
              <w:t xml:space="preserve"> </w:t>
            </w:r>
            <w:r w:rsidRPr="000710B9">
              <w:rPr>
                <w:rStyle w:val="longtext"/>
                <w:szCs w:val="24"/>
                <w:lang w:val="it-IT"/>
              </w:rPr>
              <w:t>specialisti</w:t>
            </w:r>
            <w:r w:rsidR="00A3604F" w:rsidRPr="000710B9">
              <w:rPr>
                <w:rStyle w:val="longtext"/>
                <w:szCs w:val="24"/>
                <w:lang w:val="it-IT"/>
              </w:rPr>
              <w:t xml:space="preserve"> </w:t>
            </w:r>
            <w:r w:rsidRPr="000710B9">
              <w:rPr>
                <w:rStyle w:val="longtext"/>
                <w:szCs w:val="24"/>
                <w:lang w:val="it-IT"/>
              </w:rPr>
              <w:t>al centro locale di Quito (</w:t>
            </w:r>
            <w:r w:rsidR="00EA2947" w:rsidRPr="000710B9">
              <w:rPr>
                <w:rStyle w:val="longtext"/>
                <w:szCs w:val="24"/>
                <w:lang w:val="it-IT"/>
              </w:rPr>
              <w:t>trasporto</w:t>
            </w:r>
            <w:r w:rsidRPr="000710B9">
              <w:rPr>
                <w:rStyle w:val="longtext"/>
                <w:szCs w:val="24"/>
                <w:lang w:val="it-IT"/>
              </w:rPr>
              <w:t xml:space="preserve"> locale a uno dei centri)</w:t>
            </w:r>
            <w:r w:rsidR="00A347B0" w:rsidRPr="000710B9">
              <w:rPr>
                <w:rStyle w:val="longtext"/>
                <w:szCs w:val="24"/>
                <w:lang w:val="it-IT"/>
              </w:rPr>
              <w:t xml:space="preserve"> </w:t>
            </w:r>
            <w:r w:rsidR="00A3604F" w:rsidRPr="000710B9">
              <w:rPr>
                <w:rStyle w:val="longtext"/>
                <w:szCs w:val="24"/>
                <w:lang w:val="it-IT"/>
              </w:rPr>
              <w:t>(CAF)</w:t>
            </w:r>
          </w:p>
          <w:p w:rsidR="00C53127" w:rsidRPr="000710B9" w:rsidRDefault="00C53127" w:rsidP="00DE3E9E">
            <w:pPr>
              <w:spacing w:line="240" w:lineRule="auto"/>
              <w:ind w:left="525"/>
              <w:jc w:val="left"/>
              <w:rPr>
                <w:bCs/>
                <w:szCs w:val="24"/>
                <w:lang w:val="it-IT"/>
              </w:rPr>
            </w:pPr>
          </w:p>
          <w:p w:rsidR="00C53127" w:rsidRPr="000710B9" w:rsidRDefault="00C53127" w:rsidP="00DE3E9E">
            <w:pPr>
              <w:spacing w:line="240" w:lineRule="auto"/>
              <w:jc w:val="left"/>
              <w:rPr>
                <w:bCs/>
                <w:szCs w:val="24"/>
                <w:lang w:val="it-IT"/>
              </w:rPr>
            </w:pPr>
            <w:r w:rsidRPr="000710B9">
              <w:rPr>
                <w:bCs/>
                <w:szCs w:val="24"/>
                <w:lang w:val="it-IT"/>
              </w:rPr>
              <w:t>Costi di alimentazione durante i corsi (DGCS/</w:t>
            </w:r>
            <w:r w:rsidRPr="000710B9">
              <w:rPr>
                <w:bCs/>
                <w:i/>
                <w:szCs w:val="24"/>
                <w:lang w:val="it-IT"/>
              </w:rPr>
              <w:t xml:space="preserve">Budget </w:t>
            </w:r>
            <w:proofErr w:type="spellStart"/>
            <w:r w:rsidRPr="000710B9">
              <w:rPr>
                <w:bCs/>
                <w:i/>
                <w:szCs w:val="24"/>
                <w:lang w:val="it-IT"/>
              </w:rPr>
              <w:t>Support</w:t>
            </w:r>
            <w:proofErr w:type="spellEnd"/>
            <w:r w:rsidRPr="000710B9">
              <w:rPr>
                <w:bCs/>
                <w:szCs w:val="24"/>
                <w:lang w:val="it-IT"/>
              </w:rPr>
              <w:t>)</w:t>
            </w:r>
          </w:p>
        </w:tc>
        <w:tc>
          <w:tcPr>
            <w:tcW w:w="3861" w:type="dxa"/>
            <w:tcBorders>
              <w:left w:val="nil"/>
              <w:right w:val="nil"/>
            </w:tcBorders>
            <w:shd w:val="clear" w:color="auto" w:fill="D9D9D9" w:themeFill="background1" w:themeFillShade="D9"/>
          </w:tcPr>
          <w:p w:rsidR="00C53127" w:rsidRPr="000710B9" w:rsidRDefault="00C53127" w:rsidP="00DE3E9E">
            <w:pPr>
              <w:spacing w:line="240" w:lineRule="auto"/>
              <w:jc w:val="left"/>
              <w:rPr>
                <w:szCs w:val="24"/>
                <w:lang w:val="it-IT"/>
              </w:rPr>
            </w:pPr>
            <w:r w:rsidRPr="000710B9">
              <w:rPr>
                <w:rStyle w:val="longtext"/>
                <w:szCs w:val="24"/>
                <w:lang w:val="it-IT"/>
              </w:rPr>
              <w:t xml:space="preserve">4 biglietti aerei a/r </w:t>
            </w:r>
            <w:r w:rsidRPr="000710B9">
              <w:rPr>
                <w:szCs w:val="24"/>
                <w:lang w:val="it-IT"/>
              </w:rPr>
              <w:t xml:space="preserve">x </w:t>
            </w:r>
            <w:r w:rsidR="0037199E" w:rsidRPr="000710B9">
              <w:rPr>
                <w:szCs w:val="24"/>
                <w:lang w:val="it-IT"/>
              </w:rPr>
              <w:t>USD 2.000</w:t>
            </w:r>
          </w:p>
          <w:p w:rsidR="00C53127" w:rsidRPr="000710B9" w:rsidRDefault="00C53127" w:rsidP="00DE3E9E">
            <w:pPr>
              <w:spacing w:line="240" w:lineRule="auto"/>
              <w:ind w:left="525"/>
              <w:jc w:val="left"/>
              <w:rPr>
                <w:szCs w:val="24"/>
                <w:lang w:val="it-IT"/>
              </w:rPr>
            </w:pPr>
          </w:p>
          <w:p w:rsidR="00C53127" w:rsidRPr="000710B9" w:rsidRDefault="000F63EA" w:rsidP="00DE3E9E">
            <w:pPr>
              <w:spacing w:line="240" w:lineRule="auto"/>
              <w:jc w:val="left"/>
              <w:rPr>
                <w:szCs w:val="24"/>
                <w:lang w:val="it-IT"/>
              </w:rPr>
            </w:pPr>
            <w:r w:rsidRPr="000710B9">
              <w:rPr>
                <w:szCs w:val="24"/>
                <w:lang w:val="it-IT"/>
              </w:rPr>
              <w:t>4</w:t>
            </w:r>
            <w:r w:rsidR="00C53127" w:rsidRPr="000710B9">
              <w:rPr>
                <w:szCs w:val="24"/>
                <w:lang w:val="it-IT"/>
              </w:rPr>
              <w:t xml:space="preserve"> specialisti x 2</w:t>
            </w:r>
            <w:r w:rsidRPr="000710B9">
              <w:rPr>
                <w:szCs w:val="24"/>
                <w:lang w:val="it-IT"/>
              </w:rPr>
              <w:t>0</w:t>
            </w:r>
            <w:r w:rsidR="00C53127" w:rsidRPr="000710B9">
              <w:rPr>
                <w:szCs w:val="24"/>
                <w:lang w:val="it-IT"/>
              </w:rPr>
              <w:t xml:space="preserve"> giorni x (diaria Quito </w:t>
            </w:r>
            <w:r w:rsidRPr="000710B9">
              <w:rPr>
                <w:szCs w:val="24"/>
                <w:lang w:val="it-IT"/>
              </w:rPr>
              <w:t>USD 198</w:t>
            </w:r>
            <w:r w:rsidR="00C53127" w:rsidRPr="000710B9">
              <w:rPr>
                <w:szCs w:val="24"/>
                <w:lang w:val="it-IT"/>
              </w:rPr>
              <w:t xml:space="preserve">) </w:t>
            </w:r>
          </w:p>
          <w:p w:rsidR="000F63EA" w:rsidRPr="000710B9" w:rsidRDefault="000F63EA" w:rsidP="00DE3E9E">
            <w:pPr>
              <w:spacing w:line="240" w:lineRule="auto"/>
              <w:jc w:val="left"/>
              <w:rPr>
                <w:szCs w:val="24"/>
                <w:lang w:val="it-IT"/>
              </w:rPr>
            </w:pPr>
          </w:p>
          <w:p w:rsidR="00C53127" w:rsidRPr="000710B9" w:rsidRDefault="00C53127" w:rsidP="00DE3E9E">
            <w:pPr>
              <w:spacing w:line="240" w:lineRule="auto"/>
              <w:jc w:val="left"/>
              <w:rPr>
                <w:szCs w:val="24"/>
                <w:lang w:val="it-IT"/>
              </w:rPr>
            </w:pPr>
            <w:r w:rsidRPr="000710B9">
              <w:rPr>
                <w:rStyle w:val="longtext"/>
                <w:szCs w:val="24"/>
                <w:lang w:val="it-IT"/>
              </w:rPr>
              <w:t xml:space="preserve">4 biglietti aerei a/r </w:t>
            </w:r>
            <w:r w:rsidRPr="000710B9">
              <w:rPr>
                <w:szCs w:val="24"/>
                <w:lang w:val="it-IT"/>
              </w:rPr>
              <w:t xml:space="preserve">x </w:t>
            </w:r>
            <w:r w:rsidR="000F63EA" w:rsidRPr="000710B9">
              <w:rPr>
                <w:szCs w:val="24"/>
                <w:lang w:val="it-IT"/>
              </w:rPr>
              <w:t>USD 2.000</w:t>
            </w:r>
          </w:p>
          <w:p w:rsidR="00C53127" w:rsidRPr="000710B9" w:rsidRDefault="00C53127" w:rsidP="00DE3E9E">
            <w:pPr>
              <w:spacing w:line="240" w:lineRule="auto"/>
              <w:jc w:val="left"/>
              <w:rPr>
                <w:szCs w:val="24"/>
                <w:lang w:val="it-IT"/>
              </w:rPr>
            </w:pPr>
          </w:p>
          <w:p w:rsidR="00C53127" w:rsidRPr="000710B9" w:rsidRDefault="000F63EA" w:rsidP="00DE3E9E">
            <w:pPr>
              <w:spacing w:line="240" w:lineRule="auto"/>
              <w:jc w:val="left"/>
              <w:rPr>
                <w:szCs w:val="24"/>
                <w:lang w:val="it-IT"/>
              </w:rPr>
            </w:pPr>
            <w:r w:rsidRPr="000710B9">
              <w:rPr>
                <w:szCs w:val="24"/>
                <w:lang w:val="it-IT"/>
              </w:rPr>
              <w:t xml:space="preserve">4 specialisti x 20 </w:t>
            </w:r>
            <w:r w:rsidR="00C53127" w:rsidRPr="000710B9">
              <w:rPr>
                <w:szCs w:val="24"/>
                <w:lang w:val="it-IT"/>
              </w:rPr>
              <w:t xml:space="preserve">giorni x (diaria Quito </w:t>
            </w:r>
            <w:r w:rsidRPr="000710B9">
              <w:rPr>
                <w:szCs w:val="24"/>
                <w:lang w:val="it-IT"/>
              </w:rPr>
              <w:t>USD 198</w:t>
            </w:r>
            <w:r w:rsidR="00C53127" w:rsidRPr="000710B9">
              <w:rPr>
                <w:szCs w:val="24"/>
                <w:lang w:val="it-IT"/>
              </w:rPr>
              <w:t xml:space="preserve">) </w:t>
            </w:r>
          </w:p>
          <w:p w:rsidR="00C53127" w:rsidRPr="000710B9" w:rsidRDefault="00C53127" w:rsidP="00DE3E9E">
            <w:pPr>
              <w:spacing w:line="240" w:lineRule="auto"/>
              <w:ind w:left="525"/>
              <w:jc w:val="left"/>
              <w:rPr>
                <w:szCs w:val="24"/>
                <w:lang w:val="it-IT"/>
              </w:rPr>
            </w:pPr>
          </w:p>
          <w:p w:rsidR="00C53127" w:rsidRPr="000710B9" w:rsidRDefault="00A3604F" w:rsidP="00DE3E9E">
            <w:pPr>
              <w:spacing w:line="240" w:lineRule="auto"/>
              <w:jc w:val="left"/>
              <w:rPr>
                <w:szCs w:val="24"/>
                <w:lang w:val="it-IT"/>
              </w:rPr>
            </w:pPr>
            <w:r w:rsidRPr="000710B9">
              <w:rPr>
                <w:szCs w:val="24"/>
                <w:lang w:val="it-IT"/>
              </w:rPr>
              <w:t>4 biglietti aerei interni x USD 160</w:t>
            </w:r>
          </w:p>
          <w:p w:rsidR="00C53127" w:rsidRPr="000710B9" w:rsidRDefault="00C53127" w:rsidP="00DE3E9E">
            <w:pPr>
              <w:spacing w:line="240" w:lineRule="auto"/>
              <w:jc w:val="left"/>
              <w:rPr>
                <w:szCs w:val="24"/>
                <w:lang w:val="it-IT"/>
              </w:rPr>
            </w:pPr>
          </w:p>
          <w:p w:rsidR="00C53127" w:rsidRPr="000710B9" w:rsidRDefault="00C53127" w:rsidP="00DE3E9E">
            <w:pPr>
              <w:spacing w:line="240" w:lineRule="auto"/>
              <w:ind w:left="525"/>
              <w:jc w:val="left"/>
              <w:rPr>
                <w:szCs w:val="24"/>
                <w:lang w:val="it-IT"/>
              </w:rPr>
            </w:pPr>
          </w:p>
          <w:p w:rsidR="00C53127" w:rsidRPr="000710B9" w:rsidRDefault="00C53127" w:rsidP="00DE3E9E">
            <w:pPr>
              <w:spacing w:line="240" w:lineRule="auto"/>
              <w:ind w:left="525"/>
              <w:jc w:val="left"/>
              <w:rPr>
                <w:szCs w:val="24"/>
                <w:lang w:val="it-IT"/>
              </w:rPr>
            </w:pPr>
          </w:p>
          <w:p w:rsidR="00C53127" w:rsidRPr="000710B9" w:rsidRDefault="00C53127" w:rsidP="00DE3E9E">
            <w:pPr>
              <w:spacing w:line="240" w:lineRule="auto"/>
              <w:jc w:val="left"/>
              <w:rPr>
                <w:szCs w:val="24"/>
                <w:lang w:val="it-IT"/>
              </w:rPr>
            </w:pPr>
          </w:p>
          <w:p w:rsidR="00C53127" w:rsidRPr="000710B9" w:rsidRDefault="00A3604F" w:rsidP="00DE3E9E">
            <w:pPr>
              <w:spacing w:line="240" w:lineRule="auto"/>
              <w:jc w:val="left"/>
              <w:rPr>
                <w:szCs w:val="24"/>
                <w:lang w:val="it-IT"/>
              </w:rPr>
            </w:pPr>
            <w:r w:rsidRPr="000710B9">
              <w:rPr>
                <w:szCs w:val="24"/>
                <w:lang w:val="it-IT"/>
              </w:rPr>
              <w:t xml:space="preserve">USD 15  X 5 giorni x 30 persone x 6 corsi x 2 anni </w:t>
            </w:r>
          </w:p>
        </w:tc>
        <w:tc>
          <w:tcPr>
            <w:tcW w:w="1916" w:type="dxa"/>
            <w:tcBorders>
              <w:left w:val="nil"/>
              <w:right w:val="nil"/>
            </w:tcBorders>
            <w:shd w:val="clear" w:color="auto" w:fill="D9D9D9" w:themeFill="background1" w:themeFillShade="D9"/>
          </w:tcPr>
          <w:p w:rsidR="00C53127" w:rsidRPr="000710B9" w:rsidRDefault="0037199E" w:rsidP="004D4FF7">
            <w:pPr>
              <w:spacing w:line="240" w:lineRule="auto"/>
              <w:jc w:val="center"/>
              <w:rPr>
                <w:szCs w:val="24"/>
                <w:lang w:val="it-IT"/>
              </w:rPr>
            </w:pPr>
            <w:r w:rsidRPr="000710B9">
              <w:rPr>
                <w:szCs w:val="24"/>
                <w:lang w:val="it-IT"/>
              </w:rPr>
              <w:t>8.000</w:t>
            </w:r>
          </w:p>
          <w:p w:rsidR="00C53127" w:rsidRPr="000710B9" w:rsidRDefault="00C53127" w:rsidP="004D4FF7">
            <w:pPr>
              <w:spacing w:line="240" w:lineRule="auto"/>
              <w:ind w:left="525"/>
              <w:jc w:val="center"/>
              <w:rPr>
                <w:szCs w:val="24"/>
                <w:lang w:val="it-IT"/>
              </w:rPr>
            </w:pPr>
          </w:p>
          <w:p w:rsidR="00C53127" w:rsidRPr="000710B9" w:rsidRDefault="000F63EA" w:rsidP="004D4FF7">
            <w:pPr>
              <w:spacing w:line="240" w:lineRule="auto"/>
              <w:jc w:val="center"/>
              <w:rPr>
                <w:szCs w:val="24"/>
                <w:lang w:val="it-IT"/>
              </w:rPr>
            </w:pPr>
            <w:r w:rsidRPr="000710B9">
              <w:rPr>
                <w:szCs w:val="24"/>
                <w:lang w:val="it-IT"/>
              </w:rPr>
              <w:t>15.840</w:t>
            </w:r>
          </w:p>
          <w:p w:rsidR="00C53127" w:rsidRPr="000710B9" w:rsidRDefault="00C53127" w:rsidP="004D4FF7">
            <w:pPr>
              <w:spacing w:line="240" w:lineRule="auto"/>
              <w:ind w:left="525"/>
              <w:jc w:val="center"/>
              <w:rPr>
                <w:szCs w:val="24"/>
                <w:lang w:val="it-IT"/>
              </w:rPr>
            </w:pPr>
          </w:p>
          <w:p w:rsidR="00C53127" w:rsidRPr="000710B9" w:rsidRDefault="00C53127" w:rsidP="004D4FF7">
            <w:pPr>
              <w:spacing w:line="240" w:lineRule="auto"/>
              <w:ind w:left="525"/>
              <w:jc w:val="center"/>
              <w:rPr>
                <w:szCs w:val="24"/>
                <w:lang w:val="it-IT"/>
              </w:rPr>
            </w:pPr>
          </w:p>
          <w:p w:rsidR="00C53127" w:rsidRPr="000710B9" w:rsidRDefault="000F63EA" w:rsidP="004D4FF7">
            <w:pPr>
              <w:spacing w:line="240" w:lineRule="auto"/>
              <w:jc w:val="center"/>
              <w:rPr>
                <w:szCs w:val="24"/>
                <w:lang w:val="it-IT"/>
              </w:rPr>
            </w:pPr>
            <w:r w:rsidRPr="000710B9">
              <w:rPr>
                <w:szCs w:val="24"/>
                <w:lang w:val="it-IT"/>
              </w:rPr>
              <w:t>8.000</w:t>
            </w:r>
          </w:p>
          <w:p w:rsidR="00C53127" w:rsidRPr="000710B9" w:rsidRDefault="00C53127" w:rsidP="004D4FF7">
            <w:pPr>
              <w:spacing w:line="240" w:lineRule="auto"/>
              <w:ind w:left="525"/>
              <w:jc w:val="center"/>
              <w:rPr>
                <w:szCs w:val="24"/>
                <w:lang w:val="it-IT"/>
              </w:rPr>
            </w:pPr>
          </w:p>
          <w:p w:rsidR="00C53127" w:rsidRPr="000710B9" w:rsidRDefault="000F63EA" w:rsidP="004D4FF7">
            <w:pPr>
              <w:spacing w:line="240" w:lineRule="auto"/>
              <w:jc w:val="center"/>
              <w:rPr>
                <w:szCs w:val="24"/>
                <w:lang w:val="it-IT"/>
              </w:rPr>
            </w:pPr>
            <w:r w:rsidRPr="000710B9">
              <w:rPr>
                <w:szCs w:val="24"/>
                <w:lang w:val="it-IT"/>
              </w:rPr>
              <w:t>15.840</w:t>
            </w:r>
          </w:p>
          <w:p w:rsidR="00C53127" w:rsidRPr="000710B9" w:rsidRDefault="00C53127" w:rsidP="004D4FF7">
            <w:pPr>
              <w:spacing w:line="240" w:lineRule="auto"/>
              <w:jc w:val="center"/>
              <w:rPr>
                <w:szCs w:val="24"/>
                <w:lang w:val="it-IT"/>
              </w:rPr>
            </w:pPr>
          </w:p>
          <w:p w:rsidR="00C53127" w:rsidRPr="000710B9" w:rsidRDefault="00C53127" w:rsidP="004D4FF7">
            <w:pPr>
              <w:spacing w:line="240" w:lineRule="auto"/>
              <w:ind w:left="525"/>
              <w:jc w:val="center"/>
              <w:rPr>
                <w:szCs w:val="24"/>
                <w:lang w:val="it-IT"/>
              </w:rPr>
            </w:pPr>
          </w:p>
          <w:p w:rsidR="00C53127" w:rsidRPr="000710B9" w:rsidRDefault="00A3604F" w:rsidP="004D4FF7">
            <w:pPr>
              <w:spacing w:line="240" w:lineRule="auto"/>
              <w:jc w:val="center"/>
              <w:rPr>
                <w:szCs w:val="24"/>
                <w:lang w:val="it-IT"/>
              </w:rPr>
            </w:pPr>
            <w:r w:rsidRPr="000710B9">
              <w:rPr>
                <w:szCs w:val="24"/>
                <w:lang w:val="it-IT"/>
              </w:rPr>
              <w:t>1.280</w:t>
            </w:r>
          </w:p>
          <w:p w:rsidR="00C53127" w:rsidRPr="000710B9" w:rsidRDefault="00C53127" w:rsidP="004D4FF7">
            <w:pPr>
              <w:spacing w:line="240" w:lineRule="auto"/>
              <w:ind w:left="525"/>
              <w:jc w:val="center"/>
              <w:rPr>
                <w:szCs w:val="24"/>
                <w:lang w:val="it-IT"/>
              </w:rPr>
            </w:pPr>
          </w:p>
          <w:p w:rsidR="00C53127" w:rsidRPr="000710B9" w:rsidRDefault="00C53127" w:rsidP="004D4FF7">
            <w:pPr>
              <w:spacing w:line="240" w:lineRule="auto"/>
              <w:ind w:left="525"/>
              <w:jc w:val="center"/>
              <w:rPr>
                <w:szCs w:val="24"/>
                <w:lang w:val="it-IT"/>
              </w:rPr>
            </w:pPr>
          </w:p>
          <w:p w:rsidR="00C53127" w:rsidRPr="000710B9" w:rsidRDefault="00C53127" w:rsidP="004D4FF7">
            <w:pPr>
              <w:spacing w:line="240" w:lineRule="auto"/>
              <w:ind w:left="525"/>
              <w:jc w:val="center"/>
              <w:rPr>
                <w:szCs w:val="24"/>
                <w:lang w:val="it-IT"/>
              </w:rPr>
            </w:pPr>
          </w:p>
          <w:p w:rsidR="00A3604F" w:rsidRPr="000710B9" w:rsidRDefault="00A3604F" w:rsidP="004D4FF7">
            <w:pPr>
              <w:spacing w:line="240" w:lineRule="auto"/>
              <w:ind w:left="525"/>
              <w:jc w:val="center"/>
              <w:rPr>
                <w:szCs w:val="24"/>
                <w:lang w:val="it-IT"/>
              </w:rPr>
            </w:pPr>
          </w:p>
          <w:p w:rsidR="00C53127" w:rsidRPr="000710B9" w:rsidRDefault="00A3604F" w:rsidP="004D4FF7">
            <w:pPr>
              <w:spacing w:line="240" w:lineRule="auto"/>
              <w:jc w:val="center"/>
              <w:rPr>
                <w:szCs w:val="24"/>
                <w:lang w:val="it-IT"/>
              </w:rPr>
            </w:pPr>
            <w:r w:rsidRPr="000710B9">
              <w:rPr>
                <w:szCs w:val="24"/>
                <w:lang w:val="it-IT"/>
              </w:rPr>
              <w:t>27.000</w:t>
            </w:r>
          </w:p>
        </w:tc>
      </w:tr>
      <w:tr w:rsidR="00C53127" w:rsidRPr="000710B9" w:rsidTr="00273302">
        <w:tc>
          <w:tcPr>
            <w:tcW w:w="2943" w:type="dxa"/>
          </w:tcPr>
          <w:p w:rsidR="00C53127" w:rsidRPr="000710B9" w:rsidRDefault="00C53127" w:rsidP="00DE3E9E">
            <w:pPr>
              <w:spacing w:line="240" w:lineRule="auto"/>
              <w:ind w:left="525"/>
              <w:jc w:val="left"/>
              <w:rPr>
                <w:b/>
                <w:bCs/>
                <w:color w:val="FF0000"/>
                <w:szCs w:val="24"/>
                <w:lang w:val="it-IT"/>
              </w:rPr>
            </w:pPr>
          </w:p>
        </w:tc>
        <w:tc>
          <w:tcPr>
            <w:tcW w:w="3861" w:type="dxa"/>
          </w:tcPr>
          <w:p w:rsidR="00C53127" w:rsidRPr="000710B9" w:rsidRDefault="00C53127" w:rsidP="00DE3E9E">
            <w:pPr>
              <w:spacing w:line="240" w:lineRule="auto"/>
              <w:ind w:left="525"/>
              <w:jc w:val="left"/>
              <w:rPr>
                <w:color w:val="FF0000"/>
                <w:szCs w:val="24"/>
                <w:lang w:val="it-IT"/>
              </w:rPr>
            </w:pPr>
          </w:p>
        </w:tc>
        <w:tc>
          <w:tcPr>
            <w:tcW w:w="1916" w:type="dxa"/>
          </w:tcPr>
          <w:p w:rsidR="00C53127" w:rsidRPr="000710B9" w:rsidRDefault="00C53127" w:rsidP="004D4FF7">
            <w:pPr>
              <w:spacing w:line="240" w:lineRule="auto"/>
              <w:ind w:left="525"/>
              <w:jc w:val="center"/>
              <w:rPr>
                <w:color w:val="FF0000"/>
                <w:szCs w:val="24"/>
                <w:lang w:val="it-IT"/>
              </w:rPr>
            </w:pPr>
          </w:p>
        </w:tc>
      </w:tr>
      <w:tr w:rsidR="00C53127" w:rsidRPr="000710B9" w:rsidTr="00273302">
        <w:tc>
          <w:tcPr>
            <w:tcW w:w="2943" w:type="dxa"/>
            <w:tcBorders>
              <w:left w:val="nil"/>
              <w:right w:val="nil"/>
            </w:tcBorders>
            <w:shd w:val="clear" w:color="auto" w:fill="D9D9D9" w:themeFill="background1" w:themeFillShade="D9"/>
          </w:tcPr>
          <w:p w:rsidR="00C53127" w:rsidRPr="000710B9" w:rsidRDefault="00C53127" w:rsidP="00DE3E9E">
            <w:pPr>
              <w:spacing w:line="240" w:lineRule="auto"/>
              <w:ind w:left="525"/>
              <w:jc w:val="left"/>
              <w:rPr>
                <w:b/>
                <w:bCs/>
                <w:szCs w:val="24"/>
                <w:lang w:val="it-IT"/>
              </w:rPr>
            </w:pPr>
          </w:p>
        </w:tc>
        <w:tc>
          <w:tcPr>
            <w:tcW w:w="3861" w:type="dxa"/>
            <w:tcBorders>
              <w:left w:val="nil"/>
              <w:right w:val="nil"/>
            </w:tcBorders>
            <w:shd w:val="clear" w:color="auto" w:fill="D9D9D9" w:themeFill="background1" w:themeFillShade="D9"/>
          </w:tcPr>
          <w:p w:rsidR="00C53127" w:rsidRPr="000710B9" w:rsidRDefault="00587F83" w:rsidP="00DE3E9E">
            <w:pPr>
              <w:spacing w:line="240" w:lineRule="auto"/>
              <w:jc w:val="left"/>
              <w:rPr>
                <w:b/>
                <w:szCs w:val="24"/>
                <w:lang w:val="it-IT"/>
              </w:rPr>
            </w:pPr>
            <w:r w:rsidRPr="000710B9">
              <w:rPr>
                <w:b/>
                <w:szCs w:val="24"/>
                <w:lang w:val="it-IT"/>
              </w:rPr>
              <w:t>SUB-TOTALE</w:t>
            </w:r>
          </w:p>
        </w:tc>
        <w:tc>
          <w:tcPr>
            <w:tcW w:w="1916" w:type="dxa"/>
            <w:tcBorders>
              <w:left w:val="nil"/>
              <w:right w:val="nil"/>
            </w:tcBorders>
            <w:shd w:val="clear" w:color="auto" w:fill="D9D9D9" w:themeFill="background1" w:themeFillShade="D9"/>
          </w:tcPr>
          <w:p w:rsidR="00C53127" w:rsidRPr="000710B9" w:rsidRDefault="00A3604F" w:rsidP="004D4FF7">
            <w:pPr>
              <w:spacing w:line="240" w:lineRule="auto"/>
              <w:jc w:val="center"/>
              <w:rPr>
                <w:b/>
                <w:szCs w:val="24"/>
                <w:lang w:val="it-IT"/>
              </w:rPr>
            </w:pPr>
            <w:r w:rsidRPr="000710B9">
              <w:rPr>
                <w:b/>
                <w:szCs w:val="24"/>
                <w:lang w:val="it-IT"/>
              </w:rPr>
              <w:t>USD 75.960</w:t>
            </w:r>
          </w:p>
        </w:tc>
      </w:tr>
    </w:tbl>
    <w:p w:rsidR="00C53127" w:rsidRPr="000710B9" w:rsidRDefault="00C53127" w:rsidP="00DE3E9E">
      <w:pPr>
        <w:pStyle w:val="Textoindependiente"/>
        <w:spacing w:after="0" w:line="240" w:lineRule="auto"/>
        <w:ind w:left="1701"/>
        <w:rPr>
          <w:sz w:val="24"/>
          <w:szCs w:val="24"/>
          <w:lang w:val="it-IT"/>
        </w:rPr>
      </w:pPr>
    </w:p>
    <w:p w:rsidR="004D4FF7" w:rsidRPr="000710B9" w:rsidRDefault="004D4FF7" w:rsidP="00DE3E9E">
      <w:pPr>
        <w:pStyle w:val="Textoindependiente"/>
        <w:spacing w:after="0" w:line="240" w:lineRule="auto"/>
        <w:ind w:left="1701"/>
        <w:rPr>
          <w:sz w:val="24"/>
          <w:szCs w:val="24"/>
          <w:lang w:val="it-IT"/>
        </w:rPr>
      </w:pPr>
    </w:p>
    <w:p w:rsidR="00C53127" w:rsidRPr="000710B9" w:rsidRDefault="00C53127" w:rsidP="00DE3E9E">
      <w:pPr>
        <w:pStyle w:val="Textoindependiente"/>
        <w:spacing w:after="0" w:line="240" w:lineRule="auto"/>
        <w:rPr>
          <w:i/>
          <w:sz w:val="24"/>
          <w:szCs w:val="24"/>
          <w:lang w:val="it-IT"/>
        </w:rPr>
      </w:pPr>
      <w:r w:rsidRPr="000710B9">
        <w:rPr>
          <w:b/>
          <w:sz w:val="24"/>
          <w:szCs w:val="24"/>
          <w:lang w:val="it-IT"/>
        </w:rPr>
        <w:t>Attività 3.5.4</w:t>
      </w:r>
      <w:r w:rsidRPr="000710B9">
        <w:rPr>
          <w:sz w:val="24"/>
          <w:szCs w:val="24"/>
          <w:lang w:val="it-IT"/>
        </w:rPr>
        <w:t xml:space="preserve"> – </w:t>
      </w:r>
      <w:r w:rsidRPr="000710B9">
        <w:rPr>
          <w:i/>
          <w:sz w:val="24"/>
          <w:szCs w:val="24"/>
          <w:lang w:val="it-IT"/>
        </w:rPr>
        <w:t>Dotazione di strumenti e di attrezzature di contrasto agli incendi</w:t>
      </w:r>
      <w:r w:rsidR="004E1AEA" w:rsidRPr="000710B9">
        <w:rPr>
          <w:i/>
          <w:sz w:val="24"/>
          <w:szCs w:val="24"/>
          <w:lang w:val="it-IT"/>
        </w:rPr>
        <w:t>. Oltre al materiale per la realizzazione dei corsi, attra</w:t>
      </w:r>
      <w:r w:rsidR="002F0835" w:rsidRPr="000710B9">
        <w:rPr>
          <w:i/>
          <w:sz w:val="24"/>
          <w:szCs w:val="24"/>
          <w:lang w:val="it-IT"/>
        </w:rPr>
        <w:t>verso questa attività</w:t>
      </w:r>
      <w:r w:rsidR="004E1AEA" w:rsidRPr="000710B9">
        <w:rPr>
          <w:i/>
          <w:sz w:val="24"/>
          <w:szCs w:val="24"/>
          <w:lang w:val="it-IT"/>
        </w:rPr>
        <w:t xml:space="preserve"> si prevede l’equipaggiamento completo di 4 centri</w:t>
      </w:r>
    </w:p>
    <w:p w:rsidR="004D4FF7" w:rsidRPr="000710B9" w:rsidRDefault="004D4FF7" w:rsidP="00DE3E9E">
      <w:pPr>
        <w:pStyle w:val="Textoindependiente"/>
        <w:spacing w:after="0" w:line="240" w:lineRule="auto"/>
        <w:rPr>
          <w:sz w:val="24"/>
          <w:szCs w:val="24"/>
          <w:lang w:val="it-IT"/>
        </w:rPr>
      </w:pPr>
    </w:p>
    <w:p w:rsidR="00C53127" w:rsidRPr="000710B9" w:rsidRDefault="00C53127" w:rsidP="00DE3E9E">
      <w:pPr>
        <w:pStyle w:val="Textbody"/>
        <w:spacing w:after="0"/>
        <w:jc w:val="both"/>
        <w:rPr>
          <w:sz w:val="24"/>
          <w:lang w:val="it-IT"/>
        </w:rPr>
      </w:pPr>
      <w:r w:rsidRPr="000710B9">
        <w:rPr>
          <w:b/>
          <w:sz w:val="24"/>
          <w:u w:val="single"/>
          <w:lang w:val="it-IT"/>
        </w:rPr>
        <w:t>Località</w:t>
      </w:r>
      <w:r w:rsidRPr="000710B9">
        <w:rPr>
          <w:sz w:val="24"/>
          <w:lang w:val="it-IT"/>
        </w:rPr>
        <w:t>: Ecuador</w:t>
      </w:r>
    </w:p>
    <w:p w:rsidR="00C53127" w:rsidRPr="000710B9" w:rsidRDefault="00C53127" w:rsidP="00DE3E9E">
      <w:pPr>
        <w:pStyle w:val="Textbody"/>
        <w:spacing w:after="0"/>
        <w:jc w:val="both"/>
        <w:rPr>
          <w:sz w:val="24"/>
          <w:lang w:val="it-IT"/>
        </w:rPr>
      </w:pPr>
      <w:r w:rsidRPr="000710B9">
        <w:rPr>
          <w:b/>
          <w:sz w:val="24"/>
          <w:u w:val="single"/>
          <w:lang w:val="it-IT"/>
        </w:rPr>
        <w:t>Durata</w:t>
      </w:r>
      <w:r w:rsidR="00DC4001" w:rsidRPr="000710B9">
        <w:rPr>
          <w:sz w:val="24"/>
          <w:lang w:val="it-IT"/>
        </w:rPr>
        <w:t>: 2 mesi (8</w:t>
      </w:r>
      <w:r w:rsidRPr="000710B9">
        <w:rPr>
          <w:sz w:val="24"/>
          <w:lang w:val="it-IT"/>
        </w:rPr>
        <w:t xml:space="preserve"> brigate)</w:t>
      </w:r>
    </w:p>
    <w:p w:rsidR="00C53127" w:rsidRPr="000710B9" w:rsidRDefault="00C53127" w:rsidP="00DE3E9E">
      <w:pPr>
        <w:pStyle w:val="Encabezado"/>
        <w:spacing w:line="240" w:lineRule="auto"/>
        <w:rPr>
          <w:bCs/>
          <w:sz w:val="24"/>
          <w:szCs w:val="24"/>
          <w:lang w:val="it-IT"/>
        </w:rPr>
      </w:pPr>
      <w:r w:rsidRPr="000710B9">
        <w:rPr>
          <w:b/>
          <w:sz w:val="24"/>
          <w:szCs w:val="24"/>
          <w:u w:val="single"/>
          <w:lang w:val="it-IT"/>
        </w:rPr>
        <w:t>Responsabile Finanziario</w:t>
      </w:r>
      <w:r w:rsidRPr="000710B9">
        <w:rPr>
          <w:sz w:val="24"/>
          <w:szCs w:val="24"/>
          <w:u w:val="single"/>
          <w:lang w:val="it-IT"/>
        </w:rPr>
        <w:t>:</w:t>
      </w:r>
      <w:r w:rsidRPr="000710B9">
        <w:rPr>
          <w:sz w:val="24"/>
          <w:szCs w:val="24"/>
          <w:lang w:val="it-IT"/>
        </w:rPr>
        <w:t xml:space="preserve"> DGCS/</w:t>
      </w:r>
      <w:r w:rsidRPr="000710B9">
        <w:rPr>
          <w:i/>
          <w:sz w:val="24"/>
          <w:szCs w:val="24"/>
          <w:lang w:val="it-IT"/>
        </w:rPr>
        <w:t xml:space="preserve">budget </w:t>
      </w:r>
      <w:proofErr w:type="spellStart"/>
      <w:r w:rsidRPr="000710B9">
        <w:rPr>
          <w:i/>
          <w:sz w:val="24"/>
          <w:szCs w:val="24"/>
          <w:lang w:val="it-IT"/>
        </w:rPr>
        <w:t>support</w:t>
      </w:r>
      <w:proofErr w:type="spellEnd"/>
    </w:p>
    <w:p w:rsidR="00C53127" w:rsidRPr="000710B9" w:rsidRDefault="00C53127" w:rsidP="00DE3E9E">
      <w:pPr>
        <w:pStyle w:val="Textbody"/>
        <w:spacing w:after="0"/>
        <w:jc w:val="both"/>
        <w:rPr>
          <w:sz w:val="24"/>
          <w:lang w:val="it-IT"/>
        </w:rPr>
      </w:pPr>
      <w:r w:rsidRPr="000710B9">
        <w:rPr>
          <w:b/>
          <w:sz w:val="24"/>
          <w:u w:val="single"/>
          <w:lang w:val="it-IT"/>
        </w:rPr>
        <w:t>Cronogramma d’Attività</w:t>
      </w:r>
      <w:r w:rsidRPr="000710B9">
        <w:rPr>
          <w:sz w:val="24"/>
          <w:u w:val="single"/>
          <w:lang w:val="it-IT"/>
        </w:rPr>
        <w:t>:</w:t>
      </w:r>
      <w:r w:rsidR="00DC4001" w:rsidRPr="000710B9">
        <w:rPr>
          <w:sz w:val="24"/>
          <w:lang w:val="it-IT"/>
        </w:rPr>
        <w:t xml:space="preserve"> 2° e 8° </w:t>
      </w:r>
      <w:r w:rsidRPr="000710B9">
        <w:rPr>
          <w:sz w:val="24"/>
          <w:lang w:val="it-IT"/>
        </w:rPr>
        <w:t xml:space="preserve"> (bimestre)</w:t>
      </w:r>
    </w:p>
    <w:p w:rsidR="00C53127" w:rsidRPr="000710B9" w:rsidRDefault="00C53127" w:rsidP="00DE3E9E">
      <w:pPr>
        <w:pStyle w:val="Textbody"/>
        <w:spacing w:after="0"/>
        <w:jc w:val="both"/>
        <w:rPr>
          <w:b/>
          <w:bCs/>
          <w:sz w:val="24"/>
          <w:u w:val="single"/>
          <w:lang w:val="it-IT"/>
        </w:rPr>
      </w:pPr>
      <w:r w:rsidRPr="000710B9">
        <w:rPr>
          <w:b/>
          <w:bCs/>
          <w:sz w:val="24"/>
          <w:u w:val="single"/>
          <w:lang w:val="it-IT"/>
        </w:rPr>
        <w:t>Analisi di Costo – Attività 3.5.4</w:t>
      </w:r>
    </w:p>
    <w:p w:rsidR="00C53127" w:rsidRPr="000710B9" w:rsidRDefault="00C53127" w:rsidP="00DE3E9E">
      <w:pPr>
        <w:pStyle w:val="Encabezado"/>
        <w:spacing w:line="240" w:lineRule="auto"/>
        <w:ind w:left="1134"/>
        <w:jc w:val="left"/>
        <w:rPr>
          <w:bCs/>
          <w:szCs w:val="24"/>
          <w:lang w:val="it-IT"/>
        </w:rPr>
      </w:pPr>
    </w:p>
    <w:tbl>
      <w:tblPr>
        <w:tblW w:w="0" w:type="auto"/>
        <w:tblInd w:w="108" w:type="dxa"/>
        <w:tblBorders>
          <w:top w:val="single" w:sz="8" w:space="0" w:color="000000"/>
          <w:bottom w:val="single" w:sz="8" w:space="0" w:color="000000"/>
        </w:tblBorders>
        <w:tblLook w:val="00A0"/>
      </w:tblPr>
      <w:tblGrid>
        <w:gridCol w:w="2943"/>
        <w:gridCol w:w="3436"/>
        <w:gridCol w:w="2341"/>
      </w:tblGrid>
      <w:tr w:rsidR="00C53127" w:rsidRPr="000710B9" w:rsidTr="00273302">
        <w:tc>
          <w:tcPr>
            <w:tcW w:w="2943" w:type="dxa"/>
            <w:tcBorders>
              <w:top w:val="single" w:sz="8" w:space="0" w:color="000000"/>
              <w:left w:val="nil"/>
              <w:bottom w:val="single" w:sz="8" w:space="0" w:color="000000"/>
              <w:right w:val="nil"/>
            </w:tcBorders>
            <w:vAlign w:val="center"/>
          </w:tcPr>
          <w:p w:rsidR="00C53127" w:rsidRPr="000710B9" w:rsidRDefault="00C53127" w:rsidP="00DE3E9E">
            <w:pPr>
              <w:spacing w:line="240" w:lineRule="auto"/>
              <w:jc w:val="left"/>
              <w:rPr>
                <w:b/>
                <w:bCs/>
                <w:szCs w:val="24"/>
                <w:lang w:val="it-IT"/>
              </w:rPr>
            </w:pPr>
            <w:r w:rsidRPr="000710B9">
              <w:rPr>
                <w:rStyle w:val="longtext"/>
                <w:b/>
                <w:szCs w:val="24"/>
                <w:lang w:val="it-IT"/>
              </w:rPr>
              <w:t>Descrizione de la Attività</w:t>
            </w:r>
            <w:r w:rsidR="009F1901" w:rsidRPr="000710B9">
              <w:rPr>
                <w:rStyle w:val="longtext"/>
                <w:b/>
                <w:szCs w:val="24"/>
                <w:lang w:val="it-IT"/>
              </w:rPr>
              <w:t xml:space="preserve">            </w:t>
            </w:r>
          </w:p>
        </w:tc>
        <w:tc>
          <w:tcPr>
            <w:tcW w:w="3436" w:type="dxa"/>
            <w:tcBorders>
              <w:top w:val="single" w:sz="8" w:space="0" w:color="000000"/>
              <w:left w:val="nil"/>
              <w:bottom w:val="single" w:sz="8" w:space="0" w:color="000000"/>
              <w:right w:val="nil"/>
            </w:tcBorders>
            <w:vAlign w:val="center"/>
          </w:tcPr>
          <w:p w:rsidR="00C53127" w:rsidRPr="000710B9" w:rsidRDefault="00EA2947" w:rsidP="00DE3E9E">
            <w:pPr>
              <w:spacing w:line="240" w:lineRule="auto"/>
              <w:jc w:val="left"/>
              <w:rPr>
                <w:b/>
                <w:bCs/>
                <w:szCs w:val="24"/>
                <w:lang w:val="it-IT"/>
              </w:rPr>
            </w:pPr>
            <w:r w:rsidRPr="000710B9">
              <w:rPr>
                <w:rStyle w:val="longtext"/>
                <w:b/>
                <w:szCs w:val="24"/>
                <w:lang w:val="it-IT"/>
              </w:rPr>
              <w:t>Voci di Costo</w:t>
            </w:r>
          </w:p>
        </w:tc>
        <w:tc>
          <w:tcPr>
            <w:tcW w:w="2341" w:type="dxa"/>
            <w:tcBorders>
              <w:top w:val="single" w:sz="8" w:space="0" w:color="000000"/>
              <w:left w:val="nil"/>
              <w:bottom w:val="single" w:sz="8" w:space="0" w:color="000000"/>
              <w:right w:val="nil"/>
            </w:tcBorders>
            <w:vAlign w:val="center"/>
          </w:tcPr>
          <w:p w:rsidR="00C53127" w:rsidRPr="000710B9" w:rsidRDefault="00C53127" w:rsidP="004D4FF7">
            <w:pPr>
              <w:spacing w:line="240" w:lineRule="auto"/>
              <w:jc w:val="center"/>
              <w:rPr>
                <w:b/>
                <w:bCs/>
                <w:szCs w:val="24"/>
                <w:lang w:val="it-IT"/>
              </w:rPr>
            </w:pPr>
            <w:r w:rsidRPr="000710B9">
              <w:rPr>
                <w:rStyle w:val="longtext"/>
                <w:b/>
                <w:szCs w:val="24"/>
                <w:lang w:val="it-IT"/>
              </w:rPr>
              <w:t>Sub-totale</w:t>
            </w:r>
            <w:r w:rsidRPr="000710B9">
              <w:rPr>
                <w:b/>
                <w:bCs/>
                <w:szCs w:val="24"/>
                <w:lang w:val="it-IT"/>
              </w:rPr>
              <w:t xml:space="preserve"> </w:t>
            </w:r>
            <w:r w:rsidR="00DC4001" w:rsidRPr="000710B9">
              <w:rPr>
                <w:b/>
                <w:bCs/>
                <w:szCs w:val="24"/>
                <w:lang w:val="it-IT"/>
              </w:rPr>
              <w:t>USD</w:t>
            </w:r>
          </w:p>
        </w:tc>
      </w:tr>
      <w:tr w:rsidR="00C53127" w:rsidRPr="000710B9" w:rsidTr="00273302">
        <w:tc>
          <w:tcPr>
            <w:tcW w:w="2943" w:type="dxa"/>
            <w:tcBorders>
              <w:left w:val="nil"/>
              <w:right w:val="nil"/>
            </w:tcBorders>
            <w:shd w:val="clear" w:color="auto" w:fill="D9D9D9" w:themeFill="background1" w:themeFillShade="D9"/>
          </w:tcPr>
          <w:p w:rsidR="00A70E49" w:rsidRPr="000710B9" w:rsidRDefault="00A70E49" w:rsidP="00DE3E9E">
            <w:pPr>
              <w:spacing w:line="240" w:lineRule="auto"/>
              <w:jc w:val="left"/>
              <w:rPr>
                <w:rStyle w:val="longtext"/>
                <w:szCs w:val="24"/>
                <w:lang w:val="it-IT"/>
              </w:rPr>
            </w:pPr>
            <w:r w:rsidRPr="000710B9">
              <w:rPr>
                <w:rStyle w:val="longtext"/>
                <w:szCs w:val="24"/>
                <w:lang w:val="it-IT"/>
              </w:rPr>
              <w:t>Acquisto</w:t>
            </w:r>
            <w:r w:rsidR="004F0FAF" w:rsidRPr="000710B9">
              <w:rPr>
                <w:rStyle w:val="longtext"/>
                <w:szCs w:val="24"/>
                <w:lang w:val="it-IT"/>
              </w:rPr>
              <w:t xml:space="preserve"> </w:t>
            </w:r>
            <w:r w:rsidRPr="000710B9">
              <w:rPr>
                <w:rStyle w:val="longtext"/>
                <w:szCs w:val="24"/>
                <w:lang w:val="it-IT"/>
              </w:rPr>
              <w:t>di strumenti</w:t>
            </w:r>
          </w:p>
          <w:p w:rsidR="00C53127" w:rsidRPr="000710B9" w:rsidRDefault="00A70E49" w:rsidP="00DE3E9E">
            <w:pPr>
              <w:spacing w:line="240" w:lineRule="auto"/>
              <w:jc w:val="left"/>
              <w:rPr>
                <w:rStyle w:val="longtext"/>
                <w:szCs w:val="24"/>
                <w:lang w:val="it-IT"/>
              </w:rPr>
            </w:pPr>
            <w:r w:rsidRPr="000710B9">
              <w:rPr>
                <w:rStyle w:val="longtext"/>
                <w:szCs w:val="24"/>
                <w:lang w:val="it-IT"/>
              </w:rPr>
              <w:t>e attrezzature</w:t>
            </w:r>
            <w:r w:rsidR="004F0FAF" w:rsidRPr="000710B9">
              <w:rPr>
                <w:rStyle w:val="longtext"/>
                <w:szCs w:val="24"/>
                <w:lang w:val="it-IT"/>
              </w:rPr>
              <w:t xml:space="preserve"> </w:t>
            </w:r>
            <w:r w:rsidR="00C53127" w:rsidRPr="000710B9">
              <w:rPr>
                <w:rStyle w:val="longtext"/>
                <w:szCs w:val="24"/>
                <w:lang w:val="it-IT"/>
              </w:rPr>
              <w:t xml:space="preserve">di </w:t>
            </w:r>
            <w:r w:rsidR="00EA2947" w:rsidRPr="000710B9">
              <w:rPr>
                <w:rStyle w:val="longtext"/>
                <w:szCs w:val="24"/>
                <w:lang w:val="it-IT"/>
              </w:rPr>
              <w:t>contrasto</w:t>
            </w:r>
          </w:p>
          <w:p w:rsidR="00C53127" w:rsidRPr="000710B9" w:rsidRDefault="00C53127" w:rsidP="00DE3E9E">
            <w:pPr>
              <w:spacing w:line="240" w:lineRule="auto"/>
              <w:ind w:left="525"/>
              <w:jc w:val="left"/>
              <w:rPr>
                <w:rStyle w:val="longtext"/>
                <w:szCs w:val="24"/>
                <w:lang w:val="it-IT"/>
              </w:rPr>
            </w:pPr>
          </w:p>
          <w:p w:rsidR="00A70E49" w:rsidRPr="000710B9" w:rsidRDefault="00A70E49" w:rsidP="00DE3E9E">
            <w:pPr>
              <w:spacing w:line="240" w:lineRule="auto"/>
              <w:jc w:val="left"/>
              <w:rPr>
                <w:rStyle w:val="longtext"/>
                <w:szCs w:val="24"/>
                <w:lang w:val="it-IT"/>
              </w:rPr>
            </w:pPr>
            <w:r w:rsidRPr="000710B9">
              <w:rPr>
                <w:rStyle w:val="longtext"/>
                <w:szCs w:val="24"/>
                <w:lang w:val="it-IT"/>
              </w:rPr>
              <w:t>Acquisto</w:t>
            </w:r>
            <w:r w:rsidR="004F0FAF" w:rsidRPr="000710B9">
              <w:rPr>
                <w:rStyle w:val="longtext"/>
                <w:szCs w:val="24"/>
                <w:lang w:val="it-IT"/>
              </w:rPr>
              <w:t xml:space="preserve"> </w:t>
            </w:r>
            <w:r w:rsidRPr="000710B9">
              <w:rPr>
                <w:rStyle w:val="longtext"/>
                <w:szCs w:val="24"/>
                <w:lang w:val="it-IT"/>
              </w:rPr>
              <w:t>di attrezzature</w:t>
            </w:r>
          </w:p>
          <w:p w:rsidR="00C53127" w:rsidRPr="000710B9" w:rsidRDefault="00A70E49" w:rsidP="00DE3E9E">
            <w:pPr>
              <w:spacing w:line="240" w:lineRule="auto"/>
              <w:jc w:val="left"/>
              <w:rPr>
                <w:bCs/>
                <w:szCs w:val="24"/>
                <w:lang w:val="it-IT"/>
              </w:rPr>
            </w:pPr>
            <w:r w:rsidRPr="000710B9">
              <w:rPr>
                <w:rStyle w:val="longtext"/>
                <w:szCs w:val="24"/>
                <w:lang w:val="it-IT"/>
              </w:rPr>
              <w:t>e strumenti</w:t>
            </w:r>
            <w:r w:rsidR="004F0FAF" w:rsidRPr="000710B9">
              <w:rPr>
                <w:rStyle w:val="longtext"/>
                <w:szCs w:val="24"/>
                <w:lang w:val="it-IT"/>
              </w:rPr>
              <w:t xml:space="preserve"> </w:t>
            </w:r>
            <w:r w:rsidR="00C53127" w:rsidRPr="000710B9">
              <w:rPr>
                <w:rStyle w:val="longtext"/>
                <w:szCs w:val="24"/>
                <w:lang w:val="it-IT"/>
              </w:rPr>
              <w:t xml:space="preserve">di </w:t>
            </w:r>
            <w:r w:rsidR="00EA2947" w:rsidRPr="000710B9">
              <w:rPr>
                <w:rStyle w:val="longtext"/>
                <w:szCs w:val="24"/>
                <w:lang w:val="it-IT"/>
              </w:rPr>
              <w:t>contrasto</w:t>
            </w:r>
          </w:p>
        </w:tc>
        <w:tc>
          <w:tcPr>
            <w:tcW w:w="3436" w:type="dxa"/>
            <w:tcBorders>
              <w:left w:val="nil"/>
              <w:right w:val="nil"/>
            </w:tcBorders>
            <w:shd w:val="clear" w:color="auto" w:fill="D9D9D9" w:themeFill="background1" w:themeFillShade="D9"/>
          </w:tcPr>
          <w:p w:rsidR="00C53127" w:rsidRPr="000710B9" w:rsidRDefault="00DC4001" w:rsidP="00DE3E9E">
            <w:pPr>
              <w:spacing w:line="240" w:lineRule="auto"/>
              <w:jc w:val="left"/>
              <w:rPr>
                <w:szCs w:val="24"/>
                <w:lang w:val="it-IT"/>
              </w:rPr>
            </w:pPr>
            <w:r w:rsidRPr="000710B9">
              <w:rPr>
                <w:szCs w:val="24"/>
                <w:lang w:val="it-IT"/>
              </w:rPr>
              <w:t>Kit di strumenti per 8</w:t>
            </w:r>
            <w:r w:rsidR="00C53127" w:rsidRPr="000710B9">
              <w:rPr>
                <w:szCs w:val="24"/>
                <w:lang w:val="it-IT"/>
              </w:rPr>
              <w:t xml:space="preserve"> corsi</w:t>
            </w:r>
          </w:p>
          <w:p w:rsidR="00C53127" w:rsidRPr="000710B9" w:rsidRDefault="00C53127" w:rsidP="00DE3E9E">
            <w:pPr>
              <w:spacing w:line="240" w:lineRule="auto"/>
              <w:ind w:left="525"/>
              <w:jc w:val="left"/>
              <w:rPr>
                <w:szCs w:val="24"/>
                <w:lang w:val="it-IT"/>
              </w:rPr>
            </w:pPr>
          </w:p>
          <w:p w:rsidR="004D4FF7" w:rsidRPr="000710B9" w:rsidRDefault="004D4FF7" w:rsidP="00DE3E9E">
            <w:pPr>
              <w:spacing w:line="240" w:lineRule="auto"/>
              <w:jc w:val="left"/>
              <w:rPr>
                <w:szCs w:val="24"/>
                <w:lang w:val="it-IT"/>
              </w:rPr>
            </w:pPr>
          </w:p>
          <w:p w:rsidR="00C53127" w:rsidRPr="000710B9" w:rsidRDefault="00C53127" w:rsidP="00DE3E9E">
            <w:pPr>
              <w:spacing w:line="240" w:lineRule="auto"/>
              <w:jc w:val="left"/>
              <w:rPr>
                <w:szCs w:val="24"/>
                <w:lang w:val="it-IT"/>
              </w:rPr>
            </w:pPr>
            <w:r w:rsidRPr="000710B9">
              <w:rPr>
                <w:szCs w:val="24"/>
                <w:lang w:val="it-IT"/>
              </w:rPr>
              <w:t>Kit per ogni centro</w:t>
            </w:r>
            <w:r w:rsidR="00273302" w:rsidRPr="000710B9">
              <w:rPr>
                <w:szCs w:val="24"/>
                <w:lang w:val="it-IT"/>
              </w:rPr>
              <w:t xml:space="preserve"> </w:t>
            </w:r>
            <w:r w:rsidR="00DC4001" w:rsidRPr="000710B9">
              <w:rPr>
                <w:szCs w:val="24"/>
                <w:lang w:val="it-IT"/>
              </w:rPr>
              <w:t>USD 50.000</w:t>
            </w:r>
            <w:r w:rsidRPr="000710B9">
              <w:rPr>
                <w:szCs w:val="24"/>
                <w:lang w:val="it-IT"/>
              </w:rPr>
              <w:t xml:space="preserve"> per 4 centri</w:t>
            </w:r>
          </w:p>
        </w:tc>
        <w:tc>
          <w:tcPr>
            <w:tcW w:w="2341" w:type="dxa"/>
            <w:tcBorders>
              <w:left w:val="nil"/>
              <w:right w:val="nil"/>
            </w:tcBorders>
            <w:shd w:val="clear" w:color="auto" w:fill="D9D9D9" w:themeFill="background1" w:themeFillShade="D9"/>
          </w:tcPr>
          <w:p w:rsidR="00C53127" w:rsidRPr="000710B9" w:rsidRDefault="00DC4001" w:rsidP="004D4FF7">
            <w:pPr>
              <w:spacing w:line="240" w:lineRule="auto"/>
              <w:jc w:val="center"/>
              <w:rPr>
                <w:szCs w:val="24"/>
                <w:lang w:val="it-IT"/>
              </w:rPr>
            </w:pPr>
            <w:r w:rsidRPr="000710B9">
              <w:rPr>
                <w:szCs w:val="24"/>
                <w:lang w:val="it-IT"/>
              </w:rPr>
              <w:t>30.000</w:t>
            </w:r>
          </w:p>
          <w:p w:rsidR="00C53127" w:rsidRPr="000710B9" w:rsidRDefault="00C53127" w:rsidP="004D4FF7">
            <w:pPr>
              <w:spacing w:line="240" w:lineRule="auto"/>
              <w:ind w:left="525"/>
              <w:jc w:val="center"/>
              <w:rPr>
                <w:szCs w:val="24"/>
                <w:lang w:val="it-IT"/>
              </w:rPr>
            </w:pPr>
          </w:p>
          <w:p w:rsidR="004D4FF7" w:rsidRPr="000710B9" w:rsidRDefault="004D4FF7" w:rsidP="004D4FF7">
            <w:pPr>
              <w:spacing w:line="240" w:lineRule="auto"/>
              <w:jc w:val="center"/>
              <w:rPr>
                <w:szCs w:val="24"/>
                <w:lang w:val="it-IT"/>
              </w:rPr>
            </w:pPr>
          </w:p>
          <w:p w:rsidR="00C53127" w:rsidRPr="000710B9" w:rsidRDefault="00DC4001" w:rsidP="004D4FF7">
            <w:pPr>
              <w:spacing w:line="240" w:lineRule="auto"/>
              <w:jc w:val="center"/>
              <w:rPr>
                <w:szCs w:val="24"/>
                <w:lang w:val="it-IT"/>
              </w:rPr>
            </w:pPr>
            <w:r w:rsidRPr="000710B9">
              <w:rPr>
                <w:szCs w:val="24"/>
                <w:lang w:val="it-IT"/>
              </w:rPr>
              <w:t>200.000</w:t>
            </w:r>
          </w:p>
        </w:tc>
      </w:tr>
      <w:tr w:rsidR="00C53127" w:rsidRPr="000710B9" w:rsidTr="00273302">
        <w:tc>
          <w:tcPr>
            <w:tcW w:w="2943" w:type="dxa"/>
          </w:tcPr>
          <w:p w:rsidR="00C53127" w:rsidRPr="000710B9" w:rsidRDefault="00C53127" w:rsidP="00DE3E9E">
            <w:pPr>
              <w:spacing w:line="240" w:lineRule="auto"/>
              <w:ind w:left="525"/>
              <w:jc w:val="left"/>
              <w:rPr>
                <w:b/>
                <w:bCs/>
                <w:color w:val="FF0000"/>
                <w:szCs w:val="24"/>
                <w:lang w:val="it-IT"/>
              </w:rPr>
            </w:pPr>
          </w:p>
        </w:tc>
        <w:tc>
          <w:tcPr>
            <w:tcW w:w="3436" w:type="dxa"/>
          </w:tcPr>
          <w:p w:rsidR="00C53127" w:rsidRPr="000710B9" w:rsidRDefault="00C53127" w:rsidP="00DE3E9E">
            <w:pPr>
              <w:spacing w:line="240" w:lineRule="auto"/>
              <w:ind w:left="525"/>
              <w:jc w:val="left"/>
              <w:rPr>
                <w:color w:val="FF0000"/>
                <w:szCs w:val="24"/>
                <w:lang w:val="it-IT"/>
              </w:rPr>
            </w:pPr>
          </w:p>
        </w:tc>
        <w:tc>
          <w:tcPr>
            <w:tcW w:w="2341" w:type="dxa"/>
          </w:tcPr>
          <w:p w:rsidR="00C53127" w:rsidRPr="000710B9" w:rsidRDefault="00C53127" w:rsidP="004D4FF7">
            <w:pPr>
              <w:spacing w:line="240" w:lineRule="auto"/>
              <w:ind w:left="525"/>
              <w:jc w:val="center"/>
              <w:rPr>
                <w:color w:val="FF0000"/>
                <w:szCs w:val="24"/>
                <w:lang w:val="it-IT"/>
              </w:rPr>
            </w:pPr>
          </w:p>
        </w:tc>
      </w:tr>
      <w:tr w:rsidR="00C53127" w:rsidRPr="000710B9" w:rsidTr="00273302">
        <w:tc>
          <w:tcPr>
            <w:tcW w:w="2943" w:type="dxa"/>
            <w:tcBorders>
              <w:left w:val="nil"/>
              <w:right w:val="nil"/>
            </w:tcBorders>
            <w:shd w:val="clear" w:color="auto" w:fill="D9D9D9" w:themeFill="background1" w:themeFillShade="D9"/>
          </w:tcPr>
          <w:p w:rsidR="00C53127" w:rsidRPr="000710B9" w:rsidRDefault="00C53127" w:rsidP="00DE3E9E">
            <w:pPr>
              <w:spacing w:line="240" w:lineRule="auto"/>
              <w:ind w:left="525"/>
              <w:jc w:val="left"/>
              <w:rPr>
                <w:b/>
                <w:bCs/>
                <w:szCs w:val="24"/>
                <w:lang w:val="it-IT"/>
              </w:rPr>
            </w:pPr>
          </w:p>
        </w:tc>
        <w:tc>
          <w:tcPr>
            <w:tcW w:w="3436" w:type="dxa"/>
            <w:tcBorders>
              <w:left w:val="nil"/>
              <w:right w:val="nil"/>
            </w:tcBorders>
            <w:shd w:val="clear" w:color="auto" w:fill="D9D9D9" w:themeFill="background1" w:themeFillShade="D9"/>
          </w:tcPr>
          <w:p w:rsidR="00C53127" w:rsidRPr="000710B9" w:rsidRDefault="00100835" w:rsidP="00DE3E9E">
            <w:pPr>
              <w:spacing w:line="240" w:lineRule="auto"/>
              <w:jc w:val="left"/>
              <w:rPr>
                <w:b/>
                <w:szCs w:val="24"/>
                <w:lang w:val="it-IT"/>
              </w:rPr>
            </w:pPr>
            <w:r w:rsidRPr="000710B9">
              <w:rPr>
                <w:b/>
                <w:szCs w:val="24"/>
                <w:lang w:val="it-IT"/>
              </w:rPr>
              <w:t>SUB-TOTALE</w:t>
            </w:r>
          </w:p>
        </w:tc>
        <w:tc>
          <w:tcPr>
            <w:tcW w:w="2341" w:type="dxa"/>
            <w:tcBorders>
              <w:left w:val="nil"/>
              <w:right w:val="nil"/>
            </w:tcBorders>
            <w:shd w:val="clear" w:color="auto" w:fill="D9D9D9" w:themeFill="background1" w:themeFillShade="D9"/>
          </w:tcPr>
          <w:p w:rsidR="00C53127" w:rsidRPr="000710B9" w:rsidRDefault="00DC4001" w:rsidP="004D4FF7">
            <w:pPr>
              <w:spacing w:line="240" w:lineRule="auto"/>
              <w:jc w:val="center"/>
              <w:rPr>
                <w:b/>
                <w:szCs w:val="24"/>
                <w:lang w:val="it-IT"/>
              </w:rPr>
            </w:pPr>
            <w:r w:rsidRPr="000710B9">
              <w:rPr>
                <w:b/>
                <w:szCs w:val="24"/>
                <w:lang w:val="it-IT"/>
              </w:rPr>
              <w:t>USD 230.000</w:t>
            </w:r>
          </w:p>
        </w:tc>
      </w:tr>
    </w:tbl>
    <w:p w:rsidR="00C53127" w:rsidRPr="000710B9" w:rsidRDefault="00C53127" w:rsidP="00DE3E9E">
      <w:pPr>
        <w:pStyle w:val="Textoindependiente"/>
        <w:spacing w:after="0" w:line="240" w:lineRule="auto"/>
        <w:rPr>
          <w:sz w:val="24"/>
          <w:szCs w:val="24"/>
          <w:lang w:val="it-IT"/>
        </w:rPr>
      </w:pPr>
      <w:r w:rsidRPr="000710B9">
        <w:rPr>
          <w:b/>
          <w:sz w:val="24"/>
          <w:szCs w:val="24"/>
          <w:lang w:val="it-IT"/>
        </w:rPr>
        <w:lastRenderedPageBreak/>
        <w:t>Attività 3.5.5</w:t>
      </w:r>
      <w:r w:rsidRPr="000710B9">
        <w:rPr>
          <w:sz w:val="24"/>
          <w:szCs w:val="24"/>
          <w:lang w:val="it-IT"/>
        </w:rPr>
        <w:t xml:space="preserve"> – </w:t>
      </w:r>
      <w:r w:rsidRPr="000710B9">
        <w:rPr>
          <w:i/>
          <w:sz w:val="24"/>
          <w:szCs w:val="24"/>
          <w:lang w:val="it-IT"/>
        </w:rPr>
        <w:t>Costruzione di torri di osservazione per il monitoraggio degli interni delle aree boschive.</w:t>
      </w:r>
      <w:r w:rsidR="004E1AEA" w:rsidRPr="000710B9">
        <w:rPr>
          <w:i/>
          <w:sz w:val="24"/>
          <w:szCs w:val="24"/>
          <w:lang w:val="it-IT"/>
        </w:rPr>
        <w:t xml:space="preserve"> E’ prevista la costruzione di 10 torri </w:t>
      </w:r>
      <w:r w:rsidR="006A424E" w:rsidRPr="000710B9">
        <w:rPr>
          <w:i/>
          <w:sz w:val="24"/>
          <w:szCs w:val="24"/>
          <w:lang w:val="it-IT"/>
        </w:rPr>
        <w:t xml:space="preserve">di osservazione </w:t>
      </w:r>
      <w:r w:rsidR="002F0835" w:rsidRPr="000710B9">
        <w:rPr>
          <w:i/>
          <w:sz w:val="24"/>
          <w:szCs w:val="24"/>
          <w:lang w:val="it-IT"/>
        </w:rPr>
        <w:t>nei luoghi di maggiore incidenza</w:t>
      </w:r>
      <w:r w:rsidR="004D4FF7" w:rsidRPr="000710B9">
        <w:rPr>
          <w:i/>
          <w:sz w:val="24"/>
          <w:szCs w:val="24"/>
          <w:lang w:val="it-IT"/>
        </w:rPr>
        <w:t xml:space="preserve"> di incendi forestali</w:t>
      </w:r>
      <w:r w:rsidR="009F1901" w:rsidRPr="000710B9">
        <w:rPr>
          <w:sz w:val="24"/>
          <w:szCs w:val="24"/>
          <w:lang w:val="it-IT"/>
        </w:rPr>
        <w:t xml:space="preserve"> </w:t>
      </w:r>
    </w:p>
    <w:p w:rsidR="004D4FF7" w:rsidRPr="000710B9" w:rsidRDefault="004D4FF7" w:rsidP="00DE3E9E">
      <w:pPr>
        <w:pStyle w:val="Textoindependiente"/>
        <w:spacing w:after="0" w:line="240" w:lineRule="auto"/>
        <w:rPr>
          <w:sz w:val="24"/>
          <w:szCs w:val="24"/>
          <w:lang w:val="it-IT"/>
        </w:rPr>
      </w:pPr>
    </w:p>
    <w:p w:rsidR="00C53127" w:rsidRPr="000710B9" w:rsidRDefault="00C53127" w:rsidP="00DE3E9E">
      <w:pPr>
        <w:pStyle w:val="Textbody"/>
        <w:spacing w:after="0"/>
        <w:jc w:val="both"/>
        <w:rPr>
          <w:sz w:val="24"/>
          <w:lang w:val="it-IT"/>
        </w:rPr>
      </w:pPr>
      <w:r w:rsidRPr="000710B9">
        <w:rPr>
          <w:b/>
          <w:sz w:val="24"/>
          <w:u w:val="single"/>
          <w:lang w:val="it-IT"/>
        </w:rPr>
        <w:t>Località</w:t>
      </w:r>
      <w:r w:rsidRPr="000710B9">
        <w:rPr>
          <w:sz w:val="24"/>
          <w:lang w:val="it-IT"/>
        </w:rPr>
        <w:t>: Ecuador</w:t>
      </w:r>
    </w:p>
    <w:p w:rsidR="00C53127" w:rsidRPr="000710B9" w:rsidRDefault="00C53127" w:rsidP="00DE3E9E">
      <w:pPr>
        <w:pStyle w:val="Textbody"/>
        <w:spacing w:after="0"/>
        <w:jc w:val="both"/>
        <w:rPr>
          <w:sz w:val="24"/>
          <w:lang w:val="it-IT"/>
        </w:rPr>
      </w:pPr>
      <w:r w:rsidRPr="000710B9">
        <w:rPr>
          <w:b/>
          <w:sz w:val="24"/>
          <w:u w:val="single"/>
          <w:lang w:val="it-IT"/>
        </w:rPr>
        <w:t>Durata</w:t>
      </w:r>
      <w:r w:rsidRPr="000710B9">
        <w:rPr>
          <w:sz w:val="24"/>
          <w:lang w:val="it-IT"/>
        </w:rPr>
        <w:t xml:space="preserve">: 4 mesi </w:t>
      </w:r>
    </w:p>
    <w:p w:rsidR="00C53127" w:rsidRPr="000710B9" w:rsidRDefault="00C53127" w:rsidP="00DE3E9E">
      <w:pPr>
        <w:pStyle w:val="Encabezado"/>
        <w:spacing w:line="240" w:lineRule="auto"/>
        <w:rPr>
          <w:bCs/>
          <w:sz w:val="24"/>
          <w:szCs w:val="24"/>
          <w:lang w:val="it-IT"/>
        </w:rPr>
      </w:pPr>
      <w:r w:rsidRPr="000710B9">
        <w:rPr>
          <w:b/>
          <w:sz w:val="24"/>
          <w:szCs w:val="24"/>
          <w:u w:val="single"/>
          <w:lang w:val="it-IT"/>
        </w:rPr>
        <w:t>Responsabile Finanziario</w:t>
      </w:r>
      <w:r w:rsidRPr="000710B9">
        <w:rPr>
          <w:sz w:val="24"/>
          <w:szCs w:val="24"/>
          <w:u w:val="single"/>
          <w:lang w:val="it-IT"/>
        </w:rPr>
        <w:t>:</w:t>
      </w:r>
      <w:r w:rsidRPr="000710B9">
        <w:rPr>
          <w:sz w:val="24"/>
          <w:szCs w:val="24"/>
          <w:lang w:val="it-IT"/>
        </w:rPr>
        <w:t xml:space="preserve"> DGCS/</w:t>
      </w:r>
      <w:r w:rsidRPr="000710B9">
        <w:rPr>
          <w:i/>
          <w:sz w:val="24"/>
          <w:szCs w:val="24"/>
          <w:lang w:val="it-IT"/>
        </w:rPr>
        <w:t xml:space="preserve">Budget </w:t>
      </w:r>
      <w:proofErr w:type="spellStart"/>
      <w:r w:rsidRPr="000710B9">
        <w:rPr>
          <w:i/>
          <w:sz w:val="24"/>
          <w:szCs w:val="24"/>
          <w:lang w:val="it-IT"/>
        </w:rPr>
        <w:t>Support</w:t>
      </w:r>
      <w:proofErr w:type="spellEnd"/>
    </w:p>
    <w:p w:rsidR="00C53127" w:rsidRPr="000710B9" w:rsidRDefault="00C53127" w:rsidP="00DE3E9E">
      <w:pPr>
        <w:pStyle w:val="Textbody"/>
        <w:spacing w:after="0"/>
        <w:jc w:val="both"/>
        <w:rPr>
          <w:sz w:val="24"/>
          <w:lang w:val="it-IT"/>
        </w:rPr>
      </w:pPr>
      <w:r w:rsidRPr="000710B9">
        <w:rPr>
          <w:b/>
          <w:sz w:val="24"/>
          <w:u w:val="single"/>
          <w:lang w:val="it-IT"/>
        </w:rPr>
        <w:t>Cronogramma d’Attività</w:t>
      </w:r>
      <w:r w:rsidRPr="000710B9">
        <w:rPr>
          <w:sz w:val="24"/>
          <w:u w:val="single"/>
          <w:lang w:val="it-IT"/>
        </w:rPr>
        <w:t>:</w:t>
      </w:r>
      <w:r w:rsidRPr="000710B9">
        <w:rPr>
          <w:sz w:val="24"/>
          <w:lang w:val="it-IT"/>
        </w:rPr>
        <w:t xml:space="preserve"> </w:t>
      </w:r>
      <w:r w:rsidR="0068526D" w:rsidRPr="000710B9">
        <w:rPr>
          <w:sz w:val="24"/>
          <w:lang w:val="it-IT"/>
        </w:rPr>
        <w:t xml:space="preserve">3° </w:t>
      </w:r>
      <w:r w:rsidRPr="000710B9">
        <w:rPr>
          <w:sz w:val="24"/>
          <w:lang w:val="it-IT"/>
        </w:rPr>
        <w:t xml:space="preserve"> (bimestre)</w:t>
      </w:r>
    </w:p>
    <w:p w:rsidR="00C53127" w:rsidRPr="000710B9" w:rsidRDefault="00C53127" w:rsidP="00DE3E9E">
      <w:pPr>
        <w:pStyle w:val="Textbody"/>
        <w:spacing w:after="0"/>
        <w:jc w:val="both"/>
        <w:rPr>
          <w:b/>
          <w:bCs/>
          <w:sz w:val="24"/>
          <w:u w:val="single"/>
          <w:lang w:val="it-IT"/>
        </w:rPr>
      </w:pPr>
      <w:r w:rsidRPr="000710B9">
        <w:rPr>
          <w:b/>
          <w:bCs/>
          <w:sz w:val="24"/>
          <w:u w:val="single"/>
          <w:lang w:val="it-IT"/>
        </w:rPr>
        <w:t>Analisi di Costo – Attività 3.5.5</w:t>
      </w:r>
    </w:p>
    <w:p w:rsidR="00C53127" w:rsidRPr="000710B9" w:rsidRDefault="00C53127" w:rsidP="00DE3E9E">
      <w:pPr>
        <w:pStyle w:val="Encabezado"/>
        <w:spacing w:line="240" w:lineRule="auto"/>
        <w:ind w:left="1134"/>
        <w:jc w:val="left"/>
        <w:rPr>
          <w:bCs/>
          <w:szCs w:val="24"/>
          <w:lang w:val="it-IT"/>
        </w:rPr>
      </w:pPr>
    </w:p>
    <w:tbl>
      <w:tblPr>
        <w:tblW w:w="0" w:type="auto"/>
        <w:tblInd w:w="108" w:type="dxa"/>
        <w:tblBorders>
          <w:top w:val="single" w:sz="8" w:space="0" w:color="000000"/>
          <w:bottom w:val="single" w:sz="8" w:space="0" w:color="000000"/>
        </w:tblBorders>
        <w:tblLook w:val="00A0"/>
      </w:tblPr>
      <w:tblGrid>
        <w:gridCol w:w="2943"/>
        <w:gridCol w:w="3066"/>
        <w:gridCol w:w="2711"/>
      </w:tblGrid>
      <w:tr w:rsidR="00C53127" w:rsidRPr="000710B9" w:rsidTr="00843197">
        <w:tc>
          <w:tcPr>
            <w:tcW w:w="2943" w:type="dxa"/>
            <w:tcBorders>
              <w:top w:val="single" w:sz="8" w:space="0" w:color="000000"/>
              <w:left w:val="nil"/>
              <w:bottom w:val="single" w:sz="8" w:space="0" w:color="000000"/>
              <w:right w:val="nil"/>
            </w:tcBorders>
            <w:vAlign w:val="center"/>
          </w:tcPr>
          <w:p w:rsidR="00C53127" w:rsidRPr="000710B9" w:rsidRDefault="00C53127" w:rsidP="00DE3E9E">
            <w:pPr>
              <w:spacing w:line="240" w:lineRule="auto"/>
              <w:jc w:val="left"/>
              <w:rPr>
                <w:b/>
                <w:bCs/>
                <w:szCs w:val="24"/>
                <w:lang w:val="it-IT"/>
              </w:rPr>
            </w:pPr>
            <w:r w:rsidRPr="000710B9">
              <w:rPr>
                <w:rStyle w:val="longtext"/>
                <w:b/>
                <w:szCs w:val="24"/>
                <w:lang w:val="it-IT"/>
              </w:rPr>
              <w:t>Descrizione dell’Attività</w:t>
            </w:r>
            <w:r w:rsidR="009F1901" w:rsidRPr="000710B9">
              <w:rPr>
                <w:rStyle w:val="longtext"/>
                <w:b/>
                <w:szCs w:val="24"/>
                <w:lang w:val="it-IT"/>
              </w:rPr>
              <w:t xml:space="preserve">            </w:t>
            </w:r>
          </w:p>
        </w:tc>
        <w:tc>
          <w:tcPr>
            <w:tcW w:w="3066" w:type="dxa"/>
            <w:tcBorders>
              <w:top w:val="single" w:sz="8" w:space="0" w:color="000000"/>
              <w:left w:val="nil"/>
              <w:bottom w:val="single" w:sz="8" w:space="0" w:color="000000"/>
              <w:right w:val="nil"/>
            </w:tcBorders>
            <w:vAlign w:val="center"/>
          </w:tcPr>
          <w:p w:rsidR="00C53127" w:rsidRPr="000710B9" w:rsidRDefault="00C53127" w:rsidP="00DE3E9E">
            <w:pPr>
              <w:spacing w:line="240" w:lineRule="auto"/>
              <w:jc w:val="left"/>
              <w:rPr>
                <w:b/>
                <w:bCs/>
                <w:szCs w:val="24"/>
                <w:lang w:val="it-IT"/>
              </w:rPr>
            </w:pPr>
            <w:r w:rsidRPr="000710B9">
              <w:rPr>
                <w:rStyle w:val="longtext"/>
                <w:b/>
                <w:szCs w:val="24"/>
                <w:lang w:val="it-IT"/>
              </w:rPr>
              <w:t>Voci di Costo</w:t>
            </w:r>
            <w:r w:rsidR="009F1901" w:rsidRPr="000710B9">
              <w:rPr>
                <w:rStyle w:val="longtext"/>
                <w:b/>
                <w:szCs w:val="24"/>
                <w:lang w:val="it-IT"/>
              </w:rPr>
              <w:t xml:space="preserve">             </w:t>
            </w:r>
          </w:p>
        </w:tc>
        <w:tc>
          <w:tcPr>
            <w:tcW w:w="2711" w:type="dxa"/>
            <w:tcBorders>
              <w:top w:val="single" w:sz="8" w:space="0" w:color="000000"/>
              <w:left w:val="nil"/>
              <w:bottom w:val="single" w:sz="8" w:space="0" w:color="000000"/>
              <w:right w:val="nil"/>
            </w:tcBorders>
            <w:vAlign w:val="center"/>
          </w:tcPr>
          <w:p w:rsidR="00C53127" w:rsidRPr="000710B9" w:rsidRDefault="00C53127" w:rsidP="004D4FF7">
            <w:pPr>
              <w:spacing w:line="240" w:lineRule="auto"/>
              <w:jc w:val="center"/>
              <w:rPr>
                <w:b/>
                <w:bCs/>
                <w:szCs w:val="24"/>
                <w:lang w:val="it-IT"/>
              </w:rPr>
            </w:pPr>
            <w:r w:rsidRPr="000710B9">
              <w:rPr>
                <w:rStyle w:val="longtext"/>
                <w:b/>
                <w:szCs w:val="24"/>
                <w:lang w:val="it-IT"/>
              </w:rPr>
              <w:t>Sub-totale</w:t>
            </w:r>
            <w:r w:rsidR="00BA50E4" w:rsidRPr="000710B9">
              <w:rPr>
                <w:rStyle w:val="longtext"/>
                <w:b/>
                <w:szCs w:val="24"/>
                <w:lang w:val="it-IT"/>
              </w:rPr>
              <w:t xml:space="preserve"> </w:t>
            </w:r>
            <w:r w:rsidR="0068526D" w:rsidRPr="000710B9">
              <w:rPr>
                <w:b/>
                <w:bCs/>
                <w:szCs w:val="24"/>
                <w:lang w:val="it-IT"/>
              </w:rPr>
              <w:t>USD</w:t>
            </w:r>
          </w:p>
        </w:tc>
      </w:tr>
      <w:tr w:rsidR="00C53127" w:rsidRPr="000710B9" w:rsidTr="00843197">
        <w:tc>
          <w:tcPr>
            <w:tcW w:w="2943" w:type="dxa"/>
            <w:tcBorders>
              <w:left w:val="nil"/>
              <w:right w:val="nil"/>
            </w:tcBorders>
            <w:shd w:val="clear" w:color="auto" w:fill="D9D9D9" w:themeFill="background1" w:themeFillShade="D9"/>
          </w:tcPr>
          <w:p w:rsidR="00BA50E4" w:rsidRPr="000710B9" w:rsidRDefault="00C53127" w:rsidP="00DE3E9E">
            <w:pPr>
              <w:spacing w:line="240" w:lineRule="auto"/>
              <w:jc w:val="left"/>
              <w:rPr>
                <w:rStyle w:val="longtext"/>
                <w:szCs w:val="24"/>
                <w:lang w:val="it-IT"/>
              </w:rPr>
            </w:pPr>
            <w:r w:rsidRPr="000710B9">
              <w:rPr>
                <w:rStyle w:val="longtext"/>
                <w:szCs w:val="24"/>
                <w:lang w:val="it-IT"/>
              </w:rPr>
              <w:t xml:space="preserve">Costruzione delle torri </w:t>
            </w:r>
          </w:p>
          <w:p w:rsidR="00C53127" w:rsidRPr="000710B9" w:rsidRDefault="00C53127" w:rsidP="00DE3E9E">
            <w:pPr>
              <w:spacing w:line="240" w:lineRule="auto"/>
              <w:jc w:val="left"/>
              <w:rPr>
                <w:bCs/>
                <w:szCs w:val="24"/>
                <w:lang w:val="it-IT"/>
              </w:rPr>
            </w:pPr>
            <w:r w:rsidRPr="000710B9">
              <w:rPr>
                <w:rStyle w:val="longtext"/>
                <w:szCs w:val="24"/>
                <w:lang w:val="it-IT"/>
              </w:rPr>
              <w:t>di osservazione</w:t>
            </w:r>
          </w:p>
        </w:tc>
        <w:tc>
          <w:tcPr>
            <w:tcW w:w="3066" w:type="dxa"/>
            <w:tcBorders>
              <w:left w:val="nil"/>
              <w:right w:val="nil"/>
            </w:tcBorders>
            <w:shd w:val="clear" w:color="auto" w:fill="D9D9D9" w:themeFill="background1" w:themeFillShade="D9"/>
          </w:tcPr>
          <w:p w:rsidR="00C53127" w:rsidRPr="000710B9" w:rsidRDefault="00C53127" w:rsidP="00DE3E9E">
            <w:pPr>
              <w:spacing w:line="240" w:lineRule="auto"/>
              <w:jc w:val="left"/>
              <w:rPr>
                <w:szCs w:val="24"/>
                <w:lang w:val="it-IT"/>
              </w:rPr>
            </w:pPr>
            <w:r w:rsidRPr="000710B9">
              <w:rPr>
                <w:szCs w:val="24"/>
                <w:lang w:val="it-IT"/>
              </w:rPr>
              <w:t xml:space="preserve">10 torri x </w:t>
            </w:r>
            <w:r w:rsidR="0068526D" w:rsidRPr="000710B9">
              <w:rPr>
                <w:szCs w:val="24"/>
                <w:lang w:val="it-IT"/>
              </w:rPr>
              <w:t>USD 20.000</w:t>
            </w:r>
          </w:p>
        </w:tc>
        <w:tc>
          <w:tcPr>
            <w:tcW w:w="2711" w:type="dxa"/>
            <w:tcBorders>
              <w:left w:val="nil"/>
              <w:right w:val="nil"/>
            </w:tcBorders>
            <w:shd w:val="clear" w:color="auto" w:fill="D9D9D9" w:themeFill="background1" w:themeFillShade="D9"/>
          </w:tcPr>
          <w:p w:rsidR="00C53127" w:rsidRPr="000710B9" w:rsidRDefault="0068526D" w:rsidP="004D4FF7">
            <w:pPr>
              <w:spacing w:line="240" w:lineRule="auto"/>
              <w:jc w:val="center"/>
              <w:rPr>
                <w:szCs w:val="24"/>
                <w:lang w:val="it-IT"/>
              </w:rPr>
            </w:pPr>
            <w:r w:rsidRPr="000710B9">
              <w:rPr>
                <w:szCs w:val="24"/>
                <w:lang w:val="it-IT"/>
              </w:rPr>
              <w:t>200.000</w:t>
            </w:r>
          </w:p>
          <w:p w:rsidR="00C53127" w:rsidRPr="000710B9" w:rsidRDefault="00C53127" w:rsidP="004D4FF7">
            <w:pPr>
              <w:spacing w:line="240" w:lineRule="auto"/>
              <w:ind w:left="525"/>
              <w:jc w:val="center"/>
              <w:rPr>
                <w:szCs w:val="24"/>
                <w:lang w:val="it-IT"/>
              </w:rPr>
            </w:pPr>
          </w:p>
        </w:tc>
      </w:tr>
      <w:tr w:rsidR="00C53127" w:rsidRPr="000710B9" w:rsidTr="00843197">
        <w:tc>
          <w:tcPr>
            <w:tcW w:w="2943" w:type="dxa"/>
          </w:tcPr>
          <w:p w:rsidR="00C53127" w:rsidRPr="000710B9" w:rsidRDefault="00C53127" w:rsidP="00DE3E9E">
            <w:pPr>
              <w:spacing w:line="240" w:lineRule="auto"/>
              <w:ind w:left="525"/>
              <w:jc w:val="left"/>
              <w:rPr>
                <w:b/>
                <w:bCs/>
                <w:color w:val="FF0000"/>
                <w:szCs w:val="24"/>
                <w:lang w:val="it-IT"/>
              </w:rPr>
            </w:pPr>
          </w:p>
        </w:tc>
        <w:tc>
          <w:tcPr>
            <w:tcW w:w="3066" w:type="dxa"/>
          </w:tcPr>
          <w:p w:rsidR="00C53127" w:rsidRPr="000710B9" w:rsidRDefault="00C53127" w:rsidP="00DE3E9E">
            <w:pPr>
              <w:spacing w:line="240" w:lineRule="auto"/>
              <w:ind w:left="525"/>
              <w:jc w:val="left"/>
              <w:rPr>
                <w:color w:val="FF0000"/>
                <w:szCs w:val="24"/>
                <w:lang w:val="it-IT"/>
              </w:rPr>
            </w:pPr>
          </w:p>
        </w:tc>
        <w:tc>
          <w:tcPr>
            <w:tcW w:w="2711" w:type="dxa"/>
          </w:tcPr>
          <w:p w:rsidR="00C53127" w:rsidRPr="000710B9" w:rsidRDefault="00C53127" w:rsidP="004D4FF7">
            <w:pPr>
              <w:spacing w:line="240" w:lineRule="auto"/>
              <w:ind w:left="525"/>
              <w:jc w:val="center"/>
              <w:rPr>
                <w:color w:val="FF0000"/>
                <w:szCs w:val="24"/>
                <w:lang w:val="it-IT"/>
              </w:rPr>
            </w:pPr>
          </w:p>
        </w:tc>
      </w:tr>
      <w:tr w:rsidR="00C53127" w:rsidRPr="000710B9" w:rsidTr="00843197">
        <w:tc>
          <w:tcPr>
            <w:tcW w:w="2943" w:type="dxa"/>
            <w:tcBorders>
              <w:left w:val="nil"/>
              <w:right w:val="nil"/>
            </w:tcBorders>
            <w:shd w:val="clear" w:color="auto" w:fill="D9D9D9" w:themeFill="background1" w:themeFillShade="D9"/>
          </w:tcPr>
          <w:p w:rsidR="00C53127" w:rsidRPr="000710B9" w:rsidRDefault="00C53127" w:rsidP="00DE3E9E">
            <w:pPr>
              <w:spacing w:line="240" w:lineRule="auto"/>
              <w:ind w:left="525"/>
              <w:jc w:val="left"/>
              <w:rPr>
                <w:b/>
                <w:bCs/>
                <w:szCs w:val="24"/>
                <w:lang w:val="it-IT"/>
              </w:rPr>
            </w:pPr>
          </w:p>
        </w:tc>
        <w:tc>
          <w:tcPr>
            <w:tcW w:w="3066" w:type="dxa"/>
            <w:tcBorders>
              <w:left w:val="nil"/>
              <w:right w:val="nil"/>
            </w:tcBorders>
            <w:shd w:val="clear" w:color="auto" w:fill="D9D9D9" w:themeFill="background1" w:themeFillShade="D9"/>
          </w:tcPr>
          <w:p w:rsidR="00C53127" w:rsidRPr="000710B9" w:rsidRDefault="00C53127" w:rsidP="00DE3E9E">
            <w:pPr>
              <w:spacing w:line="240" w:lineRule="auto"/>
              <w:jc w:val="left"/>
              <w:rPr>
                <w:b/>
                <w:szCs w:val="24"/>
                <w:lang w:val="it-IT"/>
              </w:rPr>
            </w:pPr>
            <w:r w:rsidRPr="000710B9">
              <w:rPr>
                <w:b/>
                <w:szCs w:val="24"/>
                <w:lang w:val="it-IT"/>
              </w:rPr>
              <w:t>SUB-TOTALE</w:t>
            </w:r>
          </w:p>
        </w:tc>
        <w:tc>
          <w:tcPr>
            <w:tcW w:w="2711" w:type="dxa"/>
            <w:tcBorders>
              <w:left w:val="nil"/>
              <w:right w:val="nil"/>
            </w:tcBorders>
            <w:shd w:val="clear" w:color="auto" w:fill="D9D9D9" w:themeFill="background1" w:themeFillShade="D9"/>
          </w:tcPr>
          <w:p w:rsidR="00C53127" w:rsidRPr="000710B9" w:rsidRDefault="0068526D" w:rsidP="004D4FF7">
            <w:pPr>
              <w:spacing w:line="240" w:lineRule="auto"/>
              <w:jc w:val="center"/>
              <w:rPr>
                <w:b/>
                <w:szCs w:val="24"/>
                <w:lang w:val="it-IT"/>
              </w:rPr>
            </w:pPr>
            <w:r w:rsidRPr="000710B9">
              <w:rPr>
                <w:b/>
                <w:szCs w:val="24"/>
                <w:lang w:val="it-IT"/>
              </w:rPr>
              <w:t>USD 200.000</w:t>
            </w:r>
          </w:p>
        </w:tc>
      </w:tr>
    </w:tbl>
    <w:p w:rsidR="004D4FF7" w:rsidRPr="000710B9" w:rsidRDefault="004D4FF7" w:rsidP="00DE3E9E">
      <w:pPr>
        <w:pStyle w:val="Textoindependiente"/>
        <w:spacing w:after="0" w:line="240" w:lineRule="auto"/>
        <w:rPr>
          <w:b/>
          <w:sz w:val="24"/>
          <w:szCs w:val="24"/>
          <w:u w:val="single"/>
          <w:lang w:val="it-IT"/>
        </w:rPr>
      </w:pPr>
    </w:p>
    <w:p w:rsidR="004D4FF7" w:rsidRPr="000710B9" w:rsidRDefault="004D4FF7" w:rsidP="00DE3E9E">
      <w:pPr>
        <w:pStyle w:val="Textoindependiente"/>
        <w:spacing w:after="0" w:line="240" w:lineRule="auto"/>
        <w:rPr>
          <w:b/>
          <w:sz w:val="24"/>
          <w:szCs w:val="24"/>
          <w:u w:val="single"/>
          <w:lang w:val="it-IT"/>
        </w:rPr>
      </w:pPr>
    </w:p>
    <w:p w:rsidR="004D4FF7" w:rsidRPr="000710B9" w:rsidRDefault="004D4FF7" w:rsidP="00DE3E9E">
      <w:pPr>
        <w:pStyle w:val="Textoindependiente"/>
        <w:spacing w:after="0" w:line="240" w:lineRule="auto"/>
        <w:rPr>
          <w:b/>
          <w:sz w:val="24"/>
          <w:szCs w:val="24"/>
          <w:u w:val="single"/>
          <w:lang w:val="it-IT"/>
        </w:rPr>
      </w:pPr>
    </w:p>
    <w:p w:rsidR="00C53127" w:rsidRPr="000710B9" w:rsidRDefault="00C53127" w:rsidP="00DE3E9E">
      <w:pPr>
        <w:pStyle w:val="Textoindependiente"/>
        <w:spacing w:after="0" w:line="240" w:lineRule="auto"/>
        <w:rPr>
          <w:sz w:val="24"/>
          <w:szCs w:val="24"/>
          <w:lang w:val="it-IT"/>
        </w:rPr>
      </w:pPr>
      <w:r w:rsidRPr="000710B9">
        <w:rPr>
          <w:b/>
          <w:sz w:val="24"/>
          <w:szCs w:val="24"/>
          <w:u w:val="single"/>
          <w:lang w:val="it-IT"/>
        </w:rPr>
        <w:t>Attività 3.6</w:t>
      </w:r>
      <w:r w:rsidRPr="000710B9">
        <w:rPr>
          <w:sz w:val="24"/>
          <w:szCs w:val="24"/>
          <w:lang w:val="it-IT"/>
        </w:rPr>
        <w:t xml:space="preserve"> – Costituzione di 80 Unità Dimostrative d’Esecuzione Locale per la formazione e divulgazione di pratiche alternative all’uso del fuoco con tecniche di: prevenzione e controllo d’incendi; gestione integrale rurale per aumentare il reddito familiare; riforestazione e recupero dei suoli degradati, gestione e miglioramento dei pascoli e aumento della produzione bovina</w:t>
      </w:r>
    </w:p>
    <w:p w:rsidR="004D4FF7" w:rsidRPr="000710B9" w:rsidRDefault="004D4FF7" w:rsidP="00DE3E9E">
      <w:pPr>
        <w:pStyle w:val="Textoindependiente"/>
        <w:spacing w:after="0" w:line="240" w:lineRule="auto"/>
        <w:rPr>
          <w:b/>
          <w:sz w:val="24"/>
          <w:szCs w:val="24"/>
          <w:u w:val="single"/>
          <w:lang w:val="it-IT"/>
        </w:rPr>
      </w:pPr>
    </w:p>
    <w:p w:rsidR="00C53127" w:rsidRPr="000710B9" w:rsidRDefault="00C53127" w:rsidP="00DE3E9E">
      <w:pPr>
        <w:pStyle w:val="Textoindependiente"/>
        <w:spacing w:after="0" w:line="240" w:lineRule="auto"/>
        <w:rPr>
          <w:i/>
          <w:sz w:val="24"/>
          <w:szCs w:val="24"/>
          <w:lang w:val="it-IT"/>
        </w:rPr>
      </w:pPr>
      <w:r w:rsidRPr="000710B9">
        <w:rPr>
          <w:b/>
          <w:sz w:val="24"/>
          <w:szCs w:val="24"/>
          <w:lang w:val="it-IT"/>
        </w:rPr>
        <w:t>Attività 3.6.1</w:t>
      </w:r>
      <w:r w:rsidR="0068526D" w:rsidRPr="000710B9">
        <w:rPr>
          <w:sz w:val="24"/>
          <w:szCs w:val="24"/>
          <w:lang w:val="it-IT"/>
        </w:rPr>
        <w:t xml:space="preserve"> – </w:t>
      </w:r>
      <w:r w:rsidR="0068526D" w:rsidRPr="000710B9">
        <w:rPr>
          <w:i/>
          <w:sz w:val="24"/>
          <w:szCs w:val="24"/>
          <w:lang w:val="it-IT"/>
        </w:rPr>
        <w:t>Selezione di “</w:t>
      </w:r>
      <w:proofErr w:type="spellStart"/>
      <w:r w:rsidR="0068526D" w:rsidRPr="000710B9">
        <w:rPr>
          <w:i/>
          <w:sz w:val="24"/>
          <w:szCs w:val="24"/>
          <w:lang w:val="it-IT"/>
        </w:rPr>
        <w:t>fincas</w:t>
      </w:r>
      <w:proofErr w:type="spellEnd"/>
      <w:r w:rsidRPr="000710B9">
        <w:rPr>
          <w:i/>
          <w:sz w:val="24"/>
          <w:szCs w:val="24"/>
          <w:lang w:val="it-IT"/>
        </w:rPr>
        <w:t>” per l’Installazione delle Unità Dimostrative d’Esecuzione Locale</w:t>
      </w:r>
    </w:p>
    <w:p w:rsidR="004D4FF7" w:rsidRPr="000710B9" w:rsidRDefault="004D4FF7" w:rsidP="00DE3E9E">
      <w:pPr>
        <w:pStyle w:val="Textoindependiente"/>
        <w:spacing w:after="0" w:line="240" w:lineRule="auto"/>
        <w:rPr>
          <w:sz w:val="24"/>
          <w:szCs w:val="24"/>
          <w:lang w:val="it-IT"/>
        </w:rPr>
      </w:pPr>
    </w:p>
    <w:p w:rsidR="00C53127" w:rsidRPr="000710B9" w:rsidRDefault="00C53127" w:rsidP="00DE3E9E">
      <w:pPr>
        <w:pStyle w:val="Textbody"/>
        <w:spacing w:after="0"/>
        <w:jc w:val="both"/>
        <w:rPr>
          <w:sz w:val="24"/>
          <w:lang w:val="it-IT"/>
        </w:rPr>
      </w:pPr>
      <w:r w:rsidRPr="000710B9">
        <w:rPr>
          <w:b/>
          <w:sz w:val="24"/>
          <w:u w:val="single"/>
          <w:lang w:val="it-IT"/>
        </w:rPr>
        <w:t>Località</w:t>
      </w:r>
      <w:r w:rsidRPr="000710B9">
        <w:rPr>
          <w:sz w:val="24"/>
          <w:lang w:val="it-IT"/>
        </w:rPr>
        <w:t>: Ecuador</w:t>
      </w:r>
    </w:p>
    <w:p w:rsidR="00C53127" w:rsidRPr="000710B9" w:rsidRDefault="00C53127" w:rsidP="00DE3E9E">
      <w:pPr>
        <w:pStyle w:val="Textbody"/>
        <w:spacing w:after="0"/>
        <w:jc w:val="both"/>
        <w:rPr>
          <w:sz w:val="24"/>
          <w:lang w:val="it-IT"/>
        </w:rPr>
      </w:pPr>
      <w:r w:rsidRPr="000710B9">
        <w:rPr>
          <w:b/>
          <w:sz w:val="24"/>
          <w:u w:val="single"/>
          <w:lang w:val="it-IT"/>
        </w:rPr>
        <w:t>Durata</w:t>
      </w:r>
      <w:r w:rsidR="0068526D" w:rsidRPr="000710B9">
        <w:rPr>
          <w:sz w:val="24"/>
          <w:lang w:val="it-IT"/>
        </w:rPr>
        <w:t xml:space="preserve">: 2 mesi (80 </w:t>
      </w:r>
      <w:proofErr w:type="spellStart"/>
      <w:r w:rsidR="0068526D" w:rsidRPr="000710B9">
        <w:rPr>
          <w:sz w:val="24"/>
          <w:lang w:val="it-IT"/>
        </w:rPr>
        <w:t>fincas</w:t>
      </w:r>
      <w:proofErr w:type="spellEnd"/>
      <w:r w:rsidRPr="000710B9">
        <w:rPr>
          <w:sz w:val="24"/>
          <w:lang w:val="it-IT"/>
        </w:rPr>
        <w:t>)</w:t>
      </w:r>
    </w:p>
    <w:p w:rsidR="00C53127" w:rsidRPr="000710B9" w:rsidRDefault="00C53127" w:rsidP="00DE3E9E">
      <w:pPr>
        <w:pStyle w:val="Encabezado"/>
        <w:spacing w:line="240" w:lineRule="auto"/>
        <w:rPr>
          <w:bCs/>
          <w:sz w:val="24"/>
          <w:szCs w:val="24"/>
          <w:lang w:val="it-IT"/>
        </w:rPr>
      </w:pPr>
      <w:r w:rsidRPr="000710B9">
        <w:rPr>
          <w:b/>
          <w:sz w:val="24"/>
          <w:szCs w:val="24"/>
          <w:u w:val="single"/>
          <w:lang w:val="it-IT"/>
        </w:rPr>
        <w:t>Responsabile Finanziario</w:t>
      </w:r>
      <w:r w:rsidRPr="000710B9">
        <w:rPr>
          <w:sz w:val="24"/>
          <w:szCs w:val="24"/>
          <w:u w:val="single"/>
          <w:lang w:val="it-IT"/>
        </w:rPr>
        <w:t xml:space="preserve">: </w:t>
      </w:r>
      <w:r w:rsidRPr="000710B9">
        <w:rPr>
          <w:sz w:val="24"/>
          <w:szCs w:val="24"/>
          <w:lang w:val="it-IT"/>
        </w:rPr>
        <w:t>DGCS/</w:t>
      </w:r>
      <w:r w:rsidRPr="000710B9">
        <w:rPr>
          <w:i/>
          <w:sz w:val="24"/>
          <w:szCs w:val="24"/>
          <w:lang w:val="it-IT"/>
        </w:rPr>
        <w:t xml:space="preserve">Budget </w:t>
      </w:r>
      <w:proofErr w:type="spellStart"/>
      <w:r w:rsidRPr="000710B9">
        <w:rPr>
          <w:i/>
          <w:sz w:val="24"/>
          <w:szCs w:val="24"/>
          <w:lang w:val="it-IT"/>
        </w:rPr>
        <w:t>support</w:t>
      </w:r>
      <w:proofErr w:type="spellEnd"/>
    </w:p>
    <w:p w:rsidR="00C53127" w:rsidRPr="000710B9" w:rsidRDefault="00C53127" w:rsidP="00DE3E9E">
      <w:pPr>
        <w:pStyle w:val="Textbody"/>
        <w:spacing w:after="0"/>
        <w:jc w:val="both"/>
        <w:rPr>
          <w:sz w:val="24"/>
          <w:lang w:val="it-IT"/>
        </w:rPr>
      </w:pPr>
      <w:r w:rsidRPr="000710B9">
        <w:rPr>
          <w:b/>
          <w:sz w:val="24"/>
          <w:u w:val="single"/>
          <w:lang w:val="it-IT"/>
        </w:rPr>
        <w:t>Cronogramma d’Attività</w:t>
      </w:r>
      <w:r w:rsidRPr="000710B9">
        <w:rPr>
          <w:sz w:val="24"/>
          <w:u w:val="single"/>
          <w:lang w:val="it-IT"/>
        </w:rPr>
        <w:t>:</w:t>
      </w:r>
      <w:r w:rsidRPr="000710B9">
        <w:rPr>
          <w:sz w:val="24"/>
          <w:lang w:val="it-IT"/>
        </w:rPr>
        <w:t xml:space="preserve"> 3 e 9 (bimestre)</w:t>
      </w:r>
    </w:p>
    <w:p w:rsidR="00273302" w:rsidRPr="000710B9" w:rsidRDefault="00C53127" w:rsidP="00DE3E9E">
      <w:pPr>
        <w:pStyle w:val="Textbody"/>
        <w:spacing w:after="0"/>
        <w:jc w:val="both"/>
        <w:rPr>
          <w:b/>
          <w:bCs/>
          <w:sz w:val="24"/>
          <w:u w:val="single"/>
          <w:lang w:val="it-IT"/>
        </w:rPr>
      </w:pPr>
      <w:r w:rsidRPr="000710B9">
        <w:rPr>
          <w:b/>
          <w:bCs/>
          <w:sz w:val="24"/>
          <w:u w:val="single"/>
          <w:lang w:val="it-IT"/>
        </w:rPr>
        <w:t>Analisi di Costo – Attività 3.6.1</w:t>
      </w:r>
    </w:p>
    <w:p w:rsidR="00C53127" w:rsidRPr="000710B9" w:rsidRDefault="00C53127" w:rsidP="00DE3E9E">
      <w:pPr>
        <w:pStyle w:val="Encabezado"/>
        <w:spacing w:line="240" w:lineRule="auto"/>
        <w:ind w:left="1134"/>
        <w:jc w:val="left"/>
        <w:rPr>
          <w:bCs/>
          <w:szCs w:val="24"/>
          <w:lang w:val="it-IT"/>
        </w:rPr>
      </w:pPr>
    </w:p>
    <w:tbl>
      <w:tblPr>
        <w:tblW w:w="0" w:type="auto"/>
        <w:tblInd w:w="108" w:type="dxa"/>
        <w:tblBorders>
          <w:top w:val="single" w:sz="8" w:space="0" w:color="000000"/>
          <w:bottom w:val="single" w:sz="8" w:space="0" w:color="000000"/>
        </w:tblBorders>
        <w:tblLook w:val="00A0"/>
      </w:tblPr>
      <w:tblGrid>
        <w:gridCol w:w="2912"/>
        <w:gridCol w:w="3034"/>
        <w:gridCol w:w="2666"/>
      </w:tblGrid>
      <w:tr w:rsidR="00C53127" w:rsidRPr="000710B9" w:rsidTr="00843197">
        <w:tc>
          <w:tcPr>
            <w:tcW w:w="2912" w:type="dxa"/>
            <w:tcBorders>
              <w:top w:val="single" w:sz="8" w:space="0" w:color="000000"/>
              <w:left w:val="nil"/>
              <w:bottom w:val="single" w:sz="8" w:space="0" w:color="000000"/>
              <w:right w:val="nil"/>
            </w:tcBorders>
            <w:vAlign w:val="center"/>
          </w:tcPr>
          <w:p w:rsidR="00C53127" w:rsidRPr="000710B9" w:rsidRDefault="00C53127" w:rsidP="00DE3E9E">
            <w:pPr>
              <w:spacing w:line="240" w:lineRule="auto"/>
              <w:jc w:val="left"/>
              <w:rPr>
                <w:b/>
                <w:bCs/>
                <w:szCs w:val="24"/>
                <w:lang w:val="it-IT"/>
              </w:rPr>
            </w:pPr>
            <w:r w:rsidRPr="000710B9">
              <w:rPr>
                <w:rStyle w:val="longtext"/>
                <w:b/>
                <w:szCs w:val="24"/>
                <w:lang w:val="it-IT"/>
              </w:rPr>
              <w:t>Descrizione dell’Attività</w:t>
            </w:r>
            <w:r w:rsidR="009F1901" w:rsidRPr="000710B9">
              <w:rPr>
                <w:rStyle w:val="longtext"/>
                <w:b/>
                <w:szCs w:val="24"/>
                <w:lang w:val="it-IT"/>
              </w:rPr>
              <w:t xml:space="preserve">            </w:t>
            </w:r>
          </w:p>
        </w:tc>
        <w:tc>
          <w:tcPr>
            <w:tcW w:w="3034" w:type="dxa"/>
            <w:tcBorders>
              <w:top w:val="single" w:sz="8" w:space="0" w:color="000000"/>
              <w:left w:val="nil"/>
              <w:bottom w:val="single" w:sz="8" w:space="0" w:color="000000"/>
              <w:right w:val="nil"/>
            </w:tcBorders>
            <w:vAlign w:val="center"/>
          </w:tcPr>
          <w:p w:rsidR="00C53127" w:rsidRPr="000710B9" w:rsidRDefault="00C53127" w:rsidP="00DE3E9E">
            <w:pPr>
              <w:spacing w:line="240" w:lineRule="auto"/>
              <w:jc w:val="left"/>
              <w:rPr>
                <w:b/>
                <w:bCs/>
                <w:szCs w:val="24"/>
                <w:lang w:val="it-IT"/>
              </w:rPr>
            </w:pPr>
            <w:r w:rsidRPr="000710B9">
              <w:rPr>
                <w:rStyle w:val="longtext"/>
                <w:b/>
                <w:szCs w:val="24"/>
                <w:lang w:val="it-IT"/>
              </w:rPr>
              <w:t>Voci di Costo</w:t>
            </w:r>
            <w:r w:rsidR="009F1901" w:rsidRPr="000710B9">
              <w:rPr>
                <w:rStyle w:val="longtext"/>
                <w:b/>
                <w:szCs w:val="24"/>
                <w:lang w:val="it-IT"/>
              </w:rPr>
              <w:t xml:space="preserve">             </w:t>
            </w:r>
          </w:p>
        </w:tc>
        <w:tc>
          <w:tcPr>
            <w:tcW w:w="2666" w:type="dxa"/>
            <w:tcBorders>
              <w:top w:val="single" w:sz="8" w:space="0" w:color="000000"/>
              <w:left w:val="nil"/>
              <w:bottom w:val="single" w:sz="8" w:space="0" w:color="000000"/>
              <w:right w:val="nil"/>
            </w:tcBorders>
            <w:vAlign w:val="center"/>
          </w:tcPr>
          <w:p w:rsidR="00C53127" w:rsidRPr="000710B9" w:rsidRDefault="0059643C" w:rsidP="004D4FF7">
            <w:pPr>
              <w:spacing w:line="240" w:lineRule="auto"/>
              <w:jc w:val="center"/>
              <w:rPr>
                <w:b/>
                <w:bCs/>
                <w:szCs w:val="24"/>
                <w:lang w:val="it-IT"/>
              </w:rPr>
            </w:pPr>
            <w:r w:rsidRPr="000710B9">
              <w:rPr>
                <w:rStyle w:val="longtext"/>
                <w:b/>
                <w:szCs w:val="24"/>
                <w:lang w:val="it-IT"/>
              </w:rPr>
              <w:t>Sub-total</w:t>
            </w:r>
            <w:r w:rsidR="00C53127" w:rsidRPr="000710B9">
              <w:rPr>
                <w:rStyle w:val="longtext"/>
                <w:b/>
                <w:szCs w:val="24"/>
                <w:lang w:val="it-IT"/>
              </w:rPr>
              <w:t>e</w:t>
            </w:r>
            <w:r w:rsidR="00C31129" w:rsidRPr="000710B9">
              <w:rPr>
                <w:b/>
                <w:bCs/>
                <w:szCs w:val="24"/>
                <w:lang w:val="it-IT"/>
              </w:rPr>
              <w:t xml:space="preserve"> USD</w:t>
            </w:r>
          </w:p>
        </w:tc>
      </w:tr>
      <w:tr w:rsidR="00C53127" w:rsidRPr="000710B9" w:rsidTr="00843197">
        <w:tc>
          <w:tcPr>
            <w:tcW w:w="2912" w:type="dxa"/>
            <w:tcBorders>
              <w:left w:val="nil"/>
              <w:right w:val="nil"/>
            </w:tcBorders>
            <w:shd w:val="clear" w:color="auto" w:fill="D9D9D9" w:themeFill="background1" w:themeFillShade="D9"/>
          </w:tcPr>
          <w:p w:rsidR="00175C00" w:rsidRPr="000710B9" w:rsidRDefault="00C53127" w:rsidP="00DE3E9E">
            <w:pPr>
              <w:spacing w:line="240" w:lineRule="auto"/>
              <w:jc w:val="left"/>
              <w:rPr>
                <w:bCs/>
                <w:szCs w:val="24"/>
                <w:lang w:val="it-IT"/>
              </w:rPr>
            </w:pPr>
            <w:r w:rsidRPr="000710B9">
              <w:rPr>
                <w:bCs/>
                <w:szCs w:val="24"/>
                <w:lang w:val="it-IT"/>
              </w:rPr>
              <w:t xml:space="preserve">Costituzione Unità </w:t>
            </w:r>
          </w:p>
          <w:p w:rsidR="00C53127" w:rsidRPr="000710B9" w:rsidRDefault="00C53127" w:rsidP="00DE3E9E">
            <w:pPr>
              <w:spacing w:line="240" w:lineRule="auto"/>
              <w:jc w:val="left"/>
              <w:rPr>
                <w:bCs/>
                <w:szCs w:val="24"/>
                <w:lang w:val="it-IT"/>
              </w:rPr>
            </w:pPr>
            <w:r w:rsidRPr="000710B9">
              <w:rPr>
                <w:bCs/>
                <w:szCs w:val="24"/>
                <w:lang w:val="it-IT"/>
              </w:rPr>
              <w:t>Dimostrative di Esecuzione</w:t>
            </w:r>
          </w:p>
        </w:tc>
        <w:tc>
          <w:tcPr>
            <w:tcW w:w="3034" w:type="dxa"/>
            <w:tcBorders>
              <w:left w:val="nil"/>
              <w:right w:val="nil"/>
            </w:tcBorders>
            <w:shd w:val="clear" w:color="auto" w:fill="D9D9D9" w:themeFill="background1" w:themeFillShade="D9"/>
          </w:tcPr>
          <w:p w:rsidR="00C53127" w:rsidRPr="000710B9" w:rsidRDefault="00C53127" w:rsidP="00DE3E9E">
            <w:pPr>
              <w:spacing w:line="240" w:lineRule="auto"/>
              <w:jc w:val="left"/>
              <w:rPr>
                <w:szCs w:val="24"/>
                <w:lang w:val="it-IT"/>
              </w:rPr>
            </w:pPr>
            <w:r w:rsidRPr="000710B9">
              <w:rPr>
                <w:szCs w:val="24"/>
                <w:lang w:val="it-IT"/>
              </w:rPr>
              <w:t>Promozione, trasp</w:t>
            </w:r>
            <w:r w:rsidR="00175C00" w:rsidRPr="000710B9">
              <w:rPr>
                <w:szCs w:val="24"/>
                <w:lang w:val="it-IT"/>
              </w:rPr>
              <w:t>o</w:t>
            </w:r>
            <w:r w:rsidRPr="000710B9">
              <w:rPr>
                <w:szCs w:val="24"/>
                <w:lang w:val="it-IT"/>
              </w:rPr>
              <w:t xml:space="preserve">rto e alimentazione per formare 80 Unità x </w:t>
            </w:r>
            <w:r w:rsidR="0068526D" w:rsidRPr="000710B9">
              <w:rPr>
                <w:szCs w:val="24"/>
                <w:lang w:val="it-IT"/>
              </w:rPr>
              <w:t>USD 1.000</w:t>
            </w:r>
          </w:p>
        </w:tc>
        <w:tc>
          <w:tcPr>
            <w:tcW w:w="2666" w:type="dxa"/>
            <w:tcBorders>
              <w:left w:val="nil"/>
              <w:right w:val="nil"/>
            </w:tcBorders>
            <w:shd w:val="clear" w:color="auto" w:fill="D9D9D9" w:themeFill="background1" w:themeFillShade="D9"/>
          </w:tcPr>
          <w:p w:rsidR="00C53127" w:rsidRPr="000710B9" w:rsidRDefault="0068526D" w:rsidP="004D4FF7">
            <w:pPr>
              <w:spacing w:line="240" w:lineRule="auto"/>
              <w:jc w:val="center"/>
              <w:rPr>
                <w:szCs w:val="24"/>
                <w:lang w:val="it-IT"/>
              </w:rPr>
            </w:pPr>
            <w:r w:rsidRPr="000710B9">
              <w:rPr>
                <w:szCs w:val="24"/>
                <w:lang w:val="it-IT"/>
              </w:rPr>
              <w:t>80.000</w:t>
            </w:r>
          </w:p>
        </w:tc>
      </w:tr>
      <w:tr w:rsidR="00C53127" w:rsidRPr="000710B9" w:rsidTr="00843197">
        <w:tc>
          <w:tcPr>
            <w:tcW w:w="2912" w:type="dxa"/>
          </w:tcPr>
          <w:p w:rsidR="00C53127" w:rsidRPr="000710B9" w:rsidRDefault="00C53127" w:rsidP="00DE3E9E">
            <w:pPr>
              <w:spacing w:line="240" w:lineRule="auto"/>
              <w:ind w:left="525"/>
              <w:jc w:val="left"/>
              <w:rPr>
                <w:b/>
                <w:bCs/>
                <w:color w:val="FF0000"/>
                <w:szCs w:val="24"/>
                <w:lang w:val="it-IT"/>
              </w:rPr>
            </w:pPr>
          </w:p>
        </w:tc>
        <w:tc>
          <w:tcPr>
            <w:tcW w:w="3034" w:type="dxa"/>
          </w:tcPr>
          <w:p w:rsidR="00C53127" w:rsidRPr="000710B9" w:rsidRDefault="00C53127" w:rsidP="00DE3E9E">
            <w:pPr>
              <w:spacing w:line="240" w:lineRule="auto"/>
              <w:ind w:left="525"/>
              <w:jc w:val="left"/>
              <w:rPr>
                <w:color w:val="FF0000"/>
                <w:szCs w:val="24"/>
                <w:lang w:val="it-IT"/>
              </w:rPr>
            </w:pPr>
          </w:p>
        </w:tc>
        <w:tc>
          <w:tcPr>
            <w:tcW w:w="2666" w:type="dxa"/>
          </w:tcPr>
          <w:p w:rsidR="00C53127" w:rsidRPr="000710B9" w:rsidRDefault="00C53127" w:rsidP="004D4FF7">
            <w:pPr>
              <w:spacing w:line="240" w:lineRule="auto"/>
              <w:ind w:left="525"/>
              <w:jc w:val="center"/>
              <w:rPr>
                <w:color w:val="FF0000"/>
                <w:szCs w:val="24"/>
                <w:lang w:val="it-IT"/>
              </w:rPr>
            </w:pPr>
          </w:p>
        </w:tc>
      </w:tr>
      <w:tr w:rsidR="00C53127" w:rsidRPr="000710B9" w:rsidTr="00843197">
        <w:tc>
          <w:tcPr>
            <w:tcW w:w="2912" w:type="dxa"/>
            <w:tcBorders>
              <w:left w:val="nil"/>
              <w:right w:val="nil"/>
            </w:tcBorders>
            <w:shd w:val="clear" w:color="auto" w:fill="D9D9D9" w:themeFill="background1" w:themeFillShade="D9"/>
          </w:tcPr>
          <w:p w:rsidR="00C53127" w:rsidRPr="000710B9" w:rsidRDefault="00C53127" w:rsidP="00DE3E9E">
            <w:pPr>
              <w:spacing w:line="240" w:lineRule="auto"/>
              <w:ind w:left="525"/>
              <w:jc w:val="left"/>
              <w:rPr>
                <w:b/>
                <w:bCs/>
                <w:szCs w:val="24"/>
                <w:lang w:val="it-IT"/>
              </w:rPr>
            </w:pPr>
          </w:p>
        </w:tc>
        <w:tc>
          <w:tcPr>
            <w:tcW w:w="3034" w:type="dxa"/>
            <w:tcBorders>
              <w:left w:val="nil"/>
              <w:right w:val="nil"/>
            </w:tcBorders>
            <w:shd w:val="clear" w:color="auto" w:fill="D9D9D9" w:themeFill="background1" w:themeFillShade="D9"/>
          </w:tcPr>
          <w:p w:rsidR="00C53127" w:rsidRPr="000710B9" w:rsidRDefault="0059643C" w:rsidP="00DE3E9E">
            <w:pPr>
              <w:spacing w:line="240" w:lineRule="auto"/>
              <w:jc w:val="left"/>
              <w:rPr>
                <w:b/>
                <w:szCs w:val="24"/>
                <w:lang w:val="it-IT"/>
              </w:rPr>
            </w:pPr>
            <w:r w:rsidRPr="000710B9">
              <w:rPr>
                <w:b/>
                <w:szCs w:val="24"/>
                <w:lang w:val="it-IT"/>
              </w:rPr>
              <w:t>SUB-TOTALE</w:t>
            </w:r>
          </w:p>
        </w:tc>
        <w:tc>
          <w:tcPr>
            <w:tcW w:w="2666" w:type="dxa"/>
            <w:tcBorders>
              <w:left w:val="nil"/>
              <w:right w:val="nil"/>
            </w:tcBorders>
            <w:shd w:val="clear" w:color="auto" w:fill="D9D9D9" w:themeFill="background1" w:themeFillShade="D9"/>
          </w:tcPr>
          <w:p w:rsidR="00C53127" w:rsidRPr="000710B9" w:rsidRDefault="0068526D" w:rsidP="004D4FF7">
            <w:pPr>
              <w:spacing w:line="240" w:lineRule="auto"/>
              <w:jc w:val="center"/>
              <w:rPr>
                <w:b/>
                <w:szCs w:val="24"/>
                <w:lang w:val="it-IT"/>
              </w:rPr>
            </w:pPr>
            <w:r w:rsidRPr="000710B9">
              <w:rPr>
                <w:b/>
                <w:szCs w:val="24"/>
                <w:lang w:val="it-IT"/>
              </w:rPr>
              <w:t>80.000</w:t>
            </w:r>
          </w:p>
        </w:tc>
      </w:tr>
    </w:tbl>
    <w:p w:rsidR="004F0FAF" w:rsidRPr="000710B9" w:rsidRDefault="004F0FAF" w:rsidP="00DE3E9E">
      <w:pPr>
        <w:pStyle w:val="Textoindependiente"/>
        <w:spacing w:after="0" w:line="240" w:lineRule="auto"/>
        <w:rPr>
          <w:b/>
          <w:sz w:val="24"/>
          <w:szCs w:val="24"/>
          <w:lang w:val="it-IT"/>
        </w:rPr>
      </w:pPr>
    </w:p>
    <w:p w:rsidR="00C31129" w:rsidRPr="000710B9" w:rsidRDefault="00C31129" w:rsidP="00DE3E9E">
      <w:pPr>
        <w:pStyle w:val="Textoindependiente"/>
        <w:spacing w:after="0" w:line="240" w:lineRule="auto"/>
        <w:rPr>
          <w:b/>
          <w:sz w:val="24"/>
          <w:szCs w:val="24"/>
          <w:lang w:val="it-IT"/>
        </w:rPr>
      </w:pPr>
    </w:p>
    <w:p w:rsidR="00C53127" w:rsidRPr="000710B9" w:rsidRDefault="00C53127" w:rsidP="00DE3E9E">
      <w:pPr>
        <w:pStyle w:val="Textoindependiente"/>
        <w:spacing w:after="0" w:line="240" w:lineRule="auto"/>
        <w:rPr>
          <w:i/>
          <w:sz w:val="24"/>
          <w:szCs w:val="24"/>
          <w:lang w:val="it-IT"/>
        </w:rPr>
      </w:pPr>
      <w:r w:rsidRPr="000710B9">
        <w:rPr>
          <w:b/>
          <w:sz w:val="24"/>
          <w:szCs w:val="24"/>
          <w:lang w:val="it-IT"/>
        </w:rPr>
        <w:t>Attività 3.6.2</w:t>
      </w:r>
      <w:r w:rsidRPr="000710B9">
        <w:rPr>
          <w:sz w:val="24"/>
          <w:szCs w:val="24"/>
          <w:lang w:val="it-IT"/>
        </w:rPr>
        <w:t xml:space="preserve"> – </w:t>
      </w:r>
      <w:r w:rsidRPr="000710B9">
        <w:rPr>
          <w:i/>
          <w:sz w:val="24"/>
          <w:szCs w:val="24"/>
          <w:lang w:val="it-IT"/>
        </w:rPr>
        <w:t>Dotazione di materiale per la Costituzione delle Unità Dimostrative d’Esecuzione Locale</w:t>
      </w:r>
      <w:r w:rsidR="00B12A67" w:rsidRPr="000710B9">
        <w:rPr>
          <w:i/>
          <w:sz w:val="24"/>
          <w:szCs w:val="24"/>
          <w:lang w:val="it-IT"/>
        </w:rPr>
        <w:t>. Si prevede di equipaggiare circ</w:t>
      </w:r>
      <w:r w:rsidR="00C31129" w:rsidRPr="000710B9">
        <w:rPr>
          <w:i/>
          <w:sz w:val="24"/>
          <w:szCs w:val="24"/>
          <w:lang w:val="it-IT"/>
        </w:rPr>
        <w:t>a 80 unità dimostrative locali</w:t>
      </w:r>
    </w:p>
    <w:p w:rsidR="00C31129" w:rsidRPr="000710B9" w:rsidRDefault="00C31129" w:rsidP="00DE3E9E">
      <w:pPr>
        <w:pStyle w:val="Textoindependiente"/>
        <w:spacing w:after="0" w:line="240" w:lineRule="auto"/>
        <w:rPr>
          <w:i/>
          <w:sz w:val="24"/>
          <w:szCs w:val="24"/>
          <w:lang w:val="it-IT"/>
        </w:rPr>
      </w:pPr>
    </w:p>
    <w:p w:rsidR="00C53127" w:rsidRPr="000710B9" w:rsidRDefault="00C53127" w:rsidP="00DE3E9E">
      <w:pPr>
        <w:pStyle w:val="Textbody"/>
        <w:spacing w:after="0"/>
        <w:jc w:val="both"/>
        <w:rPr>
          <w:sz w:val="24"/>
          <w:lang w:val="it-IT"/>
        </w:rPr>
      </w:pPr>
      <w:r w:rsidRPr="000710B9">
        <w:rPr>
          <w:b/>
          <w:sz w:val="24"/>
          <w:u w:val="single"/>
          <w:lang w:val="it-IT"/>
        </w:rPr>
        <w:t>Località</w:t>
      </w:r>
      <w:r w:rsidRPr="000710B9">
        <w:rPr>
          <w:sz w:val="24"/>
          <w:lang w:val="it-IT"/>
        </w:rPr>
        <w:t>: Ecuador</w:t>
      </w:r>
    </w:p>
    <w:p w:rsidR="00C53127" w:rsidRPr="000710B9" w:rsidRDefault="00C53127" w:rsidP="00DE3E9E">
      <w:pPr>
        <w:pStyle w:val="Textbody"/>
        <w:spacing w:after="0"/>
        <w:jc w:val="both"/>
        <w:rPr>
          <w:sz w:val="24"/>
          <w:lang w:val="it-IT"/>
        </w:rPr>
      </w:pPr>
      <w:r w:rsidRPr="000710B9">
        <w:rPr>
          <w:b/>
          <w:sz w:val="24"/>
          <w:u w:val="single"/>
          <w:lang w:val="it-IT"/>
        </w:rPr>
        <w:t>Durata</w:t>
      </w:r>
      <w:r w:rsidRPr="000710B9">
        <w:rPr>
          <w:sz w:val="24"/>
          <w:lang w:val="it-IT"/>
        </w:rPr>
        <w:t>: 2 mesi ogni anno</w:t>
      </w:r>
    </w:p>
    <w:p w:rsidR="00C53127" w:rsidRPr="000710B9" w:rsidRDefault="00C53127" w:rsidP="00DE3E9E">
      <w:pPr>
        <w:pStyle w:val="Encabezado"/>
        <w:spacing w:line="240" w:lineRule="auto"/>
        <w:rPr>
          <w:sz w:val="24"/>
          <w:szCs w:val="24"/>
          <w:lang w:val="it-IT"/>
        </w:rPr>
      </w:pPr>
      <w:r w:rsidRPr="000710B9">
        <w:rPr>
          <w:b/>
          <w:sz w:val="24"/>
          <w:szCs w:val="24"/>
          <w:u w:val="single"/>
          <w:lang w:val="it-IT"/>
        </w:rPr>
        <w:t>Responsabile Finanziario</w:t>
      </w:r>
      <w:r w:rsidRPr="000710B9">
        <w:rPr>
          <w:sz w:val="24"/>
          <w:szCs w:val="24"/>
          <w:u w:val="single"/>
          <w:lang w:val="it-IT"/>
        </w:rPr>
        <w:t>:</w:t>
      </w:r>
      <w:r w:rsidRPr="000710B9">
        <w:rPr>
          <w:sz w:val="24"/>
          <w:szCs w:val="24"/>
          <w:lang w:val="it-IT"/>
        </w:rPr>
        <w:t xml:space="preserve"> DGCS/</w:t>
      </w:r>
      <w:r w:rsidRPr="000710B9">
        <w:rPr>
          <w:i/>
          <w:sz w:val="24"/>
          <w:szCs w:val="24"/>
          <w:lang w:val="it-IT"/>
        </w:rPr>
        <w:t xml:space="preserve">budget </w:t>
      </w:r>
      <w:proofErr w:type="spellStart"/>
      <w:r w:rsidRPr="000710B9">
        <w:rPr>
          <w:i/>
          <w:sz w:val="24"/>
          <w:szCs w:val="24"/>
          <w:lang w:val="it-IT"/>
        </w:rPr>
        <w:t>support</w:t>
      </w:r>
      <w:proofErr w:type="spellEnd"/>
    </w:p>
    <w:p w:rsidR="00C53127" w:rsidRPr="000710B9" w:rsidRDefault="002F0835" w:rsidP="00DE3E9E">
      <w:pPr>
        <w:pStyle w:val="Encabezado"/>
        <w:spacing w:line="240" w:lineRule="auto"/>
        <w:rPr>
          <w:sz w:val="24"/>
          <w:szCs w:val="24"/>
          <w:lang w:val="it-IT"/>
        </w:rPr>
      </w:pPr>
      <w:r w:rsidRPr="000710B9">
        <w:rPr>
          <w:b/>
          <w:sz w:val="24"/>
          <w:szCs w:val="24"/>
          <w:u w:val="single"/>
          <w:lang w:val="it-IT"/>
        </w:rPr>
        <w:t>Cronogramma d’Attività</w:t>
      </w:r>
      <w:r w:rsidR="00C53127" w:rsidRPr="000710B9">
        <w:rPr>
          <w:sz w:val="24"/>
          <w:szCs w:val="24"/>
          <w:u w:val="single"/>
          <w:lang w:val="it-IT"/>
        </w:rPr>
        <w:t>:</w:t>
      </w:r>
      <w:r w:rsidR="00C53127" w:rsidRPr="000710B9">
        <w:rPr>
          <w:sz w:val="24"/>
          <w:szCs w:val="24"/>
          <w:lang w:val="it-IT"/>
        </w:rPr>
        <w:t xml:space="preserve"> 3 e 9 (bimestre)</w:t>
      </w:r>
    </w:p>
    <w:p w:rsidR="00C53127" w:rsidRPr="000710B9" w:rsidRDefault="002F0835" w:rsidP="00DE3E9E">
      <w:pPr>
        <w:pStyle w:val="Textbody"/>
        <w:spacing w:after="0"/>
        <w:jc w:val="both"/>
        <w:rPr>
          <w:b/>
          <w:bCs/>
          <w:sz w:val="24"/>
          <w:u w:val="single"/>
          <w:lang w:val="it-IT"/>
        </w:rPr>
      </w:pPr>
      <w:r w:rsidRPr="000710B9">
        <w:rPr>
          <w:b/>
          <w:bCs/>
          <w:sz w:val="24"/>
          <w:u w:val="single"/>
          <w:lang w:val="it-IT"/>
        </w:rPr>
        <w:t xml:space="preserve">Analisi di Costo </w:t>
      </w:r>
      <w:r w:rsidR="00C53127" w:rsidRPr="000710B9">
        <w:rPr>
          <w:b/>
          <w:bCs/>
          <w:sz w:val="24"/>
          <w:u w:val="single"/>
          <w:lang w:val="it-IT"/>
        </w:rPr>
        <w:t>– Attività 3.6.2</w:t>
      </w:r>
    </w:p>
    <w:p w:rsidR="00C53127" w:rsidRPr="000710B9" w:rsidRDefault="00C53127" w:rsidP="00DE3E9E">
      <w:pPr>
        <w:pStyle w:val="Encabezado"/>
        <w:spacing w:line="240" w:lineRule="auto"/>
        <w:ind w:left="1134"/>
        <w:jc w:val="left"/>
        <w:rPr>
          <w:bCs/>
          <w:sz w:val="24"/>
          <w:szCs w:val="24"/>
          <w:lang w:val="it-IT"/>
        </w:rPr>
      </w:pPr>
    </w:p>
    <w:tbl>
      <w:tblPr>
        <w:tblW w:w="0" w:type="auto"/>
        <w:tblInd w:w="108" w:type="dxa"/>
        <w:tblBorders>
          <w:top w:val="single" w:sz="8" w:space="0" w:color="000000"/>
          <w:bottom w:val="single" w:sz="8" w:space="0" w:color="000000"/>
        </w:tblBorders>
        <w:tblLook w:val="00A0"/>
      </w:tblPr>
      <w:tblGrid>
        <w:gridCol w:w="2943"/>
        <w:gridCol w:w="3294"/>
        <w:gridCol w:w="2483"/>
      </w:tblGrid>
      <w:tr w:rsidR="00C53127" w:rsidRPr="000710B9" w:rsidTr="00273302">
        <w:tc>
          <w:tcPr>
            <w:tcW w:w="2943" w:type="dxa"/>
            <w:tcBorders>
              <w:top w:val="single" w:sz="8" w:space="0" w:color="000000"/>
              <w:left w:val="nil"/>
              <w:bottom w:val="single" w:sz="8" w:space="0" w:color="000000"/>
              <w:right w:val="nil"/>
            </w:tcBorders>
            <w:vAlign w:val="center"/>
          </w:tcPr>
          <w:p w:rsidR="00C53127" w:rsidRPr="000710B9" w:rsidRDefault="00C53127" w:rsidP="00DE3E9E">
            <w:pPr>
              <w:spacing w:line="240" w:lineRule="auto"/>
              <w:jc w:val="left"/>
              <w:rPr>
                <w:b/>
                <w:bCs/>
                <w:szCs w:val="24"/>
                <w:lang w:val="it-IT"/>
              </w:rPr>
            </w:pPr>
            <w:r w:rsidRPr="000710B9">
              <w:rPr>
                <w:rStyle w:val="longtext"/>
                <w:b/>
                <w:szCs w:val="24"/>
                <w:lang w:val="it-IT"/>
              </w:rPr>
              <w:t>Descrizione dell’Attività</w:t>
            </w:r>
            <w:r w:rsidR="009F1901" w:rsidRPr="000710B9">
              <w:rPr>
                <w:rStyle w:val="longtext"/>
                <w:b/>
                <w:szCs w:val="24"/>
                <w:lang w:val="it-IT"/>
              </w:rPr>
              <w:t xml:space="preserve">            </w:t>
            </w:r>
          </w:p>
        </w:tc>
        <w:tc>
          <w:tcPr>
            <w:tcW w:w="3294" w:type="dxa"/>
            <w:tcBorders>
              <w:top w:val="single" w:sz="8" w:space="0" w:color="000000"/>
              <w:left w:val="nil"/>
              <w:bottom w:val="single" w:sz="8" w:space="0" w:color="000000"/>
              <w:right w:val="nil"/>
            </w:tcBorders>
            <w:vAlign w:val="center"/>
          </w:tcPr>
          <w:p w:rsidR="00C53127" w:rsidRPr="000710B9" w:rsidRDefault="0059643C" w:rsidP="00DE3E9E">
            <w:pPr>
              <w:spacing w:line="240" w:lineRule="auto"/>
              <w:jc w:val="left"/>
              <w:rPr>
                <w:b/>
                <w:bCs/>
                <w:szCs w:val="24"/>
                <w:lang w:val="it-IT"/>
              </w:rPr>
            </w:pPr>
            <w:r w:rsidRPr="000710B9">
              <w:rPr>
                <w:rStyle w:val="longtext"/>
                <w:b/>
                <w:szCs w:val="24"/>
                <w:lang w:val="it-IT"/>
              </w:rPr>
              <w:t>Voci di Costo</w:t>
            </w:r>
            <w:r w:rsidR="009F1901" w:rsidRPr="000710B9">
              <w:rPr>
                <w:rStyle w:val="longtext"/>
                <w:b/>
                <w:szCs w:val="24"/>
                <w:lang w:val="it-IT"/>
              </w:rPr>
              <w:t xml:space="preserve">             </w:t>
            </w:r>
          </w:p>
        </w:tc>
        <w:tc>
          <w:tcPr>
            <w:tcW w:w="2483" w:type="dxa"/>
            <w:tcBorders>
              <w:top w:val="single" w:sz="8" w:space="0" w:color="000000"/>
              <w:left w:val="nil"/>
              <w:bottom w:val="single" w:sz="8" w:space="0" w:color="000000"/>
              <w:right w:val="nil"/>
            </w:tcBorders>
            <w:vAlign w:val="center"/>
          </w:tcPr>
          <w:p w:rsidR="00C53127" w:rsidRPr="000710B9" w:rsidRDefault="0059643C" w:rsidP="00C31129">
            <w:pPr>
              <w:spacing w:line="240" w:lineRule="auto"/>
              <w:jc w:val="center"/>
              <w:rPr>
                <w:b/>
                <w:bCs/>
                <w:szCs w:val="24"/>
                <w:lang w:val="it-IT"/>
              </w:rPr>
            </w:pPr>
            <w:r w:rsidRPr="000710B9">
              <w:rPr>
                <w:rStyle w:val="longtext"/>
                <w:b/>
                <w:szCs w:val="24"/>
                <w:lang w:val="it-IT"/>
              </w:rPr>
              <w:t>Sub-total</w:t>
            </w:r>
            <w:r w:rsidR="00C53127" w:rsidRPr="000710B9">
              <w:rPr>
                <w:rStyle w:val="longtext"/>
                <w:b/>
                <w:szCs w:val="24"/>
                <w:lang w:val="it-IT"/>
              </w:rPr>
              <w:t>e</w:t>
            </w:r>
            <w:r w:rsidR="00C53127" w:rsidRPr="000710B9">
              <w:rPr>
                <w:b/>
                <w:bCs/>
                <w:szCs w:val="24"/>
                <w:lang w:val="it-IT"/>
              </w:rPr>
              <w:t xml:space="preserve"> </w:t>
            </w:r>
            <w:r w:rsidR="0068526D" w:rsidRPr="000710B9">
              <w:rPr>
                <w:b/>
                <w:bCs/>
                <w:szCs w:val="24"/>
                <w:lang w:val="it-IT"/>
              </w:rPr>
              <w:t>USD</w:t>
            </w:r>
          </w:p>
        </w:tc>
      </w:tr>
      <w:tr w:rsidR="00C53127" w:rsidRPr="000710B9" w:rsidTr="00273302">
        <w:trPr>
          <w:trHeight w:val="465"/>
        </w:trPr>
        <w:tc>
          <w:tcPr>
            <w:tcW w:w="2943" w:type="dxa"/>
            <w:tcBorders>
              <w:left w:val="nil"/>
              <w:right w:val="nil"/>
            </w:tcBorders>
            <w:shd w:val="clear" w:color="auto" w:fill="D9D9D9" w:themeFill="background1" w:themeFillShade="D9"/>
          </w:tcPr>
          <w:p w:rsidR="00C53127" w:rsidRPr="000710B9" w:rsidRDefault="00C53127" w:rsidP="00DE3E9E">
            <w:pPr>
              <w:spacing w:line="240" w:lineRule="auto"/>
              <w:jc w:val="left"/>
              <w:rPr>
                <w:szCs w:val="24"/>
                <w:lang w:val="it-IT"/>
              </w:rPr>
            </w:pPr>
            <w:r w:rsidRPr="000710B9">
              <w:rPr>
                <w:rStyle w:val="longtext"/>
                <w:szCs w:val="24"/>
                <w:lang w:val="it-IT"/>
              </w:rPr>
              <w:t>Dotazione del Kit</w:t>
            </w:r>
            <w:r w:rsidR="004F0FAF" w:rsidRPr="000710B9">
              <w:rPr>
                <w:rStyle w:val="longtext"/>
                <w:szCs w:val="24"/>
                <w:lang w:val="it-IT"/>
              </w:rPr>
              <w:t xml:space="preserve"> </w:t>
            </w:r>
            <w:r w:rsidRPr="000710B9">
              <w:rPr>
                <w:rStyle w:val="longtext"/>
                <w:szCs w:val="24"/>
                <w:lang w:val="it-IT"/>
              </w:rPr>
              <w:t>di Materiale per la costituzione</w:t>
            </w:r>
            <w:r w:rsidR="004F0FAF" w:rsidRPr="000710B9">
              <w:rPr>
                <w:rStyle w:val="longtext"/>
                <w:szCs w:val="24"/>
                <w:lang w:val="it-IT"/>
              </w:rPr>
              <w:t xml:space="preserve"> </w:t>
            </w:r>
            <w:r w:rsidRPr="000710B9">
              <w:rPr>
                <w:rStyle w:val="longtext"/>
                <w:szCs w:val="24"/>
                <w:lang w:val="it-IT"/>
              </w:rPr>
              <w:t>delle UE</w:t>
            </w:r>
          </w:p>
        </w:tc>
        <w:tc>
          <w:tcPr>
            <w:tcW w:w="3294" w:type="dxa"/>
            <w:tcBorders>
              <w:left w:val="nil"/>
              <w:right w:val="nil"/>
            </w:tcBorders>
            <w:shd w:val="clear" w:color="auto" w:fill="D9D9D9" w:themeFill="background1" w:themeFillShade="D9"/>
          </w:tcPr>
          <w:p w:rsidR="00C53127" w:rsidRPr="000710B9" w:rsidRDefault="0059643C" w:rsidP="00DE3E9E">
            <w:pPr>
              <w:spacing w:line="240" w:lineRule="auto"/>
              <w:jc w:val="left"/>
              <w:rPr>
                <w:szCs w:val="24"/>
                <w:lang w:val="it-IT"/>
              </w:rPr>
            </w:pPr>
            <w:r w:rsidRPr="000710B9">
              <w:rPr>
                <w:szCs w:val="24"/>
                <w:lang w:val="it-IT"/>
              </w:rPr>
              <w:t>80 Unità Dimostrative</w:t>
            </w:r>
            <w:r w:rsidR="00C53127" w:rsidRPr="000710B9">
              <w:rPr>
                <w:szCs w:val="24"/>
                <w:lang w:val="it-IT"/>
              </w:rPr>
              <w:t xml:space="preserve"> x </w:t>
            </w:r>
            <w:r w:rsidR="0068526D" w:rsidRPr="000710B9">
              <w:rPr>
                <w:szCs w:val="24"/>
                <w:lang w:val="it-IT"/>
              </w:rPr>
              <w:t>USD 3.500</w:t>
            </w:r>
          </w:p>
        </w:tc>
        <w:tc>
          <w:tcPr>
            <w:tcW w:w="2483" w:type="dxa"/>
            <w:tcBorders>
              <w:left w:val="nil"/>
              <w:right w:val="nil"/>
            </w:tcBorders>
            <w:shd w:val="clear" w:color="auto" w:fill="D9D9D9" w:themeFill="background1" w:themeFillShade="D9"/>
          </w:tcPr>
          <w:p w:rsidR="00C53127" w:rsidRPr="000710B9" w:rsidRDefault="0068526D" w:rsidP="00C31129">
            <w:pPr>
              <w:spacing w:line="240" w:lineRule="auto"/>
              <w:jc w:val="center"/>
              <w:rPr>
                <w:szCs w:val="24"/>
                <w:lang w:val="it-IT"/>
              </w:rPr>
            </w:pPr>
            <w:r w:rsidRPr="000710B9">
              <w:rPr>
                <w:szCs w:val="24"/>
                <w:lang w:val="it-IT"/>
              </w:rPr>
              <w:t>280.000</w:t>
            </w:r>
          </w:p>
        </w:tc>
      </w:tr>
      <w:tr w:rsidR="00C53127" w:rsidRPr="000710B9" w:rsidTr="00273302">
        <w:tc>
          <w:tcPr>
            <w:tcW w:w="2943" w:type="dxa"/>
          </w:tcPr>
          <w:p w:rsidR="00C53127" w:rsidRPr="000710B9" w:rsidRDefault="00C53127" w:rsidP="00DE3E9E">
            <w:pPr>
              <w:spacing w:line="240" w:lineRule="auto"/>
              <w:ind w:left="525"/>
              <w:jc w:val="left"/>
              <w:rPr>
                <w:b/>
                <w:bCs/>
                <w:color w:val="FF0000"/>
                <w:szCs w:val="24"/>
                <w:lang w:val="it-IT"/>
              </w:rPr>
            </w:pPr>
          </w:p>
        </w:tc>
        <w:tc>
          <w:tcPr>
            <w:tcW w:w="3294" w:type="dxa"/>
          </w:tcPr>
          <w:p w:rsidR="00C53127" w:rsidRPr="000710B9" w:rsidRDefault="00C53127" w:rsidP="00DE3E9E">
            <w:pPr>
              <w:spacing w:line="240" w:lineRule="auto"/>
              <w:ind w:left="525"/>
              <w:jc w:val="left"/>
              <w:rPr>
                <w:color w:val="FF0000"/>
                <w:szCs w:val="24"/>
                <w:lang w:val="it-IT"/>
              </w:rPr>
            </w:pPr>
          </w:p>
        </w:tc>
        <w:tc>
          <w:tcPr>
            <w:tcW w:w="2483" w:type="dxa"/>
          </w:tcPr>
          <w:p w:rsidR="00C53127" w:rsidRPr="000710B9" w:rsidRDefault="00C53127" w:rsidP="00C31129">
            <w:pPr>
              <w:spacing w:line="240" w:lineRule="auto"/>
              <w:ind w:left="525"/>
              <w:jc w:val="center"/>
              <w:rPr>
                <w:color w:val="FF0000"/>
                <w:szCs w:val="24"/>
                <w:lang w:val="it-IT"/>
              </w:rPr>
            </w:pPr>
          </w:p>
        </w:tc>
      </w:tr>
      <w:tr w:rsidR="00C53127" w:rsidRPr="000710B9" w:rsidTr="00273302">
        <w:tc>
          <w:tcPr>
            <w:tcW w:w="2943" w:type="dxa"/>
            <w:tcBorders>
              <w:left w:val="nil"/>
              <w:right w:val="nil"/>
            </w:tcBorders>
            <w:shd w:val="clear" w:color="auto" w:fill="D9D9D9" w:themeFill="background1" w:themeFillShade="D9"/>
          </w:tcPr>
          <w:p w:rsidR="00C53127" w:rsidRPr="000710B9" w:rsidRDefault="00C53127" w:rsidP="00DE3E9E">
            <w:pPr>
              <w:spacing w:line="240" w:lineRule="auto"/>
              <w:ind w:left="525"/>
              <w:jc w:val="left"/>
              <w:rPr>
                <w:b/>
                <w:bCs/>
                <w:szCs w:val="24"/>
                <w:lang w:val="it-IT"/>
              </w:rPr>
            </w:pPr>
          </w:p>
        </w:tc>
        <w:tc>
          <w:tcPr>
            <w:tcW w:w="3294" w:type="dxa"/>
            <w:tcBorders>
              <w:left w:val="nil"/>
              <w:right w:val="nil"/>
            </w:tcBorders>
            <w:shd w:val="clear" w:color="auto" w:fill="D9D9D9" w:themeFill="background1" w:themeFillShade="D9"/>
          </w:tcPr>
          <w:p w:rsidR="00C53127" w:rsidRPr="000710B9" w:rsidRDefault="0059643C" w:rsidP="00DE3E9E">
            <w:pPr>
              <w:spacing w:line="240" w:lineRule="auto"/>
              <w:jc w:val="left"/>
              <w:rPr>
                <w:b/>
                <w:szCs w:val="24"/>
                <w:lang w:val="it-IT"/>
              </w:rPr>
            </w:pPr>
            <w:r w:rsidRPr="000710B9">
              <w:rPr>
                <w:b/>
                <w:szCs w:val="24"/>
                <w:lang w:val="it-IT"/>
              </w:rPr>
              <w:t>SUB-TOTALE</w:t>
            </w:r>
          </w:p>
        </w:tc>
        <w:tc>
          <w:tcPr>
            <w:tcW w:w="2483" w:type="dxa"/>
            <w:tcBorders>
              <w:left w:val="nil"/>
              <w:right w:val="nil"/>
            </w:tcBorders>
            <w:shd w:val="clear" w:color="auto" w:fill="D9D9D9" w:themeFill="background1" w:themeFillShade="D9"/>
          </w:tcPr>
          <w:p w:rsidR="00C53127" w:rsidRPr="000710B9" w:rsidRDefault="0068526D" w:rsidP="00C31129">
            <w:pPr>
              <w:spacing w:line="240" w:lineRule="auto"/>
              <w:jc w:val="center"/>
              <w:rPr>
                <w:b/>
                <w:szCs w:val="24"/>
                <w:lang w:val="it-IT"/>
              </w:rPr>
            </w:pPr>
            <w:r w:rsidRPr="000710B9">
              <w:rPr>
                <w:b/>
                <w:szCs w:val="24"/>
                <w:lang w:val="it-IT"/>
              </w:rPr>
              <w:t>USD 280.000</w:t>
            </w:r>
          </w:p>
        </w:tc>
      </w:tr>
    </w:tbl>
    <w:p w:rsidR="00C53127" w:rsidRPr="000710B9" w:rsidRDefault="00C53127" w:rsidP="00DE3E9E">
      <w:pPr>
        <w:pStyle w:val="Textoindependiente"/>
        <w:spacing w:after="0" w:line="240" w:lineRule="auto"/>
        <w:ind w:left="1701"/>
        <w:jc w:val="left"/>
        <w:rPr>
          <w:sz w:val="24"/>
          <w:szCs w:val="24"/>
          <w:lang w:val="it-IT"/>
        </w:rPr>
      </w:pPr>
    </w:p>
    <w:p w:rsidR="00C31129" w:rsidRPr="000710B9" w:rsidRDefault="00C53127" w:rsidP="00DE3E9E">
      <w:pPr>
        <w:pStyle w:val="Textoindependiente"/>
        <w:spacing w:after="0" w:line="240" w:lineRule="auto"/>
        <w:jc w:val="left"/>
        <w:rPr>
          <w:sz w:val="24"/>
          <w:szCs w:val="24"/>
          <w:lang w:val="it-IT"/>
        </w:rPr>
      </w:pPr>
      <w:r w:rsidRPr="000710B9">
        <w:rPr>
          <w:b/>
          <w:sz w:val="24"/>
          <w:szCs w:val="24"/>
          <w:lang w:val="it-IT"/>
        </w:rPr>
        <w:t>Attività 3.6.3</w:t>
      </w:r>
      <w:r w:rsidRPr="000710B9">
        <w:rPr>
          <w:sz w:val="24"/>
          <w:szCs w:val="24"/>
          <w:lang w:val="it-IT"/>
        </w:rPr>
        <w:t xml:space="preserve"> – </w:t>
      </w:r>
      <w:r w:rsidRPr="000710B9">
        <w:rPr>
          <w:i/>
          <w:sz w:val="24"/>
          <w:szCs w:val="24"/>
          <w:lang w:val="it-IT"/>
        </w:rPr>
        <w:t>Realizzazione di attività pratiche d’installazione delle Unità Dimostrative d’Esecuzione Locale</w:t>
      </w:r>
    </w:p>
    <w:p w:rsidR="00C31129" w:rsidRPr="000710B9" w:rsidRDefault="00C31129" w:rsidP="00DE3E9E">
      <w:pPr>
        <w:pStyle w:val="Textoindependiente"/>
        <w:spacing w:after="0" w:line="240" w:lineRule="auto"/>
        <w:jc w:val="left"/>
        <w:rPr>
          <w:sz w:val="24"/>
          <w:szCs w:val="24"/>
          <w:lang w:val="it-IT"/>
        </w:rPr>
      </w:pPr>
    </w:p>
    <w:p w:rsidR="00C53127" w:rsidRPr="000710B9" w:rsidRDefault="00C53127" w:rsidP="00DE3E9E">
      <w:pPr>
        <w:pStyle w:val="Textbody"/>
        <w:spacing w:after="0"/>
        <w:rPr>
          <w:sz w:val="24"/>
          <w:lang w:val="it-IT"/>
        </w:rPr>
      </w:pPr>
      <w:r w:rsidRPr="000710B9">
        <w:rPr>
          <w:b/>
          <w:sz w:val="24"/>
          <w:u w:val="single"/>
          <w:lang w:val="it-IT"/>
        </w:rPr>
        <w:t>Località</w:t>
      </w:r>
      <w:r w:rsidRPr="000710B9">
        <w:rPr>
          <w:sz w:val="24"/>
          <w:lang w:val="it-IT"/>
        </w:rPr>
        <w:t>: Ecuador</w:t>
      </w:r>
    </w:p>
    <w:p w:rsidR="00C53127" w:rsidRPr="000710B9" w:rsidRDefault="00C53127" w:rsidP="00DE3E9E">
      <w:pPr>
        <w:pStyle w:val="Textbody"/>
        <w:spacing w:after="0"/>
        <w:rPr>
          <w:sz w:val="24"/>
          <w:lang w:val="it-IT"/>
        </w:rPr>
      </w:pPr>
      <w:r w:rsidRPr="000710B9">
        <w:rPr>
          <w:b/>
          <w:sz w:val="24"/>
          <w:u w:val="single"/>
          <w:lang w:val="it-IT"/>
        </w:rPr>
        <w:t>Durata</w:t>
      </w:r>
      <w:r w:rsidRPr="000710B9">
        <w:rPr>
          <w:sz w:val="24"/>
          <w:lang w:val="it-IT"/>
        </w:rPr>
        <w:t xml:space="preserve">: 8 mesi (4 per </w:t>
      </w:r>
      <w:r w:rsidR="00E349B4" w:rsidRPr="000710B9">
        <w:rPr>
          <w:sz w:val="24"/>
          <w:lang w:val="it-IT"/>
        </w:rPr>
        <w:t>due anni</w:t>
      </w:r>
      <w:r w:rsidRPr="000710B9">
        <w:rPr>
          <w:sz w:val="24"/>
          <w:lang w:val="it-IT"/>
        </w:rPr>
        <w:t>)</w:t>
      </w:r>
    </w:p>
    <w:p w:rsidR="00C53127" w:rsidRPr="000710B9" w:rsidRDefault="00C53127" w:rsidP="00DE3E9E">
      <w:pPr>
        <w:pStyle w:val="Encabezado"/>
        <w:spacing w:line="240" w:lineRule="auto"/>
        <w:jc w:val="left"/>
        <w:rPr>
          <w:sz w:val="24"/>
          <w:szCs w:val="24"/>
          <w:lang w:val="it-IT"/>
        </w:rPr>
      </w:pPr>
      <w:r w:rsidRPr="000710B9">
        <w:rPr>
          <w:b/>
          <w:sz w:val="24"/>
          <w:szCs w:val="24"/>
          <w:u w:val="single"/>
          <w:lang w:val="it-IT"/>
        </w:rPr>
        <w:t>Responsabile Finanziario</w:t>
      </w:r>
      <w:r w:rsidRPr="000710B9">
        <w:rPr>
          <w:sz w:val="24"/>
          <w:szCs w:val="24"/>
          <w:u w:val="single"/>
          <w:lang w:val="it-IT"/>
        </w:rPr>
        <w:t>:</w:t>
      </w:r>
      <w:r w:rsidRPr="000710B9">
        <w:rPr>
          <w:sz w:val="24"/>
          <w:szCs w:val="24"/>
          <w:lang w:val="it-IT"/>
        </w:rPr>
        <w:t xml:space="preserve"> </w:t>
      </w:r>
      <w:r w:rsidR="00E31806" w:rsidRPr="000710B9">
        <w:rPr>
          <w:sz w:val="24"/>
          <w:szCs w:val="24"/>
          <w:lang w:val="it-IT"/>
        </w:rPr>
        <w:t xml:space="preserve">CAF </w:t>
      </w:r>
      <w:r w:rsidRPr="000710B9">
        <w:rPr>
          <w:sz w:val="24"/>
          <w:szCs w:val="24"/>
          <w:lang w:val="it-IT"/>
        </w:rPr>
        <w:t>e DGCS</w:t>
      </w:r>
    </w:p>
    <w:p w:rsidR="00C53127" w:rsidRPr="000710B9" w:rsidRDefault="00C53127" w:rsidP="00DE3E9E">
      <w:pPr>
        <w:pStyle w:val="Encabezado"/>
        <w:spacing w:line="240" w:lineRule="auto"/>
        <w:jc w:val="left"/>
        <w:rPr>
          <w:bCs/>
          <w:sz w:val="24"/>
          <w:szCs w:val="24"/>
          <w:lang w:val="it-IT"/>
        </w:rPr>
      </w:pPr>
      <w:r w:rsidRPr="000710B9">
        <w:rPr>
          <w:b/>
          <w:sz w:val="24"/>
          <w:szCs w:val="24"/>
          <w:u w:val="single"/>
          <w:lang w:val="it-IT"/>
        </w:rPr>
        <w:t>Cronogramma d’Attività</w:t>
      </w:r>
      <w:r w:rsidRPr="000710B9">
        <w:rPr>
          <w:sz w:val="24"/>
          <w:szCs w:val="24"/>
          <w:u w:val="single"/>
          <w:lang w:val="it-IT"/>
        </w:rPr>
        <w:t>:</w:t>
      </w:r>
      <w:r w:rsidRPr="000710B9">
        <w:rPr>
          <w:sz w:val="24"/>
          <w:szCs w:val="24"/>
          <w:lang w:val="it-IT"/>
        </w:rPr>
        <w:t xml:space="preserve"> 4,5 e 10,11 (bimestre)</w:t>
      </w:r>
    </w:p>
    <w:p w:rsidR="00C53127" w:rsidRPr="000710B9" w:rsidRDefault="00C53127" w:rsidP="00DE3E9E">
      <w:pPr>
        <w:pStyle w:val="Textbody"/>
        <w:spacing w:after="0"/>
        <w:rPr>
          <w:b/>
          <w:bCs/>
          <w:sz w:val="24"/>
          <w:u w:val="single"/>
          <w:lang w:val="it-IT"/>
        </w:rPr>
      </w:pPr>
      <w:r w:rsidRPr="000710B9">
        <w:rPr>
          <w:b/>
          <w:bCs/>
          <w:sz w:val="24"/>
          <w:u w:val="single"/>
          <w:lang w:val="it-IT"/>
        </w:rPr>
        <w:t>Analisi di Costo – Attività 3.6.3</w:t>
      </w:r>
    </w:p>
    <w:p w:rsidR="006A45F4" w:rsidRPr="000710B9" w:rsidRDefault="006A45F4" w:rsidP="00DE3E9E">
      <w:pPr>
        <w:pStyle w:val="Encabezado"/>
        <w:spacing w:line="240" w:lineRule="auto"/>
        <w:ind w:left="1134"/>
        <w:jc w:val="left"/>
        <w:rPr>
          <w:bCs/>
          <w:szCs w:val="24"/>
          <w:lang w:val="it-IT"/>
        </w:rPr>
      </w:pPr>
    </w:p>
    <w:tbl>
      <w:tblPr>
        <w:tblW w:w="0" w:type="auto"/>
        <w:tblInd w:w="108" w:type="dxa"/>
        <w:tblBorders>
          <w:top w:val="single" w:sz="8" w:space="0" w:color="000000"/>
          <w:bottom w:val="single" w:sz="8" w:space="0" w:color="000000"/>
        </w:tblBorders>
        <w:tblLook w:val="00A0"/>
      </w:tblPr>
      <w:tblGrid>
        <w:gridCol w:w="3740"/>
        <w:gridCol w:w="2422"/>
        <w:gridCol w:w="2679"/>
      </w:tblGrid>
      <w:tr w:rsidR="00C53127" w:rsidRPr="000710B9" w:rsidTr="00843197">
        <w:tc>
          <w:tcPr>
            <w:tcW w:w="3740" w:type="dxa"/>
            <w:tcBorders>
              <w:top w:val="single" w:sz="8" w:space="0" w:color="000000"/>
              <w:left w:val="nil"/>
              <w:bottom w:val="single" w:sz="8" w:space="0" w:color="000000"/>
              <w:right w:val="nil"/>
            </w:tcBorders>
          </w:tcPr>
          <w:p w:rsidR="00C53127" w:rsidRPr="000710B9" w:rsidRDefault="00C53127" w:rsidP="00DE3E9E">
            <w:pPr>
              <w:spacing w:line="240" w:lineRule="auto"/>
              <w:jc w:val="left"/>
              <w:rPr>
                <w:b/>
                <w:bCs/>
                <w:szCs w:val="24"/>
                <w:lang w:val="it-IT"/>
              </w:rPr>
            </w:pPr>
            <w:r w:rsidRPr="000710B9">
              <w:rPr>
                <w:rStyle w:val="longtext"/>
                <w:b/>
                <w:szCs w:val="24"/>
                <w:lang w:val="it-IT"/>
              </w:rPr>
              <w:t>Descrizione dell’Attività</w:t>
            </w:r>
            <w:r w:rsidR="009F1901" w:rsidRPr="000710B9">
              <w:rPr>
                <w:rStyle w:val="longtext"/>
                <w:b/>
                <w:szCs w:val="24"/>
                <w:lang w:val="it-IT"/>
              </w:rPr>
              <w:t xml:space="preserve">            </w:t>
            </w:r>
          </w:p>
        </w:tc>
        <w:tc>
          <w:tcPr>
            <w:tcW w:w="2422" w:type="dxa"/>
            <w:tcBorders>
              <w:top w:val="single" w:sz="8" w:space="0" w:color="000000"/>
              <w:left w:val="nil"/>
              <w:bottom w:val="single" w:sz="8" w:space="0" w:color="000000"/>
              <w:right w:val="nil"/>
            </w:tcBorders>
          </w:tcPr>
          <w:p w:rsidR="00C53127" w:rsidRPr="000710B9" w:rsidRDefault="00C53127" w:rsidP="00DE3E9E">
            <w:pPr>
              <w:spacing w:line="240" w:lineRule="auto"/>
              <w:jc w:val="left"/>
              <w:rPr>
                <w:b/>
                <w:bCs/>
                <w:szCs w:val="24"/>
                <w:lang w:val="it-IT"/>
              </w:rPr>
            </w:pPr>
            <w:r w:rsidRPr="000710B9">
              <w:rPr>
                <w:rStyle w:val="longtext"/>
                <w:b/>
                <w:szCs w:val="24"/>
                <w:lang w:val="it-IT"/>
              </w:rPr>
              <w:t>Voci di Costo</w:t>
            </w:r>
            <w:r w:rsidR="009F1901" w:rsidRPr="000710B9">
              <w:rPr>
                <w:rStyle w:val="longtext"/>
                <w:b/>
                <w:szCs w:val="24"/>
                <w:lang w:val="it-IT"/>
              </w:rPr>
              <w:t xml:space="preserve">            </w:t>
            </w:r>
            <w:r w:rsidRPr="000710B9">
              <w:rPr>
                <w:rStyle w:val="longtext"/>
                <w:b/>
                <w:szCs w:val="24"/>
                <w:lang w:val="it-IT"/>
              </w:rPr>
              <w:t xml:space="preserve"> </w:t>
            </w:r>
          </w:p>
        </w:tc>
        <w:tc>
          <w:tcPr>
            <w:tcW w:w="2679" w:type="dxa"/>
            <w:tcBorders>
              <w:top w:val="single" w:sz="8" w:space="0" w:color="000000"/>
              <w:left w:val="nil"/>
              <w:bottom w:val="single" w:sz="8" w:space="0" w:color="000000"/>
              <w:right w:val="nil"/>
            </w:tcBorders>
          </w:tcPr>
          <w:p w:rsidR="00C53127" w:rsidRPr="000710B9" w:rsidRDefault="00EA2947" w:rsidP="00C31129">
            <w:pPr>
              <w:spacing w:line="240" w:lineRule="auto"/>
              <w:jc w:val="center"/>
              <w:rPr>
                <w:b/>
                <w:bCs/>
                <w:szCs w:val="24"/>
                <w:lang w:val="it-IT"/>
              </w:rPr>
            </w:pPr>
            <w:r w:rsidRPr="000710B9">
              <w:rPr>
                <w:rStyle w:val="longtext"/>
                <w:b/>
                <w:szCs w:val="24"/>
                <w:lang w:val="it-IT"/>
              </w:rPr>
              <w:t>Sub-totale</w:t>
            </w:r>
            <w:r w:rsidR="00C53127" w:rsidRPr="000710B9">
              <w:rPr>
                <w:b/>
                <w:bCs/>
                <w:szCs w:val="24"/>
                <w:lang w:val="it-IT"/>
              </w:rPr>
              <w:t xml:space="preserve"> </w:t>
            </w:r>
            <w:r w:rsidR="008A65EA" w:rsidRPr="000710B9">
              <w:rPr>
                <w:b/>
                <w:bCs/>
                <w:szCs w:val="24"/>
                <w:lang w:val="it-IT"/>
              </w:rPr>
              <w:t>EURO</w:t>
            </w:r>
          </w:p>
        </w:tc>
      </w:tr>
      <w:tr w:rsidR="00C53127" w:rsidRPr="000710B9" w:rsidTr="00843197">
        <w:trPr>
          <w:trHeight w:val="2673"/>
        </w:trPr>
        <w:tc>
          <w:tcPr>
            <w:tcW w:w="3740" w:type="dxa"/>
            <w:tcBorders>
              <w:left w:val="nil"/>
              <w:right w:val="nil"/>
            </w:tcBorders>
            <w:shd w:val="clear" w:color="auto" w:fill="D9D9D9" w:themeFill="background1" w:themeFillShade="D9"/>
          </w:tcPr>
          <w:p w:rsidR="00C53127" w:rsidRPr="000710B9" w:rsidRDefault="00C53127" w:rsidP="00DE3E9E">
            <w:pPr>
              <w:spacing w:line="240" w:lineRule="auto"/>
              <w:jc w:val="left"/>
              <w:rPr>
                <w:rStyle w:val="longtext"/>
                <w:szCs w:val="24"/>
                <w:lang w:val="it-IT"/>
              </w:rPr>
            </w:pPr>
            <w:r w:rsidRPr="000710B9">
              <w:rPr>
                <w:rStyle w:val="longtext"/>
                <w:szCs w:val="24"/>
                <w:lang w:val="it-IT"/>
              </w:rPr>
              <w:t xml:space="preserve">Viaggi </w:t>
            </w:r>
            <w:r w:rsidR="00E31806" w:rsidRPr="000710B9">
              <w:rPr>
                <w:rStyle w:val="longtext"/>
                <w:szCs w:val="24"/>
                <w:lang w:val="it-IT"/>
              </w:rPr>
              <w:t>i</w:t>
            </w:r>
            <w:r w:rsidRPr="000710B9">
              <w:rPr>
                <w:rStyle w:val="longtext"/>
                <w:szCs w:val="24"/>
                <w:lang w:val="it-IT"/>
              </w:rPr>
              <w:t>nternazionali (</w:t>
            </w:r>
            <w:r w:rsidR="00E31806" w:rsidRPr="000710B9">
              <w:rPr>
                <w:rStyle w:val="longtext"/>
                <w:szCs w:val="24"/>
                <w:lang w:val="it-IT"/>
              </w:rPr>
              <w:t>CAF</w:t>
            </w:r>
            <w:r w:rsidRPr="000710B9">
              <w:rPr>
                <w:rStyle w:val="longtext"/>
                <w:szCs w:val="24"/>
                <w:lang w:val="it-IT"/>
              </w:rPr>
              <w:t>)</w:t>
            </w:r>
          </w:p>
          <w:p w:rsidR="00C53127" w:rsidRPr="000710B9" w:rsidRDefault="00C53127" w:rsidP="00DE3E9E">
            <w:pPr>
              <w:spacing w:line="240" w:lineRule="auto"/>
              <w:ind w:left="525"/>
              <w:jc w:val="left"/>
              <w:rPr>
                <w:bCs/>
                <w:szCs w:val="24"/>
                <w:lang w:val="it-IT"/>
              </w:rPr>
            </w:pPr>
          </w:p>
          <w:p w:rsidR="006A45F4" w:rsidRPr="000710B9" w:rsidRDefault="006A45F4" w:rsidP="00DE3E9E">
            <w:pPr>
              <w:spacing w:line="240" w:lineRule="auto"/>
              <w:ind w:left="525"/>
              <w:jc w:val="left"/>
              <w:rPr>
                <w:bCs/>
                <w:szCs w:val="24"/>
                <w:lang w:val="it-IT"/>
              </w:rPr>
            </w:pPr>
          </w:p>
          <w:p w:rsidR="00C53127" w:rsidRPr="000710B9" w:rsidRDefault="00C53127" w:rsidP="00DE3E9E">
            <w:pPr>
              <w:spacing w:line="240" w:lineRule="auto"/>
              <w:jc w:val="left"/>
              <w:rPr>
                <w:rStyle w:val="longtext"/>
                <w:szCs w:val="24"/>
                <w:lang w:val="it-IT"/>
              </w:rPr>
            </w:pPr>
          </w:p>
          <w:p w:rsidR="00C53127" w:rsidRPr="000710B9" w:rsidRDefault="00C53127" w:rsidP="00DE3E9E">
            <w:pPr>
              <w:spacing w:line="240" w:lineRule="auto"/>
              <w:jc w:val="left"/>
              <w:rPr>
                <w:rStyle w:val="longtext"/>
                <w:szCs w:val="24"/>
                <w:lang w:val="it-IT"/>
              </w:rPr>
            </w:pPr>
            <w:r w:rsidRPr="000710B9">
              <w:rPr>
                <w:rStyle w:val="longtext"/>
                <w:szCs w:val="24"/>
                <w:lang w:val="it-IT"/>
              </w:rPr>
              <w:t>Viaggi Nazionali</w:t>
            </w:r>
            <w:r w:rsidR="008050E6" w:rsidRPr="000710B9">
              <w:rPr>
                <w:rStyle w:val="longtext"/>
                <w:szCs w:val="24"/>
                <w:lang w:val="it-IT"/>
              </w:rPr>
              <w:t xml:space="preserve"> </w:t>
            </w:r>
            <w:r w:rsidRPr="000710B9">
              <w:rPr>
                <w:rStyle w:val="longtext"/>
                <w:szCs w:val="24"/>
                <w:lang w:val="it-IT"/>
              </w:rPr>
              <w:t>(DGCS/</w:t>
            </w:r>
            <w:r w:rsidRPr="000710B9">
              <w:rPr>
                <w:rStyle w:val="longtext"/>
                <w:i/>
                <w:szCs w:val="24"/>
                <w:lang w:val="it-IT"/>
              </w:rPr>
              <w:t xml:space="preserve">Budget </w:t>
            </w:r>
            <w:proofErr w:type="spellStart"/>
            <w:r w:rsidRPr="000710B9">
              <w:rPr>
                <w:rStyle w:val="longtext"/>
                <w:i/>
                <w:szCs w:val="24"/>
                <w:lang w:val="it-IT"/>
              </w:rPr>
              <w:t>support</w:t>
            </w:r>
            <w:proofErr w:type="spellEnd"/>
            <w:r w:rsidRPr="000710B9">
              <w:rPr>
                <w:rStyle w:val="longtext"/>
                <w:szCs w:val="24"/>
                <w:lang w:val="it-IT"/>
              </w:rPr>
              <w:t>)</w:t>
            </w:r>
          </w:p>
          <w:p w:rsidR="00C53127" w:rsidRPr="000710B9" w:rsidRDefault="00C53127" w:rsidP="00DE3E9E">
            <w:pPr>
              <w:spacing w:line="240" w:lineRule="auto"/>
              <w:ind w:left="525"/>
              <w:jc w:val="left"/>
              <w:rPr>
                <w:bCs/>
                <w:szCs w:val="24"/>
                <w:lang w:val="it-IT"/>
              </w:rPr>
            </w:pPr>
          </w:p>
          <w:p w:rsidR="00273302" w:rsidRPr="000710B9" w:rsidRDefault="00273302" w:rsidP="00DE3E9E">
            <w:pPr>
              <w:spacing w:line="240" w:lineRule="auto"/>
              <w:ind w:left="525"/>
              <w:jc w:val="left"/>
              <w:rPr>
                <w:bCs/>
                <w:szCs w:val="24"/>
                <w:lang w:val="it-IT"/>
              </w:rPr>
            </w:pPr>
          </w:p>
          <w:p w:rsidR="00C53127" w:rsidRPr="000710B9" w:rsidRDefault="00C53127" w:rsidP="00DE3E9E">
            <w:pPr>
              <w:spacing w:line="240" w:lineRule="auto"/>
              <w:jc w:val="left"/>
              <w:rPr>
                <w:bCs/>
                <w:szCs w:val="24"/>
                <w:lang w:val="it-IT"/>
              </w:rPr>
            </w:pPr>
            <w:r w:rsidRPr="000710B9">
              <w:rPr>
                <w:bCs/>
                <w:szCs w:val="24"/>
                <w:lang w:val="it-IT"/>
              </w:rPr>
              <w:t>Consulenze (DGCS/</w:t>
            </w:r>
            <w:r w:rsidRPr="000710B9">
              <w:rPr>
                <w:bCs/>
                <w:i/>
                <w:szCs w:val="24"/>
                <w:lang w:val="it-IT"/>
              </w:rPr>
              <w:t>Budget</w:t>
            </w:r>
            <w:r w:rsidR="009F1901" w:rsidRPr="000710B9">
              <w:rPr>
                <w:bCs/>
                <w:i/>
                <w:szCs w:val="24"/>
                <w:lang w:val="it-IT"/>
              </w:rPr>
              <w:t xml:space="preserve"> </w:t>
            </w:r>
            <w:proofErr w:type="spellStart"/>
            <w:r w:rsidRPr="000710B9">
              <w:rPr>
                <w:bCs/>
                <w:i/>
                <w:szCs w:val="24"/>
                <w:lang w:val="it-IT"/>
              </w:rPr>
              <w:t>support</w:t>
            </w:r>
            <w:proofErr w:type="spellEnd"/>
            <w:r w:rsidRPr="000710B9">
              <w:rPr>
                <w:bCs/>
                <w:szCs w:val="24"/>
                <w:lang w:val="it-IT"/>
              </w:rPr>
              <w:t>)</w:t>
            </w:r>
          </w:p>
          <w:p w:rsidR="006A45F4" w:rsidRPr="000710B9" w:rsidRDefault="006A45F4" w:rsidP="00DE3E9E">
            <w:pPr>
              <w:spacing w:line="240" w:lineRule="auto"/>
              <w:ind w:left="525"/>
              <w:jc w:val="left"/>
              <w:rPr>
                <w:bCs/>
                <w:szCs w:val="24"/>
                <w:lang w:val="it-IT"/>
              </w:rPr>
            </w:pPr>
          </w:p>
          <w:p w:rsidR="00C53127" w:rsidRPr="000710B9" w:rsidRDefault="00EA2947" w:rsidP="00DE3E9E">
            <w:pPr>
              <w:spacing w:line="240" w:lineRule="auto"/>
              <w:jc w:val="left"/>
              <w:rPr>
                <w:bCs/>
                <w:szCs w:val="24"/>
                <w:lang w:val="it-IT"/>
              </w:rPr>
            </w:pPr>
            <w:r w:rsidRPr="000710B9">
              <w:rPr>
                <w:bCs/>
                <w:szCs w:val="24"/>
                <w:lang w:val="it-IT"/>
              </w:rPr>
              <w:t>Trasporti</w:t>
            </w:r>
            <w:r w:rsidR="00C53127" w:rsidRPr="000710B9">
              <w:rPr>
                <w:bCs/>
                <w:szCs w:val="24"/>
                <w:lang w:val="it-IT"/>
              </w:rPr>
              <w:t xml:space="preserve"> e diarie dei consulenti</w:t>
            </w:r>
          </w:p>
          <w:p w:rsidR="00C53127" w:rsidRPr="000710B9" w:rsidRDefault="00C53127" w:rsidP="00DE3E9E">
            <w:pPr>
              <w:spacing w:line="240" w:lineRule="auto"/>
              <w:jc w:val="left"/>
              <w:rPr>
                <w:bCs/>
                <w:szCs w:val="24"/>
                <w:lang w:val="it-IT"/>
              </w:rPr>
            </w:pPr>
            <w:r w:rsidRPr="000710B9">
              <w:rPr>
                <w:bCs/>
                <w:szCs w:val="24"/>
                <w:lang w:val="it-IT"/>
              </w:rPr>
              <w:t>(DGCS/</w:t>
            </w:r>
            <w:r w:rsidRPr="000710B9">
              <w:rPr>
                <w:bCs/>
                <w:i/>
                <w:szCs w:val="24"/>
                <w:lang w:val="it-IT"/>
              </w:rPr>
              <w:t xml:space="preserve">Budget </w:t>
            </w:r>
            <w:proofErr w:type="spellStart"/>
            <w:r w:rsidRPr="000710B9">
              <w:rPr>
                <w:bCs/>
                <w:i/>
                <w:szCs w:val="24"/>
                <w:lang w:val="it-IT"/>
              </w:rPr>
              <w:t>support</w:t>
            </w:r>
            <w:proofErr w:type="spellEnd"/>
            <w:r w:rsidRPr="000710B9">
              <w:rPr>
                <w:bCs/>
                <w:szCs w:val="24"/>
                <w:lang w:val="it-IT"/>
              </w:rPr>
              <w:t>)</w:t>
            </w:r>
          </w:p>
        </w:tc>
        <w:tc>
          <w:tcPr>
            <w:tcW w:w="2422" w:type="dxa"/>
            <w:tcBorders>
              <w:left w:val="nil"/>
              <w:right w:val="nil"/>
            </w:tcBorders>
            <w:shd w:val="clear" w:color="auto" w:fill="D9D9D9" w:themeFill="background1" w:themeFillShade="D9"/>
          </w:tcPr>
          <w:p w:rsidR="00C53127" w:rsidRPr="000710B9" w:rsidRDefault="00C53127" w:rsidP="00DE3E9E">
            <w:pPr>
              <w:spacing w:line="240" w:lineRule="auto"/>
              <w:jc w:val="left"/>
              <w:rPr>
                <w:szCs w:val="24"/>
                <w:lang w:val="it-IT"/>
              </w:rPr>
            </w:pPr>
            <w:r w:rsidRPr="000710B9">
              <w:rPr>
                <w:szCs w:val="24"/>
                <w:lang w:val="it-IT"/>
              </w:rPr>
              <w:t xml:space="preserve">10 biglietti aerei internazionali a/r x </w:t>
            </w:r>
            <w:r w:rsidR="00D51DCD" w:rsidRPr="000710B9">
              <w:rPr>
                <w:szCs w:val="24"/>
                <w:lang w:val="it-IT"/>
              </w:rPr>
              <w:t>USD 2.000</w:t>
            </w:r>
          </w:p>
          <w:p w:rsidR="00C53127" w:rsidRPr="000710B9" w:rsidRDefault="00C53127" w:rsidP="00DE3E9E">
            <w:pPr>
              <w:spacing w:line="240" w:lineRule="auto"/>
              <w:ind w:left="525"/>
              <w:jc w:val="left"/>
              <w:rPr>
                <w:szCs w:val="24"/>
                <w:lang w:val="it-IT"/>
              </w:rPr>
            </w:pPr>
          </w:p>
          <w:p w:rsidR="00C53127" w:rsidRPr="000710B9" w:rsidRDefault="00C53127" w:rsidP="00DE3E9E">
            <w:pPr>
              <w:spacing w:line="240" w:lineRule="auto"/>
              <w:jc w:val="left"/>
              <w:rPr>
                <w:szCs w:val="24"/>
                <w:lang w:val="it-IT"/>
              </w:rPr>
            </w:pPr>
            <w:r w:rsidRPr="000710B9">
              <w:rPr>
                <w:szCs w:val="24"/>
                <w:lang w:val="it-IT"/>
              </w:rPr>
              <w:t xml:space="preserve">10 biglietti aerei x </w:t>
            </w:r>
            <w:r w:rsidR="00D51DCD" w:rsidRPr="000710B9">
              <w:rPr>
                <w:szCs w:val="24"/>
                <w:lang w:val="it-IT"/>
              </w:rPr>
              <w:t>USD 160</w:t>
            </w:r>
          </w:p>
          <w:p w:rsidR="00C53127" w:rsidRPr="000710B9" w:rsidRDefault="00C53127" w:rsidP="00DE3E9E">
            <w:pPr>
              <w:spacing w:line="240" w:lineRule="auto"/>
              <w:ind w:left="525"/>
              <w:jc w:val="left"/>
              <w:rPr>
                <w:szCs w:val="24"/>
                <w:lang w:val="it-IT"/>
              </w:rPr>
            </w:pPr>
          </w:p>
          <w:p w:rsidR="00C53127" w:rsidRPr="000710B9" w:rsidRDefault="00D51DCD" w:rsidP="00DE3E9E">
            <w:pPr>
              <w:spacing w:line="240" w:lineRule="auto"/>
              <w:jc w:val="left"/>
              <w:rPr>
                <w:szCs w:val="24"/>
                <w:lang w:val="it-IT"/>
              </w:rPr>
            </w:pPr>
            <w:r w:rsidRPr="000710B9">
              <w:rPr>
                <w:szCs w:val="24"/>
                <w:lang w:val="it-IT"/>
              </w:rPr>
              <w:t>C</w:t>
            </w:r>
            <w:r w:rsidR="00371C1E" w:rsidRPr="000710B9">
              <w:rPr>
                <w:szCs w:val="24"/>
                <w:lang w:val="it-IT"/>
              </w:rPr>
              <w:t>onsulenze</w:t>
            </w:r>
            <w:r w:rsidRPr="000710B9">
              <w:rPr>
                <w:szCs w:val="24"/>
                <w:lang w:val="it-IT"/>
              </w:rPr>
              <w:t xml:space="preserve"> x 4 mesi</w:t>
            </w:r>
          </w:p>
          <w:p w:rsidR="00273302" w:rsidRPr="000710B9" w:rsidRDefault="00273302" w:rsidP="00DE3E9E">
            <w:pPr>
              <w:spacing w:line="240" w:lineRule="auto"/>
              <w:jc w:val="left"/>
              <w:rPr>
                <w:szCs w:val="24"/>
                <w:lang w:val="it-IT"/>
              </w:rPr>
            </w:pPr>
          </w:p>
          <w:p w:rsidR="00C53127" w:rsidRPr="000710B9" w:rsidRDefault="00AD0327" w:rsidP="00DE3E9E">
            <w:pPr>
              <w:spacing w:line="240" w:lineRule="auto"/>
              <w:jc w:val="left"/>
              <w:rPr>
                <w:szCs w:val="24"/>
                <w:lang w:val="it-IT"/>
              </w:rPr>
            </w:pPr>
            <w:r w:rsidRPr="000710B9">
              <w:rPr>
                <w:szCs w:val="24"/>
                <w:lang w:val="it-IT"/>
              </w:rPr>
              <w:t xml:space="preserve">15 giorni </w:t>
            </w:r>
            <w:r w:rsidR="00C53127" w:rsidRPr="000710B9">
              <w:rPr>
                <w:szCs w:val="24"/>
                <w:lang w:val="it-IT"/>
              </w:rPr>
              <w:t>x 4 consulenze</w:t>
            </w:r>
            <w:r w:rsidRPr="000710B9">
              <w:rPr>
                <w:szCs w:val="24"/>
                <w:lang w:val="it-IT"/>
              </w:rPr>
              <w:t xml:space="preserve"> X 2 periodi</w:t>
            </w:r>
          </w:p>
        </w:tc>
        <w:tc>
          <w:tcPr>
            <w:tcW w:w="2679" w:type="dxa"/>
            <w:tcBorders>
              <w:left w:val="nil"/>
              <w:right w:val="nil"/>
            </w:tcBorders>
            <w:shd w:val="clear" w:color="auto" w:fill="D9D9D9" w:themeFill="background1" w:themeFillShade="D9"/>
          </w:tcPr>
          <w:p w:rsidR="00C53127" w:rsidRPr="000710B9" w:rsidRDefault="00DF4F47" w:rsidP="00C31129">
            <w:pPr>
              <w:spacing w:line="240" w:lineRule="auto"/>
              <w:jc w:val="center"/>
              <w:rPr>
                <w:szCs w:val="24"/>
                <w:lang w:val="it-IT"/>
              </w:rPr>
            </w:pPr>
            <w:r w:rsidRPr="000710B9">
              <w:rPr>
                <w:szCs w:val="24"/>
                <w:lang w:val="it-IT"/>
              </w:rPr>
              <w:t xml:space="preserve">USD </w:t>
            </w:r>
            <w:r w:rsidR="00D51DCD" w:rsidRPr="000710B9">
              <w:rPr>
                <w:szCs w:val="24"/>
                <w:lang w:val="it-IT"/>
              </w:rPr>
              <w:t>20.000</w:t>
            </w:r>
            <w:r w:rsidRPr="000710B9">
              <w:rPr>
                <w:szCs w:val="24"/>
                <w:lang w:val="it-IT"/>
              </w:rPr>
              <w:t xml:space="preserve"> / € 15.037</w:t>
            </w:r>
          </w:p>
          <w:p w:rsidR="00C53127" w:rsidRPr="000710B9" w:rsidRDefault="00C53127" w:rsidP="00C31129">
            <w:pPr>
              <w:spacing w:line="240" w:lineRule="auto"/>
              <w:ind w:left="525"/>
              <w:jc w:val="center"/>
              <w:rPr>
                <w:szCs w:val="24"/>
                <w:lang w:val="it-IT"/>
              </w:rPr>
            </w:pPr>
          </w:p>
          <w:p w:rsidR="00C53127" w:rsidRPr="000710B9" w:rsidRDefault="00C53127" w:rsidP="00C31129">
            <w:pPr>
              <w:spacing w:line="240" w:lineRule="auto"/>
              <w:jc w:val="center"/>
              <w:rPr>
                <w:szCs w:val="24"/>
                <w:lang w:val="it-IT"/>
              </w:rPr>
            </w:pPr>
          </w:p>
          <w:p w:rsidR="00C53127" w:rsidRPr="000710B9" w:rsidRDefault="00C53127" w:rsidP="00C31129">
            <w:pPr>
              <w:spacing w:line="240" w:lineRule="auto"/>
              <w:ind w:left="525"/>
              <w:jc w:val="center"/>
              <w:rPr>
                <w:szCs w:val="24"/>
                <w:lang w:val="it-IT"/>
              </w:rPr>
            </w:pPr>
          </w:p>
          <w:p w:rsidR="00C53127" w:rsidRPr="000710B9" w:rsidRDefault="00DF4F47" w:rsidP="00C31129">
            <w:pPr>
              <w:spacing w:line="240" w:lineRule="auto"/>
              <w:jc w:val="center"/>
              <w:rPr>
                <w:szCs w:val="24"/>
                <w:lang w:val="it-IT"/>
              </w:rPr>
            </w:pPr>
            <w:r w:rsidRPr="000710B9">
              <w:rPr>
                <w:szCs w:val="24"/>
                <w:lang w:val="it-IT"/>
              </w:rPr>
              <w:t xml:space="preserve">USD </w:t>
            </w:r>
            <w:r w:rsidR="00D51DCD" w:rsidRPr="000710B9">
              <w:rPr>
                <w:szCs w:val="24"/>
                <w:lang w:val="it-IT"/>
              </w:rPr>
              <w:t>1.600</w:t>
            </w:r>
            <w:r w:rsidRPr="000710B9">
              <w:rPr>
                <w:szCs w:val="24"/>
                <w:lang w:val="it-IT"/>
              </w:rPr>
              <w:t xml:space="preserve"> / € 1.203</w:t>
            </w:r>
          </w:p>
          <w:p w:rsidR="00C53127" w:rsidRPr="000710B9" w:rsidRDefault="00C53127" w:rsidP="00C31129">
            <w:pPr>
              <w:spacing w:line="240" w:lineRule="auto"/>
              <w:ind w:left="525"/>
              <w:jc w:val="center"/>
              <w:rPr>
                <w:szCs w:val="24"/>
                <w:lang w:val="it-IT"/>
              </w:rPr>
            </w:pPr>
          </w:p>
          <w:p w:rsidR="00C53127" w:rsidRPr="000710B9" w:rsidRDefault="00C53127" w:rsidP="00C31129">
            <w:pPr>
              <w:spacing w:line="240" w:lineRule="auto"/>
              <w:jc w:val="center"/>
              <w:rPr>
                <w:szCs w:val="24"/>
                <w:lang w:val="it-IT"/>
              </w:rPr>
            </w:pPr>
          </w:p>
          <w:p w:rsidR="00C53127" w:rsidRPr="000710B9" w:rsidRDefault="00AD0327" w:rsidP="00C31129">
            <w:pPr>
              <w:spacing w:line="240" w:lineRule="auto"/>
              <w:jc w:val="center"/>
              <w:rPr>
                <w:szCs w:val="24"/>
                <w:lang w:val="it-IT"/>
              </w:rPr>
            </w:pPr>
            <w:r w:rsidRPr="000710B9">
              <w:rPr>
                <w:szCs w:val="24"/>
                <w:lang w:val="it-IT"/>
              </w:rPr>
              <w:t>USD 48.000 / €</w:t>
            </w:r>
            <w:r w:rsidR="008050E6" w:rsidRPr="000710B9">
              <w:rPr>
                <w:szCs w:val="24"/>
                <w:lang w:val="it-IT"/>
              </w:rPr>
              <w:t xml:space="preserve"> </w:t>
            </w:r>
            <w:r w:rsidR="00A401D2" w:rsidRPr="000710B9">
              <w:rPr>
                <w:szCs w:val="24"/>
                <w:lang w:val="it-IT"/>
              </w:rPr>
              <w:t>3</w:t>
            </w:r>
            <w:r w:rsidRPr="000710B9">
              <w:rPr>
                <w:szCs w:val="24"/>
                <w:lang w:val="it-IT"/>
              </w:rPr>
              <w:t>6.090</w:t>
            </w:r>
          </w:p>
          <w:p w:rsidR="00C53127" w:rsidRPr="000710B9" w:rsidRDefault="00C53127" w:rsidP="00C31129">
            <w:pPr>
              <w:spacing w:line="240" w:lineRule="auto"/>
              <w:ind w:left="525"/>
              <w:jc w:val="center"/>
              <w:rPr>
                <w:szCs w:val="24"/>
                <w:lang w:val="it-IT"/>
              </w:rPr>
            </w:pPr>
          </w:p>
          <w:p w:rsidR="00C53127" w:rsidRPr="000710B9" w:rsidRDefault="00AD0327" w:rsidP="00C31129">
            <w:pPr>
              <w:spacing w:line="240" w:lineRule="auto"/>
              <w:jc w:val="center"/>
              <w:rPr>
                <w:szCs w:val="24"/>
                <w:lang w:val="it-IT"/>
              </w:rPr>
            </w:pPr>
            <w:r w:rsidRPr="000710B9">
              <w:rPr>
                <w:szCs w:val="24"/>
                <w:lang w:val="it-IT"/>
              </w:rPr>
              <w:t>USD 8.400 / € 6.315</w:t>
            </w:r>
          </w:p>
        </w:tc>
      </w:tr>
      <w:tr w:rsidR="00C53127" w:rsidRPr="000710B9" w:rsidTr="00843197">
        <w:tc>
          <w:tcPr>
            <w:tcW w:w="3740" w:type="dxa"/>
          </w:tcPr>
          <w:p w:rsidR="00C53127" w:rsidRPr="000710B9" w:rsidRDefault="00C53127" w:rsidP="00DE3E9E">
            <w:pPr>
              <w:spacing w:line="240" w:lineRule="auto"/>
              <w:ind w:left="525"/>
              <w:jc w:val="left"/>
              <w:rPr>
                <w:b/>
                <w:bCs/>
                <w:color w:val="FF0000"/>
                <w:szCs w:val="24"/>
                <w:lang w:val="it-IT"/>
              </w:rPr>
            </w:pPr>
          </w:p>
        </w:tc>
        <w:tc>
          <w:tcPr>
            <w:tcW w:w="2422" w:type="dxa"/>
          </w:tcPr>
          <w:p w:rsidR="00C53127" w:rsidRPr="000710B9" w:rsidRDefault="00C53127" w:rsidP="00DE3E9E">
            <w:pPr>
              <w:spacing w:line="240" w:lineRule="auto"/>
              <w:ind w:left="525"/>
              <w:jc w:val="left"/>
              <w:rPr>
                <w:color w:val="FF0000"/>
                <w:szCs w:val="24"/>
                <w:lang w:val="it-IT"/>
              </w:rPr>
            </w:pPr>
          </w:p>
        </w:tc>
        <w:tc>
          <w:tcPr>
            <w:tcW w:w="2679" w:type="dxa"/>
          </w:tcPr>
          <w:p w:rsidR="00C53127" w:rsidRPr="000710B9" w:rsidRDefault="00C53127" w:rsidP="00C31129">
            <w:pPr>
              <w:spacing w:line="240" w:lineRule="auto"/>
              <w:ind w:left="525"/>
              <w:jc w:val="center"/>
              <w:rPr>
                <w:color w:val="FF0000"/>
                <w:szCs w:val="24"/>
                <w:lang w:val="it-IT"/>
              </w:rPr>
            </w:pPr>
          </w:p>
        </w:tc>
      </w:tr>
      <w:tr w:rsidR="00C53127" w:rsidRPr="000710B9" w:rsidTr="00843197">
        <w:tc>
          <w:tcPr>
            <w:tcW w:w="3740" w:type="dxa"/>
            <w:tcBorders>
              <w:left w:val="nil"/>
              <w:right w:val="nil"/>
            </w:tcBorders>
            <w:shd w:val="clear" w:color="auto" w:fill="D9D9D9" w:themeFill="background1" w:themeFillShade="D9"/>
          </w:tcPr>
          <w:p w:rsidR="00C53127" w:rsidRPr="000710B9" w:rsidRDefault="00C53127" w:rsidP="00DE3E9E">
            <w:pPr>
              <w:spacing w:line="240" w:lineRule="auto"/>
              <w:ind w:left="525"/>
              <w:jc w:val="left"/>
              <w:rPr>
                <w:b/>
                <w:bCs/>
                <w:szCs w:val="24"/>
                <w:lang w:val="it-IT"/>
              </w:rPr>
            </w:pPr>
          </w:p>
        </w:tc>
        <w:tc>
          <w:tcPr>
            <w:tcW w:w="2422" w:type="dxa"/>
            <w:tcBorders>
              <w:left w:val="nil"/>
              <w:right w:val="nil"/>
            </w:tcBorders>
            <w:shd w:val="clear" w:color="auto" w:fill="D9D9D9" w:themeFill="background1" w:themeFillShade="D9"/>
          </w:tcPr>
          <w:p w:rsidR="00C53127" w:rsidRPr="000710B9" w:rsidRDefault="00371C1E" w:rsidP="00C31129">
            <w:pPr>
              <w:spacing w:line="240" w:lineRule="auto"/>
              <w:ind w:left="525"/>
              <w:jc w:val="center"/>
              <w:rPr>
                <w:b/>
                <w:szCs w:val="24"/>
                <w:lang w:val="it-IT"/>
              </w:rPr>
            </w:pPr>
            <w:r w:rsidRPr="000710B9">
              <w:rPr>
                <w:b/>
                <w:szCs w:val="24"/>
                <w:lang w:val="it-IT"/>
              </w:rPr>
              <w:t>SUB-TOTALE</w:t>
            </w:r>
          </w:p>
        </w:tc>
        <w:tc>
          <w:tcPr>
            <w:tcW w:w="2679" w:type="dxa"/>
            <w:tcBorders>
              <w:left w:val="nil"/>
              <w:right w:val="nil"/>
            </w:tcBorders>
            <w:shd w:val="clear" w:color="auto" w:fill="D9D9D9" w:themeFill="background1" w:themeFillShade="D9"/>
          </w:tcPr>
          <w:p w:rsidR="00C53127" w:rsidRPr="000710B9" w:rsidRDefault="00AD0327" w:rsidP="00C31129">
            <w:pPr>
              <w:spacing w:line="240" w:lineRule="auto"/>
              <w:ind w:left="-33"/>
              <w:jc w:val="center"/>
              <w:rPr>
                <w:b/>
                <w:szCs w:val="24"/>
                <w:lang w:val="it-IT"/>
              </w:rPr>
            </w:pPr>
            <w:r w:rsidRPr="000710B9">
              <w:rPr>
                <w:b/>
                <w:szCs w:val="24"/>
                <w:lang w:val="it-IT"/>
              </w:rPr>
              <w:t>USD 78.000 / € 58.645</w:t>
            </w:r>
          </w:p>
        </w:tc>
      </w:tr>
    </w:tbl>
    <w:p w:rsidR="00A401D2" w:rsidRPr="000710B9" w:rsidRDefault="00A401D2" w:rsidP="00DE3E9E">
      <w:pPr>
        <w:pStyle w:val="Textoindependiente"/>
        <w:spacing w:after="0" w:line="240" w:lineRule="auto"/>
        <w:rPr>
          <w:sz w:val="24"/>
          <w:szCs w:val="24"/>
          <w:lang w:val="it-IT"/>
        </w:rPr>
      </w:pPr>
    </w:p>
    <w:p w:rsidR="00C31129" w:rsidRPr="000710B9" w:rsidRDefault="00C53127" w:rsidP="00C31129">
      <w:pPr>
        <w:pStyle w:val="Textoindependiente"/>
        <w:spacing w:after="0" w:line="240" w:lineRule="auto"/>
        <w:rPr>
          <w:sz w:val="24"/>
          <w:szCs w:val="24"/>
          <w:lang w:val="it-IT"/>
        </w:rPr>
      </w:pPr>
      <w:r w:rsidRPr="000710B9">
        <w:rPr>
          <w:sz w:val="24"/>
          <w:szCs w:val="24"/>
          <w:lang w:val="it-IT"/>
        </w:rPr>
        <w:t xml:space="preserve">Il complesso di installazioni o perfezionamento delle iniziative di gestione sostenibile dei pascoli, della produzione di </w:t>
      </w:r>
      <w:proofErr w:type="spellStart"/>
      <w:r w:rsidRPr="000710B9">
        <w:rPr>
          <w:sz w:val="24"/>
          <w:szCs w:val="24"/>
          <w:lang w:val="it-IT"/>
        </w:rPr>
        <w:t>compost</w:t>
      </w:r>
      <w:proofErr w:type="spellEnd"/>
      <w:r w:rsidRPr="000710B9">
        <w:rPr>
          <w:sz w:val="24"/>
          <w:szCs w:val="24"/>
          <w:lang w:val="it-IT"/>
        </w:rPr>
        <w:t>, della produzione familiare integrale, dei sistem</w:t>
      </w:r>
      <w:r w:rsidR="00E31806" w:rsidRPr="000710B9">
        <w:rPr>
          <w:sz w:val="24"/>
          <w:szCs w:val="24"/>
          <w:lang w:val="it-IT"/>
        </w:rPr>
        <w:t>i</w:t>
      </w:r>
      <w:r w:rsidRPr="000710B9">
        <w:rPr>
          <w:sz w:val="24"/>
          <w:szCs w:val="24"/>
          <w:lang w:val="it-IT"/>
        </w:rPr>
        <w:t xml:space="preserve"> agroforestali alternativi all’uso del fuoco nelle pra</w:t>
      </w:r>
      <w:r w:rsidR="00B12A67" w:rsidRPr="000710B9">
        <w:rPr>
          <w:sz w:val="24"/>
          <w:szCs w:val="24"/>
          <w:lang w:val="it-IT"/>
        </w:rPr>
        <w:t>tiche agricole, riveste un</w:t>
      </w:r>
      <w:r w:rsidR="00E31806" w:rsidRPr="000710B9">
        <w:rPr>
          <w:sz w:val="24"/>
          <w:szCs w:val="24"/>
          <w:lang w:val="it-IT"/>
        </w:rPr>
        <w:t>’</w:t>
      </w:r>
      <w:r w:rsidR="00B12A67" w:rsidRPr="000710B9">
        <w:rPr>
          <w:sz w:val="24"/>
          <w:szCs w:val="24"/>
          <w:lang w:val="it-IT"/>
        </w:rPr>
        <w:t>impo</w:t>
      </w:r>
      <w:r w:rsidRPr="000710B9">
        <w:rPr>
          <w:sz w:val="24"/>
          <w:szCs w:val="24"/>
          <w:lang w:val="it-IT"/>
        </w:rPr>
        <w:t>rtanza fondamentale nel proce</w:t>
      </w:r>
      <w:r w:rsidR="00A34A9D" w:rsidRPr="000710B9">
        <w:rPr>
          <w:sz w:val="24"/>
          <w:szCs w:val="24"/>
          <w:lang w:val="it-IT"/>
        </w:rPr>
        <w:t>s</w:t>
      </w:r>
      <w:r w:rsidRPr="000710B9">
        <w:rPr>
          <w:sz w:val="24"/>
          <w:szCs w:val="24"/>
          <w:lang w:val="it-IT"/>
        </w:rPr>
        <w:t>so di formazione dei piccoli produttori residenti nelle comunità rurali. Pertanto, saranno costituite nell’area di ogni centro, circa 20 Unità Dimostrative d’Esecuzione Locale, con possibilità di variazione a seconda della defi</w:t>
      </w:r>
      <w:r w:rsidR="00B12A67" w:rsidRPr="000710B9">
        <w:rPr>
          <w:sz w:val="24"/>
          <w:szCs w:val="24"/>
          <w:lang w:val="it-IT"/>
        </w:rPr>
        <w:t>nizione di linee di base, total</w:t>
      </w:r>
      <w:r w:rsidRPr="000710B9">
        <w:rPr>
          <w:sz w:val="24"/>
          <w:szCs w:val="24"/>
          <w:lang w:val="it-IT"/>
        </w:rPr>
        <w:t>i</w:t>
      </w:r>
      <w:r w:rsidR="00B12A67" w:rsidRPr="000710B9">
        <w:rPr>
          <w:sz w:val="24"/>
          <w:szCs w:val="24"/>
          <w:lang w:val="it-IT"/>
        </w:rPr>
        <w:t>z</w:t>
      </w:r>
      <w:r w:rsidRPr="000710B9">
        <w:rPr>
          <w:sz w:val="24"/>
          <w:szCs w:val="24"/>
          <w:lang w:val="it-IT"/>
        </w:rPr>
        <w:t xml:space="preserve">zando 80 UDEL, le quali saranno utilizzate per il trasferimento di tecniche proposte dal Programma. </w:t>
      </w:r>
    </w:p>
    <w:p w:rsidR="00C31129" w:rsidRPr="000710B9" w:rsidRDefault="00C31129" w:rsidP="00C31129">
      <w:pPr>
        <w:pStyle w:val="Textoindependiente"/>
        <w:spacing w:after="0" w:line="240" w:lineRule="auto"/>
        <w:rPr>
          <w:sz w:val="24"/>
          <w:szCs w:val="24"/>
          <w:lang w:val="it-IT"/>
        </w:rPr>
      </w:pPr>
    </w:p>
    <w:p w:rsidR="00C53127" w:rsidRPr="000710B9" w:rsidRDefault="00C53127" w:rsidP="00C31129">
      <w:pPr>
        <w:pStyle w:val="Textoindependiente"/>
        <w:spacing w:after="0" w:line="240" w:lineRule="auto"/>
        <w:rPr>
          <w:sz w:val="24"/>
          <w:szCs w:val="24"/>
          <w:lang w:val="it-IT"/>
        </w:rPr>
      </w:pPr>
      <w:r w:rsidRPr="000710B9">
        <w:rPr>
          <w:sz w:val="24"/>
          <w:szCs w:val="24"/>
          <w:lang w:val="it-IT"/>
        </w:rPr>
        <w:t>La costituzione delle UDEL e la formazione dei tecnici sarà possibile mediante la consulenza di 4 tecnici</w:t>
      </w:r>
      <w:r w:rsidR="00E31806" w:rsidRPr="000710B9">
        <w:rPr>
          <w:sz w:val="24"/>
          <w:szCs w:val="24"/>
          <w:lang w:val="it-IT"/>
        </w:rPr>
        <w:t>, preferibilmente</w:t>
      </w:r>
      <w:r w:rsidRPr="000710B9">
        <w:rPr>
          <w:sz w:val="24"/>
          <w:szCs w:val="24"/>
          <w:lang w:val="it-IT"/>
        </w:rPr>
        <w:t xml:space="preserve"> </w:t>
      </w:r>
      <w:r w:rsidR="00E31806" w:rsidRPr="000710B9">
        <w:rPr>
          <w:sz w:val="24"/>
          <w:szCs w:val="24"/>
          <w:lang w:val="it-IT"/>
        </w:rPr>
        <w:t xml:space="preserve">aventi </w:t>
      </w:r>
      <w:r w:rsidRPr="000710B9">
        <w:rPr>
          <w:sz w:val="24"/>
          <w:szCs w:val="24"/>
          <w:lang w:val="it-IT"/>
        </w:rPr>
        <w:t>esperienza nel Programma “</w:t>
      </w:r>
      <w:proofErr w:type="spellStart"/>
      <w:r w:rsidRPr="000710B9">
        <w:rPr>
          <w:sz w:val="24"/>
          <w:szCs w:val="24"/>
          <w:lang w:val="it-IT"/>
        </w:rPr>
        <w:t>Amazonia</w:t>
      </w:r>
      <w:proofErr w:type="spellEnd"/>
      <w:r w:rsidRPr="000710B9">
        <w:rPr>
          <w:sz w:val="24"/>
          <w:szCs w:val="24"/>
          <w:lang w:val="it-IT"/>
        </w:rPr>
        <w:t xml:space="preserve"> </w:t>
      </w:r>
      <w:proofErr w:type="spellStart"/>
      <w:r w:rsidRPr="000710B9">
        <w:rPr>
          <w:sz w:val="24"/>
          <w:szCs w:val="24"/>
          <w:lang w:val="it-IT"/>
        </w:rPr>
        <w:t>sem</w:t>
      </w:r>
      <w:proofErr w:type="spellEnd"/>
      <w:r w:rsidRPr="000710B9">
        <w:rPr>
          <w:sz w:val="24"/>
          <w:szCs w:val="24"/>
          <w:lang w:val="it-IT"/>
        </w:rPr>
        <w:t xml:space="preserve"> </w:t>
      </w:r>
      <w:proofErr w:type="spellStart"/>
      <w:r w:rsidRPr="000710B9">
        <w:rPr>
          <w:sz w:val="24"/>
          <w:szCs w:val="24"/>
          <w:lang w:val="it-IT"/>
        </w:rPr>
        <w:t>Fogo</w:t>
      </w:r>
      <w:proofErr w:type="spellEnd"/>
      <w:r w:rsidRPr="000710B9">
        <w:rPr>
          <w:sz w:val="24"/>
          <w:szCs w:val="24"/>
          <w:lang w:val="it-IT"/>
        </w:rPr>
        <w:t>”</w:t>
      </w:r>
      <w:r w:rsidR="00E31806" w:rsidRPr="000710B9">
        <w:rPr>
          <w:sz w:val="24"/>
          <w:szCs w:val="24"/>
          <w:lang w:val="it-IT"/>
        </w:rPr>
        <w:t xml:space="preserve"> e con il compito di</w:t>
      </w:r>
      <w:r w:rsidRPr="000710B9">
        <w:rPr>
          <w:sz w:val="24"/>
          <w:szCs w:val="24"/>
          <w:lang w:val="it-IT"/>
        </w:rPr>
        <w:t xml:space="preserve"> moltiplicare e diffondere le tecniche alternative all’uso del fuoco. </w:t>
      </w:r>
    </w:p>
    <w:p w:rsidR="00C53127" w:rsidRPr="000710B9" w:rsidRDefault="00C53127" w:rsidP="00DE3E9E">
      <w:pPr>
        <w:pStyle w:val="PargrafodaLista"/>
        <w:spacing w:line="240" w:lineRule="auto"/>
        <w:ind w:left="0"/>
        <w:rPr>
          <w:rFonts w:ascii="Times New Roman" w:hAnsi="Times New Roman"/>
          <w:sz w:val="24"/>
          <w:szCs w:val="24"/>
          <w:lang w:val="it-IT"/>
        </w:rPr>
      </w:pPr>
    </w:p>
    <w:p w:rsidR="00C31129" w:rsidRPr="000710B9" w:rsidRDefault="00C31129" w:rsidP="00DE3E9E">
      <w:pPr>
        <w:pStyle w:val="PargrafodaLista"/>
        <w:spacing w:line="240" w:lineRule="auto"/>
        <w:ind w:left="0"/>
        <w:rPr>
          <w:rFonts w:ascii="Times New Roman" w:hAnsi="Times New Roman"/>
          <w:sz w:val="24"/>
          <w:szCs w:val="24"/>
          <w:lang w:val="it-IT"/>
        </w:rPr>
      </w:pPr>
    </w:p>
    <w:p w:rsidR="00C31129" w:rsidRPr="000710B9" w:rsidRDefault="00C31129" w:rsidP="00DE3E9E">
      <w:pPr>
        <w:pStyle w:val="PargrafodaLista"/>
        <w:spacing w:line="240" w:lineRule="auto"/>
        <w:ind w:left="0"/>
        <w:rPr>
          <w:rFonts w:ascii="Times New Roman" w:hAnsi="Times New Roman"/>
          <w:sz w:val="24"/>
          <w:szCs w:val="24"/>
          <w:lang w:val="it-IT"/>
        </w:rPr>
      </w:pPr>
    </w:p>
    <w:p w:rsidR="00C53127" w:rsidRPr="000710B9" w:rsidRDefault="00C53127" w:rsidP="00DE3E9E">
      <w:pPr>
        <w:pStyle w:val="PargrafodaLista"/>
        <w:spacing w:line="240" w:lineRule="auto"/>
        <w:ind w:left="0"/>
        <w:rPr>
          <w:rFonts w:ascii="Times New Roman" w:hAnsi="Times New Roman"/>
          <w:sz w:val="24"/>
          <w:szCs w:val="24"/>
          <w:lang w:val="it-IT"/>
        </w:rPr>
      </w:pPr>
      <w:r w:rsidRPr="000710B9">
        <w:rPr>
          <w:rFonts w:ascii="Times New Roman" w:hAnsi="Times New Roman"/>
          <w:b/>
          <w:sz w:val="24"/>
          <w:szCs w:val="24"/>
          <w:lang w:val="it-IT"/>
        </w:rPr>
        <w:t>Risultato 4</w:t>
      </w:r>
      <w:r w:rsidRPr="000710B9">
        <w:rPr>
          <w:rFonts w:ascii="Times New Roman" w:hAnsi="Times New Roman"/>
          <w:sz w:val="24"/>
          <w:szCs w:val="24"/>
          <w:lang w:val="it-IT"/>
        </w:rPr>
        <w:t xml:space="preserve"> - </w:t>
      </w:r>
      <w:r w:rsidR="00B12A67" w:rsidRPr="000710B9">
        <w:rPr>
          <w:rFonts w:ascii="Times New Roman" w:hAnsi="Times New Roman"/>
          <w:sz w:val="24"/>
          <w:szCs w:val="24"/>
          <w:lang w:val="it-IT"/>
        </w:rPr>
        <w:t>Strategia di educazione, comunicazione e divulgazione definita e implementata a livello locale</w:t>
      </w:r>
      <w:r w:rsidR="006A45F4" w:rsidRPr="000710B9">
        <w:rPr>
          <w:rFonts w:ascii="Times New Roman" w:hAnsi="Times New Roman"/>
          <w:sz w:val="24"/>
          <w:szCs w:val="24"/>
          <w:lang w:val="it-IT"/>
        </w:rPr>
        <w:t>.</w:t>
      </w:r>
    </w:p>
    <w:p w:rsidR="006A45F4" w:rsidRPr="000710B9" w:rsidRDefault="006A45F4" w:rsidP="00DE3E9E">
      <w:pPr>
        <w:pStyle w:val="PargrafodaLista"/>
        <w:spacing w:line="240" w:lineRule="auto"/>
        <w:ind w:left="0"/>
        <w:rPr>
          <w:rFonts w:ascii="Times New Roman" w:hAnsi="Times New Roman"/>
          <w:sz w:val="24"/>
          <w:szCs w:val="24"/>
          <w:lang w:val="it-IT"/>
        </w:rPr>
      </w:pPr>
    </w:p>
    <w:p w:rsidR="00C53127" w:rsidRPr="000710B9" w:rsidRDefault="00C53127" w:rsidP="00DE3E9E">
      <w:pPr>
        <w:pStyle w:val="Textoindependiente"/>
        <w:tabs>
          <w:tab w:val="left" w:pos="1134"/>
        </w:tabs>
        <w:spacing w:after="0" w:line="240" w:lineRule="auto"/>
        <w:rPr>
          <w:bCs/>
          <w:i/>
          <w:sz w:val="24"/>
          <w:szCs w:val="24"/>
          <w:lang w:val="it-IT"/>
        </w:rPr>
      </w:pPr>
      <w:r w:rsidRPr="000710B9">
        <w:rPr>
          <w:b/>
          <w:sz w:val="24"/>
          <w:szCs w:val="24"/>
          <w:lang w:val="it-IT"/>
        </w:rPr>
        <w:t>Attività 4.1</w:t>
      </w:r>
      <w:r w:rsidRPr="000710B9">
        <w:rPr>
          <w:sz w:val="24"/>
          <w:szCs w:val="24"/>
          <w:lang w:val="it-IT"/>
        </w:rPr>
        <w:t xml:space="preserve"> –</w:t>
      </w:r>
      <w:r w:rsidRPr="000710B9">
        <w:rPr>
          <w:bCs/>
          <w:sz w:val="24"/>
          <w:szCs w:val="24"/>
          <w:lang w:val="it-IT"/>
        </w:rPr>
        <w:t xml:space="preserve"> </w:t>
      </w:r>
      <w:r w:rsidRPr="000710B9">
        <w:rPr>
          <w:bCs/>
          <w:i/>
          <w:sz w:val="24"/>
          <w:szCs w:val="24"/>
          <w:lang w:val="it-IT"/>
        </w:rPr>
        <w:t>Adattamento del materiale didattico da utilizzare nei corsi di formazione tecnica alle comunità local</w:t>
      </w:r>
      <w:r w:rsidR="00C86089" w:rsidRPr="000710B9">
        <w:rPr>
          <w:bCs/>
          <w:i/>
          <w:sz w:val="24"/>
          <w:szCs w:val="24"/>
          <w:lang w:val="it-IT"/>
        </w:rPr>
        <w:t>i</w:t>
      </w:r>
      <w:r w:rsidRPr="000710B9">
        <w:rPr>
          <w:bCs/>
          <w:i/>
          <w:sz w:val="24"/>
          <w:szCs w:val="24"/>
          <w:lang w:val="it-IT"/>
        </w:rPr>
        <w:t xml:space="preserve"> con l’obiettivo di trasferire e moltiplicare le tecniche di contrasto agli incendi forestali e le alternative all’uso del fuoco nelle </w:t>
      </w:r>
      <w:r w:rsidR="00EA2947" w:rsidRPr="000710B9">
        <w:rPr>
          <w:bCs/>
          <w:i/>
          <w:sz w:val="24"/>
          <w:szCs w:val="24"/>
          <w:lang w:val="it-IT"/>
        </w:rPr>
        <w:t>pratiche</w:t>
      </w:r>
      <w:r w:rsidR="00C31129" w:rsidRPr="000710B9">
        <w:rPr>
          <w:bCs/>
          <w:i/>
          <w:sz w:val="24"/>
          <w:szCs w:val="24"/>
          <w:lang w:val="it-IT"/>
        </w:rPr>
        <w:t xml:space="preserve"> agricole.</w:t>
      </w:r>
    </w:p>
    <w:p w:rsidR="00C31129" w:rsidRPr="000710B9" w:rsidRDefault="00C31129" w:rsidP="00DE3E9E">
      <w:pPr>
        <w:pStyle w:val="Textoindependiente"/>
        <w:tabs>
          <w:tab w:val="left" w:pos="1134"/>
        </w:tabs>
        <w:spacing w:after="0" w:line="240" w:lineRule="auto"/>
        <w:rPr>
          <w:bCs/>
          <w:sz w:val="24"/>
          <w:szCs w:val="24"/>
          <w:lang w:val="it-IT"/>
        </w:rPr>
      </w:pPr>
    </w:p>
    <w:p w:rsidR="00C53127" w:rsidRPr="000710B9" w:rsidRDefault="00C53127" w:rsidP="00DE3E9E">
      <w:pPr>
        <w:pStyle w:val="Textbody"/>
        <w:spacing w:after="0"/>
        <w:jc w:val="both"/>
        <w:rPr>
          <w:sz w:val="24"/>
          <w:lang w:val="it-IT"/>
        </w:rPr>
      </w:pPr>
      <w:r w:rsidRPr="000710B9">
        <w:rPr>
          <w:b/>
          <w:sz w:val="24"/>
          <w:u w:val="single"/>
          <w:lang w:val="it-IT"/>
        </w:rPr>
        <w:t>Località</w:t>
      </w:r>
      <w:r w:rsidRPr="000710B9">
        <w:rPr>
          <w:sz w:val="24"/>
          <w:lang w:val="it-IT"/>
        </w:rPr>
        <w:t>: Ecuador</w:t>
      </w:r>
    </w:p>
    <w:p w:rsidR="00C53127" w:rsidRPr="000710B9" w:rsidRDefault="00C53127" w:rsidP="00DE3E9E">
      <w:pPr>
        <w:pStyle w:val="Textbody"/>
        <w:spacing w:after="0"/>
        <w:jc w:val="both"/>
        <w:rPr>
          <w:sz w:val="24"/>
          <w:lang w:val="it-IT"/>
        </w:rPr>
      </w:pPr>
      <w:r w:rsidRPr="000710B9">
        <w:rPr>
          <w:b/>
          <w:sz w:val="24"/>
          <w:u w:val="single"/>
          <w:lang w:val="it-IT"/>
        </w:rPr>
        <w:t>Durata</w:t>
      </w:r>
      <w:r w:rsidRPr="000710B9">
        <w:rPr>
          <w:sz w:val="24"/>
          <w:lang w:val="it-IT"/>
        </w:rPr>
        <w:t xml:space="preserve">: 4 mesi </w:t>
      </w:r>
    </w:p>
    <w:p w:rsidR="00C53127" w:rsidRPr="000710B9" w:rsidRDefault="00C53127" w:rsidP="00DE3E9E">
      <w:pPr>
        <w:pStyle w:val="Encabezado"/>
        <w:spacing w:line="240" w:lineRule="auto"/>
        <w:rPr>
          <w:bCs/>
          <w:sz w:val="24"/>
          <w:szCs w:val="24"/>
          <w:lang w:val="it-IT"/>
        </w:rPr>
      </w:pPr>
      <w:r w:rsidRPr="000710B9">
        <w:rPr>
          <w:b/>
          <w:sz w:val="24"/>
          <w:szCs w:val="24"/>
          <w:u w:val="single"/>
          <w:lang w:val="it-IT"/>
        </w:rPr>
        <w:t>Responsabile Finanziario</w:t>
      </w:r>
      <w:r w:rsidRPr="000710B9">
        <w:rPr>
          <w:sz w:val="24"/>
          <w:szCs w:val="24"/>
          <w:u w:val="single"/>
          <w:lang w:val="it-IT"/>
        </w:rPr>
        <w:t>:</w:t>
      </w:r>
      <w:r w:rsidRPr="000710B9">
        <w:rPr>
          <w:sz w:val="24"/>
          <w:szCs w:val="24"/>
          <w:lang w:val="it-IT"/>
        </w:rPr>
        <w:t xml:space="preserve"> DGCS/</w:t>
      </w:r>
      <w:r w:rsidRPr="000710B9">
        <w:rPr>
          <w:i/>
          <w:sz w:val="24"/>
          <w:szCs w:val="24"/>
          <w:lang w:val="it-IT"/>
        </w:rPr>
        <w:t xml:space="preserve">budget </w:t>
      </w:r>
      <w:proofErr w:type="spellStart"/>
      <w:r w:rsidRPr="000710B9">
        <w:rPr>
          <w:i/>
          <w:sz w:val="24"/>
          <w:szCs w:val="24"/>
          <w:lang w:val="it-IT"/>
        </w:rPr>
        <w:t>support</w:t>
      </w:r>
      <w:proofErr w:type="spellEnd"/>
    </w:p>
    <w:p w:rsidR="00C53127" w:rsidRPr="000710B9" w:rsidRDefault="00C53127" w:rsidP="00DE3E9E">
      <w:pPr>
        <w:pStyle w:val="Textbody"/>
        <w:spacing w:after="0"/>
        <w:jc w:val="both"/>
        <w:rPr>
          <w:sz w:val="24"/>
          <w:lang w:val="it-IT"/>
        </w:rPr>
      </w:pPr>
      <w:r w:rsidRPr="000710B9">
        <w:rPr>
          <w:b/>
          <w:sz w:val="24"/>
          <w:u w:val="single"/>
          <w:lang w:val="it-IT"/>
        </w:rPr>
        <w:t>Cronogramma d’Attività</w:t>
      </w:r>
      <w:r w:rsidRPr="000710B9">
        <w:rPr>
          <w:sz w:val="24"/>
          <w:u w:val="single"/>
          <w:lang w:val="it-IT"/>
        </w:rPr>
        <w:t>:</w:t>
      </w:r>
      <w:r w:rsidRPr="000710B9">
        <w:rPr>
          <w:sz w:val="24"/>
          <w:lang w:val="it-IT"/>
        </w:rPr>
        <w:t xml:space="preserve"> 2</w:t>
      </w:r>
      <w:r w:rsidR="00716BEC" w:rsidRPr="000710B9">
        <w:rPr>
          <w:sz w:val="24"/>
          <w:lang w:val="it-IT"/>
        </w:rPr>
        <w:t>°</w:t>
      </w:r>
      <w:r w:rsidRPr="000710B9">
        <w:rPr>
          <w:sz w:val="24"/>
          <w:lang w:val="it-IT"/>
        </w:rPr>
        <w:t xml:space="preserve"> y 3</w:t>
      </w:r>
      <w:r w:rsidR="00716BEC" w:rsidRPr="000710B9">
        <w:rPr>
          <w:sz w:val="24"/>
          <w:lang w:val="it-IT"/>
        </w:rPr>
        <w:t xml:space="preserve">° </w:t>
      </w:r>
      <w:r w:rsidRPr="000710B9">
        <w:rPr>
          <w:sz w:val="24"/>
          <w:lang w:val="it-IT"/>
        </w:rPr>
        <w:t xml:space="preserve"> (bimestre)</w:t>
      </w:r>
    </w:p>
    <w:p w:rsidR="00C53127" w:rsidRPr="000710B9" w:rsidRDefault="00C53127" w:rsidP="00DE3E9E">
      <w:pPr>
        <w:pStyle w:val="Textbody"/>
        <w:spacing w:after="0"/>
        <w:jc w:val="both"/>
        <w:rPr>
          <w:b/>
          <w:bCs/>
          <w:sz w:val="24"/>
          <w:u w:val="single"/>
          <w:lang w:val="it-IT"/>
        </w:rPr>
      </w:pPr>
      <w:r w:rsidRPr="000710B9">
        <w:rPr>
          <w:b/>
          <w:bCs/>
          <w:sz w:val="24"/>
          <w:u w:val="single"/>
          <w:lang w:val="it-IT"/>
        </w:rPr>
        <w:t>Analisi di costo – Attività 4.1.</w:t>
      </w:r>
    </w:p>
    <w:p w:rsidR="00C53127" w:rsidRPr="000710B9" w:rsidRDefault="00C53127" w:rsidP="00DE3E9E">
      <w:pPr>
        <w:pStyle w:val="Encabezado"/>
        <w:spacing w:line="240" w:lineRule="auto"/>
        <w:ind w:left="1134"/>
        <w:jc w:val="left"/>
        <w:rPr>
          <w:bCs/>
          <w:sz w:val="24"/>
          <w:szCs w:val="24"/>
          <w:lang w:val="it-IT"/>
        </w:rPr>
      </w:pPr>
    </w:p>
    <w:p w:rsidR="00C31129" w:rsidRPr="000710B9" w:rsidRDefault="00C31129" w:rsidP="00DE3E9E">
      <w:pPr>
        <w:pStyle w:val="Encabezado"/>
        <w:spacing w:line="240" w:lineRule="auto"/>
        <w:ind w:left="1134"/>
        <w:jc w:val="left"/>
        <w:rPr>
          <w:bCs/>
          <w:sz w:val="24"/>
          <w:szCs w:val="24"/>
          <w:lang w:val="it-IT"/>
        </w:rPr>
      </w:pPr>
    </w:p>
    <w:p w:rsidR="00C31129" w:rsidRPr="000710B9" w:rsidRDefault="00C31129" w:rsidP="00DE3E9E">
      <w:pPr>
        <w:pStyle w:val="Encabezado"/>
        <w:spacing w:line="240" w:lineRule="auto"/>
        <w:ind w:left="1134"/>
        <w:jc w:val="left"/>
        <w:rPr>
          <w:bCs/>
          <w:sz w:val="24"/>
          <w:szCs w:val="24"/>
          <w:lang w:val="it-IT"/>
        </w:rPr>
      </w:pPr>
    </w:p>
    <w:tbl>
      <w:tblPr>
        <w:tblW w:w="0" w:type="auto"/>
        <w:tblInd w:w="108" w:type="dxa"/>
        <w:tblBorders>
          <w:top w:val="single" w:sz="8" w:space="0" w:color="000000"/>
          <w:bottom w:val="single" w:sz="8" w:space="0" w:color="000000"/>
        </w:tblBorders>
        <w:tblLook w:val="00A0"/>
      </w:tblPr>
      <w:tblGrid>
        <w:gridCol w:w="2943"/>
        <w:gridCol w:w="3066"/>
        <w:gridCol w:w="2711"/>
      </w:tblGrid>
      <w:tr w:rsidR="00C53127" w:rsidRPr="000710B9" w:rsidTr="00843197">
        <w:tc>
          <w:tcPr>
            <w:tcW w:w="2943" w:type="dxa"/>
            <w:tcBorders>
              <w:top w:val="single" w:sz="8" w:space="0" w:color="000000"/>
              <w:left w:val="nil"/>
              <w:bottom w:val="single" w:sz="8" w:space="0" w:color="000000"/>
              <w:right w:val="nil"/>
            </w:tcBorders>
          </w:tcPr>
          <w:p w:rsidR="00C53127" w:rsidRPr="000710B9" w:rsidRDefault="00C53127" w:rsidP="00DE3E9E">
            <w:pPr>
              <w:spacing w:line="240" w:lineRule="auto"/>
              <w:jc w:val="left"/>
              <w:rPr>
                <w:b/>
                <w:bCs/>
                <w:szCs w:val="24"/>
                <w:lang w:val="it-IT"/>
              </w:rPr>
            </w:pPr>
            <w:r w:rsidRPr="000710B9">
              <w:rPr>
                <w:rStyle w:val="longtext"/>
                <w:b/>
                <w:szCs w:val="24"/>
                <w:lang w:val="it-IT"/>
              </w:rPr>
              <w:lastRenderedPageBreak/>
              <w:t>Descrizione dell’Attività</w:t>
            </w:r>
            <w:r w:rsidR="009F1901" w:rsidRPr="000710B9">
              <w:rPr>
                <w:rStyle w:val="longtext"/>
                <w:b/>
                <w:szCs w:val="24"/>
                <w:lang w:val="it-IT"/>
              </w:rPr>
              <w:t xml:space="preserve">            </w:t>
            </w:r>
          </w:p>
        </w:tc>
        <w:tc>
          <w:tcPr>
            <w:tcW w:w="3066" w:type="dxa"/>
            <w:tcBorders>
              <w:top w:val="single" w:sz="8" w:space="0" w:color="000000"/>
              <w:left w:val="nil"/>
              <w:bottom w:val="single" w:sz="8" w:space="0" w:color="000000"/>
              <w:right w:val="nil"/>
            </w:tcBorders>
          </w:tcPr>
          <w:p w:rsidR="00C53127" w:rsidRPr="000710B9" w:rsidRDefault="00C53127" w:rsidP="00DE3E9E">
            <w:pPr>
              <w:spacing w:line="240" w:lineRule="auto"/>
              <w:jc w:val="left"/>
              <w:rPr>
                <w:b/>
                <w:bCs/>
                <w:szCs w:val="24"/>
                <w:lang w:val="it-IT"/>
              </w:rPr>
            </w:pPr>
            <w:r w:rsidRPr="000710B9">
              <w:rPr>
                <w:rStyle w:val="longtext"/>
                <w:b/>
                <w:szCs w:val="24"/>
                <w:lang w:val="it-IT"/>
              </w:rPr>
              <w:t>Voci di Costo</w:t>
            </w:r>
            <w:r w:rsidR="009F1901" w:rsidRPr="000710B9">
              <w:rPr>
                <w:rStyle w:val="longtext"/>
                <w:b/>
                <w:szCs w:val="24"/>
                <w:lang w:val="it-IT"/>
              </w:rPr>
              <w:t xml:space="preserve">             </w:t>
            </w:r>
          </w:p>
        </w:tc>
        <w:tc>
          <w:tcPr>
            <w:tcW w:w="2711" w:type="dxa"/>
            <w:tcBorders>
              <w:top w:val="single" w:sz="8" w:space="0" w:color="000000"/>
              <w:left w:val="nil"/>
              <w:bottom w:val="single" w:sz="8" w:space="0" w:color="000000"/>
              <w:right w:val="nil"/>
            </w:tcBorders>
          </w:tcPr>
          <w:p w:rsidR="00C53127" w:rsidRPr="000710B9" w:rsidRDefault="00C53127" w:rsidP="00DE3E9E">
            <w:pPr>
              <w:spacing w:line="240" w:lineRule="auto"/>
              <w:jc w:val="left"/>
              <w:rPr>
                <w:b/>
                <w:bCs/>
                <w:szCs w:val="24"/>
                <w:lang w:val="it-IT"/>
              </w:rPr>
            </w:pPr>
            <w:r w:rsidRPr="000710B9">
              <w:rPr>
                <w:rStyle w:val="longtext"/>
                <w:b/>
                <w:szCs w:val="24"/>
                <w:lang w:val="it-IT"/>
              </w:rPr>
              <w:t>Sub-totale</w:t>
            </w:r>
            <w:r w:rsidRPr="000710B9">
              <w:rPr>
                <w:b/>
                <w:bCs/>
                <w:szCs w:val="24"/>
                <w:lang w:val="it-IT"/>
              </w:rPr>
              <w:t xml:space="preserve"> </w:t>
            </w:r>
            <w:r w:rsidR="00CC51F1" w:rsidRPr="000710B9">
              <w:rPr>
                <w:b/>
                <w:bCs/>
                <w:szCs w:val="24"/>
                <w:lang w:val="it-IT"/>
              </w:rPr>
              <w:t>USD</w:t>
            </w:r>
          </w:p>
        </w:tc>
      </w:tr>
      <w:tr w:rsidR="00C53127" w:rsidRPr="000710B9" w:rsidTr="00843197">
        <w:tc>
          <w:tcPr>
            <w:tcW w:w="2943" w:type="dxa"/>
            <w:tcBorders>
              <w:left w:val="nil"/>
              <w:right w:val="nil"/>
            </w:tcBorders>
            <w:shd w:val="clear" w:color="auto" w:fill="D9D9D9" w:themeFill="background1" w:themeFillShade="D9"/>
          </w:tcPr>
          <w:p w:rsidR="00C53127" w:rsidRPr="000710B9" w:rsidRDefault="00C53127" w:rsidP="00DE3E9E">
            <w:pPr>
              <w:spacing w:line="240" w:lineRule="auto"/>
              <w:jc w:val="left"/>
              <w:rPr>
                <w:bCs/>
                <w:szCs w:val="24"/>
                <w:lang w:val="it-IT"/>
              </w:rPr>
            </w:pPr>
            <w:r w:rsidRPr="000710B9">
              <w:rPr>
                <w:rStyle w:val="longtext"/>
                <w:szCs w:val="24"/>
                <w:lang w:val="it-IT"/>
              </w:rPr>
              <w:t>Contrattazione di un servizio di consulenza per l’adattamento del materiale didattico</w:t>
            </w:r>
          </w:p>
        </w:tc>
        <w:tc>
          <w:tcPr>
            <w:tcW w:w="3066" w:type="dxa"/>
            <w:tcBorders>
              <w:left w:val="nil"/>
              <w:right w:val="nil"/>
            </w:tcBorders>
            <w:shd w:val="clear" w:color="auto" w:fill="D9D9D9" w:themeFill="background1" w:themeFillShade="D9"/>
          </w:tcPr>
          <w:p w:rsidR="00C31129" w:rsidRPr="000710B9" w:rsidRDefault="00C31129" w:rsidP="00DE3E9E">
            <w:pPr>
              <w:spacing w:line="240" w:lineRule="auto"/>
              <w:jc w:val="left"/>
              <w:rPr>
                <w:szCs w:val="24"/>
                <w:lang w:val="it-IT"/>
              </w:rPr>
            </w:pPr>
          </w:p>
          <w:p w:rsidR="00C53127" w:rsidRPr="000710B9" w:rsidRDefault="00C53127" w:rsidP="00DE3E9E">
            <w:pPr>
              <w:spacing w:line="240" w:lineRule="auto"/>
              <w:jc w:val="left"/>
              <w:rPr>
                <w:szCs w:val="24"/>
                <w:lang w:val="it-IT"/>
              </w:rPr>
            </w:pPr>
            <w:r w:rsidRPr="000710B9">
              <w:rPr>
                <w:szCs w:val="24"/>
                <w:lang w:val="it-IT"/>
              </w:rPr>
              <w:t xml:space="preserve">1 consulente x </w:t>
            </w:r>
            <w:r w:rsidR="00F935F0" w:rsidRPr="000710B9">
              <w:rPr>
                <w:szCs w:val="24"/>
                <w:lang w:val="it-IT"/>
              </w:rPr>
              <w:t>USD 10.</w:t>
            </w:r>
            <w:r w:rsidR="00716BEC" w:rsidRPr="000710B9">
              <w:rPr>
                <w:szCs w:val="24"/>
                <w:lang w:val="it-IT"/>
              </w:rPr>
              <w:t>000</w:t>
            </w:r>
          </w:p>
          <w:p w:rsidR="00C53127" w:rsidRPr="000710B9" w:rsidRDefault="00C53127" w:rsidP="00C31129">
            <w:pPr>
              <w:spacing w:line="240" w:lineRule="auto"/>
              <w:jc w:val="left"/>
              <w:rPr>
                <w:szCs w:val="24"/>
                <w:lang w:val="it-IT"/>
              </w:rPr>
            </w:pPr>
          </w:p>
        </w:tc>
        <w:tc>
          <w:tcPr>
            <w:tcW w:w="2711" w:type="dxa"/>
            <w:tcBorders>
              <w:left w:val="nil"/>
              <w:right w:val="nil"/>
            </w:tcBorders>
            <w:shd w:val="clear" w:color="auto" w:fill="D9D9D9" w:themeFill="background1" w:themeFillShade="D9"/>
          </w:tcPr>
          <w:p w:rsidR="00C31129" w:rsidRPr="000710B9" w:rsidRDefault="00C31129" w:rsidP="00DE3E9E">
            <w:pPr>
              <w:spacing w:line="240" w:lineRule="auto"/>
              <w:jc w:val="left"/>
              <w:rPr>
                <w:szCs w:val="24"/>
                <w:lang w:val="it-IT"/>
              </w:rPr>
            </w:pPr>
          </w:p>
          <w:p w:rsidR="00C53127" w:rsidRPr="000710B9" w:rsidRDefault="00F935F0" w:rsidP="00DE3E9E">
            <w:pPr>
              <w:spacing w:line="240" w:lineRule="auto"/>
              <w:jc w:val="left"/>
              <w:rPr>
                <w:szCs w:val="24"/>
                <w:lang w:val="it-IT"/>
              </w:rPr>
            </w:pPr>
            <w:r w:rsidRPr="000710B9">
              <w:rPr>
                <w:szCs w:val="24"/>
                <w:lang w:val="it-IT"/>
              </w:rPr>
              <w:t>USD 10.000</w:t>
            </w:r>
          </w:p>
          <w:p w:rsidR="00C53127" w:rsidRPr="000710B9" w:rsidRDefault="00C53127" w:rsidP="00DE3E9E">
            <w:pPr>
              <w:spacing w:line="240" w:lineRule="auto"/>
              <w:jc w:val="left"/>
              <w:rPr>
                <w:szCs w:val="24"/>
                <w:lang w:val="it-IT"/>
              </w:rPr>
            </w:pPr>
          </w:p>
        </w:tc>
      </w:tr>
      <w:tr w:rsidR="00C53127" w:rsidRPr="000710B9" w:rsidTr="00843197">
        <w:tc>
          <w:tcPr>
            <w:tcW w:w="2943" w:type="dxa"/>
          </w:tcPr>
          <w:p w:rsidR="00C53127" w:rsidRPr="000710B9" w:rsidRDefault="00C53127" w:rsidP="00DE3E9E">
            <w:pPr>
              <w:spacing w:line="240" w:lineRule="auto"/>
              <w:ind w:left="525"/>
              <w:jc w:val="left"/>
              <w:rPr>
                <w:b/>
                <w:bCs/>
                <w:color w:val="FF0000"/>
                <w:szCs w:val="24"/>
                <w:lang w:val="it-IT"/>
              </w:rPr>
            </w:pPr>
          </w:p>
        </w:tc>
        <w:tc>
          <w:tcPr>
            <w:tcW w:w="3066" w:type="dxa"/>
          </w:tcPr>
          <w:p w:rsidR="00C53127" w:rsidRPr="000710B9" w:rsidRDefault="00C53127" w:rsidP="00DE3E9E">
            <w:pPr>
              <w:spacing w:line="240" w:lineRule="auto"/>
              <w:ind w:left="525"/>
              <w:jc w:val="left"/>
              <w:rPr>
                <w:color w:val="FF0000"/>
                <w:szCs w:val="24"/>
                <w:lang w:val="it-IT"/>
              </w:rPr>
            </w:pPr>
          </w:p>
        </w:tc>
        <w:tc>
          <w:tcPr>
            <w:tcW w:w="2711" w:type="dxa"/>
          </w:tcPr>
          <w:p w:rsidR="00C53127" w:rsidRPr="000710B9" w:rsidRDefault="00C53127" w:rsidP="00DE3E9E">
            <w:pPr>
              <w:spacing w:line="240" w:lineRule="auto"/>
              <w:ind w:left="525"/>
              <w:jc w:val="left"/>
              <w:rPr>
                <w:color w:val="FF0000"/>
                <w:szCs w:val="24"/>
                <w:lang w:val="it-IT"/>
              </w:rPr>
            </w:pPr>
          </w:p>
        </w:tc>
      </w:tr>
      <w:tr w:rsidR="00C53127" w:rsidRPr="000710B9" w:rsidTr="00843197">
        <w:tc>
          <w:tcPr>
            <w:tcW w:w="2943" w:type="dxa"/>
            <w:tcBorders>
              <w:left w:val="nil"/>
              <w:right w:val="nil"/>
            </w:tcBorders>
            <w:shd w:val="clear" w:color="auto" w:fill="D9D9D9" w:themeFill="background1" w:themeFillShade="D9"/>
          </w:tcPr>
          <w:p w:rsidR="00C53127" w:rsidRPr="000710B9" w:rsidRDefault="00C53127" w:rsidP="00DE3E9E">
            <w:pPr>
              <w:spacing w:line="240" w:lineRule="auto"/>
              <w:ind w:left="525"/>
              <w:jc w:val="left"/>
              <w:rPr>
                <w:b/>
                <w:bCs/>
                <w:szCs w:val="24"/>
                <w:lang w:val="it-IT"/>
              </w:rPr>
            </w:pPr>
          </w:p>
        </w:tc>
        <w:tc>
          <w:tcPr>
            <w:tcW w:w="3066" w:type="dxa"/>
            <w:tcBorders>
              <w:left w:val="nil"/>
              <w:right w:val="nil"/>
            </w:tcBorders>
            <w:shd w:val="clear" w:color="auto" w:fill="D9D9D9" w:themeFill="background1" w:themeFillShade="D9"/>
          </w:tcPr>
          <w:p w:rsidR="00C53127" w:rsidRPr="000710B9" w:rsidRDefault="00C53127" w:rsidP="00DE3E9E">
            <w:pPr>
              <w:spacing w:line="240" w:lineRule="auto"/>
              <w:jc w:val="left"/>
              <w:rPr>
                <w:b/>
                <w:szCs w:val="24"/>
                <w:lang w:val="it-IT"/>
              </w:rPr>
            </w:pPr>
            <w:r w:rsidRPr="000710B9">
              <w:rPr>
                <w:b/>
                <w:szCs w:val="24"/>
                <w:lang w:val="it-IT"/>
              </w:rPr>
              <w:t>SUB-TOTALE</w:t>
            </w:r>
          </w:p>
        </w:tc>
        <w:tc>
          <w:tcPr>
            <w:tcW w:w="2711" w:type="dxa"/>
            <w:tcBorders>
              <w:left w:val="nil"/>
              <w:right w:val="nil"/>
            </w:tcBorders>
            <w:shd w:val="clear" w:color="auto" w:fill="D9D9D9" w:themeFill="background1" w:themeFillShade="D9"/>
          </w:tcPr>
          <w:p w:rsidR="00C53127" w:rsidRPr="000710B9" w:rsidRDefault="00F935F0" w:rsidP="00DE3E9E">
            <w:pPr>
              <w:spacing w:line="240" w:lineRule="auto"/>
              <w:jc w:val="left"/>
              <w:rPr>
                <w:b/>
                <w:szCs w:val="24"/>
                <w:lang w:val="it-IT"/>
              </w:rPr>
            </w:pPr>
            <w:r w:rsidRPr="000710B9">
              <w:rPr>
                <w:b/>
                <w:szCs w:val="24"/>
                <w:lang w:val="it-IT"/>
              </w:rPr>
              <w:t>USD 10.000</w:t>
            </w:r>
          </w:p>
        </w:tc>
      </w:tr>
    </w:tbl>
    <w:p w:rsidR="00C53127" w:rsidRPr="000710B9" w:rsidRDefault="00C53127" w:rsidP="00DE3E9E">
      <w:pPr>
        <w:pStyle w:val="Textoindependiente"/>
        <w:spacing w:after="0" w:line="240" w:lineRule="auto"/>
        <w:ind w:left="1134"/>
        <w:jc w:val="left"/>
        <w:rPr>
          <w:sz w:val="24"/>
          <w:szCs w:val="24"/>
          <w:lang w:val="it-IT"/>
        </w:rPr>
      </w:pPr>
    </w:p>
    <w:p w:rsidR="00C31129" w:rsidRPr="000710B9" w:rsidRDefault="00C31129" w:rsidP="00DE3E9E">
      <w:pPr>
        <w:pStyle w:val="Textoindependiente"/>
        <w:spacing w:after="0" w:line="240" w:lineRule="auto"/>
        <w:ind w:left="1134"/>
        <w:jc w:val="left"/>
        <w:rPr>
          <w:sz w:val="24"/>
          <w:szCs w:val="24"/>
          <w:lang w:val="it-IT"/>
        </w:rPr>
      </w:pPr>
    </w:p>
    <w:p w:rsidR="00C53127" w:rsidRPr="000710B9" w:rsidRDefault="00C53127" w:rsidP="00DE3E9E">
      <w:pPr>
        <w:pStyle w:val="Textoindependiente"/>
        <w:tabs>
          <w:tab w:val="left" w:pos="851"/>
        </w:tabs>
        <w:spacing w:after="0" w:line="240" w:lineRule="auto"/>
        <w:rPr>
          <w:rStyle w:val="shorttext"/>
          <w:sz w:val="24"/>
          <w:szCs w:val="24"/>
          <w:lang w:val="it-IT"/>
        </w:rPr>
      </w:pPr>
      <w:r w:rsidRPr="000710B9">
        <w:rPr>
          <w:b/>
          <w:sz w:val="24"/>
          <w:szCs w:val="24"/>
          <w:lang w:val="it-IT"/>
        </w:rPr>
        <w:t>Attività 4.2</w:t>
      </w:r>
      <w:r w:rsidRPr="000710B9">
        <w:rPr>
          <w:sz w:val="24"/>
          <w:szCs w:val="24"/>
          <w:lang w:val="it-IT"/>
        </w:rPr>
        <w:t xml:space="preserve"> – </w:t>
      </w:r>
      <w:r w:rsidRPr="000710B9">
        <w:rPr>
          <w:i/>
          <w:sz w:val="24"/>
          <w:szCs w:val="24"/>
          <w:lang w:val="it-IT"/>
        </w:rPr>
        <w:t xml:space="preserve">Realizzazione di 3 campagne di comunicazione a livello locale e nazionale, per la sensibilizzazione della </w:t>
      </w:r>
      <w:r w:rsidR="00EA2947" w:rsidRPr="000710B9">
        <w:rPr>
          <w:i/>
          <w:sz w:val="24"/>
          <w:szCs w:val="24"/>
          <w:lang w:val="it-IT"/>
        </w:rPr>
        <w:t>popolazione</w:t>
      </w:r>
      <w:r w:rsidRPr="000710B9">
        <w:rPr>
          <w:i/>
          <w:sz w:val="24"/>
          <w:szCs w:val="24"/>
          <w:lang w:val="it-IT"/>
        </w:rPr>
        <w:t xml:space="preserve"> in tema di prevenzione degli incendi forestali</w:t>
      </w:r>
      <w:r w:rsidRPr="000710B9">
        <w:rPr>
          <w:sz w:val="24"/>
          <w:szCs w:val="24"/>
          <w:lang w:val="it-IT"/>
        </w:rPr>
        <w:t xml:space="preserve">. La divulgazione dell’informazione si realizzerà attraverso campagne radio, e sulla televisione pubblica, così come con </w:t>
      </w:r>
      <w:r w:rsidR="00EA2947" w:rsidRPr="000710B9">
        <w:rPr>
          <w:sz w:val="24"/>
          <w:szCs w:val="24"/>
          <w:lang w:val="it-IT"/>
        </w:rPr>
        <w:t>distribuzione</w:t>
      </w:r>
      <w:r w:rsidRPr="000710B9">
        <w:rPr>
          <w:sz w:val="24"/>
          <w:szCs w:val="24"/>
          <w:lang w:val="it-IT"/>
        </w:rPr>
        <w:t xml:space="preserve"> di materiale stampato (volantini, trittici, man</w:t>
      </w:r>
      <w:r w:rsidR="00211ECB" w:rsidRPr="000710B9">
        <w:rPr>
          <w:sz w:val="24"/>
          <w:szCs w:val="24"/>
          <w:lang w:val="it-IT"/>
        </w:rPr>
        <w:t>uali per il fuoco controllato ec</w:t>
      </w:r>
      <w:r w:rsidRPr="000710B9">
        <w:rPr>
          <w:sz w:val="24"/>
          <w:szCs w:val="24"/>
          <w:lang w:val="it-IT"/>
        </w:rPr>
        <w:t>c</w:t>
      </w:r>
      <w:r w:rsidR="00211ECB" w:rsidRPr="000710B9">
        <w:rPr>
          <w:sz w:val="24"/>
          <w:szCs w:val="24"/>
          <w:lang w:val="it-IT"/>
        </w:rPr>
        <w:t>.</w:t>
      </w:r>
      <w:r w:rsidRPr="000710B9">
        <w:rPr>
          <w:sz w:val="24"/>
          <w:szCs w:val="24"/>
          <w:lang w:val="it-IT"/>
        </w:rPr>
        <w:t>). Si attende che l’intervento raggiunga 11 province e 54 cantoni rurali, con una popolazione media di 8 milioni di abitanti</w:t>
      </w:r>
      <w:r w:rsidRPr="000710B9">
        <w:rPr>
          <w:rStyle w:val="shorttext"/>
          <w:sz w:val="24"/>
          <w:szCs w:val="24"/>
          <w:lang w:val="it-IT"/>
        </w:rPr>
        <w:t>.</w:t>
      </w:r>
    </w:p>
    <w:p w:rsidR="00C31129" w:rsidRPr="000710B9" w:rsidRDefault="00C31129" w:rsidP="00DE3E9E">
      <w:pPr>
        <w:pStyle w:val="Textoindependiente"/>
        <w:tabs>
          <w:tab w:val="left" w:pos="851"/>
        </w:tabs>
        <w:spacing w:after="0" w:line="240" w:lineRule="auto"/>
        <w:rPr>
          <w:sz w:val="24"/>
          <w:szCs w:val="24"/>
          <w:lang w:val="it-IT"/>
        </w:rPr>
      </w:pPr>
    </w:p>
    <w:p w:rsidR="00C53127" w:rsidRPr="000710B9" w:rsidRDefault="00C53127" w:rsidP="00DE3E9E">
      <w:pPr>
        <w:pStyle w:val="Textbody"/>
        <w:tabs>
          <w:tab w:val="left" w:pos="851"/>
        </w:tabs>
        <w:spacing w:after="0"/>
        <w:jc w:val="both"/>
        <w:rPr>
          <w:sz w:val="24"/>
          <w:lang w:val="it-IT"/>
        </w:rPr>
      </w:pPr>
      <w:r w:rsidRPr="000710B9">
        <w:rPr>
          <w:b/>
          <w:sz w:val="24"/>
          <w:u w:val="single"/>
          <w:lang w:val="it-IT"/>
        </w:rPr>
        <w:t>Località</w:t>
      </w:r>
      <w:r w:rsidRPr="000710B9">
        <w:rPr>
          <w:sz w:val="24"/>
          <w:lang w:val="it-IT"/>
        </w:rPr>
        <w:t>: Ecuador</w:t>
      </w:r>
    </w:p>
    <w:p w:rsidR="00C53127" w:rsidRPr="000710B9" w:rsidRDefault="00C53127" w:rsidP="00DE3E9E">
      <w:pPr>
        <w:pStyle w:val="Textbody"/>
        <w:tabs>
          <w:tab w:val="left" w:pos="851"/>
        </w:tabs>
        <w:spacing w:after="0"/>
        <w:jc w:val="both"/>
        <w:rPr>
          <w:sz w:val="24"/>
          <w:lang w:val="it-IT"/>
        </w:rPr>
      </w:pPr>
      <w:r w:rsidRPr="000710B9">
        <w:rPr>
          <w:b/>
          <w:sz w:val="24"/>
          <w:u w:val="single"/>
          <w:lang w:val="it-IT"/>
        </w:rPr>
        <w:t>Durata</w:t>
      </w:r>
      <w:r w:rsidRPr="000710B9">
        <w:rPr>
          <w:sz w:val="24"/>
          <w:lang w:val="it-IT"/>
        </w:rPr>
        <w:t>: 12 mesi (4 mesi all’anno)</w:t>
      </w:r>
    </w:p>
    <w:p w:rsidR="00C53127" w:rsidRPr="000710B9" w:rsidRDefault="00C53127" w:rsidP="00C31129">
      <w:pPr>
        <w:pStyle w:val="Encabezado"/>
        <w:tabs>
          <w:tab w:val="left" w:pos="851"/>
        </w:tabs>
        <w:spacing w:line="240" w:lineRule="auto"/>
        <w:rPr>
          <w:bCs/>
          <w:sz w:val="24"/>
          <w:szCs w:val="24"/>
          <w:lang w:val="it-IT"/>
        </w:rPr>
      </w:pPr>
      <w:r w:rsidRPr="000710B9">
        <w:rPr>
          <w:b/>
          <w:sz w:val="24"/>
          <w:szCs w:val="24"/>
          <w:u w:val="single"/>
          <w:lang w:val="it-IT"/>
        </w:rPr>
        <w:t>Responsabile Finanziario</w:t>
      </w:r>
      <w:r w:rsidRPr="000710B9">
        <w:rPr>
          <w:sz w:val="24"/>
          <w:szCs w:val="24"/>
          <w:u w:val="single"/>
          <w:lang w:val="it-IT"/>
        </w:rPr>
        <w:t>:</w:t>
      </w:r>
      <w:r w:rsidRPr="000710B9">
        <w:rPr>
          <w:sz w:val="24"/>
          <w:szCs w:val="24"/>
          <w:lang w:val="it-IT"/>
        </w:rPr>
        <w:t xml:space="preserve"> DGCS/</w:t>
      </w:r>
      <w:r w:rsidRPr="000710B9">
        <w:rPr>
          <w:i/>
          <w:sz w:val="24"/>
          <w:szCs w:val="24"/>
          <w:lang w:val="it-IT"/>
        </w:rPr>
        <w:t xml:space="preserve">budget </w:t>
      </w:r>
      <w:proofErr w:type="spellStart"/>
      <w:r w:rsidRPr="000710B9">
        <w:rPr>
          <w:i/>
          <w:sz w:val="24"/>
          <w:szCs w:val="24"/>
          <w:lang w:val="it-IT"/>
        </w:rPr>
        <w:t>support</w:t>
      </w:r>
      <w:proofErr w:type="spellEnd"/>
    </w:p>
    <w:p w:rsidR="00C53127" w:rsidRPr="000710B9" w:rsidRDefault="00EA2947" w:rsidP="00C31129">
      <w:pPr>
        <w:pStyle w:val="Textbody"/>
        <w:tabs>
          <w:tab w:val="left" w:pos="851"/>
        </w:tabs>
        <w:spacing w:after="0"/>
        <w:jc w:val="both"/>
        <w:rPr>
          <w:sz w:val="24"/>
          <w:lang w:val="it-IT"/>
        </w:rPr>
      </w:pPr>
      <w:r w:rsidRPr="000710B9">
        <w:rPr>
          <w:b/>
          <w:sz w:val="24"/>
          <w:u w:val="single"/>
          <w:lang w:val="it-IT"/>
        </w:rPr>
        <w:t>Cronogramma</w:t>
      </w:r>
      <w:r w:rsidR="00C53127" w:rsidRPr="000710B9">
        <w:rPr>
          <w:b/>
          <w:sz w:val="24"/>
          <w:u w:val="single"/>
          <w:lang w:val="it-IT"/>
        </w:rPr>
        <w:t>’Attività</w:t>
      </w:r>
      <w:r w:rsidR="00C53127" w:rsidRPr="000710B9">
        <w:rPr>
          <w:sz w:val="24"/>
          <w:u w:val="single"/>
          <w:lang w:val="it-IT"/>
        </w:rPr>
        <w:t>:</w:t>
      </w:r>
      <w:r w:rsidR="00C53127" w:rsidRPr="000710B9">
        <w:rPr>
          <w:sz w:val="24"/>
          <w:lang w:val="it-IT"/>
        </w:rPr>
        <w:t xml:space="preserve"> 4,5 e 10,11 e 16,17 (bimestre)</w:t>
      </w:r>
    </w:p>
    <w:p w:rsidR="00C53127" w:rsidRPr="000710B9" w:rsidRDefault="00C53127" w:rsidP="00C31129">
      <w:pPr>
        <w:pStyle w:val="Textbody"/>
        <w:tabs>
          <w:tab w:val="left" w:pos="851"/>
        </w:tabs>
        <w:spacing w:after="0"/>
        <w:jc w:val="both"/>
        <w:rPr>
          <w:b/>
          <w:bCs/>
          <w:sz w:val="24"/>
          <w:u w:val="single"/>
          <w:lang w:val="it-IT"/>
        </w:rPr>
      </w:pPr>
      <w:r w:rsidRPr="000710B9">
        <w:rPr>
          <w:b/>
          <w:bCs/>
          <w:sz w:val="24"/>
          <w:u w:val="single"/>
          <w:lang w:val="it-IT"/>
        </w:rPr>
        <w:t>Analisi di Costo – Attività 4.2.</w:t>
      </w:r>
    </w:p>
    <w:p w:rsidR="008050E6" w:rsidRPr="000710B9" w:rsidRDefault="008050E6" w:rsidP="00DE3E9E">
      <w:pPr>
        <w:pStyle w:val="Encabezado"/>
        <w:spacing w:line="240" w:lineRule="auto"/>
        <w:ind w:left="1134"/>
        <w:jc w:val="left"/>
        <w:rPr>
          <w:bCs/>
          <w:szCs w:val="24"/>
          <w:lang w:val="it-IT"/>
        </w:rPr>
      </w:pPr>
    </w:p>
    <w:tbl>
      <w:tblPr>
        <w:tblW w:w="9001" w:type="dxa"/>
        <w:tblInd w:w="108" w:type="dxa"/>
        <w:tblBorders>
          <w:top w:val="single" w:sz="8" w:space="0" w:color="000000"/>
          <w:bottom w:val="single" w:sz="8" w:space="0" w:color="000000"/>
        </w:tblBorders>
        <w:tblLook w:val="00A0"/>
      </w:tblPr>
      <w:tblGrid>
        <w:gridCol w:w="3488"/>
        <w:gridCol w:w="3033"/>
        <w:gridCol w:w="2480"/>
      </w:tblGrid>
      <w:tr w:rsidR="00C53127" w:rsidRPr="000710B9" w:rsidTr="00C31129">
        <w:tc>
          <w:tcPr>
            <w:tcW w:w="3488" w:type="dxa"/>
            <w:tcBorders>
              <w:top w:val="single" w:sz="8" w:space="0" w:color="000000"/>
              <w:left w:val="nil"/>
              <w:bottom w:val="single" w:sz="8" w:space="0" w:color="000000"/>
              <w:right w:val="nil"/>
            </w:tcBorders>
          </w:tcPr>
          <w:p w:rsidR="00C53127" w:rsidRPr="000710B9" w:rsidRDefault="00C53127" w:rsidP="00DE3E9E">
            <w:pPr>
              <w:spacing w:line="240" w:lineRule="auto"/>
              <w:jc w:val="left"/>
              <w:rPr>
                <w:b/>
                <w:bCs/>
                <w:szCs w:val="24"/>
                <w:lang w:val="it-IT"/>
              </w:rPr>
            </w:pPr>
            <w:r w:rsidRPr="000710B9">
              <w:rPr>
                <w:rStyle w:val="longtext"/>
                <w:b/>
                <w:szCs w:val="24"/>
                <w:lang w:val="it-IT"/>
              </w:rPr>
              <w:t>Descrizione dell’Attività</w:t>
            </w:r>
            <w:r w:rsidR="009F1901" w:rsidRPr="000710B9">
              <w:rPr>
                <w:rStyle w:val="longtext"/>
                <w:b/>
                <w:szCs w:val="24"/>
                <w:lang w:val="it-IT"/>
              </w:rPr>
              <w:t xml:space="preserve">            </w:t>
            </w:r>
          </w:p>
        </w:tc>
        <w:tc>
          <w:tcPr>
            <w:tcW w:w="3033" w:type="dxa"/>
            <w:tcBorders>
              <w:top w:val="single" w:sz="8" w:space="0" w:color="000000"/>
              <w:left w:val="nil"/>
              <w:bottom w:val="single" w:sz="8" w:space="0" w:color="000000"/>
              <w:right w:val="nil"/>
            </w:tcBorders>
          </w:tcPr>
          <w:p w:rsidR="00C53127" w:rsidRPr="000710B9" w:rsidRDefault="00C53127" w:rsidP="00DE3E9E">
            <w:pPr>
              <w:spacing w:line="240" w:lineRule="auto"/>
              <w:jc w:val="left"/>
              <w:rPr>
                <w:b/>
                <w:bCs/>
                <w:szCs w:val="24"/>
                <w:lang w:val="it-IT"/>
              </w:rPr>
            </w:pPr>
            <w:r w:rsidRPr="000710B9">
              <w:rPr>
                <w:rStyle w:val="longtext"/>
                <w:b/>
                <w:szCs w:val="24"/>
                <w:lang w:val="it-IT"/>
              </w:rPr>
              <w:t>Voci di Costo</w:t>
            </w:r>
            <w:r w:rsidR="009F1901" w:rsidRPr="000710B9">
              <w:rPr>
                <w:rStyle w:val="longtext"/>
                <w:b/>
                <w:szCs w:val="24"/>
                <w:lang w:val="it-IT"/>
              </w:rPr>
              <w:t xml:space="preserve">             </w:t>
            </w:r>
          </w:p>
        </w:tc>
        <w:tc>
          <w:tcPr>
            <w:tcW w:w="2480" w:type="dxa"/>
            <w:tcBorders>
              <w:top w:val="single" w:sz="8" w:space="0" w:color="000000"/>
              <w:left w:val="nil"/>
              <w:bottom w:val="single" w:sz="8" w:space="0" w:color="000000"/>
              <w:right w:val="nil"/>
            </w:tcBorders>
          </w:tcPr>
          <w:p w:rsidR="00C53127" w:rsidRPr="000710B9" w:rsidRDefault="00C53127" w:rsidP="00DE3E9E">
            <w:pPr>
              <w:spacing w:line="240" w:lineRule="auto"/>
              <w:jc w:val="left"/>
              <w:rPr>
                <w:b/>
                <w:bCs/>
                <w:szCs w:val="24"/>
                <w:lang w:val="it-IT"/>
              </w:rPr>
            </w:pPr>
            <w:r w:rsidRPr="000710B9">
              <w:rPr>
                <w:rStyle w:val="longtext"/>
                <w:b/>
                <w:szCs w:val="24"/>
                <w:lang w:val="it-IT"/>
              </w:rPr>
              <w:t>Sub-totale</w:t>
            </w:r>
            <w:r w:rsidRPr="000710B9">
              <w:rPr>
                <w:b/>
                <w:bCs/>
                <w:szCs w:val="24"/>
                <w:lang w:val="it-IT"/>
              </w:rPr>
              <w:t xml:space="preserve"> </w:t>
            </w:r>
            <w:r w:rsidR="00CC51F1" w:rsidRPr="000710B9">
              <w:rPr>
                <w:b/>
                <w:bCs/>
                <w:szCs w:val="24"/>
                <w:lang w:val="it-IT"/>
              </w:rPr>
              <w:t>USD</w:t>
            </w:r>
          </w:p>
        </w:tc>
      </w:tr>
      <w:tr w:rsidR="00C53127" w:rsidRPr="000710B9" w:rsidTr="00C31129">
        <w:tc>
          <w:tcPr>
            <w:tcW w:w="3488" w:type="dxa"/>
            <w:tcBorders>
              <w:left w:val="nil"/>
              <w:right w:val="nil"/>
            </w:tcBorders>
            <w:shd w:val="clear" w:color="auto" w:fill="D9D9D9" w:themeFill="background1" w:themeFillShade="D9"/>
          </w:tcPr>
          <w:p w:rsidR="00C53127" w:rsidRPr="000710B9" w:rsidRDefault="00C53127" w:rsidP="00DE3E9E">
            <w:pPr>
              <w:spacing w:line="240" w:lineRule="auto"/>
              <w:jc w:val="left"/>
              <w:rPr>
                <w:rStyle w:val="longtext"/>
                <w:szCs w:val="24"/>
                <w:lang w:val="it-IT"/>
              </w:rPr>
            </w:pPr>
            <w:r w:rsidRPr="000710B9">
              <w:rPr>
                <w:rStyle w:val="longtext"/>
                <w:szCs w:val="24"/>
                <w:lang w:val="it-IT"/>
              </w:rPr>
              <w:t>Adattamento/riproduzione di materiale didattico e traduzione</w:t>
            </w:r>
          </w:p>
          <w:p w:rsidR="00C53127" w:rsidRPr="000710B9" w:rsidRDefault="00C53127" w:rsidP="00DE3E9E">
            <w:pPr>
              <w:spacing w:line="240" w:lineRule="auto"/>
              <w:jc w:val="left"/>
              <w:rPr>
                <w:rStyle w:val="longtext"/>
                <w:szCs w:val="24"/>
                <w:lang w:val="it-IT"/>
              </w:rPr>
            </w:pPr>
            <w:r w:rsidRPr="000710B9">
              <w:rPr>
                <w:rStyle w:val="longtext"/>
                <w:szCs w:val="24"/>
                <w:lang w:val="it-IT"/>
              </w:rPr>
              <w:t>(brigate e moltiplicatori)</w:t>
            </w:r>
          </w:p>
          <w:p w:rsidR="00C53127" w:rsidRPr="000710B9" w:rsidRDefault="00C53127" w:rsidP="00DE3E9E">
            <w:pPr>
              <w:spacing w:line="240" w:lineRule="auto"/>
              <w:ind w:left="525"/>
              <w:jc w:val="left"/>
              <w:rPr>
                <w:bCs/>
                <w:szCs w:val="24"/>
                <w:lang w:val="it-IT"/>
              </w:rPr>
            </w:pPr>
          </w:p>
          <w:p w:rsidR="00C53127" w:rsidRPr="000710B9" w:rsidRDefault="00F935F0" w:rsidP="00DE3E9E">
            <w:pPr>
              <w:spacing w:line="240" w:lineRule="auto"/>
              <w:jc w:val="left"/>
              <w:rPr>
                <w:rStyle w:val="longtext"/>
                <w:szCs w:val="24"/>
                <w:lang w:val="it-IT"/>
              </w:rPr>
            </w:pPr>
            <w:r w:rsidRPr="000710B9">
              <w:rPr>
                <w:rStyle w:val="longtext"/>
                <w:szCs w:val="24"/>
                <w:lang w:val="it-IT"/>
              </w:rPr>
              <w:t>Produzione e divulgazione di c</w:t>
            </w:r>
            <w:r w:rsidR="00C53127" w:rsidRPr="000710B9">
              <w:rPr>
                <w:rStyle w:val="longtext"/>
                <w:szCs w:val="24"/>
                <w:lang w:val="it-IT"/>
              </w:rPr>
              <w:t xml:space="preserve">ampagne radio e audiovisive per la </w:t>
            </w:r>
            <w:r w:rsidR="00EA2947" w:rsidRPr="000710B9">
              <w:rPr>
                <w:rStyle w:val="longtext"/>
                <w:szCs w:val="24"/>
                <w:lang w:val="it-IT"/>
              </w:rPr>
              <w:t>televisione</w:t>
            </w:r>
            <w:r w:rsidR="00C53127" w:rsidRPr="000710B9">
              <w:rPr>
                <w:rStyle w:val="longtext"/>
                <w:szCs w:val="24"/>
                <w:lang w:val="it-IT"/>
              </w:rPr>
              <w:t xml:space="preserve"> di stato</w:t>
            </w:r>
          </w:p>
          <w:p w:rsidR="008050E6" w:rsidRPr="000710B9" w:rsidRDefault="008050E6" w:rsidP="00DE3E9E">
            <w:pPr>
              <w:spacing w:line="240" w:lineRule="auto"/>
              <w:jc w:val="left"/>
              <w:rPr>
                <w:bCs/>
                <w:szCs w:val="24"/>
                <w:lang w:val="it-IT"/>
              </w:rPr>
            </w:pPr>
          </w:p>
          <w:p w:rsidR="00C53127" w:rsidRPr="000710B9" w:rsidRDefault="00C53127" w:rsidP="00DE3E9E">
            <w:pPr>
              <w:spacing w:line="240" w:lineRule="auto"/>
              <w:jc w:val="left"/>
              <w:rPr>
                <w:bCs/>
                <w:szCs w:val="24"/>
                <w:lang w:val="it-IT"/>
              </w:rPr>
            </w:pPr>
            <w:r w:rsidRPr="000710B9">
              <w:rPr>
                <w:bCs/>
                <w:szCs w:val="24"/>
                <w:lang w:val="it-IT"/>
              </w:rPr>
              <w:t>Produzione di material</w:t>
            </w:r>
            <w:r w:rsidR="00320603" w:rsidRPr="000710B9">
              <w:rPr>
                <w:bCs/>
                <w:szCs w:val="24"/>
                <w:lang w:val="it-IT"/>
              </w:rPr>
              <w:t>i</w:t>
            </w:r>
            <w:r w:rsidRPr="000710B9">
              <w:rPr>
                <w:bCs/>
                <w:szCs w:val="24"/>
                <w:lang w:val="it-IT"/>
              </w:rPr>
              <w:t xml:space="preserve"> </w:t>
            </w:r>
            <w:r w:rsidR="00F935F0" w:rsidRPr="000710B9">
              <w:rPr>
                <w:bCs/>
                <w:szCs w:val="24"/>
                <w:lang w:val="it-IT"/>
              </w:rPr>
              <w:t>di divulgazione per le c</w:t>
            </w:r>
            <w:r w:rsidRPr="000710B9">
              <w:rPr>
                <w:bCs/>
                <w:szCs w:val="24"/>
                <w:lang w:val="it-IT"/>
              </w:rPr>
              <w:t>ampagne di prevenzione</w:t>
            </w:r>
          </w:p>
        </w:tc>
        <w:tc>
          <w:tcPr>
            <w:tcW w:w="3033" w:type="dxa"/>
            <w:tcBorders>
              <w:left w:val="nil"/>
              <w:right w:val="nil"/>
            </w:tcBorders>
            <w:shd w:val="clear" w:color="auto" w:fill="D9D9D9" w:themeFill="background1" w:themeFillShade="D9"/>
          </w:tcPr>
          <w:p w:rsidR="00C53127" w:rsidRPr="000710B9" w:rsidRDefault="00C53127" w:rsidP="00DE3E9E">
            <w:pPr>
              <w:spacing w:line="240" w:lineRule="auto"/>
              <w:jc w:val="left"/>
              <w:rPr>
                <w:szCs w:val="24"/>
                <w:lang w:val="it-IT"/>
              </w:rPr>
            </w:pPr>
            <w:r w:rsidRPr="000710B9">
              <w:rPr>
                <w:szCs w:val="24"/>
                <w:lang w:val="it-IT"/>
              </w:rPr>
              <w:t>Materiale</w:t>
            </w:r>
            <w:r w:rsidR="000E22F2" w:rsidRPr="000710B9">
              <w:rPr>
                <w:szCs w:val="24"/>
                <w:lang w:val="it-IT"/>
              </w:rPr>
              <w:t xml:space="preserve"> adattato per 410 persone x </w:t>
            </w:r>
            <w:r w:rsidR="00F935F0" w:rsidRPr="000710B9">
              <w:rPr>
                <w:szCs w:val="24"/>
                <w:lang w:val="it-IT"/>
              </w:rPr>
              <w:t>USD 35</w:t>
            </w:r>
          </w:p>
          <w:p w:rsidR="00C53127" w:rsidRPr="000710B9" w:rsidRDefault="00C53127" w:rsidP="00DE3E9E">
            <w:pPr>
              <w:spacing w:line="240" w:lineRule="auto"/>
              <w:ind w:left="525"/>
              <w:jc w:val="left"/>
              <w:rPr>
                <w:szCs w:val="24"/>
                <w:lang w:val="it-IT"/>
              </w:rPr>
            </w:pPr>
          </w:p>
          <w:p w:rsidR="00B12A67" w:rsidRPr="000710B9" w:rsidRDefault="00B12A67" w:rsidP="00DE3E9E">
            <w:pPr>
              <w:spacing w:line="240" w:lineRule="auto"/>
              <w:ind w:left="525"/>
              <w:jc w:val="left"/>
              <w:rPr>
                <w:szCs w:val="24"/>
                <w:lang w:val="it-IT"/>
              </w:rPr>
            </w:pPr>
          </w:p>
          <w:p w:rsidR="00C53127" w:rsidRPr="000710B9" w:rsidRDefault="00C53127" w:rsidP="00DE3E9E">
            <w:pPr>
              <w:spacing w:line="240" w:lineRule="auto"/>
              <w:jc w:val="left"/>
              <w:rPr>
                <w:szCs w:val="24"/>
                <w:lang w:val="it-IT"/>
              </w:rPr>
            </w:pPr>
            <w:r w:rsidRPr="000710B9">
              <w:rPr>
                <w:szCs w:val="24"/>
                <w:lang w:val="it-IT"/>
              </w:rPr>
              <w:t xml:space="preserve">Produzione di materiale </w:t>
            </w:r>
            <w:r w:rsidR="00CC51F1" w:rsidRPr="000710B9">
              <w:rPr>
                <w:szCs w:val="24"/>
                <w:lang w:val="it-IT"/>
              </w:rPr>
              <w:t>USD 25.000</w:t>
            </w:r>
            <w:r w:rsidRPr="000710B9">
              <w:rPr>
                <w:szCs w:val="24"/>
                <w:lang w:val="it-IT"/>
              </w:rPr>
              <w:t xml:space="preserve"> x 3 anni</w:t>
            </w:r>
          </w:p>
        </w:tc>
        <w:tc>
          <w:tcPr>
            <w:tcW w:w="2480" w:type="dxa"/>
            <w:tcBorders>
              <w:left w:val="nil"/>
              <w:right w:val="nil"/>
            </w:tcBorders>
            <w:shd w:val="clear" w:color="auto" w:fill="D9D9D9" w:themeFill="background1" w:themeFillShade="D9"/>
          </w:tcPr>
          <w:p w:rsidR="00C53127" w:rsidRPr="000710B9" w:rsidRDefault="00F935F0" w:rsidP="00DE3E9E">
            <w:pPr>
              <w:spacing w:line="240" w:lineRule="auto"/>
              <w:jc w:val="left"/>
              <w:rPr>
                <w:szCs w:val="24"/>
                <w:lang w:val="it-IT"/>
              </w:rPr>
            </w:pPr>
            <w:r w:rsidRPr="000710B9">
              <w:rPr>
                <w:szCs w:val="24"/>
                <w:lang w:val="it-IT"/>
              </w:rPr>
              <w:t>USD 14.350</w:t>
            </w:r>
          </w:p>
          <w:p w:rsidR="00C53127" w:rsidRPr="000710B9" w:rsidRDefault="00C53127" w:rsidP="00DE3E9E">
            <w:pPr>
              <w:spacing w:line="240" w:lineRule="auto"/>
              <w:ind w:left="525"/>
              <w:jc w:val="left"/>
              <w:rPr>
                <w:szCs w:val="24"/>
                <w:lang w:val="it-IT"/>
              </w:rPr>
            </w:pPr>
          </w:p>
          <w:p w:rsidR="00C53127" w:rsidRPr="000710B9" w:rsidRDefault="00C53127" w:rsidP="00DE3E9E">
            <w:pPr>
              <w:spacing w:line="240" w:lineRule="auto"/>
              <w:ind w:left="525"/>
              <w:jc w:val="left"/>
              <w:rPr>
                <w:szCs w:val="24"/>
                <w:lang w:val="it-IT"/>
              </w:rPr>
            </w:pPr>
          </w:p>
          <w:p w:rsidR="00F935F0" w:rsidRPr="000710B9" w:rsidRDefault="00F935F0" w:rsidP="00DE3E9E">
            <w:pPr>
              <w:spacing w:line="240" w:lineRule="auto"/>
              <w:ind w:left="525"/>
              <w:jc w:val="left"/>
              <w:rPr>
                <w:szCs w:val="24"/>
                <w:lang w:val="it-IT"/>
              </w:rPr>
            </w:pPr>
          </w:p>
          <w:p w:rsidR="00C53127" w:rsidRPr="000710B9" w:rsidRDefault="00F935F0" w:rsidP="00DE3E9E">
            <w:pPr>
              <w:spacing w:line="240" w:lineRule="auto"/>
              <w:jc w:val="left"/>
              <w:rPr>
                <w:szCs w:val="24"/>
                <w:lang w:val="it-IT"/>
              </w:rPr>
            </w:pPr>
            <w:r w:rsidRPr="000710B9">
              <w:rPr>
                <w:szCs w:val="24"/>
                <w:lang w:val="it-IT"/>
              </w:rPr>
              <w:t>USD 20.000</w:t>
            </w:r>
          </w:p>
          <w:p w:rsidR="00C53127" w:rsidRPr="000710B9" w:rsidRDefault="00C53127" w:rsidP="00DE3E9E">
            <w:pPr>
              <w:spacing w:line="240" w:lineRule="auto"/>
              <w:ind w:left="525"/>
              <w:jc w:val="left"/>
              <w:rPr>
                <w:szCs w:val="24"/>
                <w:lang w:val="it-IT"/>
              </w:rPr>
            </w:pPr>
          </w:p>
          <w:p w:rsidR="008050E6" w:rsidRPr="000710B9" w:rsidRDefault="008050E6" w:rsidP="00DE3E9E">
            <w:pPr>
              <w:spacing w:line="240" w:lineRule="auto"/>
              <w:ind w:left="525"/>
              <w:jc w:val="left"/>
              <w:rPr>
                <w:szCs w:val="24"/>
                <w:lang w:val="it-IT"/>
              </w:rPr>
            </w:pPr>
          </w:p>
          <w:p w:rsidR="00320603" w:rsidRPr="000710B9" w:rsidRDefault="00320603" w:rsidP="00DE3E9E">
            <w:pPr>
              <w:spacing w:line="240" w:lineRule="auto"/>
              <w:ind w:left="525"/>
              <w:jc w:val="left"/>
              <w:rPr>
                <w:szCs w:val="24"/>
                <w:lang w:val="it-IT"/>
              </w:rPr>
            </w:pPr>
          </w:p>
          <w:p w:rsidR="00C53127" w:rsidRPr="000710B9" w:rsidRDefault="00CC51F1" w:rsidP="00DE3E9E">
            <w:pPr>
              <w:spacing w:line="240" w:lineRule="auto"/>
              <w:jc w:val="left"/>
              <w:rPr>
                <w:szCs w:val="24"/>
                <w:lang w:val="it-IT"/>
              </w:rPr>
            </w:pPr>
            <w:r w:rsidRPr="000710B9">
              <w:rPr>
                <w:szCs w:val="24"/>
                <w:lang w:val="it-IT"/>
              </w:rPr>
              <w:t>USD 75.000</w:t>
            </w:r>
          </w:p>
        </w:tc>
      </w:tr>
      <w:tr w:rsidR="00C53127" w:rsidRPr="000710B9" w:rsidTr="00C31129">
        <w:tc>
          <w:tcPr>
            <w:tcW w:w="3488" w:type="dxa"/>
          </w:tcPr>
          <w:p w:rsidR="00C53127" w:rsidRPr="000710B9" w:rsidRDefault="00C53127" w:rsidP="00DE3E9E">
            <w:pPr>
              <w:spacing w:line="240" w:lineRule="auto"/>
              <w:ind w:left="525"/>
              <w:jc w:val="left"/>
              <w:rPr>
                <w:b/>
                <w:bCs/>
                <w:color w:val="FF0000"/>
                <w:szCs w:val="24"/>
                <w:lang w:val="it-IT"/>
              </w:rPr>
            </w:pPr>
          </w:p>
        </w:tc>
        <w:tc>
          <w:tcPr>
            <w:tcW w:w="3033" w:type="dxa"/>
          </w:tcPr>
          <w:p w:rsidR="00C53127" w:rsidRPr="000710B9" w:rsidRDefault="00C53127" w:rsidP="00DE3E9E">
            <w:pPr>
              <w:spacing w:line="240" w:lineRule="auto"/>
              <w:ind w:left="525"/>
              <w:jc w:val="left"/>
              <w:rPr>
                <w:color w:val="FF0000"/>
                <w:szCs w:val="24"/>
                <w:lang w:val="it-IT"/>
              </w:rPr>
            </w:pPr>
          </w:p>
        </w:tc>
        <w:tc>
          <w:tcPr>
            <w:tcW w:w="2480" w:type="dxa"/>
          </w:tcPr>
          <w:p w:rsidR="00C53127" w:rsidRPr="000710B9" w:rsidRDefault="00C53127" w:rsidP="00DE3E9E">
            <w:pPr>
              <w:spacing w:line="240" w:lineRule="auto"/>
              <w:ind w:left="525"/>
              <w:jc w:val="left"/>
              <w:rPr>
                <w:color w:val="FF0000"/>
                <w:szCs w:val="24"/>
                <w:lang w:val="it-IT"/>
              </w:rPr>
            </w:pPr>
          </w:p>
        </w:tc>
      </w:tr>
      <w:tr w:rsidR="00C53127" w:rsidRPr="000710B9" w:rsidTr="00C31129">
        <w:tc>
          <w:tcPr>
            <w:tcW w:w="3488" w:type="dxa"/>
            <w:tcBorders>
              <w:left w:val="nil"/>
              <w:right w:val="nil"/>
            </w:tcBorders>
            <w:shd w:val="clear" w:color="auto" w:fill="C0C0C0"/>
          </w:tcPr>
          <w:p w:rsidR="00C53127" w:rsidRPr="000710B9" w:rsidRDefault="00C53127" w:rsidP="00DE3E9E">
            <w:pPr>
              <w:spacing w:line="240" w:lineRule="auto"/>
              <w:ind w:left="525"/>
              <w:jc w:val="left"/>
              <w:rPr>
                <w:b/>
                <w:bCs/>
                <w:szCs w:val="24"/>
                <w:lang w:val="it-IT"/>
              </w:rPr>
            </w:pPr>
          </w:p>
        </w:tc>
        <w:tc>
          <w:tcPr>
            <w:tcW w:w="3033" w:type="dxa"/>
            <w:tcBorders>
              <w:left w:val="nil"/>
              <w:right w:val="nil"/>
            </w:tcBorders>
            <w:shd w:val="clear" w:color="auto" w:fill="C0C0C0"/>
          </w:tcPr>
          <w:p w:rsidR="00C53127" w:rsidRPr="000710B9" w:rsidRDefault="00C53127" w:rsidP="00DE3E9E">
            <w:pPr>
              <w:spacing w:line="240" w:lineRule="auto"/>
              <w:ind w:left="525"/>
              <w:jc w:val="left"/>
              <w:rPr>
                <w:b/>
                <w:szCs w:val="24"/>
                <w:lang w:val="it-IT"/>
              </w:rPr>
            </w:pPr>
            <w:r w:rsidRPr="000710B9">
              <w:rPr>
                <w:b/>
                <w:szCs w:val="24"/>
                <w:lang w:val="it-IT"/>
              </w:rPr>
              <w:t>SUB-TOTALE</w:t>
            </w:r>
          </w:p>
        </w:tc>
        <w:tc>
          <w:tcPr>
            <w:tcW w:w="2480" w:type="dxa"/>
            <w:tcBorders>
              <w:left w:val="nil"/>
              <w:right w:val="nil"/>
            </w:tcBorders>
            <w:shd w:val="clear" w:color="auto" w:fill="C0C0C0"/>
          </w:tcPr>
          <w:p w:rsidR="00C53127" w:rsidRPr="000710B9" w:rsidRDefault="00AF7238" w:rsidP="00DE3E9E">
            <w:pPr>
              <w:spacing w:line="240" w:lineRule="auto"/>
              <w:jc w:val="left"/>
              <w:rPr>
                <w:b/>
                <w:szCs w:val="24"/>
                <w:lang w:val="it-IT"/>
              </w:rPr>
            </w:pPr>
            <w:r w:rsidRPr="000710B9">
              <w:rPr>
                <w:b/>
                <w:szCs w:val="24"/>
                <w:lang w:val="it-IT"/>
              </w:rPr>
              <w:t xml:space="preserve">USD </w:t>
            </w:r>
            <w:r w:rsidR="00CC51F1" w:rsidRPr="000710B9">
              <w:rPr>
                <w:b/>
                <w:szCs w:val="24"/>
                <w:lang w:val="it-IT"/>
              </w:rPr>
              <w:t>109.350</w:t>
            </w:r>
          </w:p>
        </w:tc>
      </w:tr>
    </w:tbl>
    <w:p w:rsidR="00273302" w:rsidRPr="000710B9" w:rsidRDefault="00273302" w:rsidP="00DE3E9E">
      <w:pPr>
        <w:pStyle w:val="PargrafodaLista"/>
        <w:spacing w:line="240" w:lineRule="auto"/>
        <w:ind w:left="0"/>
        <w:rPr>
          <w:rFonts w:ascii="Times New Roman" w:hAnsi="Times New Roman"/>
          <w:b/>
          <w:sz w:val="24"/>
          <w:szCs w:val="24"/>
          <w:lang w:val="it-IT"/>
        </w:rPr>
      </w:pPr>
    </w:p>
    <w:p w:rsidR="00C31129" w:rsidRPr="000710B9" w:rsidRDefault="00C31129" w:rsidP="00DE3E9E">
      <w:pPr>
        <w:pStyle w:val="PargrafodaLista"/>
        <w:spacing w:line="240" w:lineRule="auto"/>
        <w:ind w:left="0"/>
        <w:rPr>
          <w:rFonts w:ascii="Times New Roman" w:hAnsi="Times New Roman"/>
          <w:b/>
          <w:sz w:val="24"/>
          <w:szCs w:val="24"/>
          <w:lang w:val="it-IT"/>
        </w:rPr>
      </w:pPr>
    </w:p>
    <w:p w:rsidR="00C53127" w:rsidRPr="000710B9" w:rsidRDefault="00C53127" w:rsidP="00DE3E9E">
      <w:pPr>
        <w:pStyle w:val="PargrafodaLista"/>
        <w:spacing w:line="240" w:lineRule="auto"/>
        <w:ind w:left="0"/>
        <w:rPr>
          <w:rFonts w:ascii="Times New Roman" w:hAnsi="Times New Roman"/>
          <w:sz w:val="24"/>
          <w:szCs w:val="24"/>
          <w:lang w:val="it-IT"/>
        </w:rPr>
      </w:pPr>
      <w:r w:rsidRPr="000710B9">
        <w:rPr>
          <w:rFonts w:ascii="Times New Roman" w:hAnsi="Times New Roman"/>
          <w:b/>
          <w:sz w:val="24"/>
          <w:szCs w:val="24"/>
          <w:lang w:val="it-IT"/>
        </w:rPr>
        <w:t xml:space="preserve">Risultato 5 </w:t>
      </w:r>
      <w:r w:rsidRPr="000710B9">
        <w:rPr>
          <w:rFonts w:ascii="Times New Roman" w:hAnsi="Times New Roman"/>
          <w:sz w:val="24"/>
          <w:szCs w:val="24"/>
          <w:lang w:val="it-IT"/>
        </w:rPr>
        <w:t xml:space="preserve">- Consolidata istituzionalmente e implementata la normativa locale relativa alla gestione del fuoco e identificate </w:t>
      </w:r>
      <w:r w:rsidR="00EA2947" w:rsidRPr="000710B9">
        <w:rPr>
          <w:rFonts w:ascii="Times New Roman" w:hAnsi="Times New Roman"/>
          <w:sz w:val="24"/>
          <w:szCs w:val="24"/>
          <w:lang w:val="it-IT"/>
        </w:rPr>
        <w:t>le</w:t>
      </w:r>
      <w:r w:rsidRPr="000710B9">
        <w:rPr>
          <w:rFonts w:ascii="Times New Roman" w:hAnsi="Times New Roman"/>
          <w:sz w:val="24"/>
          <w:szCs w:val="24"/>
          <w:lang w:val="it-IT"/>
        </w:rPr>
        <w:t xml:space="preserve"> politiche pubbliche per lo sviluppo sostenibile della regione</w:t>
      </w:r>
      <w:r w:rsidR="00E31806" w:rsidRPr="000710B9">
        <w:rPr>
          <w:rFonts w:ascii="Times New Roman" w:hAnsi="Times New Roman"/>
          <w:sz w:val="24"/>
          <w:szCs w:val="24"/>
          <w:lang w:val="it-IT"/>
        </w:rPr>
        <w:t>.</w:t>
      </w:r>
    </w:p>
    <w:p w:rsidR="00C53127" w:rsidRPr="000710B9" w:rsidRDefault="00C53127" w:rsidP="00DE3E9E">
      <w:pPr>
        <w:pStyle w:val="PargrafodaLista"/>
        <w:spacing w:line="240" w:lineRule="auto"/>
        <w:ind w:left="0"/>
        <w:rPr>
          <w:rFonts w:ascii="Times New Roman" w:hAnsi="Times New Roman"/>
          <w:b/>
          <w:sz w:val="24"/>
          <w:szCs w:val="24"/>
          <w:lang w:val="it-IT"/>
        </w:rPr>
      </w:pPr>
    </w:p>
    <w:p w:rsidR="00C53127" w:rsidRPr="000710B9" w:rsidRDefault="00C53127" w:rsidP="00DE3E9E">
      <w:pPr>
        <w:pStyle w:val="Textoindependiente"/>
        <w:spacing w:after="0" w:line="240" w:lineRule="auto"/>
        <w:rPr>
          <w:i/>
          <w:sz w:val="24"/>
          <w:szCs w:val="24"/>
          <w:lang w:val="it-IT"/>
        </w:rPr>
      </w:pPr>
      <w:r w:rsidRPr="000710B9">
        <w:rPr>
          <w:b/>
          <w:sz w:val="24"/>
          <w:szCs w:val="24"/>
          <w:u w:val="single"/>
          <w:lang w:val="it-IT"/>
        </w:rPr>
        <w:t>Attività 5.1</w:t>
      </w:r>
      <w:r w:rsidRPr="000710B9">
        <w:rPr>
          <w:sz w:val="24"/>
          <w:szCs w:val="24"/>
          <w:lang w:val="it-IT"/>
        </w:rPr>
        <w:t xml:space="preserve"> – </w:t>
      </w:r>
      <w:r w:rsidRPr="000710B9">
        <w:rPr>
          <w:i/>
          <w:sz w:val="24"/>
          <w:szCs w:val="24"/>
          <w:lang w:val="it-IT"/>
        </w:rPr>
        <w:t>Definizione e firma di 54 protocolli di prevenzione e alternative all’uso del fuoco</w:t>
      </w:r>
    </w:p>
    <w:p w:rsidR="006A45F4" w:rsidRPr="000710B9" w:rsidRDefault="006A45F4" w:rsidP="00DE3E9E">
      <w:pPr>
        <w:pStyle w:val="Textoindependiente"/>
        <w:spacing w:after="0" w:line="240" w:lineRule="auto"/>
        <w:rPr>
          <w:sz w:val="24"/>
          <w:szCs w:val="24"/>
          <w:lang w:val="it-IT"/>
        </w:rPr>
      </w:pPr>
    </w:p>
    <w:p w:rsidR="00C31129" w:rsidRPr="000710B9" w:rsidRDefault="00EA2947" w:rsidP="00C31129">
      <w:pPr>
        <w:pStyle w:val="Textoindependiente"/>
        <w:spacing w:after="0" w:line="240" w:lineRule="auto"/>
        <w:rPr>
          <w:sz w:val="24"/>
          <w:szCs w:val="24"/>
          <w:lang w:val="it-IT"/>
        </w:rPr>
      </w:pPr>
      <w:r w:rsidRPr="000710B9">
        <w:rPr>
          <w:sz w:val="24"/>
          <w:szCs w:val="24"/>
          <w:lang w:val="it-IT"/>
        </w:rPr>
        <w:t xml:space="preserve">Durante il </w:t>
      </w:r>
      <w:r w:rsidR="00E31806" w:rsidRPr="000710B9">
        <w:rPr>
          <w:sz w:val="24"/>
          <w:szCs w:val="24"/>
          <w:lang w:val="it-IT"/>
        </w:rPr>
        <w:t>P</w:t>
      </w:r>
      <w:r w:rsidRPr="000710B9">
        <w:rPr>
          <w:sz w:val="24"/>
          <w:szCs w:val="24"/>
          <w:lang w:val="it-IT"/>
        </w:rPr>
        <w:t>rogramma si realizzeranno incontri con i settori tecnici e Comitati di Operazione d’Emergenza Municipale, per esporre e scambiare i risultati</w:t>
      </w:r>
      <w:r w:rsidR="009F1901" w:rsidRPr="000710B9">
        <w:rPr>
          <w:sz w:val="24"/>
          <w:szCs w:val="24"/>
          <w:lang w:val="it-IT"/>
        </w:rPr>
        <w:t xml:space="preserve"> </w:t>
      </w:r>
      <w:r w:rsidRPr="000710B9">
        <w:rPr>
          <w:sz w:val="24"/>
          <w:szCs w:val="24"/>
          <w:lang w:val="it-IT"/>
        </w:rPr>
        <w:t>delle attività del Programma, affinché si stabilisca una collaborazione efficace rivolta all’elaborazione di protocolli cantonali.</w:t>
      </w:r>
      <w:r w:rsidR="00C53127" w:rsidRPr="000710B9">
        <w:rPr>
          <w:sz w:val="24"/>
          <w:szCs w:val="24"/>
          <w:lang w:val="it-IT"/>
        </w:rPr>
        <w:t xml:space="preserve"> </w:t>
      </w:r>
    </w:p>
    <w:p w:rsidR="00C31129" w:rsidRPr="000710B9" w:rsidRDefault="00C31129" w:rsidP="00C31129">
      <w:pPr>
        <w:pStyle w:val="Textoindependiente"/>
        <w:spacing w:after="0" w:line="240" w:lineRule="auto"/>
        <w:rPr>
          <w:sz w:val="24"/>
          <w:szCs w:val="24"/>
          <w:lang w:val="it-IT"/>
        </w:rPr>
      </w:pPr>
    </w:p>
    <w:p w:rsidR="00C53127" w:rsidRPr="000710B9" w:rsidRDefault="00B12A67" w:rsidP="00C31129">
      <w:pPr>
        <w:pStyle w:val="Textoindependiente"/>
        <w:spacing w:after="0" w:line="240" w:lineRule="auto"/>
        <w:rPr>
          <w:sz w:val="24"/>
          <w:szCs w:val="24"/>
          <w:lang w:val="it-IT"/>
        </w:rPr>
      </w:pPr>
      <w:r w:rsidRPr="000710B9">
        <w:rPr>
          <w:sz w:val="24"/>
          <w:szCs w:val="24"/>
          <w:lang w:val="it-IT"/>
        </w:rPr>
        <w:t xml:space="preserve">In Brasile, </w:t>
      </w:r>
      <w:r w:rsidR="00E31806" w:rsidRPr="000710B9">
        <w:rPr>
          <w:sz w:val="24"/>
          <w:szCs w:val="24"/>
          <w:lang w:val="it-IT"/>
        </w:rPr>
        <w:t xml:space="preserve">ad esempio, </w:t>
      </w:r>
      <w:r w:rsidRPr="000710B9">
        <w:rPr>
          <w:sz w:val="24"/>
          <w:szCs w:val="24"/>
          <w:lang w:val="it-IT"/>
        </w:rPr>
        <w:t>gli Accordi firmati</w:t>
      </w:r>
      <w:r w:rsidR="00C53127" w:rsidRPr="000710B9">
        <w:rPr>
          <w:sz w:val="24"/>
          <w:szCs w:val="24"/>
          <w:lang w:val="it-IT"/>
        </w:rPr>
        <w:t>, tra le istituzioni pubblic</w:t>
      </w:r>
      <w:r w:rsidR="00E31806" w:rsidRPr="000710B9">
        <w:rPr>
          <w:sz w:val="24"/>
          <w:szCs w:val="24"/>
          <w:lang w:val="it-IT"/>
        </w:rPr>
        <w:t>he</w:t>
      </w:r>
      <w:r w:rsidR="00C53127" w:rsidRPr="000710B9">
        <w:rPr>
          <w:sz w:val="24"/>
          <w:szCs w:val="24"/>
          <w:lang w:val="it-IT"/>
        </w:rPr>
        <w:t xml:space="preserve"> locali e la società civile organizzata hanno promosso la nascita di politiche pubbliche che hanno favorito in maniera considerevole la diminuzione degli incendi mediante il sostegno delle </w:t>
      </w:r>
      <w:r w:rsidR="00E31806" w:rsidRPr="000710B9">
        <w:rPr>
          <w:sz w:val="24"/>
          <w:szCs w:val="24"/>
          <w:lang w:val="it-IT"/>
        </w:rPr>
        <w:t>I</w:t>
      </w:r>
      <w:r w:rsidR="00C53127" w:rsidRPr="000710B9">
        <w:rPr>
          <w:sz w:val="24"/>
          <w:szCs w:val="24"/>
          <w:lang w:val="it-IT"/>
        </w:rPr>
        <w:t xml:space="preserve">stituzioni pubbliche alle attività ambientali sostenibili. Anche lo sviluppo delle relazioni con i </w:t>
      </w:r>
      <w:r w:rsidR="00E31806" w:rsidRPr="000710B9">
        <w:rPr>
          <w:sz w:val="24"/>
          <w:szCs w:val="24"/>
          <w:lang w:val="it-IT"/>
        </w:rPr>
        <w:t>M</w:t>
      </w:r>
      <w:r w:rsidR="00C53127" w:rsidRPr="000710B9">
        <w:rPr>
          <w:sz w:val="24"/>
          <w:szCs w:val="24"/>
          <w:lang w:val="it-IT"/>
        </w:rPr>
        <w:t xml:space="preserve">unicipi hanno favorito l’integrazione del Programma nel più amplio panorama delle azioni governative per la protezione degli ecosistemi naturali. </w:t>
      </w:r>
    </w:p>
    <w:p w:rsidR="00C31129" w:rsidRPr="000710B9" w:rsidRDefault="00C31129" w:rsidP="00DE3E9E">
      <w:pPr>
        <w:pStyle w:val="Textbody"/>
        <w:spacing w:after="0"/>
        <w:jc w:val="both"/>
        <w:rPr>
          <w:b/>
          <w:sz w:val="24"/>
          <w:u w:val="single"/>
          <w:lang w:val="it-IT"/>
        </w:rPr>
      </w:pPr>
    </w:p>
    <w:p w:rsidR="00C53127" w:rsidRPr="000710B9" w:rsidRDefault="00C53127" w:rsidP="00DE3E9E">
      <w:pPr>
        <w:pStyle w:val="Textbody"/>
        <w:spacing w:after="0"/>
        <w:jc w:val="both"/>
        <w:rPr>
          <w:sz w:val="24"/>
          <w:lang w:val="it-IT"/>
        </w:rPr>
      </w:pPr>
      <w:r w:rsidRPr="000710B9">
        <w:rPr>
          <w:b/>
          <w:sz w:val="24"/>
          <w:u w:val="single"/>
          <w:lang w:val="it-IT"/>
        </w:rPr>
        <w:lastRenderedPageBreak/>
        <w:t>Località</w:t>
      </w:r>
      <w:r w:rsidRPr="000710B9">
        <w:rPr>
          <w:sz w:val="24"/>
          <w:lang w:val="it-IT"/>
        </w:rPr>
        <w:t>: Ecuador</w:t>
      </w:r>
    </w:p>
    <w:p w:rsidR="00C53127" w:rsidRPr="000710B9" w:rsidRDefault="00C53127" w:rsidP="00DE3E9E">
      <w:pPr>
        <w:pStyle w:val="Textbody"/>
        <w:spacing w:after="0"/>
        <w:jc w:val="both"/>
        <w:rPr>
          <w:sz w:val="24"/>
          <w:lang w:val="it-IT"/>
        </w:rPr>
      </w:pPr>
      <w:r w:rsidRPr="000710B9">
        <w:rPr>
          <w:b/>
          <w:sz w:val="24"/>
          <w:u w:val="single"/>
          <w:lang w:val="it-IT"/>
        </w:rPr>
        <w:t>Durata</w:t>
      </w:r>
      <w:r w:rsidRPr="000710B9">
        <w:rPr>
          <w:sz w:val="24"/>
          <w:lang w:val="it-IT"/>
        </w:rPr>
        <w:t>: 8 mesi (per 2 anni)</w:t>
      </w:r>
    </w:p>
    <w:p w:rsidR="00C53127" w:rsidRPr="000710B9" w:rsidRDefault="00C53127" w:rsidP="00DE3E9E">
      <w:pPr>
        <w:pStyle w:val="Encabezado"/>
        <w:spacing w:line="240" w:lineRule="auto"/>
        <w:rPr>
          <w:bCs/>
          <w:sz w:val="24"/>
          <w:szCs w:val="24"/>
          <w:lang w:val="it-IT"/>
        </w:rPr>
      </w:pPr>
      <w:r w:rsidRPr="000710B9">
        <w:rPr>
          <w:b/>
          <w:sz w:val="24"/>
          <w:szCs w:val="24"/>
          <w:u w:val="single"/>
          <w:lang w:val="it-IT"/>
        </w:rPr>
        <w:t>Responsabile Finanziario</w:t>
      </w:r>
      <w:r w:rsidRPr="000710B9">
        <w:rPr>
          <w:sz w:val="24"/>
          <w:szCs w:val="24"/>
          <w:u w:val="single"/>
          <w:lang w:val="it-IT"/>
        </w:rPr>
        <w:t>:</w:t>
      </w:r>
      <w:r w:rsidRPr="000710B9">
        <w:rPr>
          <w:sz w:val="24"/>
          <w:szCs w:val="24"/>
          <w:lang w:val="it-IT"/>
        </w:rPr>
        <w:t xml:space="preserve"> DGCS/</w:t>
      </w:r>
      <w:r w:rsidRPr="000710B9">
        <w:rPr>
          <w:i/>
          <w:sz w:val="24"/>
          <w:szCs w:val="24"/>
          <w:lang w:val="it-IT"/>
        </w:rPr>
        <w:t xml:space="preserve">budget </w:t>
      </w:r>
      <w:proofErr w:type="spellStart"/>
      <w:r w:rsidRPr="000710B9">
        <w:rPr>
          <w:i/>
          <w:sz w:val="24"/>
          <w:szCs w:val="24"/>
          <w:lang w:val="it-IT"/>
        </w:rPr>
        <w:t>support</w:t>
      </w:r>
      <w:proofErr w:type="spellEnd"/>
    </w:p>
    <w:p w:rsidR="00C53127" w:rsidRPr="000710B9" w:rsidRDefault="00C53127" w:rsidP="00DE3E9E">
      <w:pPr>
        <w:pStyle w:val="Textbody"/>
        <w:spacing w:after="0"/>
        <w:jc w:val="both"/>
        <w:rPr>
          <w:sz w:val="24"/>
          <w:lang w:val="it-IT"/>
        </w:rPr>
      </w:pPr>
      <w:r w:rsidRPr="000710B9">
        <w:rPr>
          <w:b/>
          <w:sz w:val="24"/>
          <w:u w:val="single"/>
          <w:lang w:val="it-IT"/>
        </w:rPr>
        <w:t>Cronogramma d’Attività</w:t>
      </w:r>
      <w:r w:rsidRPr="000710B9">
        <w:rPr>
          <w:sz w:val="24"/>
          <w:u w:val="single"/>
          <w:lang w:val="it-IT"/>
        </w:rPr>
        <w:t>:</w:t>
      </w:r>
      <w:r w:rsidRPr="000710B9">
        <w:rPr>
          <w:sz w:val="24"/>
          <w:lang w:val="it-IT"/>
        </w:rPr>
        <w:t xml:space="preserve"> 7,8,9,10 e 13,14,15,16 (bimestre)</w:t>
      </w:r>
    </w:p>
    <w:p w:rsidR="00C53127" w:rsidRPr="000710B9" w:rsidRDefault="00C53127" w:rsidP="00DE3E9E">
      <w:pPr>
        <w:pStyle w:val="Textbody"/>
        <w:spacing w:after="0"/>
        <w:jc w:val="both"/>
        <w:rPr>
          <w:b/>
          <w:bCs/>
          <w:sz w:val="24"/>
          <w:u w:val="single"/>
          <w:lang w:val="it-IT"/>
        </w:rPr>
      </w:pPr>
      <w:r w:rsidRPr="000710B9">
        <w:rPr>
          <w:b/>
          <w:bCs/>
          <w:sz w:val="24"/>
          <w:u w:val="single"/>
          <w:lang w:val="it-IT"/>
        </w:rPr>
        <w:t>Analisi di Costo – Attività 5.1.</w:t>
      </w:r>
    </w:p>
    <w:p w:rsidR="00273302" w:rsidRPr="000710B9" w:rsidRDefault="00273302" w:rsidP="00C31129">
      <w:pPr>
        <w:pStyle w:val="Encabezado"/>
        <w:spacing w:line="240" w:lineRule="auto"/>
        <w:jc w:val="left"/>
        <w:rPr>
          <w:bCs/>
          <w:szCs w:val="24"/>
          <w:lang w:val="it-IT"/>
        </w:rPr>
      </w:pPr>
    </w:p>
    <w:tbl>
      <w:tblPr>
        <w:tblW w:w="0" w:type="auto"/>
        <w:tblInd w:w="108" w:type="dxa"/>
        <w:tblBorders>
          <w:top w:val="single" w:sz="8" w:space="0" w:color="000000"/>
          <w:bottom w:val="single" w:sz="8" w:space="0" w:color="000000"/>
        </w:tblBorders>
        <w:tblLook w:val="00A0"/>
      </w:tblPr>
      <w:tblGrid>
        <w:gridCol w:w="2943"/>
        <w:gridCol w:w="3066"/>
        <w:gridCol w:w="2711"/>
      </w:tblGrid>
      <w:tr w:rsidR="00C53127" w:rsidRPr="000710B9" w:rsidTr="00843197">
        <w:tc>
          <w:tcPr>
            <w:tcW w:w="2943" w:type="dxa"/>
            <w:tcBorders>
              <w:top w:val="single" w:sz="8" w:space="0" w:color="000000"/>
              <w:left w:val="nil"/>
              <w:bottom w:val="single" w:sz="8" w:space="0" w:color="000000"/>
              <w:right w:val="nil"/>
            </w:tcBorders>
            <w:vAlign w:val="center"/>
          </w:tcPr>
          <w:p w:rsidR="00C53127" w:rsidRPr="000710B9" w:rsidRDefault="00C53127" w:rsidP="00DE3E9E">
            <w:pPr>
              <w:spacing w:line="240" w:lineRule="auto"/>
              <w:jc w:val="left"/>
              <w:rPr>
                <w:b/>
                <w:bCs/>
                <w:szCs w:val="24"/>
                <w:lang w:val="it-IT"/>
              </w:rPr>
            </w:pPr>
            <w:r w:rsidRPr="000710B9">
              <w:rPr>
                <w:rStyle w:val="longtext"/>
                <w:b/>
                <w:szCs w:val="24"/>
                <w:lang w:val="it-IT"/>
              </w:rPr>
              <w:t>Descrizione dell’Attività</w:t>
            </w:r>
            <w:r w:rsidR="009F1901" w:rsidRPr="000710B9">
              <w:rPr>
                <w:rStyle w:val="longtext"/>
                <w:b/>
                <w:szCs w:val="24"/>
                <w:lang w:val="it-IT"/>
              </w:rPr>
              <w:t xml:space="preserve">            </w:t>
            </w:r>
          </w:p>
        </w:tc>
        <w:tc>
          <w:tcPr>
            <w:tcW w:w="3066" w:type="dxa"/>
            <w:tcBorders>
              <w:top w:val="single" w:sz="8" w:space="0" w:color="000000"/>
              <w:left w:val="nil"/>
              <w:bottom w:val="single" w:sz="8" w:space="0" w:color="000000"/>
              <w:right w:val="nil"/>
            </w:tcBorders>
            <w:vAlign w:val="center"/>
          </w:tcPr>
          <w:p w:rsidR="00C53127" w:rsidRPr="000710B9" w:rsidRDefault="00C53127" w:rsidP="00DE3E9E">
            <w:pPr>
              <w:spacing w:line="240" w:lineRule="auto"/>
              <w:jc w:val="left"/>
              <w:rPr>
                <w:b/>
                <w:bCs/>
                <w:szCs w:val="24"/>
                <w:lang w:val="it-IT"/>
              </w:rPr>
            </w:pPr>
            <w:r w:rsidRPr="000710B9">
              <w:rPr>
                <w:rStyle w:val="longtext"/>
                <w:b/>
                <w:szCs w:val="24"/>
                <w:lang w:val="it-IT"/>
              </w:rPr>
              <w:t>Voci di Costo</w:t>
            </w:r>
            <w:r w:rsidR="009F1901" w:rsidRPr="000710B9">
              <w:rPr>
                <w:rStyle w:val="longtext"/>
                <w:b/>
                <w:szCs w:val="24"/>
                <w:lang w:val="it-IT"/>
              </w:rPr>
              <w:t xml:space="preserve">             </w:t>
            </w:r>
          </w:p>
        </w:tc>
        <w:tc>
          <w:tcPr>
            <w:tcW w:w="2711" w:type="dxa"/>
            <w:tcBorders>
              <w:top w:val="single" w:sz="8" w:space="0" w:color="000000"/>
              <w:left w:val="nil"/>
              <w:bottom w:val="single" w:sz="8" w:space="0" w:color="000000"/>
              <w:right w:val="nil"/>
            </w:tcBorders>
            <w:vAlign w:val="center"/>
          </w:tcPr>
          <w:p w:rsidR="00C53127" w:rsidRPr="000710B9" w:rsidRDefault="00C53127" w:rsidP="00C31129">
            <w:pPr>
              <w:spacing w:line="240" w:lineRule="auto"/>
              <w:jc w:val="center"/>
              <w:rPr>
                <w:b/>
                <w:bCs/>
                <w:szCs w:val="24"/>
                <w:lang w:val="it-IT"/>
              </w:rPr>
            </w:pPr>
            <w:r w:rsidRPr="000710B9">
              <w:rPr>
                <w:rStyle w:val="longtext"/>
                <w:b/>
                <w:szCs w:val="24"/>
                <w:lang w:val="it-IT"/>
              </w:rPr>
              <w:t>Sub-totale</w:t>
            </w:r>
            <w:r w:rsidRPr="000710B9">
              <w:rPr>
                <w:b/>
                <w:bCs/>
                <w:szCs w:val="24"/>
                <w:lang w:val="it-IT"/>
              </w:rPr>
              <w:t xml:space="preserve"> </w:t>
            </w:r>
            <w:r w:rsidR="00CC51F1" w:rsidRPr="000710B9">
              <w:rPr>
                <w:b/>
                <w:bCs/>
                <w:szCs w:val="24"/>
                <w:lang w:val="it-IT"/>
              </w:rPr>
              <w:t>USD</w:t>
            </w:r>
          </w:p>
        </w:tc>
      </w:tr>
      <w:tr w:rsidR="00C53127" w:rsidRPr="000710B9" w:rsidTr="00843197">
        <w:tc>
          <w:tcPr>
            <w:tcW w:w="2943" w:type="dxa"/>
            <w:tcBorders>
              <w:left w:val="nil"/>
              <w:right w:val="nil"/>
            </w:tcBorders>
            <w:shd w:val="clear" w:color="auto" w:fill="D9D9D9" w:themeFill="background1" w:themeFillShade="D9"/>
          </w:tcPr>
          <w:p w:rsidR="00C53127" w:rsidRPr="000710B9" w:rsidRDefault="00C53127" w:rsidP="00DE3E9E">
            <w:pPr>
              <w:spacing w:line="240" w:lineRule="auto"/>
              <w:jc w:val="left"/>
              <w:rPr>
                <w:bCs/>
                <w:szCs w:val="24"/>
                <w:lang w:val="it-IT"/>
              </w:rPr>
            </w:pPr>
            <w:r w:rsidRPr="000710B9">
              <w:rPr>
                <w:rStyle w:val="longtext"/>
                <w:szCs w:val="24"/>
                <w:lang w:val="it-IT"/>
              </w:rPr>
              <w:t>Realizzazione di attività per la definizione e firma di Protocolli cantonali</w:t>
            </w:r>
          </w:p>
        </w:tc>
        <w:tc>
          <w:tcPr>
            <w:tcW w:w="3066" w:type="dxa"/>
            <w:tcBorders>
              <w:left w:val="nil"/>
              <w:right w:val="nil"/>
            </w:tcBorders>
            <w:shd w:val="clear" w:color="auto" w:fill="D9D9D9" w:themeFill="background1" w:themeFillShade="D9"/>
          </w:tcPr>
          <w:p w:rsidR="00C53127" w:rsidRPr="000710B9" w:rsidRDefault="00C53127" w:rsidP="00DE3E9E">
            <w:pPr>
              <w:spacing w:line="240" w:lineRule="auto"/>
              <w:jc w:val="left"/>
              <w:rPr>
                <w:szCs w:val="24"/>
                <w:lang w:val="it-IT"/>
              </w:rPr>
            </w:pPr>
            <w:r w:rsidRPr="000710B9">
              <w:rPr>
                <w:szCs w:val="24"/>
                <w:lang w:val="it-IT"/>
              </w:rPr>
              <w:t>Finanziamento di eventi, riunioni, coffe</w:t>
            </w:r>
            <w:r w:rsidR="00CC51F1" w:rsidRPr="000710B9">
              <w:rPr>
                <w:szCs w:val="24"/>
                <w:lang w:val="it-IT"/>
              </w:rPr>
              <w:t>e</w:t>
            </w:r>
            <w:r w:rsidRPr="000710B9">
              <w:rPr>
                <w:szCs w:val="24"/>
                <w:lang w:val="it-IT"/>
              </w:rPr>
              <w:t xml:space="preserve"> </w:t>
            </w:r>
            <w:r w:rsidR="00EA2947" w:rsidRPr="000710B9">
              <w:rPr>
                <w:szCs w:val="24"/>
                <w:lang w:val="it-IT"/>
              </w:rPr>
              <w:t>break</w:t>
            </w:r>
            <w:r w:rsidRPr="000710B9">
              <w:rPr>
                <w:szCs w:val="24"/>
                <w:lang w:val="it-IT"/>
              </w:rPr>
              <w:t xml:space="preserve"> e vitto </w:t>
            </w:r>
          </w:p>
        </w:tc>
        <w:tc>
          <w:tcPr>
            <w:tcW w:w="2711" w:type="dxa"/>
            <w:tcBorders>
              <w:left w:val="nil"/>
              <w:right w:val="nil"/>
            </w:tcBorders>
            <w:shd w:val="clear" w:color="auto" w:fill="D9D9D9" w:themeFill="background1" w:themeFillShade="D9"/>
          </w:tcPr>
          <w:p w:rsidR="00C53127" w:rsidRPr="000710B9" w:rsidRDefault="00CC51F1" w:rsidP="00C31129">
            <w:pPr>
              <w:spacing w:line="240" w:lineRule="auto"/>
              <w:jc w:val="center"/>
              <w:rPr>
                <w:szCs w:val="24"/>
                <w:lang w:val="it-IT"/>
              </w:rPr>
            </w:pPr>
            <w:r w:rsidRPr="000710B9">
              <w:rPr>
                <w:szCs w:val="24"/>
                <w:lang w:val="it-IT"/>
              </w:rPr>
              <w:t>USD 60.000</w:t>
            </w:r>
          </w:p>
        </w:tc>
      </w:tr>
      <w:tr w:rsidR="00C53127" w:rsidRPr="000710B9" w:rsidTr="00843197">
        <w:tc>
          <w:tcPr>
            <w:tcW w:w="2943" w:type="dxa"/>
          </w:tcPr>
          <w:p w:rsidR="00C53127" w:rsidRPr="000710B9" w:rsidRDefault="00C53127" w:rsidP="00DE3E9E">
            <w:pPr>
              <w:spacing w:line="240" w:lineRule="auto"/>
              <w:ind w:left="525"/>
              <w:jc w:val="left"/>
              <w:rPr>
                <w:b/>
                <w:bCs/>
                <w:color w:val="FF0000"/>
                <w:szCs w:val="24"/>
                <w:lang w:val="it-IT"/>
              </w:rPr>
            </w:pPr>
          </w:p>
        </w:tc>
        <w:tc>
          <w:tcPr>
            <w:tcW w:w="3066" w:type="dxa"/>
          </w:tcPr>
          <w:p w:rsidR="00C53127" w:rsidRPr="000710B9" w:rsidRDefault="00C53127" w:rsidP="00DE3E9E">
            <w:pPr>
              <w:spacing w:line="240" w:lineRule="auto"/>
              <w:ind w:left="525"/>
              <w:jc w:val="left"/>
              <w:rPr>
                <w:color w:val="FF0000"/>
                <w:szCs w:val="24"/>
                <w:lang w:val="it-IT"/>
              </w:rPr>
            </w:pPr>
          </w:p>
        </w:tc>
        <w:tc>
          <w:tcPr>
            <w:tcW w:w="2711" w:type="dxa"/>
          </w:tcPr>
          <w:p w:rsidR="00C53127" w:rsidRPr="000710B9" w:rsidRDefault="00C53127" w:rsidP="00C31129">
            <w:pPr>
              <w:spacing w:line="240" w:lineRule="auto"/>
              <w:ind w:left="525"/>
              <w:jc w:val="center"/>
              <w:rPr>
                <w:color w:val="FF0000"/>
                <w:szCs w:val="24"/>
                <w:lang w:val="it-IT"/>
              </w:rPr>
            </w:pPr>
          </w:p>
        </w:tc>
      </w:tr>
      <w:tr w:rsidR="00C53127" w:rsidRPr="000710B9" w:rsidTr="00843197">
        <w:tc>
          <w:tcPr>
            <w:tcW w:w="2943" w:type="dxa"/>
            <w:tcBorders>
              <w:left w:val="nil"/>
              <w:right w:val="nil"/>
            </w:tcBorders>
            <w:shd w:val="clear" w:color="auto" w:fill="D9D9D9" w:themeFill="background1" w:themeFillShade="D9"/>
            <w:vAlign w:val="center"/>
          </w:tcPr>
          <w:p w:rsidR="00C53127" w:rsidRPr="000710B9" w:rsidRDefault="00C53127" w:rsidP="00DE3E9E">
            <w:pPr>
              <w:spacing w:line="240" w:lineRule="auto"/>
              <w:ind w:left="525"/>
              <w:jc w:val="left"/>
              <w:rPr>
                <w:b/>
                <w:bCs/>
                <w:szCs w:val="24"/>
                <w:lang w:val="it-IT"/>
              </w:rPr>
            </w:pPr>
          </w:p>
        </w:tc>
        <w:tc>
          <w:tcPr>
            <w:tcW w:w="3066" w:type="dxa"/>
            <w:tcBorders>
              <w:left w:val="nil"/>
              <w:right w:val="nil"/>
            </w:tcBorders>
            <w:shd w:val="clear" w:color="auto" w:fill="D9D9D9" w:themeFill="background1" w:themeFillShade="D9"/>
            <w:vAlign w:val="center"/>
          </w:tcPr>
          <w:p w:rsidR="00C53127" w:rsidRPr="000710B9" w:rsidRDefault="00C53127" w:rsidP="00DE3E9E">
            <w:pPr>
              <w:spacing w:line="240" w:lineRule="auto"/>
              <w:jc w:val="left"/>
              <w:rPr>
                <w:b/>
                <w:szCs w:val="24"/>
                <w:lang w:val="it-IT"/>
              </w:rPr>
            </w:pPr>
            <w:r w:rsidRPr="000710B9">
              <w:rPr>
                <w:b/>
                <w:szCs w:val="24"/>
                <w:lang w:val="it-IT"/>
              </w:rPr>
              <w:t>SUB-TOTALE</w:t>
            </w:r>
          </w:p>
        </w:tc>
        <w:tc>
          <w:tcPr>
            <w:tcW w:w="2711" w:type="dxa"/>
            <w:tcBorders>
              <w:left w:val="nil"/>
              <w:right w:val="nil"/>
            </w:tcBorders>
            <w:shd w:val="clear" w:color="auto" w:fill="D9D9D9" w:themeFill="background1" w:themeFillShade="D9"/>
            <w:vAlign w:val="center"/>
          </w:tcPr>
          <w:p w:rsidR="00C53127" w:rsidRPr="000710B9" w:rsidRDefault="00CC51F1" w:rsidP="00C31129">
            <w:pPr>
              <w:spacing w:line="240" w:lineRule="auto"/>
              <w:jc w:val="center"/>
              <w:rPr>
                <w:b/>
                <w:szCs w:val="24"/>
                <w:lang w:val="it-IT"/>
              </w:rPr>
            </w:pPr>
            <w:r w:rsidRPr="000710B9">
              <w:rPr>
                <w:b/>
                <w:szCs w:val="24"/>
                <w:lang w:val="it-IT"/>
              </w:rPr>
              <w:t>USD 60.000</w:t>
            </w:r>
          </w:p>
        </w:tc>
      </w:tr>
    </w:tbl>
    <w:p w:rsidR="00C53127" w:rsidRPr="000710B9" w:rsidRDefault="00C53127" w:rsidP="00DE3E9E">
      <w:pPr>
        <w:pStyle w:val="Textoindependiente"/>
        <w:spacing w:after="0" w:line="240" w:lineRule="auto"/>
        <w:jc w:val="left"/>
        <w:rPr>
          <w:sz w:val="24"/>
          <w:szCs w:val="24"/>
          <w:lang w:val="it-IT"/>
        </w:rPr>
      </w:pPr>
    </w:p>
    <w:p w:rsidR="00C31129" w:rsidRPr="000710B9" w:rsidRDefault="00C31129" w:rsidP="00DE3E9E">
      <w:pPr>
        <w:pStyle w:val="Textoindependiente"/>
        <w:spacing w:after="0" w:line="240" w:lineRule="auto"/>
        <w:jc w:val="left"/>
        <w:rPr>
          <w:sz w:val="24"/>
          <w:szCs w:val="24"/>
          <w:lang w:val="it-IT"/>
        </w:rPr>
      </w:pPr>
    </w:p>
    <w:p w:rsidR="00C31129" w:rsidRPr="000710B9" w:rsidRDefault="00C31129" w:rsidP="00DE3E9E">
      <w:pPr>
        <w:pStyle w:val="Textoindependiente"/>
        <w:spacing w:after="0" w:line="240" w:lineRule="auto"/>
        <w:jc w:val="left"/>
        <w:rPr>
          <w:sz w:val="24"/>
          <w:szCs w:val="24"/>
          <w:lang w:val="it-IT"/>
        </w:rPr>
      </w:pPr>
    </w:p>
    <w:p w:rsidR="00C53127" w:rsidRPr="000710B9" w:rsidRDefault="00C53127" w:rsidP="00DE3E9E">
      <w:pPr>
        <w:pStyle w:val="Textoindependiente"/>
        <w:spacing w:after="0" w:line="240" w:lineRule="auto"/>
        <w:rPr>
          <w:i/>
          <w:kern w:val="1"/>
          <w:sz w:val="24"/>
          <w:szCs w:val="24"/>
          <w:lang w:val="it-IT" w:eastAsia="ar-SA"/>
        </w:rPr>
      </w:pPr>
      <w:r w:rsidRPr="000710B9">
        <w:rPr>
          <w:b/>
          <w:kern w:val="1"/>
          <w:sz w:val="24"/>
          <w:szCs w:val="24"/>
          <w:lang w:val="it-IT" w:eastAsia="ar-SA"/>
        </w:rPr>
        <w:t>Attività 5.2</w:t>
      </w:r>
      <w:r w:rsidRPr="000710B9">
        <w:rPr>
          <w:kern w:val="1"/>
          <w:sz w:val="24"/>
          <w:szCs w:val="24"/>
          <w:lang w:val="it-IT" w:eastAsia="ar-SA"/>
        </w:rPr>
        <w:t xml:space="preserve"> – </w:t>
      </w:r>
      <w:r w:rsidRPr="000710B9">
        <w:rPr>
          <w:i/>
          <w:kern w:val="1"/>
          <w:sz w:val="24"/>
          <w:szCs w:val="24"/>
          <w:lang w:val="it-IT" w:eastAsia="ar-SA"/>
        </w:rPr>
        <w:t>Riunioni di intercambio e Valutazione delle esperienze del Programma, nel quadro del Piano Nazionale, Rapporto Finale e altre considerazioni sullo sviluppo di politiche pubbliche ecuadoriane che favoriscano</w:t>
      </w:r>
      <w:r w:rsidR="00C31129" w:rsidRPr="000710B9">
        <w:rPr>
          <w:i/>
          <w:kern w:val="1"/>
          <w:sz w:val="24"/>
          <w:szCs w:val="24"/>
          <w:lang w:val="it-IT" w:eastAsia="ar-SA"/>
        </w:rPr>
        <w:t xml:space="preserve"> la sostenibilità territoriale</w:t>
      </w:r>
    </w:p>
    <w:p w:rsidR="00C31129" w:rsidRPr="000710B9" w:rsidRDefault="00C31129" w:rsidP="00DE3E9E">
      <w:pPr>
        <w:pStyle w:val="Textoindependiente"/>
        <w:spacing w:after="0" w:line="240" w:lineRule="auto"/>
        <w:rPr>
          <w:kern w:val="1"/>
          <w:sz w:val="24"/>
          <w:szCs w:val="24"/>
          <w:lang w:val="it-IT" w:eastAsia="ar-SA"/>
        </w:rPr>
      </w:pPr>
    </w:p>
    <w:p w:rsidR="00C53127" w:rsidRPr="000710B9" w:rsidRDefault="00C53127" w:rsidP="00DE3E9E">
      <w:pPr>
        <w:pStyle w:val="Textbody"/>
        <w:spacing w:after="0"/>
        <w:jc w:val="both"/>
        <w:rPr>
          <w:sz w:val="24"/>
          <w:lang w:val="it-IT"/>
        </w:rPr>
      </w:pPr>
      <w:r w:rsidRPr="000710B9">
        <w:rPr>
          <w:b/>
          <w:sz w:val="24"/>
          <w:u w:val="single"/>
          <w:lang w:val="it-IT"/>
        </w:rPr>
        <w:t>Località</w:t>
      </w:r>
      <w:r w:rsidRPr="000710B9">
        <w:rPr>
          <w:sz w:val="24"/>
          <w:lang w:val="it-IT"/>
        </w:rPr>
        <w:t>: Ecuador</w:t>
      </w:r>
    </w:p>
    <w:p w:rsidR="00C53127" w:rsidRPr="000710B9" w:rsidRDefault="00C53127" w:rsidP="00DE3E9E">
      <w:pPr>
        <w:pStyle w:val="Textbody"/>
        <w:spacing w:after="0"/>
        <w:jc w:val="both"/>
        <w:rPr>
          <w:sz w:val="24"/>
          <w:lang w:val="it-IT"/>
        </w:rPr>
      </w:pPr>
      <w:r w:rsidRPr="000710B9">
        <w:rPr>
          <w:b/>
          <w:sz w:val="24"/>
          <w:u w:val="single"/>
          <w:lang w:val="it-IT"/>
        </w:rPr>
        <w:t>Durata</w:t>
      </w:r>
      <w:r w:rsidRPr="000710B9">
        <w:rPr>
          <w:sz w:val="24"/>
          <w:lang w:val="it-IT"/>
        </w:rPr>
        <w:t>: 1 settimana</w:t>
      </w:r>
    </w:p>
    <w:p w:rsidR="00C53127" w:rsidRPr="000710B9" w:rsidRDefault="00C53127" w:rsidP="00DE3E9E">
      <w:pPr>
        <w:pStyle w:val="Encabezado"/>
        <w:spacing w:line="240" w:lineRule="auto"/>
        <w:rPr>
          <w:bCs/>
          <w:sz w:val="24"/>
          <w:szCs w:val="24"/>
          <w:lang w:val="it-IT"/>
        </w:rPr>
      </w:pPr>
      <w:r w:rsidRPr="000710B9">
        <w:rPr>
          <w:b/>
          <w:sz w:val="24"/>
          <w:szCs w:val="24"/>
          <w:u w:val="single"/>
          <w:lang w:val="it-IT"/>
        </w:rPr>
        <w:t>Responsabile Finanziario</w:t>
      </w:r>
      <w:r w:rsidRPr="000710B9">
        <w:rPr>
          <w:sz w:val="24"/>
          <w:szCs w:val="24"/>
          <w:u w:val="single"/>
          <w:lang w:val="it-IT"/>
        </w:rPr>
        <w:t>:</w:t>
      </w:r>
      <w:r w:rsidRPr="000710B9">
        <w:rPr>
          <w:sz w:val="24"/>
          <w:szCs w:val="24"/>
          <w:lang w:val="it-IT"/>
        </w:rPr>
        <w:t xml:space="preserve"> DGCS/</w:t>
      </w:r>
      <w:r w:rsidRPr="000710B9">
        <w:rPr>
          <w:i/>
          <w:sz w:val="24"/>
          <w:szCs w:val="24"/>
          <w:lang w:val="it-IT"/>
        </w:rPr>
        <w:t xml:space="preserve">budget </w:t>
      </w:r>
      <w:proofErr w:type="spellStart"/>
      <w:r w:rsidRPr="000710B9">
        <w:rPr>
          <w:i/>
          <w:sz w:val="24"/>
          <w:szCs w:val="24"/>
          <w:lang w:val="it-IT"/>
        </w:rPr>
        <w:t>support</w:t>
      </w:r>
      <w:proofErr w:type="spellEnd"/>
    </w:p>
    <w:p w:rsidR="00C53127" w:rsidRPr="000710B9" w:rsidRDefault="00C53127" w:rsidP="00DE3E9E">
      <w:pPr>
        <w:pStyle w:val="Textbody"/>
        <w:spacing w:after="0"/>
        <w:jc w:val="both"/>
        <w:rPr>
          <w:sz w:val="24"/>
          <w:lang w:val="it-IT"/>
        </w:rPr>
      </w:pPr>
      <w:r w:rsidRPr="000710B9">
        <w:rPr>
          <w:b/>
          <w:sz w:val="24"/>
          <w:u w:val="single"/>
          <w:lang w:val="it-IT"/>
        </w:rPr>
        <w:t>Cronogramma d’Attività</w:t>
      </w:r>
      <w:r w:rsidRPr="000710B9">
        <w:rPr>
          <w:sz w:val="24"/>
          <w:u w:val="single"/>
          <w:lang w:val="it-IT"/>
        </w:rPr>
        <w:t>:</w:t>
      </w:r>
      <w:r w:rsidRPr="000710B9">
        <w:rPr>
          <w:sz w:val="24"/>
          <w:lang w:val="it-IT"/>
        </w:rPr>
        <w:t xml:space="preserve"> 18 (bimestre)</w:t>
      </w:r>
    </w:p>
    <w:p w:rsidR="00C53127" w:rsidRPr="000710B9" w:rsidRDefault="00C53127" w:rsidP="00DE3E9E">
      <w:pPr>
        <w:pStyle w:val="Textbody"/>
        <w:spacing w:after="0"/>
        <w:jc w:val="both"/>
        <w:rPr>
          <w:b/>
          <w:bCs/>
          <w:sz w:val="24"/>
          <w:u w:val="single"/>
          <w:lang w:val="it-IT"/>
        </w:rPr>
      </w:pPr>
      <w:r w:rsidRPr="000710B9">
        <w:rPr>
          <w:b/>
          <w:bCs/>
          <w:sz w:val="24"/>
          <w:u w:val="single"/>
          <w:lang w:val="it-IT"/>
        </w:rPr>
        <w:t>Analisi di Costo – Attività 5.2.</w:t>
      </w:r>
    </w:p>
    <w:p w:rsidR="00C53127" w:rsidRPr="000710B9" w:rsidRDefault="00C53127" w:rsidP="00DE3E9E">
      <w:pPr>
        <w:pStyle w:val="Encabezado"/>
        <w:spacing w:line="240" w:lineRule="auto"/>
        <w:ind w:left="1134"/>
        <w:jc w:val="left"/>
        <w:rPr>
          <w:bCs/>
          <w:szCs w:val="24"/>
          <w:lang w:val="it-IT"/>
        </w:rPr>
      </w:pPr>
    </w:p>
    <w:tbl>
      <w:tblPr>
        <w:tblW w:w="0" w:type="auto"/>
        <w:tblInd w:w="108" w:type="dxa"/>
        <w:tblLook w:val="00A0"/>
      </w:tblPr>
      <w:tblGrid>
        <w:gridCol w:w="3256"/>
        <w:gridCol w:w="2894"/>
        <w:gridCol w:w="2462"/>
      </w:tblGrid>
      <w:tr w:rsidR="00C53127" w:rsidRPr="000710B9" w:rsidTr="00843197">
        <w:tc>
          <w:tcPr>
            <w:tcW w:w="3256" w:type="dxa"/>
            <w:tcBorders>
              <w:top w:val="single" w:sz="4" w:space="0" w:color="auto"/>
              <w:bottom w:val="single" w:sz="4" w:space="0" w:color="auto"/>
            </w:tcBorders>
          </w:tcPr>
          <w:p w:rsidR="00C53127" w:rsidRPr="000710B9" w:rsidRDefault="00C53127" w:rsidP="00DE3E9E">
            <w:pPr>
              <w:spacing w:line="240" w:lineRule="auto"/>
              <w:jc w:val="left"/>
              <w:rPr>
                <w:b/>
                <w:bCs/>
                <w:szCs w:val="24"/>
                <w:lang w:val="it-IT"/>
              </w:rPr>
            </w:pPr>
            <w:r w:rsidRPr="000710B9">
              <w:rPr>
                <w:rStyle w:val="longtext"/>
                <w:b/>
                <w:szCs w:val="24"/>
                <w:lang w:val="it-IT"/>
              </w:rPr>
              <w:t>Descrizione dell’Attività</w:t>
            </w:r>
            <w:r w:rsidR="009F1901" w:rsidRPr="000710B9">
              <w:rPr>
                <w:rStyle w:val="longtext"/>
                <w:b/>
                <w:szCs w:val="24"/>
                <w:lang w:val="it-IT"/>
              </w:rPr>
              <w:t xml:space="preserve">            </w:t>
            </w:r>
          </w:p>
        </w:tc>
        <w:tc>
          <w:tcPr>
            <w:tcW w:w="2894" w:type="dxa"/>
            <w:tcBorders>
              <w:top w:val="single" w:sz="4" w:space="0" w:color="auto"/>
              <w:bottom w:val="single" w:sz="4" w:space="0" w:color="auto"/>
            </w:tcBorders>
          </w:tcPr>
          <w:p w:rsidR="00C53127" w:rsidRPr="000710B9" w:rsidRDefault="00C53127" w:rsidP="00DE3E9E">
            <w:pPr>
              <w:spacing w:line="240" w:lineRule="auto"/>
              <w:jc w:val="left"/>
              <w:rPr>
                <w:b/>
                <w:bCs/>
                <w:szCs w:val="24"/>
                <w:lang w:val="it-IT"/>
              </w:rPr>
            </w:pPr>
            <w:r w:rsidRPr="000710B9">
              <w:rPr>
                <w:rStyle w:val="longtext"/>
                <w:b/>
                <w:szCs w:val="24"/>
                <w:lang w:val="it-IT"/>
              </w:rPr>
              <w:t>Voci di Costo</w:t>
            </w:r>
            <w:r w:rsidR="009F1901" w:rsidRPr="000710B9">
              <w:rPr>
                <w:rStyle w:val="longtext"/>
                <w:b/>
                <w:szCs w:val="24"/>
                <w:lang w:val="it-IT"/>
              </w:rPr>
              <w:t xml:space="preserve">             </w:t>
            </w:r>
          </w:p>
        </w:tc>
        <w:tc>
          <w:tcPr>
            <w:tcW w:w="2462" w:type="dxa"/>
            <w:tcBorders>
              <w:top w:val="single" w:sz="4" w:space="0" w:color="auto"/>
              <w:bottom w:val="single" w:sz="4" w:space="0" w:color="auto"/>
            </w:tcBorders>
          </w:tcPr>
          <w:p w:rsidR="00C53127" w:rsidRPr="000710B9" w:rsidRDefault="00C53127" w:rsidP="00C31129">
            <w:pPr>
              <w:spacing w:line="240" w:lineRule="auto"/>
              <w:jc w:val="center"/>
              <w:rPr>
                <w:b/>
                <w:bCs/>
                <w:szCs w:val="24"/>
                <w:lang w:val="it-IT"/>
              </w:rPr>
            </w:pPr>
            <w:r w:rsidRPr="000710B9">
              <w:rPr>
                <w:rStyle w:val="longtext"/>
                <w:b/>
                <w:szCs w:val="24"/>
                <w:lang w:val="it-IT"/>
              </w:rPr>
              <w:t>Sub-totale</w:t>
            </w:r>
            <w:r w:rsidRPr="000710B9">
              <w:rPr>
                <w:b/>
                <w:bCs/>
                <w:szCs w:val="24"/>
                <w:lang w:val="it-IT"/>
              </w:rPr>
              <w:t xml:space="preserve"> </w:t>
            </w:r>
            <w:r w:rsidR="00CC51F1" w:rsidRPr="000710B9">
              <w:rPr>
                <w:b/>
                <w:bCs/>
                <w:szCs w:val="24"/>
                <w:lang w:val="it-IT"/>
              </w:rPr>
              <w:t>USD</w:t>
            </w:r>
          </w:p>
        </w:tc>
      </w:tr>
      <w:tr w:rsidR="00C53127" w:rsidRPr="000710B9" w:rsidTr="00843197">
        <w:tc>
          <w:tcPr>
            <w:tcW w:w="3256" w:type="dxa"/>
            <w:tcBorders>
              <w:top w:val="single" w:sz="4" w:space="0" w:color="auto"/>
            </w:tcBorders>
            <w:shd w:val="clear" w:color="auto" w:fill="D9D9D9" w:themeFill="background1" w:themeFillShade="D9"/>
          </w:tcPr>
          <w:p w:rsidR="00C53127" w:rsidRPr="000710B9" w:rsidRDefault="00C53127" w:rsidP="00DE3E9E">
            <w:pPr>
              <w:spacing w:line="240" w:lineRule="auto"/>
              <w:jc w:val="left"/>
              <w:rPr>
                <w:bCs/>
                <w:szCs w:val="24"/>
                <w:lang w:val="it-IT"/>
              </w:rPr>
            </w:pPr>
            <w:r w:rsidRPr="000710B9">
              <w:rPr>
                <w:rStyle w:val="longtext"/>
                <w:szCs w:val="24"/>
                <w:lang w:val="it-IT"/>
              </w:rPr>
              <w:t xml:space="preserve">Realizzazione di scambio di esperienze e </w:t>
            </w:r>
            <w:r w:rsidR="00E31806" w:rsidRPr="000710B9">
              <w:rPr>
                <w:rStyle w:val="longtext"/>
                <w:szCs w:val="24"/>
                <w:lang w:val="it-IT"/>
              </w:rPr>
              <w:t>v</w:t>
            </w:r>
            <w:r w:rsidRPr="000710B9">
              <w:rPr>
                <w:rStyle w:val="longtext"/>
                <w:szCs w:val="24"/>
                <w:lang w:val="it-IT"/>
              </w:rPr>
              <w:t xml:space="preserve">alutazione del Programma </w:t>
            </w:r>
          </w:p>
        </w:tc>
        <w:tc>
          <w:tcPr>
            <w:tcW w:w="2894" w:type="dxa"/>
            <w:tcBorders>
              <w:top w:val="single" w:sz="4" w:space="0" w:color="auto"/>
            </w:tcBorders>
            <w:shd w:val="clear" w:color="auto" w:fill="D9D9D9" w:themeFill="background1" w:themeFillShade="D9"/>
          </w:tcPr>
          <w:p w:rsidR="00C53127" w:rsidRPr="000710B9" w:rsidRDefault="00C53127" w:rsidP="00DE3E9E">
            <w:pPr>
              <w:spacing w:line="240" w:lineRule="auto"/>
              <w:jc w:val="left"/>
              <w:rPr>
                <w:szCs w:val="24"/>
                <w:lang w:val="it-IT"/>
              </w:rPr>
            </w:pPr>
            <w:r w:rsidRPr="000710B9">
              <w:rPr>
                <w:rStyle w:val="longtext"/>
                <w:szCs w:val="24"/>
                <w:lang w:val="it-IT"/>
              </w:rPr>
              <w:t>Costi</w:t>
            </w:r>
            <w:r w:rsidR="009F1901" w:rsidRPr="000710B9">
              <w:rPr>
                <w:rStyle w:val="longtext"/>
                <w:szCs w:val="24"/>
                <w:lang w:val="it-IT"/>
              </w:rPr>
              <w:t xml:space="preserve"> </w:t>
            </w:r>
            <w:r w:rsidRPr="000710B9">
              <w:rPr>
                <w:rStyle w:val="longtext"/>
                <w:szCs w:val="24"/>
                <w:lang w:val="it-IT"/>
              </w:rPr>
              <w:t>del materiale e dei relatori degli eventi, titoli di viaggio nazionali</w:t>
            </w:r>
          </w:p>
        </w:tc>
        <w:tc>
          <w:tcPr>
            <w:tcW w:w="2462" w:type="dxa"/>
            <w:tcBorders>
              <w:top w:val="single" w:sz="4" w:space="0" w:color="auto"/>
            </w:tcBorders>
            <w:shd w:val="clear" w:color="auto" w:fill="D9D9D9" w:themeFill="background1" w:themeFillShade="D9"/>
          </w:tcPr>
          <w:p w:rsidR="00C53127" w:rsidRPr="000710B9" w:rsidRDefault="00CC51F1" w:rsidP="00C31129">
            <w:pPr>
              <w:spacing w:line="240" w:lineRule="auto"/>
              <w:jc w:val="center"/>
              <w:rPr>
                <w:szCs w:val="24"/>
                <w:lang w:val="it-IT"/>
              </w:rPr>
            </w:pPr>
            <w:r w:rsidRPr="000710B9">
              <w:rPr>
                <w:szCs w:val="24"/>
                <w:lang w:val="it-IT"/>
              </w:rPr>
              <w:t xml:space="preserve">USD </w:t>
            </w:r>
            <w:r w:rsidR="00AD6DC4" w:rsidRPr="000710B9">
              <w:rPr>
                <w:szCs w:val="24"/>
                <w:lang w:val="it-IT"/>
              </w:rPr>
              <w:t>26.253</w:t>
            </w:r>
          </w:p>
        </w:tc>
      </w:tr>
    </w:tbl>
    <w:p w:rsidR="00C53127" w:rsidRPr="000710B9" w:rsidRDefault="00C53127" w:rsidP="00DE3E9E">
      <w:pPr>
        <w:pStyle w:val="PargrafodaLista"/>
        <w:spacing w:line="240" w:lineRule="auto"/>
        <w:jc w:val="left"/>
        <w:rPr>
          <w:rFonts w:ascii="Times New Roman" w:hAnsi="Times New Roman"/>
          <w:sz w:val="24"/>
          <w:szCs w:val="24"/>
          <w:lang w:val="it-IT"/>
        </w:rPr>
      </w:pPr>
    </w:p>
    <w:tbl>
      <w:tblPr>
        <w:tblW w:w="0" w:type="auto"/>
        <w:tblInd w:w="108" w:type="dxa"/>
        <w:tblBorders>
          <w:top w:val="single" w:sz="8" w:space="0" w:color="000000"/>
          <w:bottom w:val="single" w:sz="8" w:space="0" w:color="000000"/>
        </w:tblBorders>
        <w:tblLook w:val="00A0"/>
      </w:tblPr>
      <w:tblGrid>
        <w:gridCol w:w="3261"/>
        <w:gridCol w:w="2835"/>
        <w:gridCol w:w="2516"/>
      </w:tblGrid>
      <w:tr w:rsidR="00C53127" w:rsidRPr="000710B9" w:rsidTr="00273302">
        <w:tc>
          <w:tcPr>
            <w:tcW w:w="3261" w:type="dxa"/>
            <w:tcBorders>
              <w:left w:val="nil"/>
              <w:right w:val="nil"/>
            </w:tcBorders>
            <w:shd w:val="clear" w:color="auto" w:fill="D9D9D9" w:themeFill="background1" w:themeFillShade="D9"/>
          </w:tcPr>
          <w:p w:rsidR="00C53127" w:rsidRPr="000710B9" w:rsidRDefault="00C53127" w:rsidP="00DE3E9E">
            <w:pPr>
              <w:spacing w:line="240" w:lineRule="auto"/>
              <w:ind w:left="1134"/>
              <w:jc w:val="left"/>
              <w:rPr>
                <w:b/>
                <w:bCs/>
                <w:szCs w:val="24"/>
                <w:lang w:val="it-IT"/>
              </w:rPr>
            </w:pPr>
          </w:p>
        </w:tc>
        <w:tc>
          <w:tcPr>
            <w:tcW w:w="2835" w:type="dxa"/>
            <w:tcBorders>
              <w:left w:val="nil"/>
              <w:right w:val="nil"/>
            </w:tcBorders>
            <w:shd w:val="clear" w:color="auto" w:fill="D9D9D9" w:themeFill="background1" w:themeFillShade="D9"/>
          </w:tcPr>
          <w:p w:rsidR="00C53127" w:rsidRPr="000710B9" w:rsidRDefault="00C53127" w:rsidP="00DE3E9E">
            <w:pPr>
              <w:spacing w:line="240" w:lineRule="auto"/>
              <w:jc w:val="left"/>
              <w:rPr>
                <w:b/>
                <w:szCs w:val="24"/>
                <w:lang w:val="it-IT"/>
              </w:rPr>
            </w:pPr>
            <w:r w:rsidRPr="000710B9">
              <w:rPr>
                <w:b/>
                <w:szCs w:val="24"/>
                <w:lang w:val="it-IT"/>
              </w:rPr>
              <w:t>SUB-TOTALE</w:t>
            </w:r>
          </w:p>
        </w:tc>
        <w:tc>
          <w:tcPr>
            <w:tcW w:w="2516" w:type="dxa"/>
            <w:tcBorders>
              <w:left w:val="nil"/>
              <w:right w:val="nil"/>
            </w:tcBorders>
            <w:shd w:val="clear" w:color="auto" w:fill="D9D9D9" w:themeFill="background1" w:themeFillShade="D9"/>
          </w:tcPr>
          <w:p w:rsidR="00C53127" w:rsidRPr="000710B9" w:rsidRDefault="00F330F7" w:rsidP="00C31129">
            <w:pPr>
              <w:spacing w:line="240" w:lineRule="auto"/>
              <w:jc w:val="center"/>
              <w:rPr>
                <w:b/>
                <w:szCs w:val="24"/>
                <w:lang w:val="it-IT"/>
              </w:rPr>
            </w:pPr>
            <w:r w:rsidRPr="000710B9">
              <w:rPr>
                <w:b/>
                <w:szCs w:val="24"/>
                <w:lang w:val="it-IT"/>
              </w:rPr>
              <w:t xml:space="preserve">USD </w:t>
            </w:r>
            <w:r w:rsidR="00AD6DC4" w:rsidRPr="000710B9">
              <w:rPr>
                <w:b/>
                <w:szCs w:val="24"/>
                <w:lang w:val="it-IT"/>
              </w:rPr>
              <w:t>26.253</w:t>
            </w:r>
          </w:p>
        </w:tc>
      </w:tr>
    </w:tbl>
    <w:p w:rsidR="008050E6" w:rsidRPr="000710B9" w:rsidRDefault="008050E6" w:rsidP="00DE3E9E">
      <w:pPr>
        <w:pStyle w:val="PargrafodaLista"/>
        <w:spacing w:line="240" w:lineRule="auto"/>
        <w:ind w:left="0"/>
        <w:rPr>
          <w:rFonts w:ascii="Times New Roman" w:hAnsi="Times New Roman"/>
          <w:b/>
          <w:sz w:val="24"/>
          <w:szCs w:val="24"/>
          <w:lang w:val="it-IT"/>
        </w:rPr>
      </w:pPr>
    </w:p>
    <w:p w:rsidR="00C31129" w:rsidRPr="000710B9" w:rsidRDefault="00C31129" w:rsidP="00DE3E9E">
      <w:pPr>
        <w:pStyle w:val="PargrafodaLista"/>
        <w:spacing w:line="240" w:lineRule="auto"/>
        <w:ind w:left="0"/>
        <w:rPr>
          <w:rFonts w:ascii="Times New Roman" w:hAnsi="Times New Roman"/>
          <w:b/>
          <w:sz w:val="24"/>
          <w:szCs w:val="24"/>
          <w:lang w:val="it-IT"/>
        </w:rPr>
      </w:pPr>
    </w:p>
    <w:p w:rsidR="00CD0D06" w:rsidRPr="000710B9" w:rsidRDefault="00C53127" w:rsidP="00DE3E9E">
      <w:pPr>
        <w:pStyle w:val="PargrafodaLista"/>
        <w:spacing w:line="240" w:lineRule="auto"/>
        <w:ind w:left="0"/>
        <w:rPr>
          <w:rFonts w:ascii="Times New Roman" w:hAnsi="Times New Roman"/>
          <w:sz w:val="24"/>
          <w:szCs w:val="24"/>
          <w:lang w:val="it-IT"/>
        </w:rPr>
      </w:pPr>
      <w:r w:rsidRPr="000710B9">
        <w:rPr>
          <w:rFonts w:ascii="Times New Roman" w:hAnsi="Times New Roman"/>
          <w:b/>
          <w:sz w:val="24"/>
          <w:szCs w:val="24"/>
          <w:lang w:val="it-IT"/>
        </w:rPr>
        <w:t xml:space="preserve">Risultato di Gestione – </w:t>
      </w:r>
      <w:r w:rsidR="00CD0D06" w:rsidRPr="000710B9">
        <w:rPr>
          <w:rFonts w:ascii="Times New Roman" w:hAnsi="Times New Roman"/>
          <w:sz w:val="24"/>
          <w:szCs w:val="24"/>
          <w:lang w:val="it-IT"/>
        </w:rPr>
        <w:t>Assicurato l’accompagnamento, il monitoraggio, la valutazione, e il coordinamento del Programma da parte della Cooperazione Italiana, del</w:t>
      </w:r>
      <w:r w:rsidR="000578E0" w:rsidRPr="000710B9">
        <w:rPr>
          <w:rFonts w:ascii="Times New Roman" w:hAnsi="Times New Roman"/>
          <w:sz w:val="24"/>
          <w:szCs w:val="24"/>
          <w:lang w:val="it-IT"/>
        </w:rPr>
        <w:t>la</w:t>
      </w:r>
      <w:r w:rsidR="00CD0D06" w:rsidRPr="000710B9">
        <w:rPr>
          <w:rFonts w:ascii="Times New Roman" w:hAnsi="Times New Roman"/>
          <w:sz w:val="24"/>
          <w:szCs w:val="24"/>
          <w:lang w:val="it-IT"/>
        </w:rPr>
        <w:t xml:space="preserve"> CAF e dell’ABC.</w:t>
      </w:r>
    </w:p>
    <w:p w:rsidR="00A269A9" w:rsidRPr="000710B9" w:rsidRDefault="00A269A9" w:rsidP="00DE3E9E">
      <w:pPr>
        <w:pStyle w:val="PargrafodaLista"/>
        <w:spacing w:line="240" w:lineRule="auto"/>
        <w:ind w:left="0"/>
        <w:rPr>
          <w:rFonts w:ascii="Times New Roman" w:hAnsi="Times New Roman"/>
          <w:sz w:val="24"/>
          <w:szCs w:val="24"/>
          <w:lang w:val="it-IT"/>
        </w:rPr>
      </w:pPr>
    </w:p>
    <w:p w:rsidR="00C53127" w:rsidRPr="000710B9" w:rsidRDefault="00C53127" w:rsidP="00DE3E9E">
      <w:pPr>
        <w:pStyle w:val="PargrafodaLista"/>
        <w:spacing w:line="240" w:lineRule="auto"/>
        <w:ind w:left="0"/>
        <w:rPr>
          <w:rFonts w:ascii="Times New Roman" w:hAnsi="Times New Roman"/>
          <w:sz w:val="24"/>
          <w:szCs w:val="24"/>
          <w:lang w:val="it-IT"/>
        </w:rPr>
      </w:pPr>
      <w:r w:rsidRPr="000710B9">
        <w:rPr>
          <w:rFonts w:ascii="Times New Roman" w:hAnsi="Times New Roman"/>
          <w:b/>
          <w:sz w:val="24"/>
          <w:szCs w:val="24"/>
          <w:lang w:val="it-IT"/>
        </w:rPr>
        <w:t xml:space="preserve">Attività 0.1 </w:t>
      </w:r>
      <w:r w:rsidRPr="000710B9">
        <w:rPr>
          <w:rFonts w:ascii="Times New Roman" w:hAnsi="Times New Roman"/>
          <w:sz w:val="24"/>
          <w:szCs w:val="24"/>
          <w:lang w:val="it-IT"/>
        </w:rPr>
        <w:t xml:space="preserve">– </w:t>
      </w:r>
      <w:r w:rsidR="00CD0D06" w:rsidRPr="000710B9">
        <w:rPr>
          <w:rFonts w:ascii="Times New Roman" w:hAnsi="Times New Roman"/>
          <w:i/>
          <w:sz w:val="24"/>
          <w:szCs w:val="24"/>
          <w:lang w:val="it-IT"/>
        </w:rPr>
        <w:t>Realizzazione di 6 missioni tecniche di accompagnamento del Programma da parte de</w:t>
      </w:r>
      <w:r w:rsidR="00CC51F1" w:rsidRPr="000710B9">
        <w:rPr>
          <w:rFonts w:ascii="Times New Roman" w:hAnsi="Times New Roman"/>
          <w:i/>
          <w:sz w:val="24"/>
          <w:szCs w:val="24"/>
          <w:lang w:val="it-IT"/>
        </w:rPr>
        <w:t>l</w:t>
      </w:r>
      <w:r w:rsidR="00CD0D06" w:rsidRPr="000710B9">
        <w:rPr>
          <w:rFonts w:ascii="Times New Roman" w:hAnsi="Times New Roman"/>
          <w:i/>
          <w:sz w:val="24"/>
          <w:szCs w:val="24"/>
          <w:lang w:val="it-IT"/>
        </w:rPr>
        <w:t>l</w:t>
      </w:r>
      <w:r w:rsidR="00CC51F1" w:rsidRPr="000710B9">
        <w:rPr>
          <w:rFonts w:ascii="Times New Roman" w:hAnsi="Times New Roman"/>
          <w:i/>
          <w:sz w:val="24"/>
          <w:szCs w:val="24"/>
          <w:lang w:val="it-IT"/>
        </w:rPr>
        <w:t>a</w:t>
      </w:r>
      <w:r w:rsidR="00CD0D06" w:rsidRPr="000710B9">
        <w:rPr>
          <w:rFonts w:ascii="Times New Roman" w:hAnsi="Times New Roman"/>
          <w:i/>
          <w:sz w:val="24"/>
          <w:szCs w:val="24"/>
          <w:lang w:val="it-IT"/>
        </w:rPr>
        <w:t xml:space="preserve"> CAF</w:t>
      </w:r>
    </w:p>
    <w:p w:rsidR="00C53127" w:rsidRPr="000710B9" w:rsidRDefault="00C53127" w:rsidP="00DE3E9E">
      <w:pPr>
        <w:pStyle w:val="Textbody"/>
        <w:spacing w:after="0"/>
        <w:jc w:val="both"/>
        <w:rPr>
          <w:sz w:val="24"/>
          <w:lang w:val="it-IT"/>
        </w:rPr>
      </w:pPr>
      <w:r w:rsidRPr="000710B9">
        <w:rPr>
          <w:b/>
          <w:sz w:val="24"/>
          <w:u w:val="single"/>
          <w:lang w:val="it-IT"/>
        </w:rPr>
        <w:t>Località</w:t>
      </w:r>
      <w:r w:rsidRPr="000710B9">
        <w:rPr>
          <w:sz w:val="24"/>
          <w:lang w:val="it-IT"/>
        </w:rPr>
        <w:t>: Ecuador</w:t>
      </w:r>
    </w:p>
    <w:p w:rsidR="00C53127" w:rsidRPr="000710B9" w:rsidRDefault="00C53127" w:rsidP="00DE3E9E">
      <w:pPr>
        <w:pStyle w:val="Textbody"/>
        <w:spacing w:after="0"/>
        <w:jc w:val="both"/>
        <w:rPr>
          <w:sz w:val="24"/>
          <w:lang w:val="it-IT"/>
        </w:rPr>
      </w:pPr>
      <w:r w:rsidRPr="000710B9">
        <w:rPr>
          <w:b/>
          <w:sz w:val="24"/>
          <w:u w:val="single"/>
          <w:lang w:val="it-IT"/>
        </w:rPr>
        <w:t>Durata</w:t>
      </w:r>
      <w:r w:rsidRPr="000710B9">
        <w:rPr>
          <w:sz w:val="24"/>
          <w:lang w:val="it-IT"/>
        </w:rPr>
        <w:t>: 3 giorni</w:t>
      </w:r>
    </w:p>
    <w:p w:rsidR="00C53127" w:rsidRPr="000710B9" w:rsidRDefault="00C53127" w:rsidP="00DE3E9E">
      <w:pPr>
        <w:pStyle w:val="Encabezado"/>
        <w:spacing w:line="240" w:lineRule="auto"/>
        <w:rPr>
          <w:bCs/>
          <w:sz w:val="24"/>
          <w:szCs w:val="24"/>
          <w:lang w:val="it-IT"/>
        </w:rPr>
      </w:pPr>
      <w:r w:rsidRPr="000710B9">
        <w:rPr>
          <w:b/>
          <w:sz w:val="24"/>
          <w:szCs w:val="24"/>
          <w:u w:val="single"/>
          <w:lang w:val="it-IT"/>
        </w:rPr>
        <w:t>Responsabile Finanziario</w:t>
      </w:r>
      <w:r w:rsidRPr="000710B9">
        <w:rPr>
          <w:sz w:val="24"/>
          <w:szCs w:val="24"/>
          <w:u w:val="single"/>
          <w:lang w:val="it-IT"/>
        </w:rPr>
        <w:t>:</w:t>
      </w:r>
      <w:r w:rsidRPr="000710B9">
        <w:rPr>
          <w:sz w:val="24"/>
          <w:szCs w:val="24"/>
          <w:lang w:val="it-IT"/>
        </w:rPr>
        <w:t xml:space="preserve"> </w:t>
      </w:r>
      <w:r w:rsidR="00E31806" w:rsidRPr="000710B9">
        <w:rPr>
          <w:sz w:val="24"/>
          <w:szCs w:val="24"/>
          <w:lang w:val="it-IT"/>
        </w:rPr>
        <w:t>CAF</w:t>
      </w:r>
    </w:p>
    <w:p w:rsidR="00C53127" w:rsidRPr="000710B9" w:rsidRDefault="00EA2947" w:rsidP="00DE3E9E">
      <w:pPr>
        <w:pStyle w:val="Textbody"/>
        <w:spacing w:after="0"/>
        <w:jc w:val="both"/>
        <w:rPr>
          <w:sz w:val="24"/>
          <w:lang w:val="it-IT"/>
        </w:rPr>
      </w:pPr>
      <w:r w:rsidRPr="000710B9">
        <w:rPr>
          <w:b/>
          <w:sz w:val="24"/>
          <w:u w:val="single"/>
          <w:lang w:val="it-IT"/>
        </w:rPr>
        <w:t>Cronogramma</w:t>
      </w:r>
      <w:r w:rsidR="00C53127" w:rsidRPr="000710B9">
        <w:rPr>
          <w:b/>
          <w:sz w:val="24"/>
          <w:u w:val="single"/>
          <w:lang w:val="it-IT"/>
        </w:rPr>
        <w:t>’Attività</w:t>
      </w:r>
      <w:r w:rsidR="00C53127" w:rsidRPr="000710B9">
        <w:rPr>
          <w:sz w:val="24"/>
          <w:u w:val="single"/>
          <w:lang w:val="it-IT"/>
        </w:rPr>
        <w:t>:</w:t>
      </w:r>
      <w:r w:rsidR="00C53127" w:rsidRPr="000710B9">
        <w:rPr>
          <w:sz w:val="24"/>
          <w:lang w:val="it-IT"/>
        </w:rPr>
        <w:t xml:space="preserve"> 3, 6, 9 e</w:t>
      </w:r>
      <w:r w:rsidR="00CC51F1" w:rsidRPr="000710B9">
        <w:rPr>
          <w:sz w:val="24"/>
          <w:lang w:val="it-IT"/>
        </w:rPr>
        <w:t xml:space="preserve">12,15 e </w:t>
      </w:r>
      <w:r w:rsidR="00C53127" w:rsidRPr="000710B9">
        <w:rPr>
          <w:sz w:val="24"/>
          <w:lang w:val="it-IT"/>
        </w:rPr>
        <w:t>18 (bimestre)</w:t>
      </w:r>
    </w:p>
    <w:p w:rsidR="00C53127" w:rsidRPr="000710B9" w:rsidRDefault="00C53127" w:rsidP="00DE3E9E">
      <w:pPr>
        <w:pStyle w:val="Textbody"/>
        <w:spacing w:after="0"/>
        <w:jc w:val="both"/>
        <w:rPr>
          <w:b/>
          <w:bCs/>
          <w:sz w:val="24"/>
          <w:u w:val="single"/>
          <w:lang w:val="it-IT"/>
        </w:rPr>
      </w:pPr>
      <w:r w:rsidRPr="000710B9">
        <w:rPr>
          <w:b/>
          <w:bCs/>
          <w:sz w:val="24"/>
          <w:u w:val="single"/>
          <w:lang w:val="it-IT"/>
        </w:rPr>
        <w:t>Analisi di Costo – Attività 6.1</w:t>
      </w:r>
    </w:p>
    <w:p w:rsidR="00C53127" w:rsidRPr="000710B9" w:rsidRDefault="00C53127" w:rsidP="00DE3E9E">
      <w:pPr>
        <w:pStyle w:val="Encabezado"/>
        <w:spacing w:line="240" w:lineRule="auto"/>
        <w:ind w:left="1134"/>
        <w:jc w:val="left"/>
        <w:rPr>
          <w:bCs/>
          <w:szCs w:val="24"/>
          <w:lang w:val="it-IT"/>
        </w:rPr>
      </w:pPr>
    </w:p>
    <w:tbl>
      <w:tblPr>
        <w:tblW w:w="0" w:type="auto"/>
        <w:tblInd w:w="108" w:type="dxa"/>
        <w:tblBorders>
          <w:top w:val="single" w:sz="8" w:space="0" w:color="000000"/>
          <w:bottom w:val="single" w:sz="8" w:space="0" w:color="000000"/>
        </w:tblBorders>
        <w:tblLook w:val="00A0"/>
      </w:tblPr>
      <w:tblGrid>
        <w:gridCol w:w="2943"/>
        <w:gridCol w:w="3066"/>
        <w:gridCol w:w="2711"/>
      </w:tblGrid>
      <w:tr w:rsidR="00C53127" w:rsidRPr="000710B9" w:rsidTr="00843197">
        <w:tc>
          <w:tcPr>
            <w:tcW w:w="2943" w:type="dxa"/>
            <w:tcBorders>
              <w:top w:val="single" w:sz="8" w:space="0" w:color="000000"/>
              <w:left w:val="nil"/>
              <w:bottom w:val="single" w:sz="8" w:space="0" w:color="000000"/>
              <w:right w:val="nil"/>
            </w:tcBorders>
            <w:vAlign w:val="center"/>
          </w:tcPr>
          <w:p w:rsidR="00C53127" w:rsidRPr="000710B9" w:rsidRDefault="00C53127" w:rsidP="00DE3E9E">
            <w:pPr>
              <w:spacing w:line="240" w:lineRule="auto"/>
              <w:jc w:val="left"/>
              <w:rPr>
                <w:b/>
                <w:bCs/>
                <w:szCs w:val="24"/>
                <w:lang w:val="it-IT"/>
              </w:rPr>
            </w:pPr>
            <w:r w:rsidRPr="000710B9">
              <w:rPr>
                <w:rStyle w:val="longtext"/>
                <w:b/>
                <w:szCs w:val="24"/>
                <w:lang w:val="it-IT"/>
              </w:rPr>
              <w:t>Descrizione dell’Attività</w:t>
            </w:r>
            <w:r w:rsidR="009F1901" w:rsidRPr="000710B9">
              <w:rPr>
                <w:rStyle w:val="longtext"/>
                <w:b/>
                <w:szCs w:val="24"/>
                <w:lang w:val="it-IT"/>
              </w:rPr>
              <w:t xml:space="preserve">            </w:t>
            </w:r>
          </w:p>
        </w:tc>
        <w:tc>
          <w:tcPr>
            <w:tcW w:w="3066" w:type="dxa"/>
            <w:tcBorders>
              <w:top w:val="single" w:sz="8" w:space="0" w:color="000000"/>
              <w:left w:val="nil"/>
              <w:bottom w:val="single" w:sz="8" w:space="0" w:color="000000"/>
              <w:right w:val="nil"/>
            </w:tcBorders>
            <w:vAlign w:val="center"/>
          </w:tcPr>
          <w:p w:rsidR="00C53127" w:rsidRPr="000710B9" w:rsidRDefault="00C53127" w:rsidP="00DE3E9E">
            <w:pPr>
              <w:spacing w:line="240" w:lineRule="auto"/>
              <w:jc w:val="left"/>
              <w:rPr>
                <w:b/>
                <w:bCs/>
                <w:szCs w:val="24"/>
                <w:lang w:val="it-IT"/>
              </w:rPr>
            </w:pPr>
            <w:r w:rsidRPr="000710B9">
              <w:rPr>
                <w:rStyle w:val="longtext"/>
                <w:b/>
                <w:szCs w:val="24"/>
                <w:lang w:val="it-IT"/>
              </w:rPr>
              <w:t>Voci di Costo</w:t>
            </w:r>
          </w:p>
        </w:tc>
        <w:tc>
          <w:tcPr>
            <w:tcW w:w="2711" w:type="dxa"/>
            <w:tcBorders>
              <w:top w:val="single" w:sz="8" w:space="0" w:color="000000"/>
              <w:left w:val="nil"/>
              <w:bottom w:val="single" w:sz="8" w:space="0" w:color="000000"/>
              <w:right w:val="nil"/>
            </w:tcBorders>
            <w:vAlign w:val="center"/>
          </w:tcPr>
          <w:p w:rsidR="00C53127" w:rsidRPr="000710B9" w:rsidRDefault="00C53127" w:rsidP="00DE3E9E">
            <w:pPr>
              <w:spacing w:line="240" w:lineRule="auto"/>
              <w:jc w:val="left"/>
              <w:rPr>
                <w:b/>
                <w:bCs/>
                <w:szCs w:val="24"/>
                <w:lang w:val="it-IT"/>
              </w:rPr>
            </w:pPr>
            <w:r w:rsidRPr="000710B9">
              <w:rPr>
                <w:rStyle w:val="longtext"/>
                <w:b/>
                <w:szCs w:val="24"/>
                <w:lang w:val="it-IT"/>
              </w:rPr>
              <w:t>Sub-totale</w:t>
            </w:r>
            <w:r w:rsidRPr="000710B9">
              <w:rPr>
                <w:b/>
                <w:bCs/>
                <w:szCs w:val="24"/>
                <w:lang w:val="it-IT"/>
              </w:rPr>
              <w:t xml:space="preserve"> </w:t>
            </w:r>
            <w:r w:rsidR="00CC51F1" w:rsidRPr="000710B9">
              <w:rPr>
                <w:b/>
                <w:bCs/>
                <w:szCs w:val="24"/>
                <w:lang w:val="it-IT"/>
              </w:rPr>
              <w:t>USD</w:t>
            </w:r>
          </w:p>
        </w:tc>
      </w:tr>
      <w:tr w:rsidR="00C53127" w:rsidRPr="000710B9" w:rsidTr="00843197">
        <w:tc>
          <w:tcPr>
            <w:tcW w:w="2943" w:type="dxa"/>
            <w:tcBorders>
              <w:left w:val="nil"/>
              <w:right w:val="nil"/>
            </w:tcBorders>
            <w:shd w:val="clear" w:color="auto" w:fill="D9D9D9" w:themeFill="background1" w:themeFillShade="D9"/>
          </w:tcPr>
          <w:p w:rsidR="00C53127" w:rsidRPr="000710B9" w:rsidRDefault="00C53127" w:rsidP="00DE3E9E">
            <w:pPr>
              <w:spacing w:line="240" w:lineRule="auto"/>
              <w:jc w:val="left"/>
              <w:rPr>
                <w:rStyle w:val="longtext"/>
                <w:szCs w:val="24"/>
                <w:lang w:val="it-IT"/>
              </w:rPr>
            </w:pPr>
            <w:r w:rsidRPr="000710B9">
              <w:rPr>
                <w:rStyle w:val="longtext"/>
                <w:szCs w:val="24"/>
                <w:lang w:val="it-IT"/>
              </w:rPr>
              <w:t xml:space="preserve">Realizzazione di Missioni </w:t>
            </w:r>
            <w:r w:rsidR="00E31806" w:rsidRPr="000710B9">
              <w:rPr>
                <w:rStyle w:val="longtext"/>
                <w:szCs w:val="24"/>
                <w:lang w:val="it-IT"/>
              </w:rPr>
              <w:t>t</w:t>
            </w:r>
            <w:r w:rsidRPr="000710B9">
              <w:rPr>
                <w:rStyle w:val="longtext"/>
                <w:szCs w:val="24"/>
                <w:lang w:val="it-IT"/>
              </w:rPr>
              <w:t xml:space="preserve">ecniche di uno </w:t>
            </w:r>
            <w:r w:rsidR="00EA2947" w:rsidRPr="000710B9">
              <w:rPr>
                <w:rStyle w:val="longtext"/>
                <w:szCs w:val="24"/>
                <w:lang w:val="it-IT"/>
              </w:rPr>
              <w:t>specialista</w:t>
            </w:r>
            <w:r w:rsidRPr="000710B9">
              <w:rPr>
                <w:rStyle w:val="longtext"/>
                <w:szCs w:val="24"/>
                <w:lang w:val="it-IT"/>
              </w:rPr>
              <w:t xml:space="preserve"> a Quito (2 missioni per anno)</w:t>
            </w:r>
          </w:p>
          <w:p w:rsidR="00C53127" w:rsidRPr="000710B9" w:rsidRDefault="00C53127" w:rsidP="00DE3E9E">
            <w:pPr>
              <w:spacing w:line="240" w:lineRule="auto"/>
              <w:ind w:left="525"/>
              <w:jc w:val="left"/>
              <w:rPr>
                <w:rStyle w:val="longtext"/>
                <w:szCs w:val="24"/>
                <w:lang w:val="it-IT"/>
              </w:rPr>
            </w:pPr>
          </w:p>
          <w:p w:rsidR="00C53127" w:rsidRPr="000710B9" w:rsidRDefault="00C53127" w:rsidP="00DE3E9E">
            <w:pPr>
              <w:spacing w:line="240" w:lineRule="auto"/>
              <w:ind w:left="525"/>
              <w:jc w:val="left"/>
              <w:rPr>
                <w:bCs/>
                <w:szCs w:val="24"/>
                <w:lang w:val="it-IT"/>
              </w:rPr>
            </w:pPr>
          </w:p>
          <w:p w:rsidR="00C53127" w:rsidRPr="000710B9" w:rsidRDefault="00C53127" w:rsidP="00DE3E9E">
            <w:pPr>
              <w:spacing w:line="240" w:lineRule="auto"/>
              <w:ind w:left="525"/>
              <w:jc w:val="left"/>
              <w:rPr>
                <w:bCs/>
                <w:szCs w:val="24"/>
                <w:lang w:val="it-IT"/>
              </w:rPr>
            </w:pPr>
          </w:p>
        </w:tc>
        <w:tc>
          <w:tcPr>
            <w:tcW w:w="3066" w:type="dxa"/>
            <w:tcBorders>
              <w:left w:val="nil"/>
              <w:right w:val="nil"/>
            </w:tcBorders>
            <w:shd w:val="clear" w:color="auto" w:fill="D9D9D9" w:themeFill="background1" w:themeFillShade="D9"/>
          </w:tcPr>
          <w:p w:rsidR="00C53127" w:rsidRPr="000710B9" w:rsidRDefault="00C53127" w:rsidP="00DE3E9E">
            <w:pPr>
              <w:spacing w:line="240" w:lineRule="auto"/>
              <w:jc w:val="left"/>
              <w:rPr>
                <w:szCs w:val="24"/>
                <w:lang w:val="it-IT"/>
              </w:rPr>
            </w:pPr>
            <w:r w:rsidRPr="000710B9">
              <w:rPr>
                <w:rStyle w:val="longtext"/>
                <w:szCs w:val="24"/>
                <w:lang w:val="it-IT"/>
              </w:rPr>
              <w:t xml:space="preserve">1 biglietto aereo a/r </w:t>
            </w:r>
            <w:r w:rsidRPr="000710B9">
              <w:rPr>
                <w:szCs w:val="24"/>
                <w:lang w:val="it-IT"/>
              </w:rPr>
              <w:t xml:space="preserve">x </w:t>
            </w:r>
            <w:r w:rsidR="00CC51F1" w:rsidRPr="000710B9">
              <w:rPr>
                <w:szCs w:val="24"/>
                <w:lang w:val="it-IT"/>
              </w:rPr>
              <w:t>2.000</w:t>
            </w:r>
            <w:r w:rsidRPr="000710B9">
              <w:rPr>
                <w:szCs w:val="24"/>
                <w:lang w:val="it-IT"/>
              </w:rPr>
              <w:t xml:space="preserve"> x 2 missioni all’anno x 3 anni</w:t>
            </w:r>
          </w:p>
          <w:p w:rsidR="00C53127" w:rsidRPr="000710B9" w:rsidRDefault="00C53127" w:rsidP="00DE3E9E">
            <w:pPr>
              <w:spacing w:line="240" w:lineRule="auto"/>
              <w:jc w:val="left"/>
              <w:rPr>
                <w:szCs w:val="24"/>
                <w:lang w:val="it-IT"/>
              </w:rPr>
            </w:pPr>
          </w:p>
          <w:p w:rsidR="00C53127" w:rsidRPr="000710B9" w:rsidRDefault="00C53127" w:rsidP="00DE3E9E">
            <w:pPr>
              <w:spacing w:line="240" w:lineRule="auto"/>
              <w:jc w:val="left"/>
              <w:rPr>
                <w:szCs w:val="24"/>
                <w:lang w:val="it-IT"/>
              </w:rPr>
            </w:pPr>
            <w:r w:rsidRPr="000710B9">
              <w:rPr>
                <w:szCs w:val="24"/>
                <w:lang w:val="it-IT"/>
              </w:rPr>
              <w:t xml:space="preserve">1 specialista x 5 giorni x (diaria Quito </w:t>
            </w:r>
            <w:r w:rsidR="00CC51F1" w:rsidRPr="000710B9">
              <w:rPr>
                <w:szCs w:val="24"/>
                <w:lang w:val="it-IT"/>
              </w:rPr>
              <w:t xml:space="preserve">USD 198 </w:t>
            </w:r>
            <w:r w:rsidRPr="000710B9">
              <w:rPr>
                <w:szCs w:val="24"/>
                <w:lang w:val="it-IT"/>
              </w:rPr>
              <w:t>x 2 missioni all’anno x 3 anni</w:t>
            </w:r>
          </w:p>
        </w:tc>
        <w:tc>
          <w:tcPr>
            <w:tcW w:w="2711" w:type="dxa"/>
            <w:tcBorders>
              <w:left w:val="nil"/>
              <w:right w:val="nil"/>
            </w:tcBorders>
            <w:shd w:val="clear" w:color="auto" w:fill="D9D9D9" w:themeFill="background1" w:themeFillShade="D9"/>
          </w:tcPr>
          <w:p w:rsidR="00C53127" w:rsidRPr="000710B9" w:rsidRDefault="00CC51F1" w:rsidP="00DE3E9E">
            <w:pPr>
              <w:spacing w:line="240" w:lineRule="auto"/>
              <w:jc w:val="left"/>
              <w:rPr>
                <w:szCs w:val="24"/>
                <w:lang w:val="it-IT"/>
              </w:rPr>
            </w:pPr>
            <w:r w:rsidRPr="000710B9">
              <w:rPr>
                <w:szCs w:val="24"/>
                <w:lang w:val="it-IT"/>
              </w:rPr>
              <w:t>USD 12.000</w:t>
            </w:r>
          </w:p>
          <w:p w:rsidR="00C53127" w:rsidRPr="000710B9" w:rsidRDefault="00C53127" w:rsidP="00DE3E9E">
            <w:pPr>
              <w:spacing w:line="240" w:lineRule="auto"/>
              <w:ind w:left="525"/>
              <w:jc w:val="left"/>
              <w:rPr>
                <w:szCs w:val="24"/>
                <w:lang w:val="it-IT"/>
              </w:rPr>
            </w:pPr>
          </w:p>
          <w:p w:rsidR="00C53127" w:rsidRPr="000710B9" w:rsidRDefault="00C53127" w:rsidP="00DE3E9E">
            <w:pPr>
              <w:spacing w:line="240" w:lineRule="auto"/>
              <w:ind w:left="525"/>
              <w:jc w:val="left"/>
              <w:rPr>
                <w:szCs w:val="24"/>
                <w:lang w:val="it-IT"/>
              </w:rPr>
            </w:pPr>
          </w:p>
          <w:p w:rsidR="00B36357" w:rsidRPr="000710B9" w:rsidRDefault="00B36357" w:rsidP="00DE3E9E">
            <w:pPr>
              <w:spacing w:line="240" w:lineRule="auto"/>
              <w:ind w:left="525"/>
              <w:jc w:val="left"/>
              <w:rPr>
                <w:szCs w:val="24"/>
                <w:lang w:val="it-IT"/>
              </w:rPr>
            </w:pPr>
          </w:p>
          <w:p w:rsidR="00C53127" w:rsidRPr="000710B9" w:rsidRDefault="00CC51F1" w:rsidP="00DE3E9E">
            <w:pPr>
              <w:spacing w:line="240" w:lineRule="auto"/>
              <w:jc w:val="left"/>
              <w:rPr>
                <w:szCs w:val="24"/>
                <w:lang w:val="it-IT"/>
              </w:rPr>
            </w:pPr>
            <w:r w:rsidRPr="000710B9">
              <w:rPr>
                <w:szCs w:val="24"/>
                <w:lang w:val="it-IT"/>
              </w:rPr>
              <w:t>USD 5.940</w:t>
            </w:r>
          </w:p>
        </w:tc>
      </w:tr>
      <w:tr w:rsidR="00C53127" w:rsidRPr="000710B9" w:rsidTr="00843197">
        <w:tc>
          <w:tcPr>
            <w:tcW w:w="2943" w:type="dxa"/>
          </w:tcPr>
          <w:p w:rsidR="00C53127" w:rsidRPr="000710B9" w:rsidRDefault="00C53127" w:rsidP="00DE3E9E">
            <w:pPr>
              <w:spacing w:line="240" w:lineRule="auto"/>
              <w:ind w:left="525"/>
              <w:jc w:val="left"/>
              <w:rPr>
                <w:b/>
                <w:bCs/>
                <w:color w:val="FF0000"/>
                <w:szCs w:val="24"/>
                <w:lang w:val="it-IT"/>
              </w:rPr>
            </w:pPr>
          </w:p>
        </w:tc>
        <w:tc>
          <w:tcPr>
            <w:tcW w:w="3066" w:type="dxa"/>
          </w:tcPr>
          <w:p w:rsidR="00C53127" w:rsidRPr="000710B9" w:rsidRDefault="00C53127" w:rsidP="00DE3E9E">
            <w:pPr>
              <w:spacing w:line="240" w:lineRule="auto"/>
              <w:ind w:left="525"/>
              <w:jc w:val="left"/>
              <w:rPr>
                <w:color w:val="FF0000"/>
                <w:szCs w:val="24"/>
                <w:lang w:val="it-IT"/>
              </w:rPr>
            </w:pPr>
          </w:p>
        </w:tc>
        <w:tc>
          <w:tcPr>
            <w:tcW w:w="2711" w:type="dxa"/>
          </w:tcPr>
          <w:p w:rsidR="00C53127" w:rsidRPr="000710B9" w:rsidRDefault="00C53127" w:rsidP="00DE3E9E">
            <w:pPr>
              <w:spacing w:line="240" w:lineRule="auto"/>
              <w:ind w:left="525"/>
              <w:jc w:val="left"/>
              <w:rPr>
                <w:color w:val="FF0000"/>
                <w:szCs w:val="24"/>
                <w:lang w:val="it-IT"/>
              </w:rPr>
            </w:pPr>
          </w:p>
        </w:tc>
      </w:tr>
      <w:tr w:rsidR="00C53127" w:rsidRPr="000710B9" w:rsidTr="00843197">
        <w:tc>
          <w:tcPr>
            <w:tcW w:w="2943" w:type="dxa"/>
            <w:tcBorders>
              <w:left w:val="nil"/>
              <w:right w:val="nil"/>
            </w:tcBorders>
            <w:shd w:val="clear" w:color="auto" w:fill="D9D9D9" w:themeFill="background1" w:themeFillShade="D9"/>
          </w:tcPr>
          <w:p w:rsidR="00C53127" w:rsidRPr="000710B9" w:rsidRDefault="00C53127" w:rsidP="00DE3E9E">
            <w:pPr>
              <w:spacing w:line="240" w:lineRule="auto"/>
              <w:ind w:left="525"/>
              <w:jc w:val="left"/>
              <w:rPr>
                <w:b/>
                <w:bCs/>
                <w:szCs w:val="24"/>
                <w:lang w:val="it-IT"/>
              </w:rPr>
            </w:pPr>
          </w:p>
        </w:tc>
        <w:tc>
          <w:tcPr>
            <w:tcW w:w="3066" w:type="dxa"/>
            <w:tcBorders>
              <w:left w:val="nil"/>
              <w:right w:val="nil"/>
            </w:tcBorders>
            <w:shd w:val="clear" w:color="auto" w:fill="D9D9D9" w:themeFill="background1" w:themeFillShade="D9"/>
          </w:tcPr>
          <w:p w:rsidR="00C53127" w:rsidRPr="000710B9" w:rsidRDefault="00C53127" w:rsidP="00DE3E9E">
            <w:pPr>
              <w:spacing w:line="240" w:lineRule="auto"/>
              <w:jc w:val="left"/>
              <w:rPr>
                <w:b/>
                <w:szCs w:val="24"/>
                <w:lang w:val="it-IT"/>
              </w:rPr>
            </w:pPr>
            <w:r w:rsidRPr="000710B9">
              <w:rPr>
                <w:b/>
                <w:szCs w:val="24"/>
                <w:lang w:val="it-IT"/>
              </w:rPr>
              <w:t>SUB-TOTALE</w:t>
            </w:r>
          </w:p>
        </w:tc>
        <w:tc>
          <w:tcPr>
            <w:tcW w:w="2711" w:type="dxa"/>
            <w:tcBorders>
              <w:left w:val="nil"/>
              <w:right w:val="nil"/>
            </w:tcBorders>
            <w:shd w:val="clear" w:color="auto" w:fill="D9D9D9" w:themeFill="background1" w:themeFillShade="D9"/>
          </w:tcPr>
          <w:p w:rsidR="00C53127" w:rsidRPr="000710B9" w:rsidRDefault="00CC51F1" w:rsidP="00DE3E9E">
            <w:pPr>
              <w:spacing w:line="240" w:lineRule="auto"/>
              <w:jc w:val="left"/>
              <w:rPr>
                <w:b/>
                <w:szCs w:val="24"/>
                <w:lang w:val="it-IT"/>
              </w:rPr>
            </w:pPr>
            <w:r w:rsidRPr="000710B9">
              <w:rPr>
                <w:b/>
                <w:szCs w:val="24"/>
                <w:lang w:val="it-IT"/>
              </w:rPr>
              <w:t>USD 17.940</w:t>
            </w:r>
          </w:p>
        </w:tc>
      </w:tr>
    </w:tbl>
    <w:p w:rsidR="00C96635" w:rsidRPr="000710B9" w:rsidRDefault="00C96635" w:rsidP="00DE3E9E">
      <w:pPr>
        <w:pStyle w:val="PargrafodaLista"/>
        <w:spacing w:line="240" w:lineRule="auto"/>
        <w:ind w:left="0"/>
        <w:jc w:val="left"/>
        <w:rPr>
          <w:rFonts w:ascii="Times New Roman" w:hAnsi="Times New Roman"/>
          <w:b/>
          <w:sz w:val="24"/>
          <w:szCs w:val="24"/>
          <w:lang w:val="it-IT"/>
        </w:rPr>
      </w:pPr>
    </w:p>
    <w:p w:rsidR="00C53127" w:rsidRPr="000710B9" w:rsidRDefault="00C53127" w:rsidP="00C31129">
      <w:pPr>
        <w:pStyle w:val="PargrafodaLista"/>
        <w:spacing w:line="240" w:lineRule="auto"/>
        <w:ind w:left="0"/>
        <w:rPr>
          <w:rFonts w:ascii="Times New Roman" w:hAnsi="Times New Roman"/>
          <w:i/>
          <w:sz w:val="24"/>
          <w:szCs w:val="24"/>
          <w:lang w:val="it-IT"/>
        </w:rPr>
      </w:pPr>
      <w:r w:rsidRPr="000710B9">
        <w:rPr>
          <w:rFonts w:ascii="Times New Roman" w:hAnsi="Times New Roman"/>
          <w:b/>
          <w:sz w:val="24"/>
          <w:szCs w:val="24"/>
          <w:lang w:val="it-IT"/>
        </w:rPr>
        <w:lastRenderedPageBreak/>
        <w:t xml:space="preserve">Attività 0.2 </w:t>
      </w:r>
      <w:r w:rsidRPr="000710B9">
        <w:rPr>
          <w:rFonts w:ascii="Times New Roman" w:hAnsi="Times New Roman"/>
          <w:sz w:val="24"/>
          <w:szCs w:val="24"/>
          <w:lang w:val="it-IT"/>
        </w:rPr>
        <w:t xml:space="preserve">– </w:t>
      </w:r>
      <w:r w:rsidR="00CD0D06" w:rsidRPr="000710B9">
        <w:rPr>
          <w:rFonts w:ascii="Times New Roman" w:hAnsi="Times New Roman"/>
          <w:i/>
          <w:sz w:val="24"/>
          <w:szCs w:val="24"/>
          <w:lang w:val="it-IT"/>
        </w:rPr>
        <w:t>Realizzazione d</w:t>
      </w:r>
      <w:r w:rsidR="00E31806" w:rsidRPr="000710B9">
        <w:rPr>
          <w:rFonts w:ascii="Times New Roman" w:hAnsi="Times New Roman"/>
          <w:i/>
          <w:sz w:val="24"/>
          <w:szCs w:val="24"/>
          <w:lang w:val="it-IT"/>
        </w:rPr>
        <w:t>i 3 missioni di monitoraggio e v</w:t>
      </w:r>
      <w:r w:rsidR="00CD0D06" w:rsidRPr="000710B9">
        <w:rPr>
          <w:rFonts w:ascii="Times New Roman" w:hAnsi="Times New Roman"/>
          <w:i/>
          <w:sz w:val="24"/>
          <w:szCs w:val="24"/>
          <w:lang w:val="it-IT"/>
        </w:rPr>
        <w:t>alutazio</w:t>
      </w:r>
      <w:r w:rsidR="00CC51F1" w:rsidRPr="000710B9">
        <w:rPr>
          <w:rFonts w:ascii="Times New Roman" w:hAnsi="Times New Roman"/>
          <w:i/>
          <w:sz w:val="24"/>
          <w:szCs w:val="24"/>
          <w:lang w:val="it-IT"/>
        </w:rPr>
        <w:t xml:space="preserve">ne del Programma da parte della </w:t>
      </w:r>
      <w:r w:rsidR="00CD0D06" w:rsidRPr="000710B9">
        <w:rPr>
          <w:rFonts w:ascii="Times New Roman" w:hAnsi="Times New Roman"/>
          <w:i/>
          <w:sz w:val="24"/>
          <w:szCs w:val="24"/>
          <w:lang w:val="it-IT"/>
        </w:rPr>
        <w:t>CAF</w:t>
      </w:r>
    </w:p>
    <w:p w:rsidR="00C31129" w:rsidRPr="000710B9" w:rsidRDefault="00C31129" w:rsidP="00DE3E9E">
      <w:pPr>
        <w:pStyle w:val="PargrafodaLista"/>
        <w:spacing w:line="240" w:lineRule="auto"/>
        <w:ind w:left="0"/>
        <w:jc w:val="left"/>
        <w:rPr>
          <w:rFonts w:ascii="Times New Roman" w:hAnsi="Times New Roman"/>
          <w:sz w:val="24"/>
          <w:szCs w:val="24"/>
          <w:lang w:val="it-IT"/>
        </w:rPr>
      </w:pPr>
    </w:p>
    <w:p w:rsidR="00C53127" w:rsidRPr="000710B9" w:rsidRDefault="00C53127" w:rsidP="00DE3E9E">
      <w:pPr>
        <w:pStyle w:val="Textbody"/>
        <w:spacing w:after="0"/>
        <w:rPr>
          <w:sz w:val="24"/>
          <w:lang w:val="it-IT"/>
        </w:rPr>
      </w:pPr>
      <w:r w:rsidRPr="000710B9">
        <w:rPr>
          <w:b/>
          <w:sz w:val="24"/>
          <w:u w:val="single"/>
          <w:lang w:val="it-IT"/>
        </w:rPr>
        <w:t>Località</w:t>
      </w:r>
      <w:r w:rsidRPr="000710B9">
        <w:rPr>
          <w:sz w:val="24"/>
          <w:lang w:val="it-IT"/>
        </w:rPr>
        <w:t>: Ecuador</w:t>
      </w:r>
    </w:p>
    <w:p w:rsidR="00C53127" w:rsidRPr="000710B9" w:rsidRDefault="00C53127" w:rsidP="00DE3E9E">
      <w:pPr>
        <w:pStyle w:val="Textbody"/>
        <w:spacing w:after="0"/>
        <w:rPr>
          <w:sz w:val="24"/>
          <w:lang w:val="it-IT"/>
        </w:rPr>
      </w:pPr>
      <w:r w:rsidRPr="000710B9">
        <w:rPr>
          <w:b/>
          <w:sz w:val="24"/>
          <w:u w:val="single"/>
          <w:lang w:val="it-IT"/>
        </w:rPr>
        <w:t>Durata</w:t>
      </w:r>
      <w:r w:rsidRPr="000710B9">
        <w:rPr>
          <w:sz w:val="24"/>
          <w:lang w:val="it-IT"/>
        </w:rPr>
        <w:t>: 3 giorni (per missione)</w:t>
      </w:r>
    </w:p>
    <w:p w:rsidR="00C53127" w:rsidRPr="000710B9" w:rsidRDefault="00C53127" w:rsidP="00DE3E9E">
      <w:pPr>
        <w:pStyle w:val="Encabezado"/>
        <w:spacing w:line="240" w:lineRule="auto"/>
        <w:jc w:val="left"/>
        <w:rPr>
          <w:bCs/>
          <w:sz w:val="24"/>
          <w:szCs w:val="24"/>
          <w:lang w:val="it-IT"/>
        </w:rPr>
      </w:pPr>
      <w:r w:rsidRPr="000710B9">
        <w:rPr>
          <w:b/>
          <w:sz w:val="24"/>
          <w:szCs w:val="24"/>
          <w:u w:val="single"/>
          <w:lang w:val="it-IT"/>
        </w:rPr>
        <w:t>Responsabile Finanziario</w:t>
      </w:r>
      <w:r w:rsidRPr="000710B9">
        <w:rPr>
          <w:sz w:val="24"/>
          <w:szCs w:val="24"/>
          <w:u w:val="single"/>
          <w:lang w:val="it-IT"/>
        </w:rPr>
        <w:t>:</w:t>
      </w:r>
      <w:r w:rsidRPr="000710B9">
        <w:rPr>
          <w:sz w:val="24"/>
          <w:szCs w:val="24"/>
          <w:lang w:val="it-IT"/>
        </w:rPr>
        <w:t xml:space="preserve"> </w:t>
      </w:r>
      <w:r w:rsidR="00E31806" w:rsidRPr="000710B9">
        <w:rPr>
          <w:sz w:val="24"/>
          <w:szCs w:val="24"/>
          <w:lang w:val="it-IT"/>
        </w:rPr>
        <w:t>CAF</w:t>
      </w:r>
    </w:p>
    <w:p w:rsidR="00C53127" w:rsidRPr="000710B9" w:rsidRDefault="00C53127" w:rsidP="00DE3E9E">
      <w:pPr>
        <w:pStyle w:val="Textbody"/>
        <w:spacing w:after="0"/>
        <w:rPr>
          <w:sz w:val="24"/>
          <w:lang w:val="it-IT"/>
        </w:rPr>
      </w:pPr>
      <w:r w:rsidRPr="000710B9">
        <w:rPr>
          <w:b/>
          <w:sz w:val="24"/>
          <w:u w:val="single"/>
          <w:lang w:val="it-IT"/>
        </w:rPr>
        <w:t>Cronogramma d’Attività</w:t>
      </w:r>
      <w:r w:rsidRPr="000710B9">
        <w:rPr>
          <w:sz w:val="24"/>
          <w:u w:val="single"/>
          <w:lang w:val="it-IT"/>
        </w:rPr>
        <w:t>:</w:t>
      </w:r>
      <w:r w:rsidRPr="000710B9">
        <w:rPr>
          <w:sz w:val="24"/>
          <w:lang w:val="it-IT"/>
        </w:rPr>
        <w:t xml:space="preserve"> 6,12 e 18 (bimestre)</w:t>
      </w:r>
    </w:p>
    <w:p w:rsidR="00C53127" w:rsidRPr="000710B9" w:rsidRDefault="00C53127" w:rsidP="00DE3E9E">
      <w:pPr>
        <w:pStyle w:val="Textbody"/>
        <w:spacing w:after="0"/>
        <w:rPr>
          <w:b/>
          <w:bCs/>
          <w:sz w:val="24"/>
          <w:u w:val="single"/>
          <w:lang w:val="it-IT"/>
        </w:rPr>
      </w:pPr>
      <w:r w:rsidRPr="000710B9">
        <w:rPr>
          <w:b/>
          <w:bCs/>
          <w:sz w:val="24"/>
          <w:u w:val="single"/>
          <w:lang w:val="it-IT"/>
        </w:rPr>
        <w:t>Analisi di Costo – Attività 6.2</w:t>
      </w:r>
    </w:p>
    <w:p w:rsidR="00C53127" w:rsidRPr="000710B9" w:rsidRDefault="00C53127" w:rsidP="00DE3E9E">
      <w:pPr>
        <w:pStyle w:val="Encabezado"/>
        <w:spacing w:line="240" w:lineRule="auto"/>
        <w:ind w:left="1134"/>
        <w:jc w:val="left"/>
        <w:rPr>
          <w:bCs/>
          <w:szCs w:val="24"/>
          <w:lang w:val="it-IT"/>
        </w:rPr>
      </w:pPr>
    </w:p>
    <w:tbl>
      <w:tblPr>
        <w:tblW w:w="8958" w:type="dxa"/>
        <w:tblInd w:w="108" w:type="dxa"/>
        <w:tblBorders>
          <w:top w:val="single" w:sz="8" w:space="0" w:color="000000"/>
          <w:bottom w:val="single" w:sz="8" w:space="0" w:color="000000"/>
        </w:tblBorders>
        <w:tblLook w:val="00A0"/>
      </w:tblPr>
      <w:tblGrid>
        <w:gridCol w:w="3256"/>
        <w:gridCol w:w="3265"/>
        <w:gridCol w:w="2437"/>
      </w:tblGrid>
      <w:tr w:rsidR="00C53127" w:rsidRPr="000710B9" w:rsidTr="00273302">
        <w:tc>
          <w:tcPr>
            <w:tcW w:w="3256" w:type="dxa"/>
            <w:tcBorders>
              <w:top w:val="single" w:sz="8" w:space="0" w:color="000000"/>
              <w:left w:val="nil"/>
              <w:bottom w:val="single" w:sz="8" w:space="0" w:color="000000"/>
              <w:right w:val="nil"/>
            </w:tcBorders>
          </w:tcPr>
          <w:p w:rsidR="00C53127" w:rsidRPr="000710B9" w:rsidRDefault="00C53127" w:rsidP="00DE3E9E">
            <w:pPr>
              <w:spacing w:line="240" w:lineRule="auto"/>
              <w:jc w:val="left"/>
              <w:rPr>
                <w:b/>
                <w:bCs/>
                <w:szCs w:val="24"/>
                <w:lang w:val="it-IT"/>
              </w:rPr>
            </w:pPr>
            <w:r w:rsidRPr="000710B9">
              <w:rPr>
                <w:rStyle w:val="longtext"/>
                <w:b/>
                <w:szCs w:val="24"/>
                <w:lang w:val="it-IT"/>
              </w:rPr>
              <w:t>Descrizione dell’Attività</w:t>
            </w:r>
            <w:r w:rsidR="009F1901" w:rsidRPr="000710B9">
              <w:rPr>
                <w:rStyle w:val="longtext"/>
                <w:b/>
                <w:szCs w:val="24"/>
                <w:lang w:val="it-IT"/>
              </w:rPr>
              <w:t xml:space="preserve">            </w:t>
            </w:r>
          </w:p>
        </w:tc>
        <w:tc>
          <w:tcPr>
            <w:tcW w:w="3265" w:type="dxa"/>
            <w:tcBorders>
              <w:top w:val="single" w:sz="8" w:space="0" w:color="000000"/>
              <w:left w:val="nil"/>
              <w:bottom w:val="single" w:sz="8" w:space="0" w:color="000000"/>
              <w:right w:val="nil"/>
            </w:tcBorders>
          </w:tcPr>
          <w:p w:rsidR="00C53127" w:rsidRPr="000710B9" w:rsidRDefault="00C53127" w:rsidP="00DE3E9E">
            <w:pPr>
              <w:spacing w:line="240" w:lineRule="auto"/>
              <w:jc w:val="left"/>
              <w:rPr>
                <w:b/>
                <w:bCs/>
                <w:szCs w:val="24"/>
                <w:lang w:val="it-IT"/>
              </w:rPr>
            </w:pPr>
            <w:r w:rsidRPr="000710B9">
              <w:rPr>
                <w:rStyle w:val="longtext"/>
                <w:b/>
                <w:szCs w:val="24"/>
                <w:lang w:val="it-IT"/>
              </w:rPr>
              <w:t>Voci di Costo</w:t>
            </w:r>
            <w:r w:rsidR="009F1901" w:rsidRPr="000710B9">
              <w:rPr>
                <w:rStyle w:val="longtext"/>
                <w:b/>
                <w:szCs w:val="24"/>
                <w:lang w:val="it-IT"/>
              </w:rPr>
              <w:t xml:space="preserve">             </w:t>
            </w:r>
          </w:p>
        </w:tc>
        <w:tc>
          <w:tcPr>
            <w:tcW w:w="2437" w:type="dxa"/>
            <w:tcBorders>
              <w:top w:val="single" w:sz="8" w:space="0" w:color="000000"/>
              <w:left w:val="nil"/>
              <w:bottom w:val="single" w:sz="8" w:space="0" w:color="000000"/>
              <w:right w:val="nil"/>
            </w:tcBorders>
          </w:tcPr>
          <w:p w:rsidR="00C53127" w:rsidRPr="000710B9" w:rsidRDefault="00C53127" w:rsidP="00DE3E9E">
            <w:pPr>
              <w:spacing w:line="240" w:lineRule="auto"/>
              <w:jc w:val="left"/>
              <w:rPr>
                <w:b/>
                <w:bCs/>
                <w:szCs w:val="24"/>
                <w:lang w:val="it-IT"/>
              </w:rPr>
            </w:pPr>
            <w:r w:rsidRPr="000710B9">
              <w:rPr>
                <w:rStyle w:val="longtext"/>
                <w:b/>
                <w:szCs w:val="24"/>
                <w:lang w:val="it-IT"/>
              </w:rPr>
              <w:t>Sub-totale</w:t>
            </w:r>
            <w:r w:rsidRPr="000710B9">
              <w:rPr>
                <w:b/>
                <w:bCs/>
                <w:szCs w:val="24"/>
                <w:lang w:val="it-IT"/>
              </w:rPr>
              <w:t xml:space="preserve"> </w:t>
            </w:r>
            <w:r w:rsidR="00CC51F1" w:rsidRPr="000710B9">
              <w:rPr>
                <w:b/>
                <w:bCs/>
                <w:szCs w:val="24"/>
                <w:lang w:val="it-IT"/>
              </w:rPr>
              <w:t>USD</w:t>
            </w:r>
          </w:p>
        </w:tc>
      </w:tr>
      <w:tr w:rsidR="00C53127" w:rsidRPr="000710B9" w:rsidTr="00273302">
        <w:tc>
          <w:tcPr>
            <w:tcW w:w="3256" w:type="dxa"/>
            <w:tcBorders>
              <w:left w:val="nil"/>
              <w:right w:val="nil"/>
            </w:tcBorders>
            <w:shd w:val="clear" w:color="auto" w:fill="D9D9D9" w:themeFill="background1" w:themeFillShade="D9"/>
          </w:tcPr>
          <w:p w:rsidR="00C53127" w:rsidRPr="000710B9" w:rsidRDefault="00C53127" w:rsidP="00DE3E9E">
            <w:pPr>
              <w:spacing w:line="240" w:lineRule="auto"/>
              <w:jc w:val="left"/>
              <w:rPr>
                <w:rStyle w:val="longtext"/>
                <w:szCs w:val="24"/>
                <w:lang w:val="it-IT"/>
              </w:rPr>
            </w:pPr>
            <w:r w:rsidRPr="000710B9">
              <w:rPr>
                <w:rStyle w:val="longtext"/>
                <w:szCs w:val="24"/>
                <w:lang w:val="it-IT"/>
              </w:rPr>
              <w:t xml:space="preserve">Realizzazione di </w:t>
            </w:r>
            <w:r w:rsidR="00EA2947" w:rsidRPr="000710B9">
              <w:rPr>
                <w:rStyle w:val="longtext"/>
                <w:szCs w:val="24"/>
                <w:lang w:val="it-IT"/>
              </w:rPr>
              <w:t>missioni</w:t>
            </w:r>
            <w:r w:rsidRPr="000710B9">
              <w:rPr>
                <w:rStyle w:val="longtext"/>
                <w:szCs w:val="24"/>
                <w:lang w:val="it-IT"/>
              </w:rPr>
              <w:t xml:space="preserve"> di monitoraggio e </w:t>
            </w:r>
            <w:r w:rsidR="00E31806" w:rsidRPr="000710B9">
              <w:rPr>
                <w:rStyle w:val="longtext"/>
                <w:szCs w:val="24"/>
                <w:lang w:val="it-IT"/>
              </w:rPr>
              <w:t>v</w:t>
            </w:r>
            <w:r w:rsidRPr="000710B9">
              <w:rPr>
                <w:rStyle w:val="longtext"/>
                <w:szCs w:val="24"/>
                <w:lang w:val="it-IT"/>
              </w:rPr>
              <w:t>alutazione di un analista a Quito (1 missione all’anno)</w:t>
            </w:r>
          </w:p>
          <w:p w:rsidR="00C53127" w:rsidRPr="000710B9" w:rsidRDefault="00C53127" w:rsidP="00DE3E9E">
            <w:pPr>
              <w:spacing w:line="240" w:lineRule="auto"/>
              <w:ind w:left="525"/>
              <w:jc w:val="left"/>
              <w:rPr>
                <w:bCs/>
                <w:szCs w:val="24"/>
                <w:lang w:val="it-IT"/>
              </w:rPr>
            </w:pPr>
          </w:p>
        </w:tc>
        <w:tc>
          <w:tcPr>
            <w:tcW w:w="3265" w:type="dxa"/>
            <w:tcBorders>
              <w:left w:val="nil"/>
              <w:right w:val="nil"/>
            </w:tcBorders>
            <w:shd w:val="clear" w:color="auto" w:fill="D9D9D9" w:themeFill="background1" w:themeFillShade="D9"/>
          </w:tcPr>
          <w:p w:rsidR="00C53127" w:rsidRPr="000710B9" w:rsidRDefault="00C53127" w:rsidP="00DE3E9E">
            <w:pPr>
              <w:spacing w:line="240" w:lineRule="auto"/>
              <w:jc w:val="left"/>
              <w:rPr>
                <w:szCs w:val="24"/>
                <w:lang w:val="it-IT"/>
              </w:rPr>
            </w:pPr>
            <w:r w:rsidRPr="000710B9">
              <w:rPr>
                <w:rStyle w:val="longtext"/>
                <w:szCs w:val="24"/>
                <w:lang w:val="it-IT"/>
              </w:rPr>
              <w:t xml:space="preserve">1 </w:t>
            </w:r>
            <w:r w:rsidR="00AA7E3B" w:rsidRPr="000710B9">
              <w:rPr>
                <w:rStyle w:val="longtext"/>
                <w:szCs w:val="24"/>
                <w:lang w:val="it-IT"/>
              </w:rPr>
              <w:t xml:space="preserve">biglietto aereo a/r </w:t>
            </w:r>
            <w:r w:rsidRPr="000710B9">
              <w:rPr>
                <w:szCs w:val="24"/>
                <w:lang w:val="it-IT"/>
              </w:rPr>
              <w:t xml:space="preserve">x </w:t>
            </w:r>
            <w:r w:rsidR="00CC51F1" w:rsidRPr="000710B9">
              <w:rPr>
                <w:szCs w:val="24"/>
                <w:lang w:val="it-IT"/>
              </w:rPr>
              <w:t>USD 2.000</w:t>
            </w:r>
            <w:r w:rsidRPr="000710B9">
              <w:rPr>
                <w:szCs w:val="24"/>
                <w:lang w:val="it-IT"/>
              </w:rPr>
              <w:t xml:space="preserve"> x 3 anni</w:t>
            </w:r>
          </w:p>
          <w:p w:rsidR="00C53127" w:rsidRPr="000710B9" w:rsidRDefault="00C53127" w:rsidP="00DE3E9E">
            <w:pPr>
              <w:spacing w:line="240" w:lineRule="auto"/>
              <w:ind w:left="525"/>
              <w:jc w:val="left"/>
              <w:rPr>
                <w:szCs w:val="24"/>
                <w:lang w:val="it-IT"/>
              </w:rPr>
            </w:pPr>
          </w:p>
          <w:p w:rsidR="00C53127" w:rsidRPr="000710B9" w:rsidRDefault="00C53127" w:rsidP="00DE3E9E">
            <w:pPr>
              <w:spacing w:line="240" w:lineRule="auto"/>
              <w:jc w:val="left"/>
              <w:rPr>
                <w:szCs w:val="24"/>
                <w:lang w:val="it-IT"/>
              </w:rPr>
            </w:pPr>
            <w:r w:rsidRPr="000710B9">
              <w:rPr>
                <w:szCs w:val="24"/>
                <w:lang w:val="it-IT"/>
              </w:rPr>
              <w:t xml:space="preserve">1 specialista x 5 giorni x (diaria Quito </w:t>
            </w:r>
            <w:r w:rsidR="00552D8D" w:rsidRPr="000710B9">
              <w:rPr>
                <w:szCs w:val="24"/>
                <w:lang w:val="it-IT"/>
              </w:rPr>
              <w:t>USD</w:t>
            </w:r>
            <w:r w:rsidRPr="000710B9">
              <w:rPr>
                <w:szCs w:val="24"/>
                <w:lang w:val="it-IT"/>
              </w:rPr>
              <w:t xml:space="preserve"> 198) x 3 missioni (una per anno) </w:t>
            </w:r>
          </w:p>
        </w:tc>
        <w:tc>
          <w:tcPr>
            <w:tcW w:w="2437" w:type="dxa"/>
            <w:tcBorders>
              <w:left w:val="nil"/>
              <w:right w:val="nil"/>
            </w:tcBorders>
            <w:shd w:val="clear" w:color="auto" w:fill="D9D9D9" w:themeFill="background1" w:themeFillShade="D9"/>
          </w:tcPr>
          <w:p w:rsidR="00C53127" w:rsidRPr="000710B9" w:rsidRDefault="00CC51F1" w:rsidP="00DE3E9E">
            <w:pPr>
              <w:spacing w:line="240" w:lineRule="auto"/>
              <w:jc w:val="left"/>
              <w:rPr>
                <w:szCs w:val="24"/>
                <w:lang w:val="it-IT"/>
              </w:rPr>
            </w:pPr>
            <w:r w:rsidRPr="000710B9">
              <w:rPr>
                <w:szCs w:val="24"/>
                <w:lang w:val="it-IT"/>
              </w:rPr>
              <w:t>USD 6.000</w:t>
            </w:r>
          </w:p>
          <w:p w:rsidR="00C53127" w:rsidRPr="000710B9" w:rsidRDefault="00C53127" w:rsidP="00DE3E9E">
            <w:pPr>
              <w:spacing w:line="240" w:lineRule="auto"/>
              <w:ind w:left="525"/>
              <w:jc w:val="left"/>
              <w:rPr>
                <w:szCs w:val="24"/>
                <w:lang w:val="it-IT"/>
              </w:rPr>
            </w:pPr>
          </w:p>
          <w:p w:rsidR="00C53127" w:rsidRPr="000710B9" w:rsidRDefault="00C53127" w:rsidP="00DE3E9E">
            <w:pPr>
              <w:spacing w:line="240" w:lineRule="auto"/>
              <w:ind w:left="525"/>
              <w:jc w:val="left"/>
              <w:rPr>
                <w:szCs w:val="24"/>
                <w:lang w:val="it-IT"/>
              </w:rPr>
            </w:pPr>
          </w:p>
          <w:p w:rsidR="00C53127" w:rsidRPr="000710B9" w:rsidRDefault="00552D8D" w:rsidP="00DE3E9E">
            <w:pPr>
              <w:spacing w:line="240" w:lineRule="auto"/>
              <w:jc w:val="left"/>
              <w:rPr>
                <w:szCs w:val="24"/>
                <w:lang w:val="it-IT"/>
              </w:rPr>
            </w:pPr>
            <w:r w:rsidRPr="000710B9">
              <w:rPr>
                <w:szCs w:val="24"/>
                <w:lang w:val="it-IT"/>
              </w:rPr>
              <w:t>USD 2.970</w:t>
            </w:r>
          </w:p>
        </w:tc>
      </w:tr>
      <w:tr w:rsidR="00C53127" w:rsidRPr="000710B9" w:rsidTr="00273302">
        <w:tc>
          <w:tcPr>
            <w:tcW w:w="3256" w:type="dxa"/>
          </w:tcPr>
          <w:p w:rsidR="00C53127" w:rsidRPr="000710B9" w:rsidRDefault="00C53127" w:rsidP="00DE3E9E">
            <w:pPr>
              <w:spacing w:line="240" w:lineRule="auto"/>
              <w:ind w:left="525"/>
              <w:jc w:val="left"/>
              <w:rPr>
                <w:b/>
                <w:bCs/>
                <w:color w:val="FF0000"/>
                <w:szCs w:val="24"/>
                <w:lang w:val="it-IT"/>
              </w:rPr>
            </w:pPr>
          </w:p>
        </w:tc>
        <w:tc>
          <w:tcPr>
            <w:tcW w:w="3265" w:type="dxa"/>
          </w:tcPr>
          <w:p w:rsidR="00C53127" w:rsidRPr="000710B9" w:rsidRDefault="00C53127" w:rsidP="00DE3E9E">
            <w:pPr>
              <w:spacing w:line="240" w:lineRule="auto"/>
              <w:ind w:left="525"/>
              <w:jc w:val="left"/>
              <w:rPr>
                <w:color w:val="FF0000"/>
                <w:szCs w:val="24"/>
                <w:lang w:val="it-IT"/>
              </w:rPr>
            </w:pPr>
          </w:p>
        </w:tc>
        <w:tc>
          <w:tcPr>
            <w:tcW w:w="2437" w:type="dxa"/>
          </w:tcPr>
          <w:p w:rsidR="00C53127" w:rsidRPr="000710B9" w:rsidRDefault="00C53127" w:rsidP="00DE3E9E">
            <w:pPr>
              <w:spacing w:line="240" w:lineRule="auto"/>
              <w:ind w:left="525"/>
              <w:jc w:val="left"/>
              <w:rPr>
                <w:color w:val="FF0000"/>
                <w:szCs w:val="24"/>
                <w:lang w:val="it-IT"/>
              </w:rPr>
            </w:pPr>
          </w:p>
        </w:tc>
      </w:tr>
      <w:tr w:rsidR="00C53127" w:rsidRPr="000710B9" w:rsidTr="00273302">
        <w:tc>
          <w:tcPr>
            <w:tcW w:w="3256" w:type="dxa"/>
            <w:tcBorders>
              <w:left w:val="nil"/>
              <w:right w:val="nil"/>
            </w:tcBorders>
            <w:shd w:val="clear" w:color="auto" w:fill="D9D9D9" w:themeFill="background1" w:themeFillShade="D9"/>
          </w:tcPr>
          <w:p w:rsidR="00C53127" w:rsidRPr="000710B9" w:rsidRDefault="00C53127" w:rsidP="00DE3E9E">
            <w:pPr>
              <w:spacing w:line="240" w:lineRule="auto"/>
              <w:ind w:left="525"/>
              <w:jc w:val="left"/>
              <w:rPr>
                <w:b/>
                <w:bCs/>
                <w:szCs w:val="24"/>
                <w:lang w:val="it-IT"/>
              </w:rPr>
            </w:pPr>
          </w:p>
        </w:tc>
        <w:tc>
          <w:tcPr>
            <w:tcW w:w="3265" w:type="dxa"/>
            <w:tcBorders>
              <w:left w:val="nil"/>
              <w:right w:val="nil"/>
            </w:tcBorders>
            <w:shd w:val="clear" w:color="auto" w:fill="D9D9D9" w:themeFill="background1" w:themeFillShade="D9"/>
          </w:tcPr>
          <w:p w:rsidR="00C53127" w:rsidRPr="000710B9" w:rsidRDefault="00C53127" w:rsidP="00DE3E9E">
            <w:pPr>
              <w:spacing w:line="240" w:lineRule="auto"/>
              <w:ind w:left="525"/>
              <w:jc w:val="left"/>
              <w:rPr>
                <w:b/>
                <w:szCs w:val="24"/>
                <w:lang w:val="it-IT"/>
              </w:rPr>
            </w:pPr>
            <w:r w:rsidRPr="000710B9">
              <w:rPr>
                <w:b/>
                <w:szCs w:val="24"/>
                <w:lang w:val="it-IT"/>
              </w:rPr>
              <w:t>SUB-TOTALE</w:t>
            </w:r>
          </w:p>
        </w:tc>
        <w:tc>
          <w:tcPr>
            <w:tcW w:w="2437" w:type="dxa"/>
            <w:tcBorders>
              <w:left w:val="nil"/>
              <w:right w:val="nil"/>
            </w:tcBorders>
            <w:shd w:val="clear" w:color="auto" w:fill="D9D9D9" w:themeFill="background1" w:themeFillShade="D9"/>
          </w:tcPr>
          <w:p w:rsidR="00C53127" w:rsidRPr="000710B9" w:rsidRDefault="00552D8D" w:rsidP="00DE3E9E">
            <w:pPr>
              <w:spacing w:line="240" w:lineRule="auto"/>
              <w:jc w:val="left"/>
              <w:rPr>
                <w:b/>
                <w:szCs w:val="24"/>
                <w:lang w:val="it-IT"/>
              </w:rPr>
            </w:pPr>
            <w:r w:rsidRPr="000710B9">
              <w:rPr>
                <w:b/>
                <w:szCs w:val="24"/>
                <w:lang w:val="it-IT"/>
              </w:rPr>
              <w:t>USD 8.970</w:t>
            </w:r>
          </w:p>
        </w:tc>
      </w:tr>
    </w:tbl>
    <w:p w:rsidR="00991675" w:rsidRPr="000710B9" w:rsidRDefault="00991675" w:rsidP="00DE3E9E">
      <w:pPr>
        <w:pStyle w:val="PargrafodaLista"/>
        <w:spacing w:line="240" w:lineRule="auto"/>
        <w:ind w:left="0"/>
        <w:rPr>
          <w:rFonts w:ascii="Times New Roman" w:hAnsi="Times New Roman"/>
          <w:b/>
          <w:sz w:val="24"/>
          <w:szCs w:val="24"/>
          <w:highlight w:val="cyan"/>
          <w:lang w:val="it-IT"/>
        </w:rPr>
      </w:pPr>
    </w:p>
    <w:p w:rsidR="00991675" w:rsidRPr="000710B9" w:rsidRDefault="00991675" w:rsidP="00DE3E9E">
      <w:pPr>
        <w:pStyle w:val="PargrafodaLista"/>
        <w:spacing w:line="240" w:lineRule="auto"/>
        <w:ind w:left="0"/>
        <w:rPr>
          <w:rFonts w:ascii="Times New Roman" w:hAnsi="Times New Roman"/>
          <w:b/>
          <w:sz w:val="24"/>
          <w:szCs w:val="24"/>
          <w:lang w:val="it-IT"/>
        </w:rPr>
      </w:pPr>
    </w:p>
    <w:p w:rsidR="00991675" w:rsidRPr="000710B9" w:rsidRDefault="00991675" w:rsidP="00DE3E9E">
      <w:pPr>
        <w:pStyle w:val="PargrafodaLista"/>
        <w:spacing w:line="240" w:lineRule="auto"/>
        <w:ind w:left="0"/>
        <w:rPr>
          <w:rFonts w:ascii="Times New Roman" w:hAnsi="Times New Roman"/>
          <w:b/>
          <w:sz w:val="24"/>
          <w:szCs w:val="24"/>
          <w:lang w:val="it-IT"/>
        </w:rPr>
      </w:pPr>
    </w:p>
    <w:p w:rsidR="00C53127" w:rsidRPr="000710B9" w:rsidRDefault="00C53127" w:rsidP="00DE3E9E">
      <w:pPr>
        <w:pStyle w:val="PargrafodaLista"/>
        <w:spacing w:line="240" w:lineRule="auto"/>
        <w:ind w:left="0"/>
        <w:rPr>
          <w:rFonts w:ascii="Times New Roman" w:hAnsi="Times New Roman"/>
          <w:i/>
          <w:sz w:val="24"/>
          <w:szCs w:val="24"/>
          <w:lang w:val="it-IT"/>
        </w:rPr>
      </w:pPr>
      <w:r w:rsidRPr="000710B9">
        <w:rPr>
          <w:rFonts w:ascii="Times New Roman" w:hAnsi="Times New Roman"/>
          <w:b/>
          <w:sz w:val="24"/>
          <w:szCs w:val="24"/>
          <w:lang w:val="it-IT"/>
        </w:rPr>
        <w:t xml:space="preserve">Attività 0.3 </w:t>
      </w:r>
      <w:r w:rsidRPr="000710B9">
        <w:rPr>
          <w:rFonts w:ascii="Times New Roman" w:hAnsi="Times New Roman"/>
          <w:sz w:val="24"/>
          <w:szCs w:val="24"/>
          <w:lang w:val="it-IT"/>
        </w:rPr>
        <w:t xml:space="preserve">– </w:t>
      </w:r>
      <w:r w:rsidRPr="000710B9">
        <w:rPr>
          <w:rFonts w:ascii="Times New Roman" w:hAnsi="Times New Roman"/>
          <w:i/>
          <w:sz w:val="24"/>
          <w:szCs w:val="24"/>
          <w:lang w:val="it-IT"/>
        </w:rPr>
        <w:t>Coordinamento e accompagnamento tecnico, istituzionale e amministrativo a livello locale della Cooperazione Italiana</w:t>
      </w:r>
    </w:p>
    <w:p w:rsidR="00991675" w:rsidRPr="000710B9" w:rsidRDefault="00991675" w:rsidP="00DE3E9E">
      <w:pPr>
        <w:pStyle w:val="PargrafodaLista"/>
        <w:spacing w:line="240" w:lineRule="auto"/>
        <w:ind w:left="0"/>
        <w:rPr>
          <w:rFonts w:ascii="Times New Roman" w:hAnsi="Times New Roman"/>
          <w:sz w:val="24"/>
          <w:szCs w:val="24"/>
          <w:lang w:val="it-IT"/>
        </w:rPr>
      </w:pPr>
    </w:p>
    <w:p w:rsidR="00C53127" w:rsidRPr="000710B9" w:rsidRDefault="00C53127" w:rsidP="00DE3E9E">
      <w:pPr>
        <w:pStyle w:val="Textbody"/>
        <w:spacing w:after="0"/>
        <w:jc w:val="both"/>
        <w:rPr>
          <w:sz w:val="24"/>
          <w:lang w:val="it-IT"/>
        </w:rPr>
      </w:pPr>
      <w:r w:rsidRPr="000710B9">
        <w:rPr>
          <w:b/>
          <w:sz w:val="24"/>
          <w:u w:val="single"/>
          <w:lang w:val="it-IT"/>
        </w:rPr>
        <w:t>Località</w:t>
      </w:r>
      <w:r w:rsidRPr="000710B9">
        <w:rPr>
          <w:sz w:val="24"/>
          <w:lang w:val="it-IT"/>
        </w:rPr>
        <w:t>: Ecuador</w:t>
      </w:r>
    </w:p>
    <w:p w:rsidR="00C53127" w:rsidRPr="000710B9" w:rsidRDefault="00C53127" w:rsidP="00DE3E9E">
      <w:pPr>
        <w:pStyle w:val="Textbody"/>
        <w:spacing w:after="0"/>
        <w:jc w:val="both"/>
        <w:rPr>
          <w:sz w:val="24"/>
          <w:lang w:val="it-IT"/>
        </w:rPr>
      </w:pPr>
      <w:r w:rsidRPr="000710B9">
        <w:rPr>
          <w:b/>
          <w:sz w:val="24"/>
          <w:u w:val="single"/>
          <w:lang w:val="it-IT"/>
        </w:rPr>
        <w:t>Durata</w:t>
      </w:r>
      <w:r w:rsidRPr="000710B9">
        <w:rPr>
          <w:sz w:val="24"/>
          <w:lang w:val="it-IT"/>
        </w:rPr>
        <w:t>: 36 mesi</w:t>
      </w:r>
    </w:p>
    <w:p w:rsidR="00C53127" w:rsidRPr="000710B9" w:rsidRDefault="00C53127" w:rsidP="00DE3E9E">
      <w:pPr>
        <w:pStyle w:val="Encabezado"/>
        <w:spacing w:line="240" w:lineRule="auto"/>
        <w:rPr>
          <w:bCs/>
          <w:sz w:val="24"/>
          <w:szCs w:val="24"/>
          <w:lang w:val="it-IT"/>
        </w:rPr>
      </w:pPr>
      <w:r w:rsidRPr="000710B9">
        <w:rPr>
          <w:b/>
          <w:sz w:val="24"/>
          <w:szCs w:val="24"/>
          <w:u w:val="single"/>
          <w:lang w:val="it-IT"/>
        </w:rPr>
        <w:t>Responsabile Finanziario</w:t>
      </w:r>
      <w:r w:rsidRPr="000710B9">
        <w:rPr>
          <w:sz w:val="24"/>
          <w:szCs w:val="24"/>
          <w:u w:val="single"/>
          <w:lang w:val="it-IT"/>
        </w:rPr>
        <w:t>:</w:t>
      </w:r>
      <w:r w:rsidRPr="000710B9">
        <w:rPr>
          <w:sz w:val="24"/>
          <w:szCs w:val="24"/>
          <w:lang w:val="it-IT"/>
        </w:rPr>
        <w:t xml:space="preserve"> DGCS/gestione diretta</w:t>
      </w:r>
    </w:p>
    <w:p w:rsidR="00C53127" w:rsidRPr="000710B9" w:rsidRDefault="00EA2947" w:rsidP="00DE3E9E">
      <w:pPr>
        <w:pStyle w:val="Textbody"/>
        <w:spacing w:after="0"/>
        <w:jc w:val="both"/>
        <w:rPr>
          <w:sz w:val="24"/>
          <w:lang w:val="it-IT"/>
        </w:rPr>
      </w:pPr>
      <w:r w:rsidRPr="000710B9">
        <w:rPr>
          <w:b/>
          <w:sz w:val="24"/>
          <w:u w:val="single"/>
          <w:lang w:val="it-IT"/>
        </w:rPr>
        <w:t>Cronogramma d</w:t>
      </w:r>
      <w:r w:rsidR="00C53127" w:rsidRPr="000710B9">
        <w:rPr>
          <w:b/>
          <w:sz w:val="24"/>
          <w:u w:val="single"/>
          <w:lang w:val="it-IT"/>
        </w:rPr>
        <w:t>’Attività</w:t>
      </w:r>
      <w:r w:rsidR="00C53127" w:rsidRPr="000710B9">
        <w:rPr>
          <w:sz w:val="24"/>
          <w:u w:val="single"/>
          <w:lang w:val="it-IT"/>
        </w:rPr>
        <w:t>:</w:t>
      </w:r>
      <w:r w:rsidR="00C53127" w:rsidRPr="000710B9">
        <w:rPr>
          <w:sz w:val="24"/>
          <w:lang w:val="it-IT"/>
        </w:rPr>
        <w:t xml:space="preserve"> permanente per l’intera durata del progetto</w:t>
      </w:r>
    </w:p>
    <w:p w:rsidR="00C53127" w:rsidRPr="000710B9" w:rsidRDefault="00C53127" w:rsidP="00DE3E9E">
      <w:pPr>
        <w:pStyle w:val="Textbody"/>
        <w:spacing w:after="0"/>
        <w:jc w:val="both"/>
        <w:rPr>
          <w:b/>
          <w:bCs/>
          <w:sz w:val="24"/>
          <w:u w:val="single"/>
          <w:lang w:val="it-IT"/>
        </w:rPr>
      </w:pPr>
      <w:r w:rsidRPr="000710B9">
        <w:rPr>
          <w:b/>
          <w:bCs/>
          <w:sz w:val="24"/>
          <w:u w:val="single"/>
          <w:lang w:val="it-IT"/>
        </w:rPr>
        <w:t>Analisi di costo – Attività 0.3</w:t>
      </w:r>
    </w:p>
    <w:p w:rsidR="00C53127" w:rsidRPr="000710B9" w:rsidRDefault="00C53127" w:rsidP="00DE3E9E">
      <w:pPr>
        <w:pStyle w:val="Encabezado"/>
        <w:spacing w:line="240" w:lineRule="auto"/>
        <w:ind w:left="1134"/>
        <w:jc w:val="left"/>
        <w:rPr>
          <w:bCs/>
          <w:szCs w:val="24"/>
          <w:lang w:val="it-IT"/>
        </w:rPr>
      </w:pPr>
    </w:p>
    <w:tbl>
      <w:tblPr>
        <w:tblW w:w="0" w:type="auto"/>
        <w:tblInd w:w="108" w:type="dxa"/>
        <w:tblBorders>
          <w:top w:val="single" w:sz="8" w:space="0" w:color="000000"/>
          <w:bottom w:val="single" w:sz="8" w:space="0" w:color="000000"/>
        </w:tblBorders>
        <w:tblLook w:val="00A0"/>
      </w:tblPr>
      <w:tblGrid>
        <w:gridCol w:w="2907"/>
        <w:gridCol w:w="3035"/>
        <w:gridCol w:w="2670"/>
      </w:tblGrid>
      <w:tr w:rsidR="00C53127" w:rsidRPr="000710B9" w:rsidTr="00843197">
        <w:tc>
          <w:tcPr>
            <w:tcW w:w="2907" w:type="dxa"/>
            <w:tcBorders>
              <w:top w:val="single" w:sz="8" w:space="0" w:color="000000"/>
              <w:left w:val="nil"/>
              <w:bottom w:val="single" w:sz="8" w:space="0" w:color="000000"/>
              <w:right w:val="nil"/>
            </w:tcBorders>
            <w:vAlign w:val="center"/>
          </w:tcPr>
          <w:p w:rsidR="00C53127" w:rsidRPr="000710B9" w:rsidRDefault="00C53127" w:rsidP="00DE3E9E">
            <w:pPr>
              <w:spacing w:line="240" w:lineRule="auto"/>
              <w:jc w:val="left"/>
              <w:rPr>
                <w:b/>
                <w:bCs/>
                <w:szCs w:val="24"/>
                <w:lang w:val="it-IT"/>
              </w:rPr>
            </w:pPr>
            <w:r w:rsidRPr="000710B9">
              <w:rPr>
                <w:rStyle w:val="longtext"/>
                <w:b/>
                <w:szCs w:val="24"/>
                <w:lang w:val="it-IT"/>
              </w:rPr>
              <w:t>Descrizione dell’Attività</w:t>
            </w:r>
            <w:r w:rsidR="009F1901" w:rsidRPr="000710B9">
              <w:rPr>
                <w:rStyle w:val="longtext"/>
                <w:b/>
                <w:szCs w:val="24"/>
                <w:lang w:val="it-IT"/>
              </w:rPr>
              <w:t xml:space="preserve">            </w:t>
            </w:r>
          </w:p>
        </w:tc>
        <w:tc>
          <w:tcPr>
            <w:tcW w:w="3035" w:type="dxa"/>
            <w:tcBorders>
              <w:top w:val="single" w:sz="8" w:space="0" w:color="000000"/>
              <w:left w:val="nil"/>
              <w:bottom w:val="single" w:sz="8" w:space="0" w:color="000000"/>
              <w:right w:val="nil"/>
            </w:tcBorders>
            <w:vAlign w:val="center"/>
          </w:tcPr>
          <w:p w:rsidR="00C53127" w:rsidRPr="000710B9" w:rsidRDefault="00C53127" w:rsidP="00DE3E9E">
            <w:pPr>
              <w:spacing w:line="240" w:lineRule="auto"/>
              <w:jc w:val="left"/>
              <w:rPr>
                <w:b/>
                <w:bCs/>
                <w:szCs w:val="24"/>
                <w:lang w:val="it-IT"/>
              </w:rPr>
            </w:pPr>
            <w:r w:rsidRPr="000710B9">
              <w:rPr>
                <w:rStyle w:val="longtext"/>
                <w:b/>
                <w:szCs w:val="24"/>
                <w:lang w:val="it-IT"/>
              </w:rPr>
              <w:t>Voci di Costo</w:t>
            </w:r>
          </w:p>
        </w:tc>
        <w:tc>
          <w:tcPr>
            <w:tcW w:w="2670" w:type="dxa"/>
            <w:tcBorders>
              <w:top w:val="single" w:sz="8" w:space="0" w:color="000000"/>
              <w:left w:val="nil"/>
              <w:bottom w:val="single" w:sz="8" w:space="0" w:color="000000"/>
              <w:right w:val="nil"/>
            </w:tcBorders>
            <w:vAlign w:val="center"/>
          </w:tcPr>
          <w:p w:rsidR="00C53127" w:rsidRPr="000710B9" w:rsidRDefault="00C53127" w:rsidP="00991675">
            <w:pPr>
              <w:spacing w:line="240" w:lineRule="auto"/>
              <w:jc w:val="center"/>
              <w:rPr>
                <w:b/>
                <w:bCs/>
                <w:szCs w:val="24"/>
                <w:lang w:val="it-IT"/>
              </w:rPr>
            </w:pPr>
            <w:r w:rsidRPr="000710B9">
              <w:rPr>
                <w:rStyle w:val="longtext"/>
                <w:b/>
                <w:szCs w:val="24"/>
                <w:lang w:val="it-IT"/>
              </w:rPr>
              <w:t>Sub-totale</w:t>
            </w:r>
            <w:r w:rsidRPr="000710B9">
              <w:rPr>
                <w:b/>
                <w:bCs/>
                <w:szCs w:val="24"/>
                <w:lang w:val="it-IT"/>
              </w:rPr>
              <w:t xml:space="preserve"> </w:t>
            </w:r>
            <w:r w:rsidR="008A65EA" w:rsidRPr="000710B9">
              <w:rPr>
                <w:b/>
                <w:bCs/>
                <w:szCs w:val="24"/>
                <w:lang w:val="it-IT"/>
              </w:rPr>
              <w:t>EURO</w:t>
            </w:r>
          </w:p>
        </w:tc>
      </w:tr>
      <w:tr w:rsidR="00C53127" w:rsidRPr="000710B9" w:rsidTr="00273302">
        <w:trPr>
          <w:trHeight w:val="2846"/>
        </w:trPr>
        <w:tc>
          <w:tcPr>
            <w:tcW w:w="2907" w:type="dxa"/>
            <w:tcBorders>
              <w:left w:val="nil"/>
              <w:right w:val="nil"/>
            </w:tcBorders>
            <w:shd w:val="clear" w:color="auto" w:fill="D9D9D9" w:themeFill="background1" w:themeFillShade="D9"/>
          </w:tcPr>
          <w:p w:rsidR="00C53127" w:rsidRPr="000710B9" w:rsidRDefault="00C53127" w:rsidP="00DE3E9E">
            <w:pPr>
              <w:pStyle w:val="PargrafodaLista"/>
              <w:spacing w:line="240" w:lineRule="auto"/>
              <w:ind w:left="0"/>
              <w:jc w:val="left"/>
              <w:rPr>
                <w:bCs/>
                <w:lang w:val="it-IT"/>
              </w:rPr>
            </w:pPr>
            <w:r w:rsidRPr="000710B9">
              <w:rPr>
                <w:rFonts w:ascii="Times New Roman" w:hAnsi="Times New Roman"/>
                <w:lang w:val="it-IT"/>
              </w:rPr>
              <w:t>Coordinamento e accompagnamento tecnico, istituzionale e amministrativo a livello locale della Cooperazione Italiana</w:t>
            </w:r>
          </w:p>
        </w:tc>
        <w:tc>
          <w:tcPr>
            <w:tcW w:w="3035" w:type="dxa"/>
            <w:tcBorders>
              <w:left w:val="nil"/>
              <w:right w:val="nil"/>
            </w:tcBorders>
            <w:shd w:val="clear" w:color="auto" w:fill="D9D9D9" w:themeFill="background1" w:themeFillShade="D9"/>
          </w:tcPr>
          <w:p w:rsidR="00C53127" w:rsidRPr="000710B9" w:rsidRDefault="00C53127" w:rsidP="00DE3E9E">
            <w:pPr>
              <w:spacing w:line="240" w:lineRule="auto"/>
              <w:jc w:val="left"/>
              <w:rPr>
                <w:lang w:val="it-IT"/>
              </w:rPr>
            </w:pPr>
            <w:r w:rsidRPr="000710B9">
              <w:rPr>
                <w:rStyle w:val="longtext"/>
                <w:lang w:val="it-IT"/>
              </w:rPr>
              <w:t>1 assistente tecnico specialist</w:t>
            </w:r>
            <w:r w:rsidR="00B36357" w:rsidRPr="000710B9">
              <w:rPr>
                <w:rStyle w:val="longtext"/>
                <w:lang w:val="it-IT"/>
              </w:rPr>
              <w:t>a</w:t>
            </w:r>
            <w:r w:rsidRPr="000710B9">
              <w:rPr>
                <w:rStyle w:val="longtext"/>
                <w:lang w:val="it-IT"/>
              </w:rPr>
              <w:t xml:space="preserve"> in cooperazione internazionale, contrattato dall’Ambasciata d’Italia a Quito per 36 mesi</w:t>
            </w:r>
          </w:p>
          <w:p w:rsidR="00B36357" w:rsidRPr="000710B9" w:rsidRDefault="00B36357" w:rsidP="00DE3E9E">
            <w:pPr>
              <w:spacing w:line="240" w:lineRule="auto"/>
              <w:ind w:left="525"/>
              <w:jc w:val="left"/>
              <w:rPr>
                <w:lang w:val="it-IT"/>
              </w:rPr>
            </w:pPr>
          </w:p>
          <w:p w:rsidR="00C53127" w:rsidRPr="000710B9" w:rsidRDefault="00C53127" w:rsidP="00DE3E9E">
            <w:pPr>
              <w:spacing w:line="240" w:lineRule="auto"/>
              <w:jc w:val="left"/>
              <w:rPr>
                <w:lang w:val="it-IT"/>
              </w:rPr>
            </w:pPr>
            <w:r w:rsidRPr="000710B9">
              <w:rPr>
                <w:lang w:val="it-IT"/>
              </w:rPr>
              <w:t>1 assistente contabile x 36 mesi</w:t>
            </w:r>
          </w:p>
          <w:p w:rsidR="00C53127" w:rsidRPr="000710B9" w:rsidRDefault="00C53127" w:rsidP="00DE3E9E">
            <w:pPr>
              <w:spacing w:line="240" w:lineRule="auto"/>
              <w:ind w:left="525"/>
              <w:jc w:val="left"/>
              <w:rPr>
                <w:lang w:val="it-IT"/>
              </w:rPr>
            </w:pPr>
            <w:r w:rsidRPr="000710B9">
              <w:rPr>
                <w:lang w:val="it-IT"/>
              </w:rPr>
              <w:t xml:space="preserve"> </w:t>
            </w:r>
          </w:p>
          <w:p w:rsidR="00B36357" w:rsidRPr="000710B9" w:rsidRDefault="00B36357" w:rsidP="00DE3E9E">
            <w:pPr>
              <w:spacing w:line="240" w:lineRule="auto"/>
              <w:ind w:left="525"/>
              <w:jc w:val="left"/>
              <w:rPr>
                <w:lang w:val="it-IT"/>
              </w:rPr>
            </w:pPr>
          </w:p>
          <w:p w:rsidR="00C53127" w:rsidRPr="000710B9" w:rsidRDefault="00C53127" w:rsidP="00DE3E9E">
            <w:pPr>
              <w:spacing w:line="240" w:lineRule="auto"/>
              <w:jc w:val="left"/>
              <w:rPr>
                <w:lang w:val="it-IT"/>
              </w:rPr>
            </w:pPr>
            <w:r w:rsidRPr="000710B9">
              <w:rPr>
                <w:lang w:val="it-IT"/>
              </w:rPr>
              <w:t>Diarie e spostamenti locali</w:t>
            </w:r>
            <w:r w:rsidR="009F1901" w:rsidRPr="000710B9">
              <w:rPr>
                <w:lang w:val="it-IT"/>
              </w:rPr>
              <w:t xml:space="preserve">                              </w:t>
            </w:r>
          </w:p>
          <w:p w:rsidR="00C53127" w:rsidRPr="000710B9" w:rsidRDefault="00C53127" w:rsidP="00DE3E9E">
            <w:pPr>
              <w:spacing w:line="240" w:lineRule="auto"/>
              <w:jc w:val="left"/>
              <w:rPr>
                <w:lang w:val="it-IT"/>
              </w:rPr>
            </w:pPr>
          </w:p>
          <w:p w:rsidR="00C53127" w:rsidRPr="000710B9" w:rsidRDefault="00C53127" w:rsidP="00DE3E9E">
            <w:pPr>
              <w:spacing w:line="240" w:lineRule="auto"/>
              <w:jc w:val="left"/>
              <w:rPr>
                <w:lang w:val="it-IT"/>
              </w:rPr>
            </w:pPr>
            <w:r w:rsidRPr="000710B9">
              <w:rPr>
                <w:lang w:val="it-IT"/>
              </w:rPr>
              <w:t xml:space="preserve">Costi Operativi (cfr. </w:t>
            </w:r>
            <w:r w:rsidR="00EA2947" w:rsidRPr="000710B9">
              <w:rPr>
                <w:lang w:val="it-IT"/>
              </w:rPr>
              <w:t>Dettagli</w:t>
            </w:r>
            <w:r w:rsidRPr="000710B9">
              <w:rPr>
                <w:lang w:val="it-IT"/>
              </w:rPr>
              <w:t xml:space="preserve"> forniti nei piani finanziari)</w:t>
            </w:r>
          </w:p>
        </w:tc>
        <w:tc>
          <w:tcPr>
            <w:tcW w:w="2670" w:type="dxa"/>
            <w:tcBorders>
              <w:left w:val="nil"/>
              <w:right w:val="nil"/>
            </w:tcBorders>
            <w:shd w:val="clear" w:color="auto" w:fill="D9D9D9" w:themeFill="background1" w:themeFillShade="D9"/>
          </w:tcPr>
          <w:p w:rsidR="00991675" w:rsidRPr="000710B9" w:rsidRDefault="00991675" w:rsidP="00991675">
            <w:pPr>
              <w:spacing w:line="240" w:lineRule="auto"/>
              <w:jc w:val="center"/>
              <w:rPr>
                <w:lang w:val="it-IT"/>
              </w:rPr>
            </w:pPr>
          </w:p>
          <w:p w:rsidR="00C53127" w:rsidRPr="000710B9" w:rsidRDefault="008A65EA" w:rsidP="00991675">
            <w:pPr>
              <w:spacing w:line="240" w:lineRule="auto"/>
              <w:jc w:val="center"/>
              <w:rPr>
                <w:lang w:val="it-IT"/>
              </w:rPr>
            </w:pPr>
            <w:r w:rsidRPr="000710B9">
              <w:rPr>
                <w:lang w:val="it-IT"/>
              </w:rPr>
              <w:t>EURO</w:t>
            </w:r>
            <w:r w:rsidR="00B36357" w:rsidRPr="000710B9">
              <w:rPr>
                <w:lang w:val="it-IT"/>
              </w:rPr>
              <w:t xml:space="preserve"> 108.271</w:t>
            </w:r>
          </w:p>
          <w:p w:rsidR="00C53127" w:rsidRPr="000710B9" w:rsidRDefault="00C53127" w:rsidP="00991675">
            <w:pPr>
              <w:spacing w:line="240" w:lineRule="auto"/>
              <w:jc w:val="center"/>
              <w:rPr>
                <w:lang w:val="it-IT"/>
              </w:rPr>
            </w:pPr>
          </w:p>
          <w:p w:rsidR="00C53127" w:rsidRPr="000710B9" w:rsidRDefault="00C53127" w:rsidP="00991675">
            <w:pPr>
              <w:spacing w:line="240" w:lineRule="auto"/>
              <w:rPr>
                <w:lang w:val="it-IT"/>
              </w:rPr>
            </w:pPr>
          </w:p>
          <w:p w:rsidR="00C53127" w:rsidRPr="000710B9" w:rsidRDefault="00C53127" w:rsidP="00991675">
            <w:pPr>
              <w:spacing w:line="240" w:lineRule="auto"/>
              <w:jc w:val="center"/>
              <w:rPr>
                <w:lang w:val="it-IT"/>
              </w:rPr>
            </w:pPr>
          </w:p>
          <w:p w:rsidR="00C53127" w:rsidRPr="000710B9" w:rsidRDefault="008A65EA" w:rsidP="00991675">
            <w:pPr>
              <w:spacing w:line="240" w:lineRule="auto"/>
              <w:jc w:val="center"/>
              <w:rPr>
                <w:lang w:val="it-IT"/>
              </w:rPr>
            </w:pPr>
            <w:r w:rsidRPr="000710B9">
              <w:rPr>
                <w:lang w:val="it-IT"/>
              </w:rPr>
              <w:t>EURO</w:t>
            </w:r>
            <w:r w:rsidR="00B36357" w:rsidRPr="000710B9">
              <w:rPr>
                <w:lang w:val="it-IT"/>
              </w:rPr>
              <w:t xml:space="preserve"> 32.481</w:t>
            </w:r>
          </w:p>
          <w:p w:rsidR="00C53127" w:rsidRPr="000710B9" w:rsidRDefault="00C53127" w:rsidP="00991675">
            <w:pPr>
              <w:spacing w:line="240" w:lineRule="auto"/>
              <w:ind w:left="525"/>
              <w:jc w:val="center"/>
              <w:rPr>
                <w:lang w:val="it-IT"/>
              </w:rPr>
            </w:pPr>
          </w:p>
          <w:p w:rsidR="00B36357" w:rsidRPr="000710B9" w:rsidRDefault="00B36357" w:rsidP="00991675">
            <w:pPr>
              <w:spacing w:line="240" w:lineRule="auto"/>
              <w:ind w:left="525"/>
              <w:jc w:val="center"/>
              <w:rPr>
                <w:lang w:val="it-IT"/>
              </w:rPr>
            </w:pPr>
          </w:p>
          <w:p w:rsidR="00C53127" w:rsidRPr="000710B9" w:rsidRDefault="008A65EA" w:rsidP="00991675">
            <w:pPr>
              <w:spacing w:line="240" w:lineRule="auto"/>
              <w:ind w:left="-96"/>
              <w:jc w:val="center"/>
              <w:rPr>
                <w:lang w:val="it-IT"/>
              </w:rPr>
            </w:pPr>
            <w:r w:rsidRPr="000710B9">
              <w:rPr>
                <w:lang w:val="it-IT"/>
              </w:rPr>
              <w:t>EURO</w:t>
            </w:r>
            <w:r w:rsidR="00B36357" w:rsidRPr="000710B9">
              <w:rPr>
                <w:lang w:val="it-IT"/>
              </w:rPr>
              <w:t xml:space="preserve"> 6.767</w:t>
            </w:r>
          </w:p>
          <w:p w:rsidR="00C53127" w:rsidRPr="000710B9" w:rsidRDefault="00C53127" w:rsidP="00991675">
            <w:pPr>
              <w:spacing w:line="240" w:lineRule="auto"/>
              <w:ind w:left="525"/>
              <w:jc w:val="center"/>
              <w:rPr>
                <w:lang w:val="it-IT"/>
              </w:rPr>
            </w:pPr>
          </w:p>
          <w:p w:rsidR="00C53127" w:rsidRPr="000710B9" w:rsidRDefault="008A65EA" w:rsidP="00991675">
            <w:pPr>
              <w:spacing w:line="240" w:lineRule="auto"/>
              <w:jc w:val="center"/>
              <w:rPr>
                <w:lang w:val="it-IT"/>
              </w:rPr>
            </w:pPr>
            <w:r w:rsidRPr="000710B9">
              <w:rPr>
                <w:lang w:val="it-IT"/>
              </w:rPr>
              <w:t>EURO</w:t>
            </w:r>
            <w:r w:rsidR="00B36357" w:rsidRPr="000710B9">
              <w:rPr>
                <w:lang w:val="it-IT"/>
              </w:rPr>
              <w:t xml:space="preserve"> 25.376</w:t>
            </w:r>
          </w:p>
        </w:tc>
      </w:tr>
      <w:tr w:rsidR="00C53127" w:rsidRPr="000710B9" w:rsidTr="00843197">
        <w:tc>
          <w:tcPr>
            <w:tcW w:w="2907" w:type="dxa"/>
          </w:tcPr>
          <w:p w:rsidR="00C53127" w:rsidRPr="000710B9" w:rsidRDefault="00C53127" w:rsidP="00DE3E9E">
            <w:pPr>
              <w:spacing w:line="240" w:lineRule="auto"/>
              <w:ind w:left="525"/>
              <w:jc w:val="left"/>
              <w:rPr>
                <w:b/>
                <w:bCs/>
                <w:color w:val="FF0000"/>
                <w:szCs w:val="24"/>
                <w:lang w:val="it-IT"/>
              </w:rPr>
            </w:pPr>
          </w:p>
        </w:tc>
        <w:tc>
          <w:tcPr>
            <w:tcW w:w="3035" w:type="dxa"/>
          </w:tcPr>
          <w:p w:rsidR="00C53127" w:rsidRPr="000710B9" w:rsidRDefault="00C53127" w:rsidP="00DE3E9E">
            <w:pPr>
              <w:spacing w:line="240" w:lineRule="auto"/>
              <w:ind w:left="525"/>
              <w:jc w:val="left"/>
              <w:rPr>
                <w:color w:val="FF0000"/>
                <w:szCs w:val="24"/>
                <w:lang w:val="it-IT"/>
              </w:rPr>
            </w:pPr>
          </w:p>
        </w:tc>
        <w:tc>
          <w:tcPr>
            <w:tcW w:w="2670" w:type="dxa"/>
          </w:tcPr>
          <w:p w:rsidR="00C53127" w:rsidRPr="000710B9" w:rsidRDefault="00C53127" w:rsidP="00991675">
            <w:pPr>
              <w:spacing w:line="240" w:lineRule="auto"/>
              <w:ind w:left="525"/>
              <w:jc w:val="center"/>
              <w:rPr>
                <w:color w:val="FF0000"/>
                <w:szCs w:val="24"/>
                <w:lang w:val="it-IT"/>
              </w:rPr>
            </w:pPr>
          </w:p>
        </w:tc>
      </w:tr>
      <w:tr w:rsidR="00C53127" w:rsidRPr="000710B9" w:rsidTr="00843197">
        <w:tc>
          <w:tcPr>
            <w:tcW w:w="2907" w:type="dxa"/>
            <w:tcBorders>
              <w:left w:val="nil"/>
              <w:right w:val="nil"/>
            </w:tcBorders>
            <w:shd w:val="clear" w:color="auto" w:fill="D9D9D9" w:themeFill="background1" w:themeFillShade="D9"/>
          </w:tcPr>
          <w:p w:rsidR="00C53127" w:rsidRPr="000710B9" w:rsidRDefault="00C53127" w:rsidP="00DE3E9E">
            <w:pPr>
              <w:spacing w:line="240" w:lineRule="auto"/>
              <w:ind w:left="525"/>
              <w:jc w:val="left"/>
              <w:rPr>
                <w:b/>
                <w:bCs/>
                <w:szCs w:val="24"/>
                <w:lang w:val="it-IT"/>
              </w:rPr>
            </w:pPr>
          </w:p>
        </w:tc>
        <w:tc>
          <w:tcPr>
            <w:tcW w:w="3035" w:type="dxa"/>
            <w:tcBorders>
              <w:left w:val="nil"/>
              <w:right w:val="nil"/>
            </w:tcBorders>
            <w:shd w:val="clear" w:color="auto" w:fill="D9D9D9" w:themeFill="background1" w:themeFillShade="D9"/>
          </w:tcPr>
          <w:p w:rsidR="00C53127" w:rsidRPr="000710B9" w:rsidRDefault="00C53127" w:rsidP="00DE3E9E">
            <w:pPr>
              <w:spacing w:line="240" w:lineRule="auto"/>
              <w:ind w:left="525"/>
              <w:jc w:val="left"/>
              <w:rPr>
                <w:b/>
                <w:szCs w:val="24"/>
                <w:lang w:val="it-IT"/>
              </w:rPr>
            </w:pPr>
            <w:r w:rsidRPr="000710B9">
              <w:rPr>
                <w:b/>
                <w:szCs w:val="24"/>
                <w:lang w:val="it-IT"/>
              </w:rPr>
              <w:t>SUB-TOTALE</w:t>
            </w:r>
          </w:p>
        </w:tc>
        <w:tc>
          <w:tcPr>
            <w:tcW w:w="2670" w:type="dxa"/>
            <w:tcBorders>
              <w:left w:val="nil"/>
              <w:right w:val="nil"/>
            </w:tcBorders>
            <w:shd w:val="clear" w:color="auto" w:fill="D9D9D9" w:themeFill="background1" w:themeFillShade="D9"/>
          </w:tcPr>
          <w:p w:rsidR="00C53127" w:rsidRPr="000710B9" w:rsidRDefault="008A65EA" w:rsidP="00991675">
            <w:pPr>
              <w:spacing w:line="240" w:lineRule="auto"/>
              <w:ind w:left="525"/>
              <w:jc w:val="center"/>
              <w:rPr>
                <w:b/>
                <w:szCs w:val="24"/>
                <w:lang w:val="it-IT"/>
              </w:rPr>
            </w:pPr>
            <w:r w:rsidRPr="000710B9">
              <w:rPr>
                <w:b/>
                <w:szCs w:val="24"/>
                <w:lang w:val="it-IT"/>
              </w:rPr>
              <w:t>EURO</w:t>
            </w:r>
            <w:r w:rsidR="00B36357" w:rsidRPr="000710B9">
              <w:rPr>
                <w:b/>
                <w:szCs w:val="24"/>
                <w:lang w:val="it-IT"/>
              </w:rPr>
              <w:t xml:space="preserve"> 172.895</w:t>
            </w:r>
          </w:p>
        </w:tc>
      </w:tr>
      <w:tr w:rsidR="00C53127" w:rsidRPr="000710B9" w:rsidTr="00843197">
        <w:tc>
          <w:tcPr>
            <w:tcW w:w="2907" w:type="dxa"/>
            <w:tcBorders>
              <w:bottom w:val="single" w:sz="8" w:space="0" w:color="000000"/>
            </w:tcBorders>
          </w:tcPr>
          <w:p w:rsidR="00C53127" w:rsidRPr="000710B9" w:rsidRDefault="00C53127" w:rsidP="00DE3E9E">
            <w:pPr>
              <w:spacing w:line="240" w:lineRule="auto"/>
              <w:ind w:left="525"/>
              <w:jc w:val="left"/>
              <w:rPr>
                <w:b/>
                <w:bCs/>
                <w:color w:val="FF0000"/>
                <w:szCs w:val="24"/>
                <w:lang w:val="it-IT"/>
              </w:rPr>
            </w:pPr>
          </w:p>
        </w:tc>
        <w:tc>
          <w:tcPr>
            <w:tcW w:w="3035" w:type="dxa"/>
            <w:tcBorders>
              <w:bottom w:val="single" w:sz="8" w:space="0" w:color="000000"/>
            </w:tcBorders>
          </w:tcPr>
          <w:p w:rsidR="00C53127" w:rsidRPr="000710B9" w:rsidRDefault="00C53127" w:rsidP="00DE3E9E">
            <w:pPr>
              <w:spacing w:line="240" w:lineRule="auto"/>
              <w:ind w:left="525"/>
              <w:jc w:val="left"/>
              <w:rPr>
                <w:color w:val="FF0000"/>
                <w:szCs w:val="24"/>
                <w:lang w:val="it-IT"/>
              </w:rPr>
            </w:pPr>
          </w:p>
        </w:tc>
        <w:tc>
          <w:tcPr>
            <w:tcW w:w="2670" w:type="dxa"/>
            <w:tcBorders>
              <w:bottom w:val="single" w:sz="8" w:space="0" w:color="000000"/>
            </w:tcBorders>
          </w:tcPr>
          <w:p w:rsidR="00C53127" w:rsidRPr="000710B9" w:rsidRDefault="00C53127" w:rsidP="00DE3E9E">
            <w:pPr>
              <w:spacing w:line="240" w:lineRule="auto"/>
              <w:ind w:left="525"/>
              <w:jc w:val="left"/>
              <w:rPr>
                <w:color w:val="FF0000"/>
                <w:szCs w:val="24"/>
                <w:lang w:val="it-IT"/>
              </w:rPr>
            </w:pPr>
          </w:p>
        </w:tc>
      </w:tr>
    </w:tbl>
    <w:p w:rsidR="00C53127" w:rsidRPr="000710B9" w:rsidRDefault="00C53127" w:rsidP="00DE3E9E">
      <w:pPr>
        <w:pStyle w:val="PargrafodaLista"/>
        <w:spacing w:line="240" w:lineRule="auto"/>
        <w:jc w:val="left"/>
        <w:rPr>
          <w:rFonts w:ascii="Times New Roman" w:hAnsi="Times New Roman"/>
          <w:b/>
          <w:sz w:val="24"/>
          <w:szCs w:val="24"/>
          <w:lang w:val="it-IT"/>
        </w:rPr>
      </w:pPr>
    </w:p>
    <w:p w:rsidR="00AF7238" w:rsidRPr="000710B9" w:rsidRDefault="00AF7238" w:rsidP="00DE3E9E">
      <w:pPr>
        <w:pStyle w:val="PargrafodaLista"/>
        <w:spacing w:line="240" w:lineRule="auto"/>
        <w:jc w:val="left"/>
        <w:rPr>
          <w:rFonts w:ascii="Times New Roman" w:hAnsi="Times New Roman"/>
          <w:sz w:val="24"/>
          <w:szCs w:val="24"/>
          <w:lang w:val="it-IT"/>
        </w:rPr>
      </w:pPr>
    </w:p>
    <w:p w:rsidR="00C53127" w:rsidRPr="000710B9" w:rsidRDefault="00C53127" w:rsidP="00DE3E9E">
      <w:pPr>
        <w:pStyle w:val="PargrafodaLista"/>
        <w:spacing w:line="240" w:lineRule="auto"/>
        <w:ind w:left="0"/>
        <w:rPr>
          <w:rFonts w:ascii="Times New Roman" w:hAnsi="Times New Roman"/>
          <w:i/>
          <w:sz w:val="24"/>
          <w:szCs w:val="24"/>
          <w:lang w:val="it-IT"/>
        </w:rPr>
      </w:pPr>
      <w:r w:rsidRPr="000710B9">
        <w:rPr>
          <w:rFonts w:ascii="Times New Roman" w:hAnsi="Times New Roman"/>
          <w:b/>
          <w:sz w:val="24"/>
          <w:szCs w:val="24"/>
          <w:lang w:val="it-IT"/>
        </w:rPr>
        <w:t>Attività 0.4</w:t>
      </w:r>
      <w:r w:rsidRPr="000710B9">
        <w:rPr>
          <w:rFonts w:ascii="Times New Roman" w:hAnsi="Times New Roman"/>
          <w:sz w:val="24"/>
          <w:szCs w:val="24"/>
          <w:lang w:val="it-IT"/>
        </w:rPr>
        <w:t xml:space="preserve"> – </w:t>
      </w:r>
      <w:r w:rsidRPr="000710B9">
        <w:rPr>
          <w:rFonts w:ascii="Times New Roman" w:hAnsi="Times New Roman"/>
          <w:i/>
          <w:sz w:val="24"/>
          <w:szCs w:val="24"/>
          <w:lang w:val="it-IT"/>
        </w:rPr>
        <w:t xml:space="preserve">Realizzazione di 3 missioni di accompagnamento tecnico, monitoraggio e valutazione del Programma da parte </w:t>
      </w:r>
      <w:r w:rsidR="00CD0D06" w:rsidRPr="000710B9">
        <w:rPr>
          <w:rFonts w:ascii="Times New Roman" w:hAnsi="Times New Roman"/>
          <w:i/>
          <w:sz w:val="24"/>
          <w:szCs w:val="24"/>
          <w:lang w:val="it-IT"/>
        </w:rPr>
        <w:t>i</w:t>
      </w:r>
      <w:r w:rsidRPr="000710B9">
        <w:rPr>
          <w:rFonts w:ascii="Times New Roman" w:hAnsi="Times New Roman"/>
          <w:i/>
          <w:sz w:val="24"/>
          <w:szCs w:val="24"/>
          <w:lang w:val="it-IT"/>
        </w:rPr>
        <w:t>taliana</w:t>
      </w:r>
    </w:p>
    <w:p w:rsidR="00991675" w:rsidRPr="000710B9" w:rsidRDefault="00991675" w:rsidP="00DE3E9E">
      <w:pPr>
        <w:pStyle w:val="PargrafodaLista"/>
        <w:spacing w:line="240" w:lineRule="auto"/>
        <w:ind w:left="0"/>
        <w:rPr>
          <w:rFonts w:ascii="Times New Roman" w:hAnsi="Times New Roman"/>
          <w:sz w:val="24"/>
          <w:szCs w:val="24"/>
          <w:lang w:val="it-IT"/>
        </w:rPr>
      </w:pPr>
    </w:p>
    <w:p w:rsidR="00C53127" w:rsidRPr="000710B9" w:rsidRDefault="00C53127" w:rsidP="00DE3E9E">
      <w:pPr>
        <w:pStyle w:val="Textbody"/>
        <w:spacing w:after="0"/>
        <w:jc w:val="both"/>
        <w:rPr>
          <w:b/>
          <w:sz w:val="24"/>
          <w:lang w:val="it-IT"/>
        </w:rPr>
      </w:pPr>
      <w:r w:rsidRPr="000710B9">
        <w:rPr>
          <w:b/>
          <w:sz w:val="24"/>
          <w:u w:val="single"/>
          <w:lang w:val="it-IT"/>
        </w:rPr>
        <w:t>Località</w:t>
      </w:r>
      <w:r w:rsidRPr="000710B9">
        <w:rPr>
          <w:b/>
          <w:sz w:val="24"/>
          <w:lang w:val="it-IT"/>
        </w:rPr>
        <w:t xml:space="preserve">: </w:t>
      </w:r>
      <w:r w:rsidRPr="000710B9">
        <w:rPr>
          <w:sz w:val="24"/>
          <w:lang w:val="it-IT"/>
        </w:rPr>
        <w:t>Ecuador</w:t>
      </w:r>
    </w:p>
    <w:p w:rsidR="00C53127" w:rsidRPr="000710B9" w:rsidRDefault="00C53127" w:rsidP="00DE3E9E">
      <w:pPr>
        <w:pStyle w:val="Textbody"/>
        <w:spacing w:after="0"/>
        <w:jc w:val="both"/>
        <w:rPr>
          <w:b/>
          <w:sz w:val="24"/>
          <w:lang w:val="it-IT"/>
        </w:rPr>
      </w:pPr>
      <w:r w:rsidRPr="000710B9">
        <w:rPr>
          <w:b/>
          <w:sz w:val="24"/>
          <w:u w:val="single"/>
          <w:lang w:val="it-IT"/>
        </w:rPr>
        <w:t>Durata</w:t>
      </w:r>
      <w:r w:rsidRPr="000710B9">
        <w:rPr>
          <w:b/>
          <w:sz w:val="24"/>
          <w:lang w:val="it-IT"/>
        </w:rPr>
        <w:t xml:space="preserve">: </w:t>
      </w:r>
      <w:r w:rsidR="00806A47" w:rsidRPr="000710B9">
        <w:rPr>
          <w:sz w:val="24"/>
          <w:lang w:val="it-IT"/>
        </w:rPr>
        <w:t>9</w:t>
      </w:r>
      <w:r w:rsidRPr="000710B9">
        <w:rPr>
          <w:sz w:val="24"/>
          <w:lang w:val="it-IT"/>
        </w:rPr>
        <w:t xml:space="preserve">0 giorni per missione </w:t>
      </w:r>
    </w:p>
    <w:p w:rsidR="00C53127" w:rsidRPr="000710B9" w:rsidRDefault="00C53127" w:rsidP="00DE3E9E">
      <w:pPr>
        <w:pStyle w:val="Encabezado"/>
        <w:spacing w:line="240" w:lineRule="auto"/>
        <w:rPr>
          <w:bCs/>
          <w:sz w:val="24"/>
          <w:szCs w:val="24"/>
          <w:lang w:val="it-IT"/>
        </w:rPr>
      </w:pPr>
      <w:r w:rsidRPr="000710B9">
        <w:rPr>
          <w:b/>
          <w:sz w:val="24"/>
          <w:szCs w:val="24"/>
          <w:u w:val="single"/>
          <w:lang w:val="it-IT"/>
        </w:rPr>
        <w:t>Responsabile Finanziario:</w:t>
      </w:r>
      <w:r w:rsidR="00991675" w:rsidRPr="000710B9">
        <w:rPr>
          <w:b/>
          <w:sz w:val="24"/>
          <w:szCs w:val="24"/>
          <w:lang w:val="it-IT"/>
        </w:rPr>
        <w:t xml:space="preserve"> </w:t>
      </w:r>
      <w:r w:rsidR="00991675" w:rsidRPr="000710B9">
        <w:rPr>
          <w:sz w:val="24"/>
          <w:szCs w:val="24"/>
          <w:lang w:val="it-IT"/>
        </w:rPr>
        <w:t xml:space="preserve">DGCS/gestione </w:t>
      </w:r>
      <w:r w:rsidRPr="000710B9">
        <w:rPr>
          <w:sz w:val="24"/>
          <w:szCs w:val="24"/>
          <w:lang w:val="it-IT"/>
        </w:rPr>
        <w:t>diretta</w:t>
      </w:r>
    </w:p>
    <w:p w:rsidR="00C53127" w:rsidRPr="000710B9" w:rsidRDefault="00C53127" w:rsidP="00DE3E9E">
      <w:pPr>
        <w:pStyle w:val="Textbody"/>
        <w:spacing w:after="0"/>
        <w:jc w:val="both"/>
        <w:rPr>
          <w:sz w:val="24"/>
          <w:lang w:val="it-IT"/>
        </w:rPr>
      </w:pPr>
      <w:r w:rsidRPr="000710B9">
        <w:rPr>
          <w:b/>
          <w:sz w:val="24"/>
          <w:u w:val="single"/>
          <w:lang w:val="it-IT"/>
        </w:rPr>
        <w:t>Cronogramma d’Attività:</w:t>
      </w:r>
      <w:r w:rsidR="0060260B" w:rsidRPr="000710B9">
        <w:rPr>
          <w:b/>
          <w:sz w:val="24"/>
          <w:lang w:val="it-IT"/>
        </w:rPr>
        <w:t xml:space="preserve"> </w:t>
      </w:r>
      <w:r w:rsidR="00E927B0" w:rsidRPr="000710B9">
        <w:rPr>
          <w:sz w:val="24"/>
          <w:lang w:val="it-IT"/>
        </w:rPr>
        <w:t>6</w:t>
      </w:r>
      <w:r w:rsidR="0060260B" w:rsidRPr="000710B9">
        <w:rPr>
          <w:sz w:val="24"/>
          <w:lang w:val="it-IT"/>
        </w:rPr>
        <w:t xml:space="preserve">, 12, </w:t>
      </w:r>
      <w:r w:rsidR="00E927B0" w:rsidRPr="000710B9">
        <w:rPr>
          <w:sz w:val="24"/>
          <w:lang w:val="it-IT"/>
        </w:rPr>
        <w:t>e 18</w:t>
      </w:r>
      <w:r w:rsidRPr="000710B9">
        <w:rPr>
          <w:sz w:val="24"/>
          <w:lang w:val="it-IT"/>
        </w:rPr>
        <w:t xml:space="preserve"> (bimestri</w:t>
      </w:r>
      <w:r w:rsidR="0060260B" w:rsidRPr="000710B9">
        <w:rPr>
          <w:sz w:val="24"/>
          <w:lang w:val="it-IT"/>
        </w:rPr>
        <w:t>)</w:t>
      </w:r>
    </w:p>
    <w:p w:rsidR="00C53127" w:rsidRPr="000710B9" w:rsidRDefault="00C53127" w:rsidP="00DE3E9E">
      <w:pPr>
        <w:pStyle w:val="Textbody"/>
        <w:spacing w:after="0"/>
        <w:jc w:val="both"/>
        <w:rPr>
          <w:b/>
          <w:bCs/>
          <w:sz w:val="24"/>
          <w:u w:val="single"/>
          <w:lang w:val="it-IT"/>
        </w:rPr>
      </w:pPr>
      <w:r w:rsidRPr="000710B9">
        <w:rPr>
          <w:b/>
          <w:bCs/>
          <w:sz w:val="24"/>
          <w:u w:val="single"/>
          <w:lang w:val="it-IT"/>
        </w:rPr>
        <w:t>Analisi di Costo – Attività 0.4</w:t>
      </w:r>
    </w:p>
    <w:p w:rsidR="00C53127" w:rsidRPr="000710B9" w:rsidRDefault="00C53127" w:rsidP="00DE3E9E">
      <w:pPr>
        <w:pStyle w:val="Encabezado"/>
        <w:spacing w:line="240" w:lineRule="auto"/>
        <w:ind w:left="1134"/>
        <w:jc w:val="left"/>
        <w:rPr>
          <w:bCs/>
          <w:szCs w:val="24"/>
          <w:lang w:val="it-IT"/>
        </w:rPr>
      </w:pPr>
    </w:p>
    <w:tbl>
      <w:tblPr>
        <w:tblW w:w="0" w:type="auto"/>
        <w:tblInd w:w="108" w:type="dxa"/>
        <w:tblBorders>
          <w:top w:val="single" w:sz="8" w:space="0" w:color="000000"/>
          <w:bottom w:val="single" w:sz="8" w:space="0" w:color="000000"/>
        </w:tblBorders>
        <w:tblLook w:val="00A0"/>
      </w:tblPr>
      <w:tblGrid>
        <w:gridCol w:w="2943"/>
        <w:gridCol w:w="3436"/>
        <w:gridCol w:w="2341"/>
      </w:tblGrid>
      <w:tr w:rsidR="00C53127" w:rsidRPr="000710B9" w:rsidTr="00273302">
        <w:tc>
          <w:tcPr>
            <w:tcW w:w="2943" w:type="dxa"/>
            <w:tcBorders>
              <w:top w:val="single" w:sz="8" w:space="0" w:color="000000"/>
              <w:left w:val="nil"/>
              <w:bottom w:val="single" w:sz="8" w:space="0" w:color="000000"/>
              <w:right w:val="nil"/>
            </w:tcBorders>
          </w:tcPr>
          <w:p w:rsidR="00C53127" w:rsidRPr="000710B9" w:rsidRDefault="00C53127" w:rsidP="00DE3E9E">
            <w:pPr>
              <w:spacing w:line="240" w:lineRule="auto"/>
              <w:jc w:val="left"/>
              <w:rPr>
                <w:b/>
                <w:bCs/>
                <w:szCs w:val="24"/>
                <w:lang w:val="it-IT"/>
              </w:rPr>
            </w:pPr>
            <w:r w:rsidRPr="000710B9">
              <w:rPr>
                <w:rStyle w:val="longtext"/>
                <w:b/>
                <w:szCs w:val="24"/>
                <w:lang w:val="it-IT"/>
              </w:rPr>
              <w:t>Descrizione dell’Attività</w:t>
            </w:r>
            <w:r w:rsidR="009F1901" w:rsidRPr="000710B9">
              <w:rPr>
                <w:rStyle w:val="longtext"/>
                <w:b/>
                <w:szCs w:val="24"/>
                <w:lang w:val="it-IT"/>
              </w:rPr>
              <w:t xml:space="preserve">            </w:t>
            </w:r>
          </w:p>
        </w:tc>
        <w:tc>
          <w:tcPr>
            <w:tcW w:w="3436" w:type="dxa"/>
            <w:tcBorders>
              <w:top w:val="single" w:sz="8" w:space="0" w:color="000000"/>
              <w:left w:val="nil"/>
              <w:bottom w:val="single" w:sz="8" w:space="0" w:color="000000"/>
              <w:right w:val="nil"/>
            </w:tcBorders>
          </w:tcPr>
          <w:p w:rsidR="00C53127" w:rsidRPr="000710B9" w:rsidRDefault="00C53127" w:rsidP="00DE3E9E">
            <w:pPr>
              <w:spacing w:line="240" w:lineRule="auto"/>
              <w:jc w:val="left"/>
              <w:rPr>
                <w:b/>
                <w:bCs/>
                <w:szCs w:val="24"/>
                <w:lang w:val="it-IT"/>
              </w:rPr>
            </w:pPr>
            <w:r w:rsidRPr="000710B9">
              <w:rPr>
                <w:rStyle w:val="longtext"/>
                <w:b/>
                <w:szCs w:val="24"/>
                <w:lang w:val="it-IT"/>
              </w:rPr>
              <w:t>Voci di Costo</w:t>
            </w:r>
          </w:p>
        </w:tc>
        <w:tc>
          <w:tcPr>
            <w:tcW w:w="2341" w:type="dxa"/>
            <w:tcBorders>
              <w:top w:val="single" w:sz="8" w:space="0" w:color="000000"/>
              <w:left w:val="nil"/>
              <w:bottom w:val="single" w:sz="8" w:space="0" w:color="000000"/>
              <w:right w:val="nil"/>
            </w:tcBorders>
          </w:tcPr>
          <w:p w:rsidR="00C53127" w:rsidRPr="000710B9" w:rsidRDefault="00C53127" w:rsidP="00DE3E9E">
            <w:pPr>
              <w:spacing w:line="240" w:lineRule="auto"/>
              <w:jc w:val="left"/>
              <w:rPr>
                <w:b/>
                <w:bCs/>
                <w:szCs w:val="24"/>
                <w:lang w:val="it-IT"/>
              </w:rPr>
            </w:pPr>
            <w:r w:rsidRPr="000710B9">
              <w:rPr>
                <w:rStyle w:val="longtext"/>
                <w:b/>
                <w:szCs w:val="24"/>
                <w:lang w:val="it-IT"/>
              </w:rPr>
              <w:t>Sub-totale</w:t>
            </w:r>
            <w:r w:rsidRPr="000710B9">
              <w:rPr>
                <w:b/>
                <w:bCs/>
                <w:szCs w:val="24"/>
                <w:lang w:val="it-IT"/>
              </w:rPr>
              <w:t xml:space="preserve"> </w:t>
            </w:r>
            <w:r w:rsidR="008A65EA" w:rsidRPr="000710B9">
              <w:rPr>
                <w:b/>
                <w:bCs/>
                <w:szCs w:val="24"/>
                <w:lang w:val="it-IT"/>
              </w:rPr>
              <w:t>EURO</w:t>
            </w:r>
          </w:p>
        </w:tc>
      </w:tr>
      <w:tr w:rsidR="00C53127" w:rsidRPr="000710B9" w:rsidTr="00273302">
        <w:trPr>
          <w:trHeight w:val="1419"/>
        </w:trPr>
        <w:tc>
          <w:tcPr>
            <w:tcW w:w="2943" w:type="dxa"/>
            <w:tcBorders>
              <w:left w:val="nil"/>
              <w:right w:val="nil"/>
            </w:tcBorders>
            <w:shd w:val="clear" w:color="auto" w:fill="D9D9D9" w:themeFill="background1" w:themeFillShade="D9"/>
          </w:tcPr>
          <w:p w:rsidR="00C53127" w:rsidRPr="000710B9" w:rsidRDefault="00C53127" w:rsidP="00DE3E9E">
            <w:pPr>
              <w:spacing w:line="240" w:lineRule="auto"/>
              <w:jc w:val="left"/>
              <w:rPr>
                <w:bCs/>
                <w:szCs w:val="24"/>
                <w:lang w:val="it-IT"/>
              </w:rPr>
            </w:pPr>
            <w:r w:rsidRPr="000710B9">
              <w:rPr>
                <w:rStyle w:val="longtext"/>
                <w:szCs w:val="24"/>
                <w:lang w:val="it-IT"/>
              </w:rPr>
              <w:t>Realizzazion</w:t>
            </w:r>
            <w:r w:rsidR="008050E6" w:rsidRPr="000710B9">
              <w:rPr>
                <w:rStyle w:val="longtext"/>
                <w:szCs w:val="24"/>
                <w:lang w:val="it-IT"/>
              </w:rPr>
              <w:t xml:space="preserve">e di Missioni di monitoraggio e </w:t>
            </w:r>
            <w:r w:rsidRPr="000710B9">
              <w:rPr>
                <w:rStyle w:val="longtext"/>
                <w:szCs w:val="24"/>
                <w:lang w:val="it-IT"/>
              </w:rPr>
              <w:t>Valutazione di due analisti italiani a Quito (1 missione per anno)</w:t>
            </w:r>
          </w:p>
        </w:tc>
        <w:tc>
          <w:tcPr>
            <w:tcW w:w="3436" w:type="dxa"/>
            <w:tcBorders>
              <w:left w:val="nil"/>
              <w:right w:val="nil"/>
            </w:tcBorders>
            <w:shd w:val="clear" w:color="auto" w:fill="D9D9D9" w:themeFill="background1" w:themeFillShade="D9"/>
          </w:tcPr>
          <w:p w:rsidR="00C53127" w:rsidRPr="000710B9" w:rsidRDefault="00806A47" w:rsidP="00DE3E9E">
            <w:pPr>
              <w:spacing w:line="240" w:lineRule="auto"/>
              <w:jc w:val="left"/>
              <w:rPr>
                <w:szCs w:val="24"/>
                <w:lang w:val="it-IT"/>
              </w:rPr>
            </w:pPr>
            <w:r w:rsidRPr="000710B9">
              <w:rPr>
                <w:rStyle w:val="longtext"/>
                <w:szCs w:val="24"/>
                <w:lang w:val="it-IT"/>
              </w:rPr>
              <w:t>2</w:t>
            </w:r>
            <w:r w:rsidR="00C53127" w:rsidRPr="000710B9">
              <w:rPr>
                <w:rStyle w:val="longtext"/>
                <w:szCs w:val="24"/>
                <w:lang w:val="it-IT"/>
              </w:rPr>
              <w:t xml:space="preserve"> biglietto aereo a/r </w:t>
            </w:r>
            <w:r w:rsidR="00C53127" w:rsidRPr="000710B9">
              <w:rPr>
                <w:szCs w:val="24"/>
                <w:lang w:val="it-IT"/>
              </w:rPr>
              <w:t xml:space="preserve">x </w:t>
            </w:r>
            <w:r w:rsidR="008A65EA" w:rsidRPr="000710B9">
              <w:rPr>
                <w:szCs w:val="24"/>
                <w:lang w:val="it-IT"/>
              </w:rPr>
              <w:t>EURO</w:t>
            </w:r>
            <w:r w:rsidR="0060260B" w:rsidRPr="000710B9">
              <w:rPr>
                <w:szCs w:val="24"/>
                <w:lang w:val="it-IT"/>
              </w:rPr>
              <w:t xml:space="preserve"> 4</w:t>
            </w:r>
            <w:r w:rsidRPr="000710B9">
              <w:rPr>
                <w:szCs w:val="24"/>
                <w:lang w:val="it-IT"/>
              </w:rPr>
              <w:t xml:space="preserve">.000 </w:t>
            </w:r>
            <w:r w:rsidR="00C53127" w:rsidRPr="000710B9">
              <w:rPr>
                <w:szCs w:val="24"/>
                <w:lang w:val="it-IT"/>
              </w:rPr>
              <w:t>x 3 anni</w:t>
            </w:r>
          </w:p>
          <w:p w:rsidR="00C53127" w:rsidRPr="000710B9" w:rsidRDefault="00C53127" w:rsidP="00DE3E9E">
            <w:pPr>
              <w:spacing w:line="240" w:lineRule="auto"/>
              <w:ind w:left="525"/>
              <w:jc w:val="left"/>
              <w:rPr>
                <w:szCs w:val="24"/>
                <w:lang w:val="it-IT"/>
              </w:rPr>
            </w:pPr>
          </w:p>
          <w:p w:rsidR="00C53127" w:rsidRPr="000710B9" w:rsidRDefault="00C53127" w:rsidP="00DE3E9E">
            <w:pPr>
              <w:spacing w:line="240" w:lineRule="auto"/>
              <w:jc w:val="left"/>
              <w:rPr>
                <w:szCs w:val="24"/>
                <w:lang w:val="it-IT"/>
              </w:rPr>
            </w:pPr>
            <w:r w:rsidRPr="000710B9">
              <w:rPr>
                <w:szCs w:val="24"/>
                <w:lang w:val="it-IT"/>
              </w:rPr>
              <w:t>Contrattazione da parte d</w:t>
            </w:r>
            <w:r w:rsidR="00806A47" w:rsidRPr="000710B9">
              <w:rPr>
                <w:szCs w:val="24"/>
                <w:lang w:val="it-IT"/>
              </w:rPr>
              <w:t>el MAE</w:t>
            </w:r>
            <w:r w:rsidR="00257F86" w:rsidRPr="000710B9">
              <w:rPr>
                <w:szCs w:val="24"/>
                <w:lang w:val="it-IT"/>
              </w:rPr>
              <w:t>CI</w:t>
            </w:r>
            <w:r w:rsidR="00806A47" w:rsidRPr="000710B9">
              <w:rPr>
                <w:szCs w:val="24"/>
                <w:lang w:val="it-IT"/>
              </w:rPr>
              <w:t>/DGCS di 2 specialisti x 9</w:t>
            </w:r>
            <w:r w:rsidRPr="000710B9">
              <w:rPr>
                <w:szCs w:val="24"/>
                <w:lang w:val="it-IT"/>
              </w:rPr>
              <w:t xml:space="preserve">0 giorni x 3 missioni (una per anno) </w:t>
            </w:r>
          </w:p>
        </w:tc>
        <w:tc>
          <w:tcPr>
            <w:tcW w:w="2341" w:type="dxa"/>
            <w:tcBorders>
              <w:left w:val="nil"/>
              <w:right w:val="nil"/>
            </w:tcBorders>
            <w:shd w:val="clear" w:color="auto" w:fill="D9D9D9" w:themeFill="background1" w:themeFillShade="D9"/>
          </w:tcPr>
          <w:p w:rsidR="00C53127" w:rsidRPr="000710B9" w:rsidRDefault="008A65EA" w:rsidP="00DE3E9E">
            <w:pPr>
              <w:spacing w:line="240" w:lineRule="auto"/>
              <w:jc w:val="left"/>
              <w:rPr>
                <w:szCs w:val="24"/>
                <w:lang w:val="it-IT"/>
              </w:rPr>
            </w:pPr>
            <w:r w:rsidRPr="000710B9">
              <w:rPr>
                <w:szCs w:val="24"/>
                <w:lang w:val="it-IT"/>
              </w:rPr>
              <w:t>EURO</w:t>
            </w:r>
            <w:r w:rsidR="00806A47" w:rsidRPr="000710B9">
              <w:rPr>
                <w:szCs w:val="24"/>
                <w:lang w:val="it-IT"/>
              </w:rPr>
              <w:t xml:space="preserve"> 24.000</w:t>
            </w:r>
          </w:p>
          <w:p w:rsidR="00C53127" w:rsidRPr="000710B9" w:rsidRDefault="00C53127" w:rsidP="00DE3E9E">
            <w:pPr>
              <w:spacing w:line="240" w:lineRule="auto"/>
              <w:ind w:left="525"/>
              <w:jc w:val="left"/>
              <w:rPr>
                <w:szCs w:val="24"/>
                <w:lang w:val="it-IT"/>
              </w:rPr>
            </w:pPr>
          </w:p>
          <w:p w:rsidR="00C53127" w:rsidRPr="000710B9" w:rsidRDefault="00C53127" w:rsidP="00DE3E9E">
            <w:pPr>
              <w:spacing w:line="240" w:lineRule="auto"/>
              <w:ind w:left="525"/>
              <w:jc w:val="left"/>
              <w:rPr>
                <w:szCs w:val="24"/>
                <w:lang w:val="it-IT"/>
              </w:rPr>
            </w:pPr>
          </w:p>
          <w:p w:rsidR="00C53127" w:rsidRPr="000710B9" w:rsidRDefault="00C53127" w:rsidP="00DE3E9E">
            <w:pPr>
              <w:spacing w:line="240" w:lineRule="auto"/>
              <w:ind w:left="525"/>
              <w:jc w:val="left"/>
              <w:rPr>
                <w:szCs w:val="24"/>
                <w:lang w:val="it-IT"/>
              </w:rPr>
            </w:pPr>
          </w:p>
          <w:p w:rsidR="00C53127" w:rsidRPr="000710B9" w:rsidRDefault="008A65EA" w:rsidP="00DE3E9E">
            <w:pPr>
              <w:spacing w:line="240" w:lineRule="auto"/>
              <w:jc w:val="left"/>
              <w:rPr>
                <w:szCs w:val="24"/>
                <w:lang w:val="it-IT"/>
              </w:rPr>
            </w:pPr>
            <w:r w:rsidRPr="000710B9">
              <w:rPr>
                <w:szCs w:val="24"/>
                <w:lang w:val="it-IT"/>
              </w:rPr>
              <w:t>EURO</w:t>
            </w:r>
            <w:r w:rsidR="00806A47" w:rsidRPr="000710B9">
              <w:rPr>
                <w:szCs w:val="24"/>
                <w:lang w:val="it-IT"/>
              </w:rPr>
              <w:t xml:space="preserve"> 91.500</w:t>
            </w:r>
          </w:p>
          <w:p w:rsidR="00C53127" w:rsidRPr="000710B9" w:rsidRDefault="00C53127" w:rsidP="00DE3E9E">
            <w:pPr>
              <w:spacing w:line="240" w:lineRule="auto"/>
              <w:ind w:left="525"/>
              <w:jc w:val="left"/>
              <w:rPr>
                <w:szCs w:val="24"/>
                <w:lang w:val="it-IT"/>
              </w:rPr>
            </w:pPr>
          </w:p>
        </w:tc>
      </w:tr>
      <w:tr w:rsidR="00C53127" w:rsidRPr="000710B9" w:rsidTr="00AF7238">
        <w:trPr>
          <w:trHeight w:val="87"/>
        </w:trPr>
        <w:tc>
          <w:tcPr>
            <w:tcW w:w="2943" w:type="dxa"/>
          </w:tcPr>
          <w:p w:rsidR="00C53127" w:rsidRPr="000710B9" w:rsidRDefault="00C53127" w:rsidP="00DE3E9E">
            <w:pPr>
              <w:spacing w:line="240" w:lineRule="auto"/>
              <w:ind w:left="525"/>
              <w:jc w:val="left"/>
              <w:rPr>
                <w:b/>
                <w:bCs/>
                <w:color w:val="FF0000"/>
                <w:szCs w:val="24"/>
                <w:lang w:val="it-IT"/>
              </w:rPr>
            </w:pPr>
          </w:p>
        </w:tc>
        <w:tc>
          <w:tcPr>
            <w:tcW w:w="3436" w:type="dxa"/>
          </w:tcPr>
          <w:p w:rsidR="00C53127" w:rsidRPr="000710B9" w:rsidRDefault="00C53127" w:rsidP="00DE3E9E">
            <w:pPr>
              <w:spacing w:line="240" w:lineRule="auto"/>
              <w:ind w:left="525"/>
              <w:jc w:val="left"/>
              <w:rPr>
                <w:color w:val="FF0000"/>
                <w:szCs w:val="24"/>
                <w:lang w:val="it-IT"/>
              </w:rPr>
            </w:pPr>
          </w:p>
        </w:tc>
        <w:tc>
          <w:tcPr>
            <w:tcW w:w="2341" w:type="dxa"/>
          </w:tcPr>
          <w:p w:rsidR="00C53127" w:rsidRPr="000710B9" w:rsidRDefault="00C53127" w:rsidP="00DE3E9E">
            <w:pPr>
              <w:spacing w:line="240" w:lineRule="auto"/>
              <w:ind w:left="525"/>
              <w:jc w:val="left"/>
              <w:rPr>
                <w:color w:val="FF0000"/>
                <w:szCs w:val="24"/>
                <w:lang w:val="it-IT"/>
              </w:rPr>
            </w:pPr>
          </w:p>
        </w:tc>
      </w:tr>
      <w:tr w:rsidR="00C53127" w:rsidRPr="000710B9" w:rsidTr="00273302">
        <w:tc>
          <w:tcPr>
            <w:tcW w:w="2943" w:type="dxa"/>
            <w:tcBorders>
              <w:left w:val="nil"/>
              <w:right w:val="nil"/>
            </w:tcBorders>
            <w:shd w:val="clear" w:color="auto" w:fill="D9D9D9" w:themeFill="background1" w:themeFillShade="D9"/>
          </w:tcPr>
          <w:p w:rsidR="00C53127" w:rsidRPr="000710B9" w:rsidRDefault="00C53127" w:rsidP="00DE3E9E">
            <w:pPr>
              <w:spacing w:line="240" w:lineRule="auto"/>
              <w:ind w:left="525"/>
              <w:jc w:val="left"/>
              <w:rPr>
                <w:b/>
                <w:bCs/>
                <w:szCs w:val="24"/>
                <w:lang w:val="it-IT"/>
              </w:rPr>
            </w:pPr>
          </w:p>
        </w:tc>
        <w:tc>
          <w:tcPr>
            <w:tcW w:w="3436" w:type="dxa"/>
            <w:tcBorders>
              <w:left w:val="nil"/>
              <w:right w:val="nil"/>
            </w:tcBorders>
            <w:shd w:val="clear" w:color="auto" w:fill="D9D9D9" w:themeFill="background1" w:themeFillShade="D9"/>
          </w:tcPr>
          <w:p w:rsidR="00C53127" w:rsidRPr="000710B9" w:rsidRDefault="00C53127" w:rsidP="00DE3E9E">
            <w:pPr>
              <w:spacing w:line="240" w:lineRule="auto"/>
              <w:ind w:left="525"/>
              <w:jc w:val="left"/>
              <w:rPr>
                <w:b/>
                <w:szCs w:val="24"/>
                <w:lang w:val="it-IT"/>
              </w:rPr>
            </w:pPr>
            <w:r w:rsidRPr="000710B9">
              <w:rPr>
                <w:b/>
                <w:szCs w:val="24"/>
                <w:lang w:val="it-IT"/>
              </w:rPr>
              <w:t>SUB-TOTALE</w:t>
            </w:r>
          </w:p>
        </w:tc>
        <w:tc>
          <w:tcPr>
            <w:tcW w:w="2341" w:type="dxa"/>
            <w:tcBorders>
              <w:left w:val="nil"/>
              <w:right w:val="nil"/>
            </w:tcBorders>
            <w:shd w:val="clear" w:color="auto" w:fill="D9D9D9" w:themeFill="background1" w:themeFillShade="D9"/>
          </w:tcPr>
          <w:p w:rsidR="00C53127" w:rsidRPr="000710B9" w:rsidRDefault="008A65EA" w:rsidP="00DE3E9E">
            <w:pPr>
              <w:spacing w:line="240" w:lineRule="auto"/>
              <w:jc w:val="left"/>
              <w:rPr>
                <w:b/>
                <w:szCs w:val="24"/>
                <w:lang w:val="it-IT"/>
              </w:rPr>
            </w:pPr>
            <w:r w:rsidRPr="000710B9">
              <w:rPr>
                <w:b/>
                <w:szCs w:val="24"/>
                <w:lang w:val="it-IT"/>
              </w:rPr>
              <w:t>EURO</w:t>
            </w:r>
            <w:r w:rsidR="00376C82" w:rsidRPr="000710B9">
              <w:rPr>
                <w:b/>
                <w:szCs w:val="24"/>
                <w:lang w:val="it-IT"/>
              </w:rPr>
              <w:t xml:space="preserve"> </w:t>
            </w:r>
            <w:r w:rsidR="00CF7B39" w:rsidRPr="000710B9">
              <w:rPr>
                <w:b/>
                <w:szCs w:val="24"/>
                <w:lang w:val="it-IT"/>
              </w:rPr>
              <w:t>115.500</w:t>
            </w:r>
          </w:p>
        </w:tc>
      </w:tr>
    </w:tbl>
    <w:p w:rsidR="00991675" w:rsidRPr="000710B9" w:rsidRDefault="00991675" w:rsidP="00DE3E9E">
      <w:pPr>
        <w:keepNext/>
        <w:suppressAutoHyphens/>
        <w:spacing w:line="240" w:lineRule="auto"/>
        <w:rPr>
          <w:b/>
          <w:sz w:val="24"/>
          <w:szCs w:val="24"/>
          <w:lang w:val="it-IT" w:eastAsia="ar-SA"/>
        </w:rPr>
      </w:pPr>
    </w:p>
    <w:p w:rsidR="00991675" w:rsidRPr="000710B9" w:rsidRDefault="00991675" w:rsidP="00DE3E9E">
      <w:pPr>
        <w:keepNext/>
        <w:suppressAutoHyphens/>
        <w:spacing w:line="240" w:lineRule="auto"/>
        <w:rPr>
          <w:b/>
          <w:sz w:val="24"/>
          <w:szCs w:val="24"/>
          <w:lang w:val="it-IT" w:eastAsia="ar-SA"/>
        </w:rPr>
      </w:pPr>
    </w:p>
    <w:p w:rsidR="00F7265D" w:rsidRPr="000710B9" w:rsidRDefault="00211ECB" w:rsidP="00DE3E9E">
      <w:pPr>
        <w:keepNext/>
        <w:suppressAutoHyphens/>
        <w:spacing w:line="240" w:lineRule="auto"/>
        <w:rPr>
          <w:sz w:val="24"/>
          <w:szCs w:val="24"/>
          <w:lang w:val="it-IT" w:eastAsia="ar-SA"/>
        </w:rPr>
      </w:pPr>
      <w:r w:rsidRPr="000710B9">
        <w:rPr>
          <w:b/>
          <w:sz w:val="24"/>
          <w:szCs w:val="24"/>
          <w:lang w:val="it-IT"/>
        </w:rPr>
        <w:t>Attività</w:t>
      </w:r>
      <w:r w:rsidR="00F7265D" w:rsidRPr="000710B9">
        <w:rPr>
          <w:b/>
          <w:sz w:val="24"/>
          <w:szCs w:val="24"/>
          <w:lang w:val="it-IT" w:eastAsia="ar-SA"/>
        </w:rPr>
        <w:t xml:space="preserve"> 0.5 </w:t>
      </w:r>
      <w:r w:rsidR="00F7265D" w:rsidRPr="000710B9">
        <w:rPr>
          <w:sz w:val="24"/>
          <w:szCs w:val="24"/>
          <w:lang w:val="it-IT" w:eastAsia="ar-SA"/>
        </w:rPr>
        <w:t xml:space="preserve">– </w:t>
      </w:r>
      <w:r w:rsidR="005E3DA1" w:rsidRPr="000710B9">
        <w:rPr>
          <w:i/>
          <w:sz w:val="24"/>
          <w:szCs w:val="24"/>
          <w:lang w:val="it-IT" w:eastAsia="ar-SA"/>
        </w:rPr>
        <w:t xml:space="preserve">Realizzazione di 6 missioni di </w:t>
      </w:r>
      <w:r w:rsidRPr="000710B9">
        <w:rPr>
          <w:i/>
          <w:sz w:val="24"/>
          <w:szCs w:val="24"/>
          <w:lang w:val="it-IT" w:eastAsia="ar-SA"/>
        </w:rPr>
        <w:t>monitoraggio</w:t>
      </w:r>
      <w:r w:rsidR="005E3DA1" w:rsidRPr="000710B9">
        <w:rPr>
          <w:i/>
          <w:sz w:val="24"/>
          <w:szCs w:val="24"/>
          <w:lang w:val="it-IT" w:eastAsia="ar-SA"/>
        </w:rPr>
        <w:t xml:space="preserve"> e valutazione del Programma da parte di </w:t>
      </w:r>
      <w:r w:rsidR="00F7265D" w:rsidRPr="000710B9">
        <w:rPr>
          <w:i/>
          <w:sz w:val="24"/>
          <w:szCs w:val="24"/>
          <w:lang w:val="it-IT" w:eastAsia="ar-SA"/>
        </w:rPr>
        <w:t>ABC/MRE</w:t>
      </w:r>
    </w:p>
    <w:p w:rsidR="00991675" w:rsidRPr="000710B9" w:rsidRDefault="00991675" w:rsidP="00DE3E9E">
      <w:pPr>
        <w:keepNext/>
        <w:suppressAutoHyphens/>
        <w:spacing w:line="240" w:lineRule="auto"/>
        <w:rPr>
          <w:sz w:val="24"/>
          <w:szCs w:val="24"/>
          <w:lang w:val="it-IT" w:eastAsia="ar-SA"/>
        </w:rPr>
      </w:pPr>
    </w:p>
    <w:p w:rsidR="00F7265D" w:rsidRPr="000710B9" w:rsidRDefault="00211ECB" w:rsidP="00DE3E9E">
      <w:pPr>
        <w:keepNext/>
        <w:suppressAutoHyphens/>
        <w:spacing w:line="240" w:lineRule="auto"/>
        <w:textAlignment w:val="baseline"/>
        <w:rPr>
          <w:b/>
          <w:kern w:val="1"/>
          <w:sz w:val="24"/>
          <w:szCs w:val="24"/>
          <w:u w:val="single"/>
          <w:lang w:val="it-IT" w:eastAsia="ar-SA"/>
        </w:rPr>
      </w:pPr>
      <w:r w:rsidRPr="000710B9">
        <w:rPr>
          <w:b/>
          <w:kern w:val="1"/>
          <w:sz w:val="24"/>
          <w:szCs w:val="24"/>
          <w:u w:val="single"/>
          <w:lang w:val="it-IT" w:eastAsia="ar-SA"/>
        </w:rPr>
        <w:t>Località</w:t>
      </w:r>
      <w:r w:rsidR="00F7265D" w:rsidRPr="000710B9">
        <w:rPr>
          <w:kern w:val="1"/>
          <w:sz w:val="24"/>
          <w:szCs w:val="24"/>
          <w:lang w:val="it-IT" w:eastAsia="ar-SA"/>
        </w:rPr>
        <w:t>: Ecuador</w:t>
      </w:r>
    </w:p>
    <w:p w:rsidR="00F7265D" w:rsidRPr="000710B9" w:rsidRDefault="005E3DA1" w:rsidP="00DE3E9E">
      <w:pPr>
        <w:keepNext/>
        <w:suppressAutoHyphens/>
        <w:spacing w:line="240" w:lineRule="auto"/>
        <w:textAlignment w:val="baseline"/>
        <w:rPr>
          <w:b/>
          <w:kern w:val="1"/>
          <w:sz w:val="24"/>
          <w:szCs w:val="24"/>
          <w:u w:val="single"/>
          <w:lang w:val="it-IT" w:eastAsia="ar-SA"/>
        </w:rPr>
      </w:pPr>
      <w:r w:rsidRPr="000710B9">
        <w:rPr>
          <w:b/>
          <w:kern w:val="1"/>
          <w:sz w:val="24"/>
          <w:szCs w:val="24"/>
          <w:u w:val="single"/>
          <w:lang w:val="it-IT" w:eastAsia="ar-SA"/>
        </w:rPr>
        <w:t>Durata</w:t>
      </w:r>
      <w:r w:rsidRPr="000710B9">
        <w:rPr>
          <w:kern w:val="1"/>
          <w:sz w:val="24"/>
          <w:szCs w:val="24"/>
          <w:lang w:val="it-IT" w:eastAsia="ar-SA"/>
        </w:rPr>
        <w:t>: 3 giorni</w:t>
      </w:r>
    </w:p>
    <w:p w:rsidR="00F7265D" w:rsidRPr="000710B9" w:rsidRDefault="005E3DA1" w:rsidP="00DE3E9E">
      <w:pPr>
        <w:keepNext/>
        <w:suppressAutoHyphens/>
        <w:spacing w:line="240" w:lineRule="auto"/>
        <w:rPr>
          <w:b/>
          <w:sz w:val="24"/>
          <w:szCs w:val="24"/>
          <w:u w:val="single"/>
          <w:lang w:val="it-IT" w:eastAsia="ar-SA"/>
        </w:rPr>
      </w:pPr>
      <w:r w:rsidRPr="000710B9">
        <w:rPr>
          <w:b/>
          <w:sz w:val="24"/>
          <w:szCs w:val="24"/>
          <w:u w:val="single"/>
          <w:lang w:val="it-IT" w:eastAsia="ar-SA"/>
        </w:rPr>
        <w:t>Responsabile Finanziario</w:t>
      </w:r>
      <w:r w:rsidR="00F7265D" w:rsidRPr="000710B9">
        <w:rPr>
          <w:sz w:val="24"/>
          <w:szCs w:val="24"/>
          <w:u w:val="single"/>
          <w:lang w:val="it-IT" w:eastAsia="ar-SA"/>
        </w:rPr>
        <w:t>:</w:t>
      </w:r>
      <w:r w:rsidR="00F7265D" w:rsidRPr="000710B9">
        <w:rPr>
          <w:sz w:val="24"/>
          <w:szCs w:val="24"/>
          <w:lang w:val="it-IT" w:eastAsia="ar-SA"/>
        </w:rPr>
        <w:t xml:space="preserve"> ABC</w:t>
      </w:r>
    </w:p>
    <w:p w:rsidR="00F7265D" w:rsidRPr="000710B9" w:rsidRDefault="005E3DA1" w:rsidP="00DE3E9E">
      <w:pPr>
        <w:keepNext/>
        <w:suppressAutoHyphens/>
        <w:spacing w:line="240" w:lineRule="auto"/>
        <w:textAlignment w:val="baseline"/>
        <w:rPr>
          <w:b/>
          <w:bCs/>
          <w:kern w:val="1"/>
          <w:sz w:val="24"/>
          <w:szCs w:val="24"/>
          <w:u w:val="single"/>
          <w:lang w:val="it-IT" w:eastAsia="ar-SA"/>
        </w:rPr>
      </w:pPr>
      <w:r w:rsidRPr="000710B9">
        <w:rPr>
          <w:b/>
          <w:kern w:val="1"/>
          <w:sz w:val="24"/>
          <w:szCs w:val="24"/>
          <w:u w:val="single"/>
          <w:lang w:val="it-IT" w:eastAsia="ar-SA"/>
        </w:rPr>
        <w:t>Cronogramma</w:t>
      </w:r>
      <w:r w:rsidR="00F7265D" w:rsidRPr="000710B9">
        <w:rPr>
          <w:kern w:val="1"/>
          <w:sz w:val="24"/>
          <w:szCs w:val="24"/>
          <w:u w:val="single"/>
          <w:lang w:val="it-IT" w:eastAsia="ar-SA"/>
        </w:rPr>
        <w:t>:</w:t>
      </w:r>
      <w:r w:rsidR="00F7265D" w:rsidRPr="000710B9">
        <w:rPr>
          <w:kern w:val="1"/>
          <w:sz w:val="24"/>
          <w:szCs w:val="24"/>
          <w:lang w:val="it-IT" w:eastAsia="ar-SA"/>
        </w:rPr>
        <w:t xml:space="preserve"> 3, 6, 9, 12,15 y 18 (bimestre)</w:t>
      </w:r>
    </w:p>
    <w:p w:rsidR="00F7265D" w:rsidRPr="000710B9" w:rsidRDefault="00211ECB" w:rsidP="00DE3E9E">
      <w:pPr>
        <w:keepNext/>
        <w:suppressAutoHyphens/>
        <w:spacing w:line="240" w:lineRule="auto"/>
        <w:textAlignment w:val="baseline"/>
        <w:rPr>
          <w:b/>
          <w:bCs/>
          <w:kern w:val="1"/>
          <w:sz w:val="24"/>
          <w:szCs w:val="24"/>
          <w:u w:val="single"/>
          <w:lang w:val="it-IT" w:eastAsia="ar-SA"/>
        </w:rPr>
      </w:pPr>
      <w:r w:rsidRPr="000710B9">
        <w:rPr>
          <w:b/>
          <w:bCs/>
          <w:sz w:val="24"/>
          <w:u w:val="single"/>
          <w:lang w:val="it-IT"/>
        </w:rPr>
        <w:t xml:space="preserve">Analisi di Costo </w:t>
      </w:r>
      <w:r w:rsidR="005E3DA1" w:rsidRPr="000710B9">
        <w:rPr>
          <w:b/>
          <w:bCs/>
          <w:kern w:val="1"/>
          <w:sz w:val="24"/>
          <w:szCs w:val="24"/>
          <w:u w:val="single"/>
          <w:lang w:val="it-IT" w:eastAsia="ar-SA"/>
        </w:rPr>
        <w:t xml:space="preserve">– </w:t>
      </w:r>
      <w:r w:rsidRPr="000710B9">
        <w:rPr>
          <w:b/>
          <w:bCs/>
          <w:kern w:val="1"/>
          <w:sz w:val="24"/>
          <w:szCs w:val="24"/>
          <w:u w:val="single"/>
          <w:lang w:val="it-IT" w:eastAsia="ar-SA"/>
        </w:rPr>
        <w:t>Attività</w:t>
      </w:r>
      <w:r w:rsidR="005E3DA1" w:rsidRPr="000710B9">
        <w:rPr>
          <w:b/>
          <w:bCs/>
          <w:kern w:val="1"/>
          <w:sz w:val="24"/>
          <w:szCs w:val="24"/>
          <w:u w:val="single"/>
          <w:lang w:val="it-IT" w:eastAsia="ar-SA"/>
        </w:rPr>
        <w:t xml:space="preserve"> </w:t>
      </w:r>
      <w:r w:rsidR="00F7265D" w:rsidRPr="000710B9">
        <w:rPr>
          <w:b/>
          <w:bCs/>
          <w:kern w:val="1"/>
          <w:sz w:val="24"/>
          <w:szCs w:val="24"/>
          <w:u w:val="single"/>
          <w:lang w:val="it-IT" w:eastAsia="ar-SA"/>
        </w:rPr>
        <w:t>0.</w:t>
      </w:r>
      <w:r w:rsidR="005E3DA1" w:rsidRPr="000710B9">
        <w:rPr>
          <w:b/>
          <w:bCs/>
          <w:kern w:val="1"/>
          <w:sz w:val="24"/>
          <w:szCs w:val="24"/>
          <w:u w:val="single"/>
          <w:lang w:val="it-IT" w:eastAsia="ar-SA"/>
        </w:rPr>
        <w:t>5</w:t>
      </w:r>
    </w:p>
    <w:p w:rsidR="00A269A9" w:rsidRPr="000710B9" w:rsidRDefault="00A269A9" w:rsidP="00DE3E9E">
      <w:pPr>
        <w:keepNext/>
        <w:suppressAutoHyphens/>
        <w:spacing w:line="240" w:lineRule="auto"/>
        <w:textAlignment w:val="baseline"/>
        <w:rPr>
          <w:bCs/>
          <w:kern w:val="1"/>
          <w:szCs w:val="24"/>
          <w:lang w:val="it-IT" w:eastAsia="ar-SA"/>
        </w:rPr>
      </w:pPr>
    </w:p>
    <w:tbl>
      <w:tblPr>
        <w:tblW w:w="0" w:type="auto"/>
        <w:tblInd w:w="108" w:type="dxa"/>
        <w:tblLayout w:type="fixed"/>
        <w:tblLook w:val="0000"/>
      </w:tblPr>
      <w:tblGrid>
        <w:gridCol w:w="2943"/>
        <w:gridCol w:w="3066"/>
        <w:gridCol w:w="2711"/>
      </w:tblGrid>
      <w:tr w:rsidR="00F7265D" w:rsidRPr="000710B9" w:rsidTr="00FB3AEB">
        <w:tc>
          <w:tcPr>
            <w:tcW w:w="2943" w:type="dxa"/>
            <w:tcBorders>
              <w:top w:val="single" w:sz="8" w:space="0" w:color="000000"/>
              <w:bottom w:val="single" w:sz="8" w:space="0" w:color="000000"/>
            </w:tcBorders>
            <w:shd w:val="clear" w:color="auto" w:fill="auto"/>
          </w:tcPr>
          <w:p w:rsidR="00F7265D" w:rsidRPr="000710B9" w:rsidRDefault="00211ECB" w:rsidP="00DE3E9E">
            <w:pPr>
              <w:keepNext/>
              <w:suppressAutoHyphens/>
              <w:spacing w:line="240" w:lineRule="auto"/>
              <w:jc w:val="left"/>
              <w:rPr>
                <w:b/>
                <w:szCs w:val="24"/>
                <w:lang w:val="it-IT" w:eastAsia="ar-SA"/>
              </w:rPr>
            </w:pPr>
            <w:r w:rsidRPr="000710B9">
              <w:rPr>
                <w:rStyle w:val="longtext"/>
                <w:b/>
                <w:szCs w:val="24"/>
                <w:lang w:val="it-IT"/>
              </w:rPr>
              <w:t>Descrizione</w:t>
            </w:r>
            <w:r w:rsidR="00F7265D" w:rsidRPr="000710B9">
              <w:rPr>
                <w:b/>
                <w:szCs w:val="24"/>
                <w:lang w:val="it-IT" w:eastAsia="ar-SA"/>
              </w:rPr>
              <w:t xml:space="preserve"> </w:t>
            </w:r>
            <w:r w:rsidRPr="000710B9">
              <w:rPr>
                <w:rStyle w:val="longtext"/>
                <w:b/>
                <w:szCs w:val="24"/>
                <w:lang w:val="it-IT"/>
              </w:rPr>
              <w:t>dell’Attività</w:t>
            </w:r>
          </w:p>
        </w:tc>
        <w:tc>
          <w:tcPr>
            <w:tcW w:w="3066" w:type="dxa"/>
            <w:tcBorders>
              <w:top w:val="single" w:sz="8" w:space="0" w:color="000000"/>
              <w:bottom w:val="single" w:sz="8" w:space="0" w:color="000000"/>
            </w:tcBorders>
            <w:shd w:val="clear" w:color="auto" w:fill="auto"/>
          </w:tcPr>
          <w:p w:rsidR="00F7265D" w:rsidRPr="000710B9" w:rsidRDefault="00211ECB" w:rsidP="00DE3E9E">
            <w:pPr>
              <w:keepNext/>
              <w:suppressAutoHyphens/>
              <w:spacing w:line="240" w:lineRule="auto"/>
              <w:jc w:val="left"/>
              <w:rPr>
                <w:b/>
                <w:szCs w:val="24"/>
                <w:lang w:val="it-IT" w:eastAsia="ar-SA"/>
              </w:rPr>
            </w:pPr>
            <w:r w:rsidRPr="000710B9">
              <w:rPr>
                <w:rStyle w:val="longtext"/>
                <w:b/>
                <w:szCs w:val="24"/>
                <w:lang w:val="it-IT"/>
              </w:rPr>
              <w:t xml:space="preserve">Voci di Costo             </w:t>
            </w:r>
          </w:p>
        </w:tc>
        <w:tc>
          <w:tcPr>
            <w:tcW w:w="2711" w:type="dxa"/>
            <w:tcBorders>
              <w:top w:val="single" w:sz="8" w:space="0" w:color="000000"/>
              <w:bottom w:val="single" w:sz="8" w:space="0" w:color="000000"/>
            </w:tcBorders>
            <w:shd w:val="clear" w:color="auto" w:fill="auto"/>
          </w:tcPr>
          <w:p w:rsidR="00F7265D" w:rsidRPr="000710B9" w:rsidRDefault="00F7265D" w:rsidP="00DE3E9E">
            <w:pPr>
              <w:keepNext/>
              <w:suppressAutoHyphens/>
              <w:spacing w:line="240" w:lineRule="auto"/>
              <w:jc w:val="left"/>
              <w:rPr>
                <w:szCs w:val="24"/>
                <w:lang w:val="it-IT" w:eastAsia="ar-SA"/>
              </w:rPr>
            </w:pPr>
            <w:r w:rsidRPr="000710B9">
              <w:rPr>
                <w:b/>
                <w:szCs w:val="24"/>
                <w:lang w:val="it-IT" w:eastAsia="ar-SA"/>
              </w:rPr>
              <w:t>Sub-total</w:t>
            </w:r>
            <w:r w:rsidR="005E3DA1" w:rsidRPr="000710B9">
              <w:rPr>
                <w:b/>
                <w:szCs w:val="24"/>
                <w:lang w:val="it-IT" w:eastAsia="ar-SA"/>
              </w:rPr>
              <w:t>e</w:t>
            </w:r>
            <w:r w:rsidRPr="000710B9">
              <w:rPr>
                <w:b/>
                <w:bCs/>
                <w:szCs w:val="24"/>
                <w:lang w:val="it-IT" w:eastAsia="ar-SA"/>
              </w:rPr>
              <w:t xml:space="preserve"> US</w:t>
            </w:r>
            <w:r w:rsidR="00991675" w:rsidRPr="000710B9">
              <w:rPr>
                <w:b/>
                <w:bCs/>
                <w:szCs w:val="24"/>
                <w:lang w:val="it-IT" w:eastAsia="ar-SA"/>
              </w:rPr>
              <w:t>D</w:t>
            </w:r>
          </w:p>
        </w:tc>
      </w:tr>
      <w:tr w:rsidR="00F7265D" w:rsidRPr="000710B9" w:rsidTr="00FB3AEB">
        <w:tc>
          <w:tcPr>
            <w:tcW w:w="2943" w:type="dxa"/>
            <w:shd w:val="clear" w:color="auto" w:fill="D9D9D9" w:themeFill="background1" w:themeFillShade="D9"/>
          </w:tcPr>
          <w:p w:rsidR="00F7265D" w:rsidRPr="000710B9" w:rsidRDefault="005E3DA1" w:rsidP="00DE3E9E">
            <w:pPr>
              <w:keepNext/>
              <w:suppressAutoHyphens/>
              <w:spacing w:line="240" w:lineRule="auto"/>
              <w:jc w:val="left"/>
              <w:rPr>
                <w:bCs/>
                <w:szCs w:val="24"/>
                <w:lang w:val="it-IT" w:eastAsia="ar-SA"/>
              </w:rPr>
            </w:pPr>
            <w:r w:rsidRPr="000710B9">
              <w:rPr>
                <w:szCs w:val="24"/>
                <w:lang w:val="it-IT" w:eastAsia="ar-SA"/>
              </w:rPr>
              <w:t>Missioni di monitoraggio e valutazione di</w:t>
            </w:r>
            <w:r w:rsidR="00F7265D" w:rsidRPr="000710B9">
              <w:rPr>
                <w:szCs w:val="24"/>
                <w:lang w:val="it-IT" w:eastAsia="ar-SA"/>
              </w:rPr>
              <w:t xml:space="preserve"> un analista a Quito</w:t>
            </w:r>
          </w:p>
          <w:p w:rsidR="00F7265D" w:rsidRPr="000710B9" w:rsidRDefault="00F7265D" w:rsidP="00DE3E9E">
            <w:pPr>
              <w:keepNext/>
              <w:suppressAutoHyphens/>
              <w:spacing w:line="240" w:lineRule="auto"/>
              <w:ind w:left="525"/>
              <w:jc w:val="left"/>
              <w:rPr>
                <w:bCs/>
                <w:szCs w:val="24"/>
                <w:lang w:val="it-IT" w:eastAsia="ar-SA"/>
              </w:rPr>
            </w:pPr>
          </w:p>
        </w:tc>
        <w:tc>
          <w:tcPr>
            <w:tcW w:w="3066" w:type="dxa"/>
            <w:shd w:val="clear" w:color="auto" w:fill="D9D9D9" w:themeFill="background1" w:themeFillShade="D9"/>
          </w:tcPr>
          <w:p w:rsidR="00F7265D" w:rsidRPr="000710B9" w:rsidRDefault="005E3DA1" w:rsidP="00DE3E9E">
            <w:pPr>
              <w:keepNext/>
              <w:suppressAutoHyphens/>
              <w:spacing w:line="240" w:lineRule="auto"/>
              <w:jc w:val="left"/>
              <w:rPr>
                <w:szCs w:val="24"/>
                <w:lang w:val="it-IT" w:eastAsia="ar-SA"/>
              </w:rPr>
            </w:pPr>
            <w:r w:rsidRPr="000710B9">
              <w:rPr>
                <w:szCs w:val="24"/>
                <w:lang w:val="it-IT" w:eastAsia="ar-SA"/>
              </w:rPr>
              <w:t>Biglietto A/R</w:t>
            </w:r>
            <w:r w:rsidR="00211ECB" w:rsidRPr="000710B9">
              <w:rPr>
                <w:szCs w:val="24"/>
                <w:lang w:val="it-IT" w:eastAsia="ar-SA"/>
              </w:rPr>
              <w:t xml:space="preserve"> x USD</w:t>
            </w:r>
            <w:r w:rsidR="00F7265D" w:rsidRPr="000710B9">
              <w:rPr>
                <w:szCs w:val="24"/>
                <w:lang w:val="it-IT" w:eastAsia="ar-SA"/>
              </w:rPr>
              <w:t xml:space="preserve"> 2</w:t>
            </w:r>
            <w:r w:rsidR="00991675" w:rsidRPr="000710B9">
              <w:rPr>
                <w:szCs w:val="24"/>
                <w:lang w:val="it-IT" w:eastAsia="ar-SA"/>
              </w:rPr>
              <w:t>.</w:t>
            </w:r>
            <w:r w:rsidR="00F7265D" w:rsidRPr="000710B9">
              <w:rPr>
                <w:szCs w:val="24"/>
                <w:lang w:val="it-IT" w:eastAsia="ar-SA"/>
              </w:rPr>
              <w:t>000 x 6 m</w:t>
            </w:r>
            <w:r w:rsidR="00991675" w:rsidRPr="000710B9">
              <w:rPr>
                <w:szCs w:val="24"/>
                <w:lang w:val="it-IT" w:eastAsia="ar-SA"/>
              </w:rPr>
              <w:t>issioni</w:t>
            </w:r>
          </w:p>
          <w:p w:rsidR="00F7265D" w:rsidRPr="000710B9" w:rsidRDefault="00F7265D" w:rsidP="00DE3E9E">
            <w:pPr>
              <w:keepNext/>
              <w:suppressAutoHyphens/>
              <w:spacing w:line="240" w:lineRule="auto"/>
              <w:ind w:left="525"/>
              <w:jc w:val="left"/>
              <w:rPr>
                <w:szCs w:val="24"/>
                <w:lang w:val="it-IT" w:eastAsia="ar-SA"/>
              </w:rPr>
            </w:pPr>
          </w:p>
          <w:p w:rsidR="00F7265D" w:rsidRPr="000710B9" w:rsidRDefault="00F7265D" w:rsidP="00DE3E9E">
            <w:pPr>
              <w:keepNext/>
              <w:suppressAutoHyphens/>
              <w:spacing w:line="240" w:lineRule="auto"/>
              <w:jc w:val="left"/>
              <w:rPr>
                <w:szCs w:val="24"/>
                <w:lang w:val="it-IT" w:eastAsia="ar-SA"/>
              </w:rPr>
            </w:pPr>
            <w:r w:rsidRPr="000710B9">
              <w:rPr>
                <w:szCs w:val="24"/>
                <w:lang w:val="it-IT" w:eastAsia="ar-SA"/>
              </w:rPr>
              <w:t xml:space="preserve">1 </w:t>
            </w:r>
            <w:r w:rsidR="005E3DA1" w:rsidRPr="000710B9">
              <w:rPr>
                <w:szCs w:val="24"/>
                <w:lang w:val="it-IT" w:eastAsia="ar-SA"/>
              </w:rPr>
              <w:t>specialista</w:t>
            </w:r>
            <w:r w:rsidR="00991675" w:rsidRPr="000710B9">
              <w:rPr>
                <w:szCs w:val="24"/>
                <w:lang w:val="it-IT" w:eastAsia="ar-SA"/>
              </w:rPr>
              <w:t xml:space="preserve"> </w:t>
            </w:r>
            <w:r w:rsidR="005E3DA1" w:rsidRPr="000710B9">
              <w:rPr>
                <w:szCs w:val="24"/>
                <w:lang w:val="it-IT" w:eastAsia="ar-SA"/>
              </w:rPr>
              <w:t>x 5 giorni</w:t>
            </w:r>
            <w:r w:rsidRPr="000710B9">
              <w:rPr>
                <w:szCs w:val="24"/>
                <w:lang w:val="it-IT" w:eastAsia="ar-SA"/>
              </w:rPr>
              <w:t xml:space="preserve"> x (</w:t>
            </w:r>
            <w:r w:rsidR="00991675" w:rsidRPr="000710B9">
              <w:rPr>
                <w:szCs w:val="24"/>
                <w:lang w:val="it-IT" w:eastAsia="ar-SA"/>
              </w:rPr>
              <w:t>diaria Quito USD</w:t>
            </w:r>
            <w:r w:rsidR="005E3DA1" w:rsidRPr="000710B9">
              <w:rPr>
                <w:szCs w:val="24"/>
                <w:lang w:val="it-IT" w:eastAsia="ar-SA"/>
              </w:rPr>
              <w:t xml:space="preserve"> 198) x 6 missioni</w:t>
            </w:r>
          </w:p>
        </w:tc>
        <w:tc>
          <w:tcPr>
            <w:tcW w:w="2711" w:type="dxa"/>
            <w:shd w:val="clear" w:color="auto" w:fill="D9D9D9" w:themeFill="background1" w:themeFillShade="D9"/>
          </w:tcPr>
          <w:p w:rsidR="00F7265D" w:rsidRPr="000710B9" w:rsidRDefault="00991675" w:rsidP="00DE3E9E">
            <w:pPr>
              <w:keepNext/>
              <w:suppressAutoHyphens/>
              <w:spacing w:line="240" w:lineRule="auto"/>
              <w:jc w:val="left"/>
              <w:rPr>
                <w:szCs w:val="24"/>
                <w:lang w:val="it-IT" w:eastAsia="ar-SA"/>
              </w:rPr>
            </w:pPr>
            <w:r w:rsidRPr="000710B9">
              <w:rPr>
                <w:szCs w:val="24"/>
                <w:lang w:val="it-IT" w:eastAsia="ar-SA"/>
              </w:rPr>
              <w:t>USD 12.</w:t>
            </w:r>
            <w:r w:rsidR="00F7265D" w:rsidRPr="000710B9">
              <w:rPr>
                <w:szCs w:val="24"/>
                <w:lang w:val="it-IT" w:eastAsia="ar-SA"/>
              </w:rPr>
              <w:t>000</w:t>
            </w:r>
          </w:p>
          <w:p w:rsidR="00F7265D" w:rsidRPr="000710B9" w:rsidRDefault="00F7265D" w:rsidP="00DE3E9E">
            <w:pPr>
              <w:keepNext/>
              <w:suppressAutoHyphens/>
              <w:spacing w:line="240" w:lineRule="auto"/>
              <w:jc w:val="left"/>
              <w:rPr>
                <w:szCs w:val="24"/>
                <w:lang w:val="it-IT" w:eastAsia="ar-SA"/>
              </w:rPr>
            </w:pPr>
          </w:p>
          <w:p w:rsidR="00F7265D" w:rsidRPr="000710B9" w:rsidRDefault="00F7265D" w:rsidP="00DE3E9E">
            <w:pPr>
              <w:keepNext/>
              <w:suppressAutoHyphens/>
              <w:spacing w:line="240" w:lineRule="auto"/>
              <w:ind w:left="525"/>
              <w:jc w:val="left"/>
              <w:rPr>
                <w:szCs w:val="24"/>
                <w:lang w:val="it-IT" w:eastAsia="ar-SA"/>
              </w:rPr>
            </w:pPr>
          </w:p>
          <w:p w:rsidR="00F7265D" w:rsidRPr="000710B9" w:rsidRDefault="00991675" w:rsidP="00DE3E9E">
            <w:pPr>
              <w:keepNext/>
              <w:suppressAutoHyphens/>
              <w:spacing w:line="240" w:lineRule="auto"/>
              <w:jc w:val="left"/>
              <w:rPr>
                <w:szCs w:val="24"/>
                <w:lang w:val="it-IT" w:eastAsia="ar-SA"/>
              </w:rPr>
            </w:pPr>
            <w:r w:rsidRPr="000710B9">
              <w:rPr>
                <w:szCs w:val="24"/>
                <w:lang w:val="it-IT" w:eastAsia="ar-SA"/>
              </w:rPr>
              <w:t>USD 5.</w:t>
            </w:r>
            <w:r w:rsidR="00F7265D" w:rsidRPr="000710B9">
              <w:rPr>
                <w:szCs w:val="24"/>
                <w:lang w:val="it-IT" w:eastAsia="ar-SA"/>
              </w:rPr>
              <w:t>940</w:t>
            </w:r>
          </w:p>
          <w:p w:rsidR="00F7265D" w:rsidRPr="000710B9" w:rsidRDefault="00F7265D" w:rsidP="00DE3E9E">
            <w:pPr>
              <w:keepNext/>
              <w:suppressAutoHyphens/>
              <w:spacing w:line="240" w:lineRule="auto"/>
              <w:ind w:left="525"/>
              <w:jc w:val="left"/>
              <w:rPr>
                <w:szCs w:val="24"/>
                <w:lang w:val="it-IT" w:eastAsia="ar-SA"/>
              </w:rPr>
            </w:pPr>
          </w:p>
        </w:tc>
      </w:tr>
      <w:tr w:rsidR="00F7265D" w:rsidRPr="000710B9" w:rsidTr="00FB3AEB">
        <w:tc>
          <w:tcPr>
            <w:tcW w:w="2943" w:type="dxa"/>
            <w:shd w:val="clear" w:color="auto" w:fill="auto"/>
          </w:tcPr>
          <w:p w:rsidR="00F7265D" w:rsidRPr="000710B9" w:rsidRDefault="00F7265D" w:rsidP="00DE3E9E">
            <w:pPr>
              <w:keepNext/>
              <w:suppressAutoHyphens/>
              <w:snapToGrid w:val="0"/>
              <w:spacing w:line="240" w:lineRule="auto"/>
              <w:ind w:left="525"/>
              <w:jc w:val="left"/>
              <w:rPr>
                <w:b/>
                <w:bCs/>
                <w:szCs w:val="24"/>
                <w:lang w:val="it-IT" w:eastAsia="ar-SA"/>
              </w:rPr>
            </w:pPr>
          </w:p>
        </w:tc>
        <w:tc>
          <w:tcPr>
            <w:tcW w:w="3066" w:type="dxa"/>
            <w:shd w:val="clear" w:color="auto" w:fill="auto"/>
          </w:tcPr>
          <w:p w:rsidR="00F7265D" w:rsidRPr="000710B9" w:rsidRDefault="00F7265D" w:rsidP="00DE3E9E">
            <w:pPr>
              <w:keepNext/>
              <w:suppressAutoHyphens/>
              <w:snapToGrid w:val="0"/>
              <w:spacing w:line="240" w:lineRule="auto"/>
              <w:ind w:left="525"/>
              <w:jc w:val="left"/>
              <w:rPr>
                <w:szCs w:val="24"/>
                <w:lang w:val="it-IT" w:eastAsia="ar-SA"/>
              </w:rPr>
            </w:pPr>
          </w:p>
        </w:tc>
        <w:tc>
          <w:tcPr>
            <w:tcW w:w="2711" w:type="dxa"/>
            <w:shd w:val="clear" w:color="auto" w:fill="auto"/>
          </w:tcPr>
          <w:p w:rsidR="00F7265D" w:rsidRPr="000710B9" w:rsidRDefault="00F7265D" w:rsidP="00DE3E9E">
            <w:pPr>
              <w:keepNext/>
              <w:suppressAutoHyphens/>
              <w:snapToGrid w:val="0"/>
              <w:spacing w:line="240" w:lineRule="auto"/>
              <w:ind w:left="525"/>
              <w:jc w:val="left"/>
              <w:rPr>
                <w:szCs w:val="24"/>
                <w:lang w:val="it-IT" w:eastAsia="ar-SA"/>
              </w:rPr>
            </w:pPr>
          </w:p>
        </w:tc>
      </w:tr>
      <w:tr w:rsidR="00F7265D" w:rsidRPr="000710B9" w:rsidTr="00FB3AEB">
        <w:tc>
          <w:tcPr>
            <w:tcW w:w="2943" w:type="dxa"/>
            <w:shd w:val="clear" w:color="auto" w:fill="D9D9D9" w:themeFill="background1" w:themeFillShade="D9"/>
          </w:tcPr>
          <w:p w:rsidR="00F7265D" w:rsidRPr="000710B9" w:rsidRDefault="00F7265D" w:rsidP="00DE3E9E">
            <w:pPr>
              <w:keepNext/>
              <w:suppressAutoHyphens/>
              <w:snapToGrid w:val="0"/>
              <w:spacing w:line="240" w:lineRule="auto"/>
              <w:ind w:left="525"/>
              <w:jc w:val="left"/>
              <w:rPr>
                <w:b/>
                <w:bCs/>
                <w:szCs w:val="24"/>
                <w:lang w:val="it-IT" w:eastAsia="ar-SA"/>
              </w:rPr>
            </w:pPr>
          </w:p>
        </w:tc>
        <w:tc>
          <w:tcPr>
            <w:tcW w:w="3066" w:type="dxa"/>
            <w:shd w:val="clear" w:color="auto" w:fill="D9D9D9" w:themeFill="background1" w:themeFillShade="D9"/>
          </w:tcPr>
          <w:p w:rsidR="00F7265D" w:rsidRPr="000710B9" w:rsidRDefault="00F7265D" w:rsidP="00DE3E9E">
            <w:pPr>
              <w:keepNext/>
              <w:suppressAutoHyphens/>
              <w:spacing w:line="240" w:lineRule="auto"/>
              <w:jc w:val="left"/>
              <w:rPr>
                <w:b/>
                <w:szCs w:val="24"/>
                <w:lang w:val="it-IT" w:eastAsia="ar-SA"/>
              </w:rPr>
            </w:pPr>
            <w:r w:rsidRPr="000710B9">
              <w:rPr>
                <w:b/>
                <w:szCs w:val="24"/>
                <w:lang w:val="it-IT" w:eastAsia="ar-SA"/>
              </w:rPr>
              <w:t>SUB-TOTAL</w:t>
            </w:r>
            <w:r w:rsidR="005E3DA1" w:rsidRPr="000710B9">
              <w:rPr>
                <w:b/>
                <w:szCs w:val="24"/>
                <w:lang w:val="it-IT" w:eastAsia="ar-SA"/>
              </w:rPr>
              <w:t>E</w:t>
            </w:r>
          </w:p>
        </w:tc>
        <w:tc>
          <w:tcPr>
            <w:tcW w:w="2711" w:type="dxa"/>
            <w:shd w:val="clear" w:color="auto" w:fill="D9D9D9" w:themeFill="background1" w:themeFillShade="D9"/>
          </w:tcPr>
          <w:p w:rsidR="00F7265D" w:rsidRPr="000710B9" w:rsidRDefault="00991675" w:rsidP="00DE3E9E">
            <w:pPr>
              <w:keepNext/>
              <w:suppressAutoHyphens/>
              <w:spacing w:line="240" w:lineRule="auto"/>
              <w:jc w:val="left"/>
              <w:rPr>
                <w:szCs w:val="24"/>
                <w:lang w:val="it-IT" w:eastAsia="ar-SA"/>
              </w:rPr>
            </w:pPr>
            <w:r w:rsidRPr="000710B9">
              <w:rPr>
                <w:b/>
                <w:szCs w:val="24"/>
                <w:lang w:val="it-IT" w:eastAsia="ar-SA"/>
              </w:rPr>
              <w:t>USD 17.</w:t>
            </w:r>
            <w:r w:rsidR="00F7265D" w:rsidRPr="000710B9">
              <w:rPr>
                <w:b/>
                <w:szCs w:val="24"/>
                <w:lang w:val="it-IT" w:eastAsia="ar-SA"/>
              </w:rPr>
              <w:t>940</w:t>
            </w:r>
          </w:p>
        </w:tc>
      </w:tr>
      <w:tr w:rsidR="00F7265D" w:rsidRPr="000710B9" w:rsidTr="00FB3AEB">
        <w:tc>
          <w:tcPr>
            <w:tcW w:w="2943" w:type="dxa"/>
            <w:tcBorders>
              <w:bottom w:val="single" w:sz="8" w:space="0" w:color="000000"/>
            </w:tcBorders>
            <w:shd w:val="clear" w:color="auto" w:fill="auto"/>
          </w:tcPr>
          <w:p w:rsidR="00F7265D" w:rsidRPr="000710B9" w:rsidRDefault="00F7265D" w:rsidP="00DE3E9E">
            <w:pPr>
              <w:keepNext/>
              <w:suppressAutoHyphens/>
              <w:snapToGrid w:val="0"/>
              <w:spacing w:line="240" w:lineRule="auto"/>
              <w:ind w:left="525"/>
              <w:jc w:val="left"/>
              <w:rPr>
                <w:b/>
                <w:bCs/>
                <w:szCs w:val="24"/>
                <w:lang w:val="it-IT" w:eastAsia="ar-SA"/>
              </w:rPr>
            </w:pPr>
          </w:p>
        </w:tc>
        <w:tc>
          <w:tcPr>
            <w:tcW w:w="3066" w:type="dxa"/>
            <w:tcBorders>
              <w:bottom w:val="single" w:sz="8" w:space="0" w:color="000000"/>
            </w:tcBorders>
            <w:shd w:val="clear" w:color="auto" w:fill="auto"/>
          </w:tcPr>
          <w:p w:rsidR="00F7265D" w:rsidRPr="000710B9" w:rsidRDefault="00F7265D" w:rsidP="00DE3E9E">
            <w:pPr>
              <w:keepNext/>
              <w:suppressAutoHyphens/>
              <w:snapToGrid w:val="0"/>
              <w:spacing w:line="240" w:lineRule="auto"/>
              <w:ind w:left="525"/>
              <w:jc w:val="left"/>
              <w:rPr>
                <w:szCs w:val="24"/>
                <w:lang w:val="it-IT" w:eastAsia="ar-SA"/>
              </w:rPr>
            </w:pPr>
          </w:p>
        </w:tc>
        <w:tc>
          <w:tcPr>
            <w:tcW w:w="2711" w:type="dxa"/>
            <w:tcBorders>
              <w:bottom w:val="single" w:sz="8" w:space="0" w:color="000000"/>
            </w:tcBorders>
            <w:shd w:val="clear" w:color="auto" w:fill="auto"/>
          </w:tcPr>
          <w:p w:rsidR="00F7265D" w:rsidRPr="000710B9" w:rsidRDefault="00F7265D" w:rsidP="00DE3E9E">
            <w:pPr>
              <w:keepNext/>
              <w:suppressAutoHyphens/>
              <w:snapToGrid w:val="0"/>
              <w:spacing w:line="240" w:lineRule="auto"/>
              <w:ind w:left="525"/>
              <w:jc w:val="left"/>
              <w:rPr>
                <w:szCs w:val="24"/>
                <w:lang w:val="it-IT" w:eastAsia="ar-SA"/>
              </w:rPr>
            </w:pPr>
          </w:p>
        </w:tc>
      </w:tr>
    </w:tbl>
    <w:p w:rsidR="00C53127" w:rsidRPr="000710B9" w:rsidRDefault="00C53127" w:rsidP="00DE3E9E">
      <w:pPr>
        <w:pStyle w:val="PargrafodaLista"/>
        <w:spacing w:line="240" w:lineRule="auto"/>
        <w:ind w:left="0"/>
        <w:jc w:val="left"/>
        <w:rPr>
          <w:rFonts w:ascii="Times New Roman" w:hAnsi="Times New Roman"/>
          <w:b/>
          <w:sz w:val="24"/>
          <w:szCs w:val="24"/>
          <w:lang w:val="it-IT"/>
        </w:rPr>
      </w:pPr>
    </w:p>
    <w:p w:rsidR="00991675" w:rsidRPr="000710B9" w:rsidRDefault="00991675" w:rsidP="00DE3E9E">
      <w:pPr>
        <w:pStyle w:val="PargrafodaLista"/>
        <w:spacing w:line="240" w:lineRule="auto"/>
        <w:ind w:left="0"/>
        <w:jc w:val="left"/>
        <w:rPr>
          <w:rFonts w:ascii="Times New Roman" w:hAnsi="Times New Roman"/>
          <w:b/>
          <w:sz w:val="24"/>
          <w:szCs w:val="24"/>
          <w:lang w:val="it-IT"/>
        </w:rPr>
      </w:pPr>
    </w:p>
    <w:p w:rsidR="00C53127" w:rsidRPr="000710B9" w:rsidRDefault="00F7265D" w:rsidP="00DE3E9E">
      <w:pPr>
        <w:pStyle w:val="PargrafodaLista"/>
        <w:spacing w:line="240" w:lineRule="auto"/>
        <w:ind w:left="0"/>
        <w:jc w:val="left"/>
        <w:rPr>
          <w:rFonts w:ascii="Times New Roman" w:hAnsi="Times New Roman"/>
          <w:sz w:val="24"/>
          <w:szCs w:val="24"/>
          <w:lang w:val="it-IT"/>
        </w:rPr>
      </w:pPr>
      <w:r w:rsidRPr="000710B9">
        <w:rPr>
          <w:rFonts w:ascii="Times New Roman" w:hAnsi="Times New Roman"/>
          <w:b/>
          <w:sz w:val="24"/>
          <w:szCs w:val="24"/>
          <w:lang w:val="it-IT"/>
        </w:rPr>
        <w:t>Attività 0.6</w:t>
      </w:r>
      <w:r w:rsidR="00C53127" w:rsidRPr="000710B9">
        <w:rPr>
          <w:rFonts w:ascii="Times New Roman" w:hAnsi="Times New Roman"/>
          <w:b/>
          <w:sz w:val="24"/>
          <w:szCs w:val="24"/>
          <w:lang w:val="it-IT"/>
        </w:rPr>
        <w:t xml:space="preserve"> </w:t>
      </w:r>
      <w:r w:rsidR="00C53127" w:rsidRPr="000710B9">
        <w:rPr>
          <w:rFonts w:ascii="Times New Roman" w:hAnsi="Times New Roman"/>
          <w:sz w:val="24"/>
          <w:szCs w:val="24"/>
          <w:lang w:val="it-IT"/>
        </w:rPr>
        <w:t xml:space="preserve">– </w:t>
      </w:r>
      <w:proofErr w:type="spellStart"/>
      <w:r w:rsidR="00C53127" w:rsidRPr="000710B9">
        <w:rPr>
          <w:rFonts w:ascii="Times New Roman" w:hAnsi="Times New Roman"/>
          <w:i/>
          <w:sz w:val="24"/>
          <w:szCs w:val="24"/>
          <w:lang w:val="it-IT"/>
        </w:rPr>
        <w:t>Audit</w:t>
      </w:r>
      <w:proofErr w:type="spellEnd"/>
      <w:r w:rsidR="00C53127" w:rsidRPr="000710B9">
        <w:rPr>
          <w:rFonts w:ascii="Times New Roman" w:hAnsi="Times New Roman"/>
          <w:i/>
          <w:sz w:val="24"/>
          <w:szCs w:val="24"/>
          <w:lang w:val="it-IT"/>
        </w:rPr>
        <w:t xml:space="preserve"> esterno </w:t>
      </w:r>
      <w:r w:rsidR="00C86089" w:rsidRPr="000710B9">
        <w:rPr>
          <w:rFonts w:ascii="Times New Roman" w:hAnsi="Times New Roman"/>
          <w:i/>
          <w:sz w:val="24"/>
          <w:szCs w:val="24"/>
          <w:lang w:val="it-IT"/>
        </w:rPr>
        <w:t xml:space="preserve">finanziario e per il </w:t>
      </w:r>
      <w:proofErr w:type="spellStart"/>
      <w:r w:rsidR="00C86089" w:rsidRPr="000710B9">
        <w:rPr>
          <w:rFonts w:ascii="Times New Roman" w:hAnsi="Times New Roman"/>
          <w:i/>
          <w:sz w:val="24"/>
          <w:szCs w:val="24"/>
          <w:lang w:val="it-IT"/>
        </w:rPr>
        <w:t>procurement</w:t>
      </w:r>
      <w:proofErr w:type="spellEnd"/>
      <w:r w:rsidR="00C53127" w:rsidRPr="000710B9">
        <w:rPr>
          <w:rFonts w:ascii="Times New Roman" w:hAnsi="Times New Roman"/>
          <w:i/>
          <w:sz w:val="24"/>
          <w:szCs w:val="24"/>
          <w:lang w:val="it-IT"/>
        </w:rPr>
        <w:t xml:space="preserve"> del Programma </w:t>
      </w:r>
    </w:p>
    <w:p w:rsidR="00991675" w:rsidRPr="000710B9" w:rsidRDefault="00991675" w:rsidP="00DE3E9E">
      <w:pPr>
        <w:pStyle w:val="PargrafodaLista"/>
        <w:spacing w:line="240" w:lineRule="auto"/>
        <w:ind w:left="0"/>
        <w:jc w:val="left"/>
        <w:rPr>
          <w:rFonts w:ascii="Times New Roman" w:hAnsi="Times New Roman"/>
          <w:sz w:val="24"/>
          <w:szCs w:val="24"/>
          <w:lang w:val="it-IT"/>
        </w:rPr>
      </w:pPr>
    </w:p>
    <w:p w:rsidR="00C53127" w:rsidRPr="000710B9" w:rsidRDefault="00C53127" w:rsidP="00DE3E9E">
      <w:pPr>
        <w:pStyle w:val="Textbody"/>
        <w:spacing w:after="0"/>
        <w:rPr>
          <w:sz w:val="24"/>
          <w:lang w:val="it-IT"/>
        </w:rPr>
      </w:pPr>
      <w:r w:rsidRPr="000710B9">
        <w:rPr>
          <w:b/>
          <w:sz w:val="24"/>
          <w:u w:val="single"/>
          <w:lang w:val="it-IT"/>
        </w:rPr>
        <w:t>Località</w:t>
      </w:r>
      <w:r w:rsidRPr="000710B9">
        <w:rPr>
          <w:sz w:val="24"/>
          <w:lang w:val="it-IT"/>
        </w:rPr>
        <w:t>: Ecuador</w:t>
      </w:r>
    </w:p>
    <w:p w:rsidR="00C53127" w:rsidRPr="000710B9" w:rsidRDefault="00C53127" w:rsidP="00DE3E9E">
      <w:pPr>
        <w:pStyle w:val="Textbody"/>
        <w:spacing w:after="0"/>
        <w:rPr>
          <w:sz w:val="24"/>
          <w:lang w:val="it-IT"/>
        </w:rPr>
      </w:pPr>
      <w:r w:rsidRPr="000710B9">
        <w:rPr>
          <w:b/>
          <w:sz w:val="24"/>
          <w:u w:val="single"/>
          <w:lang w:val="it-IT"/>
        </w:rPr>
        <w:t>Durata</w:t>
      </w:r>
      <w:r w:rsidRPr="000710B9">
        <w:rPr>
          <w:sz w:val="24"/>
          <w:lang w:val="it-IT"/>
        </w:rPr>
        <w:t xml:space="preserve">: 60 giorni </w:t>
      </w:r>
    </w:p>
    <w:p w:rsidR="00C53127" w:rsidRPr="000710B9" w:rsidRDefault="00C53127" w:rsidP="00DE3E9E">
      <w:pPr>
        <w:pStyle w:val="Encabezado"/>
        <w:spacing w:line="240" w:lineRule="auto"/>
        <w:jc w:val="left"/>
        <w:rPr>
          <w:bCs/>
          <w:sz w:val="24"/>
          <w:szCs w:val="24"/>
          <w:lang w:val="it-IT"/>
        </w:rPr>
      </w:pPr>
      <w:r w:rsidRPr="000710B9">
        <w:rPr>
          <w:b/>
          <w:sz w:val="24"/>
          <w:szCs w:val="24"/>
          <w:u w:val="single"/>
          <w:lang w:val="it-IT"/>
        </w:rPr>
        <w:t>Responsabile Finanziario</w:t>
      </w:r>
      <w:r w:rsidRPr="000710B9">
        <w:rPr>
          <w:sz w:val="24"/>
          <w:szCs w:val="24"/>
          <w:u w:val="single"/>
          <w:lang w:val="it-IT"/>
        </w:rPr>
        <w:t>:</w:t>
      </w:r>
      <w:r w:rsidRPr="000710B9">
        <w:rPr>
          <w:sz w:val="24"/>
          <w:szCs w:val="24"/>
          <w:lang w:val="it-IT"/>
        </w:rPr>
        <w:t xml:space="preserve"> DGCS/</w:t>
      </w:r>
      <w:r w:rsidRPr="000710B9">
        <w:rPr>
          <w:i/>
          <w:sz w:val="24"/>
          <w:szCs w:val="24"/>
          <w:lang w:val="it-IT"/>
        </w:rPr>
        <w:t xml:space="preserve">budget </w:t>
      </w:r>
      <w:proofErr w:type="spellStart"/>
      <w:r w:rsidRPr="000710B9">
        <w:rPr>
          <w:i/>
          <w:sz w:val="24"/>
          <w:szCs w:val="24"/>
          <w:lang w:val="it-IT"/>
        </w:rPr>
        <w:t>support</w:t>
      </w:r>
      <w:proofErr w:type="spellEnd"/>
    </w:p>
    <w:p w:rsidR="00C53127" w:rsidRPr="000710B9" w:rsidRDefault="00C53127" w:rsidP="00DE3E9E">
      <w:pPr>
        <w:pStyle w:val="Textbody"/>
        <w:spacing w:after="0"/>
        <w:rPr>
          <w:sz w:val="24"/>
          <w:lang w:val="it-IT"/>
        </w:rPr>
      </w:pPr>
      <w:r w:rsidRPr="000710B9">
        <w:rPr>
          <w:b/>
          <w:sz w:val="24"/>
          <w:u w:val="single"/>
          <w:lang w:val="it-IT"/>
        </w:rPr>
        <w:t>Cronogramma d’Attività</w:t>
      </w:r>
      <w:r w:rsidRPr="000710B9">
        <w:rPr>
          <w:sz w:val="24"/>
          <w:u w:val="single"/>
          <w:lang w:val="it-IT"/>
        </w:rPr>
        <w:t>:</w:t>
      </w:r>
      <w:r w:rsidRPr="000710B9">
        <w:rPr>
          <w:sz w:val="24"/>
          <w:lang w:val="it-IT"/>
        </w:rPr>
        <w:t xml:space="preserve"> </w:t>
      </w:r>
      <w:r w:rsidR="005D2F28" w:rsidRPr="000710B9">
        <w:rPr>
          <w:sz w:val="24"/>
          <w:lang w:val="it-IT"/>
        </w:rPr>
        <w:t>6,12 e 18 (bimestre)</w:t>
      </w:r>
    </w:p>
    <w:p w:rsidR="00C53127" w:rsidRPr="000710B9" w:rsidRDefault="00C53127" w:rsidP="00DE3E9E">
      <w:pPr>
        <w:pStyle w:val="Textbody"/>
        <w:spacing w:after="0"/>
        <w:rPr>
          <w:b/>
          <w:bCs/>
          <w:sz w:val="24"/>
          <w:u w:val="single"/>
          <w:lang w:val="it-IT"/>
        </w:rPr>
      </w:pPr>
      <w:r w:rsidRPr="000710B9">
        <w:rPr>
          <w:b/>
          <w:bCs/>
          <w:sz w:val="24"/>
          <w:u w:val="single"/>
          <w:lang w:val="it-IT"/>
        </w:rPr>
        <w:t>Analisi di Costo – Attività 0.</w:t>
      </w:r>
      <w:r w:rsidR="005D2F28" w:rsidRPr="000710B9">
        <w:rPr>
          <w:b/>
          <w:bCs/>
          <w:sz w:val="24"/>
          <w:u w:val="single"/>
          <w:lang w:val="it-IT"/>
        </w:rPr>
        <w:t>6</w:t>
      </w:r>
    </w:p>
    <w:p w:rsidR="000C6076" w:rsidRPr="000710B9" w:rsidRDefault="000C6076" w:rsidP="00DE3E9E">
      <w:pPr>
        <w:pStyle w:val="Textbody"/>
        <w:spacing w:after="0"/>
        <w:rPr>
          <w:b/>
          <w:bCs/>
          <w:u w:val="single"/>
          <w:lang w:val="it-IT"/>
        </w:rPr>
      </w:pPr>
    </w:p>
    <w:tbl>
      <w:tblPr>
        <w:tblW w:w="0" w:type="auto"/>
        <w:tblInd w:w="108" w:type="dxa"/>
        <w:tblBorders>
          <w:top w:val="single" w:sz="8" w:space="0" w:color="000000"/>
          <w:bottom w:val="single" w:sz="8" w:space="0" w:color="000000"/>
        </w:tblBorders>
        <w:tblLook w:val="00A0"/>
      </w:tblPr>
      <w:tblGrid>
        <w:gridCol w:w="2919"/>
        <w:gridCol w:w="3033"/>
        <w:gridCol w:w="2660"/>
      </w:tblGrid>
      <w:tr w:rsidR="00C53127" w:rsidRPr="000710B9" w:rsidTr="00273302">
        <w:tc>
          <w:tcPr>
            <w:tcW w:w="2919" w:type="dxa"/>
            <w:tcBorders>
              <w:top w:val="single" w:sz="8" w:space="0" w:color="000000"/>
              <w:left w:val="nil"/>
              <w:bottom w:val="single" w:sz="8" w:space="0" w:color="000000"/>
              <w:right w:val="nil"/>
            </w:tcBorders>
            <w:vAlign w:val="center"/>
          </w:tcPr>
          <w:p w:rsidR="00C53127" w:rsidRPr="000710B9" w:rsidRDefault="00C53127" w:rsidP="00DE3E9E">
            <w:pPr>
              <w:spacing w:line="240" w:lineRule="auto"/>
              <w:jc w:val="left"/>
              <w:rPr>
                <w:b/>
                <w:bCs/>
                <w:szCs w:val="24"/>
                <w:lang w:val="it-IT"/>
              </w:rPr>
            </w:pPr>
            <w:r w:rsidRPr="000710B9">
              <w:rPr>
                <w:rStyle w:val="longtext"/>
                <w:b/>
                <w:szCs w:val="24"/>
                <w:lang w:val="it-IT"/>
              </w:rPr>
              <w:t>Descrizione dell’Attività</w:t>
            </w:r>
          </w:p>
        </w:tc>
        <w:tc>
          <w:tcPr>
            <w:tcW w:w="3033" w:type="dxa"/>
            <w:tcBorders>
              <w:top w:val="single" w:sz="8" w:space="0" w:color="000000"/>
              <w:left w:val="nil"/>
              <w:bottom w:val="single" w:sz="8" w:space="0" w:color="000000"/>
              <w:right w:val="nil"/>
            </w:tcBorders>
            <w:vAlign w:val="center"/>
          </w:tcPr>
          <w:p w:rsidR="00C53127" w:rsidRPr="000710B9" w:rsidRDefault="00C53127" w:rsidP="00DE3E9E">
            <w:pPr>
              <w:spacing w:line="240" w:lineRule="auto"/>
              <w:ind w:left="5"/>
              <w:jc w:val="left"/>
              <w:rPr>
                <w:b/>
                <w:bCs/>
                <w:szCs w:val="24"/>
                <w:lang w:val="it-IT"/>
              </w:rPr>
            </w:pPr>
            <w:r w:rsidRPr="000710B9">
              <w:rPr>
                <w:rStyle w:val="longtext"/>
                <w:b/>
                <w:szCs w:val="24"/>
                <w:lang w:val="it-IT"/>
              </w:rPr>
              <w:t>Voci di Costo</w:t>
            </w:r>
            <w:r w:rsidR="009F1901" w:rsidRPr="000710B9">
              <w:rPr>
                <w:rStyle w:val="longtext"/>
                <w:b/>
                <w:szCs w:val="24"/>
                <w:lang w:val="it-IT"/>
              </w:rPr>
              <w:t xml:space="preserve">             </w:t>
            </w:r>
          </w:p>
        </w:tc>
        <w:tc>
          <w:tcPr>
            <w:tcW w:w="2660" w:type="dxa"/>
            <w:tcBorders>
              <w:top w:val="single" w:sz="8" w:space="0" w:color="000000"/>
              <w:left w:val="nil"/>
              <w:bottom w:val="single" w:sz="8" w:space="0" w:color="000000"/>
              <w:right w:val="nil"/>
            </w:tcBorders>
            <w:vAlign w:val="center"/>
          </w:tcPr>
          <w:p w:rsidR="00C53127" w:rsidRPr="000710B9" w:rsidRDefault="00C53127" w:rsidP="00991675">
            <w:pPr>
              <w:spacing w:line="240" w:lineRule="auto"/>
              <w:jc w:val="center"/>
              <w:rPr>
                <w:b/>
                <w:bCs/>
                <w:szCs w:val="24"/>
                <w:lang w:val="it-IT"/>
              </w:rPr>
            </w:pPr>
            <w:r w:rsidRPr="000710B9">
              <w:rPr>
                <w:rStyle w:val="longtext"/>
                <w:b/>
                <w:szCs w:val="24"/>
                <w:lang w:val="it-IT"/>
              </w:rPr>
              <w:t>Sub-totale</w:t>
            </w:r>
            <w:r w:rsidRPr="000710B9">
              <w:rPr>
                <w:b/>
                <w:bCs/>
                <w:szCs w:val="24"/>
                <w:lang w:val="it-IT"/>
              </w:rPr>
              <w:t xml:space="preserve"> </w:t>
            </w:r>
            <w:r w:rsidR="005D2F28" w:rsidRPr="000710B9">
              <w:rPr>
                <w:b/>
                <w:bCs/>
                <w:szCs w:val="24"/>
                <w:lang w:val="it-IT"/>
              </w:rPr>
              <w:t>USD</w:t>
            </w:r>
          </w:p>
        </w:tc>
      </w:tr>
      <w:tr w:rsidR="00C53127" w:rsidRPr="000710B9" w:rsidTr="00273302">
        <w:tc>
          <w:tcPr>
            <w:tcW w:w="2919" w:type="dxa"/>
            <w:tcBorders>
              <w:left w:val="nil"/>
              <w:right w:val="nil"/>
            </w:tcBorders>
            <w:shd w:val="clear" w:color="auto" w:fill="D9D9D9" w:themeFill="background1" w:themeFillShade="D9"/>
          </w:tcPr>
          <w:p w:rsidR="00C53127" w:rsidRPr="000710B9" w:rsidRDefault="00C53127" w:rsidP="00DE3E9E">
            <w:pPr>
              <w:spacing w:line="240" w:lineRule="auto"/>
              <w:jc w:val="left"/>
              <w:rPr>
                <w:bCs/>
                <w:szCs w:val="24"/>
                <w:lang w:val="it-IT"/>
              </w:rPr>
            </w:pPr>
            <w:r w:rsidRPr="000710B9">
              <w:rPr>
                <w:rStyle w:val="longtext"/>
                <w:szCs w:val="24"/>
                <w:lang w:val="it-IT"/>
              </w:rPr>
              <w:t xml:space="preserve">Realizzazione di un </w:t>
            </w:r>
            <w:r w:rsidRPr="000710B9">
              <w:rPr>
                <w:rStyle w:val="longtext"/>
                <w:i/>
                <w:szCs w:val="24"/>
                <w:lang w:val="it-IT"/>
              </w:rPr>
              <w:t>auditing</w:t>
            </w:r>
            <w:r w:rsidRPr="000710B9">
              <w:rPr>
                <w:rStyle w:val="longtext"/>
                <w:szCs w:val="24"/>
                <w:lang w:val="it-IT"/>
              </w:rPr>
              <w:t xml:space="preserve"> </w:t>
            </w:r>
            <w:r w:rsidR="00E31806" w:rsidRPr="000710B9">
              <w:rPr>
                <w:rStyle w:val="longtext"/>
                <w:szCs w:val="24"/>
                <w:lang w:val="it-IT"/>
              </w:rPr>
              <w:t>e</w:t>
            </w:r>
            <w:r w:rsidRPr="000710B9">
              <w:rPr>
                <w:rStyle w:val="longtext"/>
                <w:szCs w:val="24"/>
                <w:lang w:val="it-IT"/>
              </w:rPr>
              <w:t>sterna tecnica, amministrativa e finanziaria del</w:t>
            </w:r>
            <w:r w:rsidR="00E31806" w:rsidRPr="000710B9">
              <w:rPr>
                <w:rStyle w:val="longtext"/>
                <w:szCs w:val="24"/>
                <w:lang w:val="it-IT"/>
              </w:rPr>
              <w:t>le</w:t>
            </w:r>
            <w:r w:rsidRPr="000710B9">
              <w:rPr>
                <w:rStyle w:val="longtext"/>
                <w:szCs w:val="24"/>
                <w:lang w:val="it-IT"/>
              </w:rPr>
              <w:t xml:space="preserve"> component</w:t>
            </w:r>
            <w:r w:rsidR="00E31806" w:rsidRPr="000710B9">
              <w:rPr>
                <w:rStyle w:val="longtext"/>
                <w:szCs w:val="24"/>
                <w:lang w:val="it-IT"/>
              </w:rPr>
              <w:t>i</w:t>
            </w:r>
            <w:r w:rsidRPr="000710B9">
              <w:rPr>
                <w:rStyle w:val="longtext"/>
                <w:szCs w:val="24"/>
                <w:lang w:val="it-IT"/>
              </w:rPr>
              <w:t xml:space="preserve"> del Programma realizzat</w:t>
            </w:r>
            <w:r w:rsidR="00E31806" w:rsidRPr="000710B9">
              <w:rPr>
                <w:rStyle w:val="longtext"/>
                <w:szCs w:val="24"/>
                <w:lang w:val="it-IT"/>
              </w:rPr>
              <w:t>e</w:t>
            </w:r>
            <w:r w:rsidRPr="000710B9">
              <w:rPr>
                <w:rStyle w:val="longtext"/>
                <w:szCs w:val="24"/>
                <w:lang w:val="it-IT"/>
              </w:rPr>
              <w:t xml:space="preserve"> con le risorse italiane in </w:t>
            </w:r>
            <w:r w:rsidR="00E31806" w:rsidRPr="000710B9">
              <w:rPr>
                <w:rStyle w:val="longtext"/>
                <w:i/>
                <w:szCs w:val="24"/>
                <w:lang w:val="it-IT"/>
              </w:rPr>
              <w:t>b</w:t>
            </w:r>
            <w:r w:rsidRPr="000710B9">
              <w:rPr>
                <w:rStyle w:val="longtext"/>
                <w:i/>
                <w:szCs w:val="24"/>
                <w:lang w:val="it-IT"/>
              </w:rPr>
              <w:t xml:space="preserve">udget </w:t>
            </w:r>
            <w:proofErr w:type="spellStart"/>
            <w:r w:rsidR="005D2F28" w:rsidRPr="000710B9">
              <w:rPr>
                <w:rStyle w:val="longtext"/>
                <w:i/>
                <w:szCs w:val="24"/>
                <w:lang w:val="it-IT"/>
              </w:rPr>
              <w:t>support</w:t>
            </w:r>
            <w:proofErr w:type="spellEnd"/>
          </w:p>
        </w:tc>
        <w:tc>
          <w:tcPr>
            <w:tcW w:w="3033" w:type="dxa"/>
            <w:tcBorders>
              <w:left w:val="nil"/>
              <w:right w:val="nil"/>
            </w:tcBorders>
            <w:shd w:val="clear" w:color="auto" w:fill="D9D9D9" w:themeFill="background1" w:themeFillShade="D9"/>
          </w:tcPr>
          <w:p w:rsidR="00C53127" w:rsidRPr="000710B9" w:rsidRDefault="00C53127" w:rsidP="00DE3E9E">
            <w:pPr>
              <w:spacing w:line="240" w:lineRule="auto"/>
              <w:ind w:left="5"/>
              <w:jc w:val="left"/>
              <w:rPr>
                <w:szCs w:val="24"/>
                <w:lang w:val="it-IT"/>
              </w:rPr>
            </w:pPr>
            <w:r w:rsidRPr="000710B9">
              <w:rPr>
                <w:szCs w:val="24"/>
                <w:lang w:val="it-IT"/>
              </w:rPr>
              <w:t xml:space="preserve">Selezione e contrattazione da parte del Ministero dell’Ambiente dell’Ecuador di una compagnia di </w:t>
            </w:r>
            <w:r w:rsidRPr="000710B9">
              <w:rPr>
                <w:i/>
                <w:szCs w:val="24"/>
                <w:lang w:val="it-IT"/>
              </w:rPr>
              <w:t>auditing</w:t>
            </w:r>
            <w:r w:rsidRPr="000710B9">
              <w:rPr>
                <w:szCs w:val="24"/>
                <w:lang w:val="it-IT"/>
              </w:rPr>
              <w:t xml:space="preserve"> </w:t>
            </w:r>
          </w:p>
          <w:p w:rsidR="00C53127" w:rsidRPr="000710B9" w:rsidRDefault="00C53127" w:rsidP="00DE3E9E">
            <w:pPr>
              <w:spacing w:line="240" w:lineRule="auto"/>
              <w:ind w:left="5"/>
              <w:jc w:val="left"/>
              <w:rPr>
                <w:szCs w:val="24"/>
                <w:lang w:val="it-IT"/>
              </w:rPr>
            </w:pPr>
            <w:r w:rsidRPr="000710B9">
              <w:rPr>
                <w:szCs w:val="24"/>
                <w:lang w:val="it-IT"/>
              </w:rPr>
              <w:t xml:space="preserve"> </w:t>
            </w:r>
            <w:r w:rsidR="005D2F28" w:rsidRPr="000710B9">
              <w:rPr>
                <w:szCs w:val="24"/>
                <w:lang w:val="it-IT"/>
              </w:rPr>
              <w:t>(1 x anno)</w:t>
            </w:r>
          </w:p>
        </w:tc>
        <w:tc>
          <w:tcPr>
            <w:tcW w:w="2660" w:type="dxa"/>
            <w:tcBorders>
              <w:left w:val="nil"/>
              <w:right w:val="nil"/>
            </w:tcBorders>
            <w:shd w:val="clear" w:color="auto" w:fill="D9D9D9" w:themeFill="background1" w:themeFillShade="D9"/>
          </w:tcPr>
          <w:p w:rsidR="00C53127" w:rsidRPr="000710B9" w:rsidRDefault="005D2F28" w:rsidP="00991675">
            <w:pPr>
              <w:spacing w:line="240" w:lineRule="auto"/>
              <w:jc w:val="center"/>
              <w:rPr>
                <w:szCs w:val="24"/>
                <w:lang w:val="it-IT"/>
              </w:rPr>
            </w:pPr>
            <w:r w:rsidRPr="000710B9">
              <w:rPr>
                <w:szCs w:val="24"/>
                <w:lang w:val="it-IT"/>
              </w:rPr>
              <w:t>50.000</w:t>
            </w:r>
          </w:p>
          <w:p w:rsidR="00C53127" w:rsidRPr="000710B9" w:rsidRDefault="00C53127" w:rsidP="00991675">
            <w:pPr>
              <w:spacing w:line="240" w:lineRule="auto"/>
              <w:ind w:left="525"/>
              <w:jc w:val="center"/>
              <w:rPr>
                <w:szCs w:val="24"/>
                <w:lang w:val="it-IT"/>
              </w:rPr>
            </w:pPr>
          </w:p>
          <w:p w:rsidR="00C53127" w:rsidRPr="000710B9" w:rsidRDefault="00C53127" w:rsidP="00991675">
            <w:pPr>
              <w:spacing w:line="240" w:lineRule="auto"/>
              <w:ind w:left="525"/>
              <w:jc w:val="center"/>
              <w:rPr>
                <w:szCs w:val="24"/>
                <w:lang w:val="it-IT"/>
              </w:rPr>
            </w:pPr>
          </w:p>
          <w:p w:rsidR="00C53127" w:rsidRPr="000710B9" w:rsidRDefault="00C53127" w:rsidP="00991675">
            <w:pPr>
              <w:spacing w:line="240" w:lineRule="auto"/>
              <w:ind w:left="525"/>
              <w:jc w:val="center"/>
              <w:rPr>
                <w:szCs w:val="24"/>
                <w:lang w:val="it-IT"/>
              </w:rPr>
            </w:pPr>
          </w:p>
        </w:tc>
      </w:tr>
      <w:tr w:rsidR="00C53127" w:rsidRPr="000710B9" w:rsidTr="00273302">
        <w:tc>
          <w:tcPr>
            <w:tcW w:w="2919" w:type="dxa"/>
          </w:tcPr>
          <w:p w:rsidR="00C53127" w:rsidRPr="000710B9" w:rsidRDefault="00C53127" w:rsidP="00DE3E9E">
            <w:pPr>
              <w:spacing w:line="240" w:lineRule="auto"/>
              <w:ind w:left="525"/>
              <w:jc w:val="left"/>
              <w:rPr>
                <w:b/>
                <w:bCs/>
                <w:color w:val="FF0000"/>
                <w:szCs w:val="24"/>
                <w:lang w:val="it-IT"/>
              </w:rPr>
            </w:pPr>
          </w:p>
        </w:tc>
        <w:tc>
          <w:tcPr>
            <w:tcW w:w="3033" w:type="dxa"/>
          </w:tcPr>
          <w:p w:rsidR="00C53127" w:rsidRPr="000710B9" w:rsidRDefault="00C53127" w:rsidP="00DE3E9E">
            <w:pPr>
              <w:spacing w:line="240" w:lineRule="auto"/>
              <w:ind w:left="525"/>
              <w:jc w:val="left"/>
              <w:rPr>
                <w:color w:val="FF0000"/>
                <w:szCs w:val="24"/>
                <w:lang w:val="it-IT"/>
              </w:rPr>
            </w:pPr>
          </w:p>
        </w:tc>
        <w:tc>
          <w:tcPr>
            <w:tcW w:w="2660" w:type="dxa"/>
          </w:tcPr>
          <w:p w:rsidR="00C53127" w:rsidRPr="000710B9" w:rsidRDefault="00C53127" w:rsidP="00991675">
            <w:pPr>
              <w:spacing w:line="240" w:lineRule="auto"/>
              <w:ind w:left="525"/>
              <w:jc w:val="center"/>
              <w:rPr>
                <w:color w:val="FF0000"/>
                <w:szCs w:val="24"/>
                <w:lang w:val="it-IT"/>
              </w:rPr>
            </w:pPr>
          </w:p>
        </w:tc>
      </w:tr>
      <w:tr w:rsidR="00C53127" w:rsidRPr="000710B9" w:rsidTr="00273302">
        <w:tc>
          <w:tcPr>
            <w:tcW w:w="2919" w:type="dxa"/>
            <w:tcBorders>
              <w:left w:val="nil"/>
              <w:right w:val="nil"/>
            </w:tcBorders>
            <w:shd w:val="clear" w:color="auto" w:fill="D9D9D9" w:themeFill="background1" w:themeFillShade="D9"/>
          </w:tcPr>
          <w:p w:rsidR="00C53127" w:rsidRPr="000710B9" w:rsidRDefault="00C53127" w:rsidP="00DE3E9E">
            <w:pPr>
              <w:spacing w:line="240" w:lineRule="auto"/>
              <w:ind w:left="525"/>
              <w:jc w:val="left"/>
              <w:rPr>
                <w:b/>
                <w:bCs/>
                <w:szCs w:val="24"/>
                <w:lang w:val="it-IT"/>
              </w:rPr>
            </w:pPr>
          </w:p>
        </w:tc>
        <w:tc>
          <w:tcPr>
            <w:tcW w:w="3033" w:type="dxa"/>
            <w:tcBorders>
              <w:left w:val="nil"/>
              <w:right w:val="nil"/>
            </w:tcBorders>
            <w:shd w:val="clear" w:color="auto" w:fill="D9D9D9" w:themeFill="background1" w:themeFillShade="D9"/>
          </w:tcPr>
          <w:p w:rsidR="00C53127" w:rsidRPr="000710B9" w:rsidRDefault="00C53127" w:rsidP="00DE3E9E">
            <w:pPr>
              <w:spacing w:line="240" w:lineRule="auto"/>
              <w:jc w:val="left"/>
              <w:rPr>
                <w:b/>
                <w:szCs w:val="24"/>
                <w:lang w:val="it-IT"/>
              </w:rPr>
            </w:pPr>
            <w:r w:rsidRPr="000710B9">
              <w:rPr>
                <w:b/>
                <w:szCs w:val="24"/>
                <w:lang w:val="it-IT"/>
              </w:rPr>
              <w:t>SUB-TOTALE</w:t>
            </w:r>
          </w:p>
        </w:tc>
        <w:tc>
          <w:tcPr>
            <w:tcW w:w="2660" w:type="dxa"/>
            <w:tcBorders>
              <w:left w:val="nil"/>
              <w:right w:val="nil"/>
            </w:tcBorders>
            <w:shd w:val="clear" w:color="auto" w:fill="D9D9D9" w:themeFill="background1" w:themeFillShade="D9"/>
          </w:tcPr>
          <w:p w:rsidR="00C53127" w:rsidRPr="000710B9" w:rsidRDefault="005D2F28" w:rsidP="00991675">
            <w:pPr>
              <w:spacing w:line="240" w:lineRule="auto"/>
              <w:jc w:val="center"/>
              <w:rPr>
                <w:b/>
                <w:szCs w:val="24"/>
                <w:lang w:val="it-IT"/>
              </w:rPr>
            </w:pPr>
            <w:r w:rsidRPr="000710B9">
              <w:rPr>
                <w:b/>
                <w:szCs w:val="24"/>
                <w:lang w:val="it-IT"/>
              </w:rPr>
              <w:t>USD 50.000</w:t>
            </w:r>
          </w:p>
        </w:tc>
      </w:tr>
      <w:tr w:rsidR="00C53127" w:rsidRPr="000710B9" w:rsidTr="00273302">
        <w:tc>
          <w:tcPr>
            <w:tcW w:w="2919" w:type="dxa"/>
            <w:tcBorders>
              <w:bottom w:val="single" w:sz="8" w:space="0" w:color="000000"/>
            </w:tcBorders>
          </w:tcPr>
          <w:p w:rsidR="00C53127" w:rsidRPr="000710B9" w:rsidRDefault="00C53127" w:rsidP="00DE3E9E">
            <w:pPr>
              <w:spacing w:line="240" w:lineRule="auto"/>
              <w:ind w:left="525"/>
              <w:jc w:val="left"/>
              <w:rPr>
                <w:b/>
                <w:bCs/>
                <w:color w:val="FF0000"/>
                <w:szCs w:val="24"/>
                <w:lang w:val="it-IT"/>
              </w:rPr>
            </w:pPr>
          </w:p>
        </w:tc>
        <w:tc>
          <w:tcPr>
            <w:tcW w:w="3033" w:type="dxa"/>
            <w:tcBorders>
              <w:bottom w:val="single" w:sz="8" w:space="0" w:color="000000"/>
            </w:tcBorders>
          </w:tcPr>
          <w:p w:rsidR="00C53127" w:rsidRPr="000710B9" w:rsidRDefault="00C53127" w:rsidP="00DE3E9E">
            <w:pPr>
              <w:spacing w:line="240" w:lineRule="auto"/>
              <w:ind w:left="525"/>
              <w:jc w:val="left"/>
              <w:rPr>
                <w:color w:val="FF0000"/>
                <w:szCs w:val="24"/>
                <w:lang w:val="it-IT"/>
              </w:rPr>
            </w:pPr>
          </w:p>
        </w:tc>
        <w:tc>
          <w:tcPr>
            <w:tcW w:w="2660" w:type="dxa"/>
            <w:tcBorders>
              <w:bottom w:val="single" w:sz="8" w:space="0" w:color="000000"/>
            </w:tcBorders>
          </w:tcPr>
          <w:p w:rsidR="00C53127" w:rsidRPr="000710B9" w:rsidRDefault="00C53127" w:rsidP="00DE3E9E">
            <w:pPr>
              <w:spacing w:line="240" w:lineRule="auto"/>
              <w:ind w:left="525"/>
              <w:jc w:val="left"/>
              <w:rPr>
                <w:color w:val="FF0000"/>
                <w:szCs w:val="24"/>
                <w:lang w:val="it-IT"/>
              </w:rPr>
            </w:pPr>
          </w:p>
        </w:tc>
      </w:tr>
    </w:tbl>
    <w:p w:rsidR="00DE2945" w:rsidRPr="000710B9" w:rsidRDefault="00DE2945" w:rsidP="00DE3E9E">
      <w:pPr>
        <w:pStyle w:val="Ttulo2"/>
        <w:numPr>
          <w:ilvl w:val="0"/>
          <w:numId w:val="0"/>
        </w:numPr>
        <w:spacing w:line="240" w:lineRule="auto"/>
        <w:jc w:val="left"/>
        <w:rPr>
          <w:sz w:val="24"/>
          <w:szCs w:val="24"/>
          <w:highlight w:val="yellow"/>
          <w:lang w:val="it-IT"/>
        </w:rPr>
        <w:sectPr w:rsidR="00DE2945" w:rsidRPr="000710B9" w:rsidSect="00B87A67">
          <w:footerReference w:type="default" r:id="rId21"/>
          <w:footnotePr>
            <w:numRestart w:val="eachSect"/>
          </w:footnotePr>
          <w:pgSz w:w="11907" w:h="16840" w:code="9"/>
          <w:pgMar w:top="1134" w:right="1418" w:bottom="1134" w:left="1418" w:header="709" w:footer="709" w:gutter="0"/>
          <w:cols w:space="708"/>
          <w:docGrid w:linePitch="360"/>
        </w:sectPr>
      </w:pPr>
      <w:bookmarkStart w:id="189" w:name="_Toc174269418"/>
      <w:bookmarkStart w:id="190" w:name="_Toc174329812"/>
      <w:bookmarkStart w:id="191" w:name="_Toc174329963"/>
      <w:bookmarkStart w:id="192" w:name="_Toc242844598"/>
      <w:bookmarkStart w:id="193" w:name="_Toc242858230"/>
      <w:bookmarkStart w:id="194" w:name="_Toc278550919"/>
      <w:bookmarkStart w:id="195" w:name="_Toc278554408"/>
      <w:bookmarkStart w:id="196" w:name="_Toc278554697"/>
      <w:bookmarkStart w:id="197" w:name="_Toc278984463"/>
      <w:bookmarkStart w:id="198" w:name="_Toc279051176"/>
    </w:p>
    <w:p w:rsidR="00F14157" w:rsidRPr="000710B9" w:rsidRDefault="00F14157" w:rsidP="00F14157">
      <w:pPr>
        <w:pStyle w:val="Ttulo1"/>
        <w:numPr>
          <w:ilvl w:val="0"/>
          <w:numId w:val="0"/>
        </w:numPr>
        <w:spacing w:line="360" w:lineRule="auto"/>
        <w:ind w:left="720"/>
        <w:rPr>
          <w:lang w:val="it-IT"/>
        </w:rPr>
      </w:pPr>
      <w:bookmarkStart w:id="199" w:name="_Toc431908736"/>
    </w:p>
    <w:p w:rsidR="00F14157" w:rsidRPr="000710B9" w:rsidRDefault="00D8695B" w:rsidP="001149EE">
      <w:pPr>
        <w:pStyle w:val="Ttulo1"/>
        <w:numPr>
          <w:ilvl w:val="0"/>
          <w:numId w:val="37"/>
        </w:numPr>
        <w:spacing w:line="360" w:lineRule="auto"/>
        <w:rPr>
          <w:lang w:val="it-IT"/>
        </w:rPr>
      </w:pPr>
      <w:bookmarkStart w:id="200" w:name="_Toc433190909"/>
      <w:r w:rsidRPr="000710B9">
        <w:rPr>
          <w:lang w:val="it-IT"/>
        </w:rPr>
        <w:t>Matrice del quadro logico</w:t>
      </w:r>
      <w:bookmarkEnd w:id="189"/>
      <w:bookmarkEnd w:id="190"/>
      <w:bookmarkEnd w:id="191"/>
      <w:bookmarkEnd w:id="192"/>
      <w:bookmarkEnd w:id="193"/>
      <w:bookmarkEnd w:id="194"/>
      <w:bookmarkEnd w:id="195"/>
      <w:bookmarkEnd w:id="196"/>
      <w:bookmarkEnd w:id="197"/>
      <w:bookmarkEnd w:id="198"/>
      <w:bookmarkEnd w:id="199"/>
      <w:bookmarkEnd w:id="200"/>
      <w:r w:rsidRPr="000710B9">
        <w:rPr>
          <w:lang w:val="it-IT"/>
        </w:rPr>
        <w:t xml:space="preserve"> </w:t>
      </w:r>
    </w:p>
    <w:tbl>
      <w:tblPr>
        <w:tblW w:w="158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left w:w="142" w:type="dxa"/>
          <w:bottom w:w="57" w:type="dxa"/>
          <w:right w:w="142" w:type="dxa"/>
        </w:tblCellMar>
        <w:tblLook w:val="04A0"/>
      </w:tblPr>
      <w:tblGrid>
        <w:gridCol w:w="1761"/>
        <w:gridCol w:w="2988"/>
        <w:gridCol w:w="4465"/>
        <w:gridCol w:w="3331"/>
        <w:gridCol w:w="3257"/>
      </w:tblGrid>
      <w:tr w:rsidR="00D8695B" w:rsidRPr="000710B9" w:rsidTr="00B34A8A">
        <w:trPr>
          <w:trHeight w:val="557"/>
          <w:tblHeader/>
          <w:jc w:val="center"/>
        </w:trPr>
        <w:tc>
          <w:tcPr>
            <w:tcW w:w="1761" w:type="dxa"/>
            <w:shd w:val="clear" w:color="auto" w:fill="DDD9C3"/>
          </w:tcPr>
          <w:p w:rsidR="00D8695B" w:rsidRPr="000710B9" w:rsidRDefault="00D8695B" w:rsidP="00F14157">
            <w:pPr>
              <w:spacing w:line="240" w:lineRule="auto"/>
              <w:jc w:val="left"/>
              <w:rPr>
                <w:b/>
                <w:bCs/>
                <w:sz w:val="22"/>
                <w:szCs w:val="22"/>
                <w:lang w:val="it-IT" w:eastAsia="es-MX"/>
              </w:rPr>
            </w:pPr>
          </w:p>
        </w:tc>
        <w:tc>
          <w:tcPr>
            <w:tcW w:w="2988" w:type="dxa"/>
            <w:shd w:val="clear" w:color="auto" w:fill="DDD9C3"/>
          </w:tcPr>
          <w:p w:rsidR="00D8695B" w:rsidRPr="000710B9" w:rsidRDefault="00D8695B" w:rsidP="00F14157">
            <w:pPr>
              <w:spacing w:line="240" w:lineRule="auto"/>
              <w:jc w:val="center"/>
              <w:rPr>
                <w:b/>
                <w:bCs/>
                <w:sz w:val="22"/>
                <w:szCs w:val="22"/>
                <w:lang w:val="it-IT" w:eastAsia="es-MX"/>
              </w:rPr>
            </w:pPr>
            <w:r w:rsidRPr="000710B9">
              <w:rPr>
                <w:b/>
                <w:bCs/>
                <w:sz w:val="22"/>
                <w:szCs w:val="22"/>
                <w:lang w:val="it-IT" w:eastAsia="es-MX"/>
              </w:rPr>
              <w:t>LOGICA D’INTERVENTO</w:t>
            </w:r>
          </w:p>
        </w:tc>
        <w:tc>
          <w:tcPr>
            <w:tcW w:w="4465" w:type="dxa"/>
            <w:shd w:val="clear" w:color="auto" w:fill="DDD9C3"/>
          </w:tcPr>
          <w:p w:rsidR="00D8695B" w:rsidRPr="000710B9" w:rsidRDefault="00D8695B" w:rsidP="00F14157">
            <w:pPr>
              <w:spacing w:line="240" w:lineRule="auto"/>
              <w:ind w:left="315" w:hanging="315"/>
              <w:jc w:val="center"/>
              <w:rPr>
                <w:b/>
                <w:bCs/>
                <w:sz w:val="22"/>
                <w:szCs w:val="22"/>
                <w:lang w:val="it-IT" w:eastAsia="es-MX"/>
              </w:rPr>
            </w:pPr>
            <w:r w:rsidRPr="000710B9">
              <w:rPr>
                <w:b/>
                <w:bCs/>
                <w:sz w:val="22"/>
                <w:szCs w:val="22"/>
                <w:lang w:val="it-IT" w:eastAsia="es-MX"/>
              </w:rPr>
              <w:t>INDICATORI OGGETTIVAMENTE VERIFICABILI</w:t>
            </w:r>
          </w:p>
        </w:tc>
        <w:tc>
          <w:tcPr>
            <w:tcW w:w="3331" w:type="dxa"/>
            <w:shd w:val="clear" w:color="auto" w:fill="DDD9C3"/>
          </w:tcPr>
          <w:p w:rsidR="00D8695B" w:rsidRPr="000710B9" w:rsidRDefault="00D8695B" w:rsidP="00F14157">
            <w:pPr>
              <w:spacing w:line="240" w:lineRule="auto"/>
              <w:ind w:left="284" w:hanging="284"/>
              <w:jc w:val="center"/>
              <w:rPr>
                <w:b/>
                <w:bCs/>
                <w:sz w:val="22"/>
                <w:szCs w:val="22"/>
                <w:lang w:val="it-IT" w:eastAsia="es-MX"/>
              </w:rPr>
            </w:pPr>
            <w:r w:rsidRPr="000710B9">
              <w:rPr>
                <w:b/>
                <w:bCs/>
                <w:sz w:val="22"/>
                <w:szCs w:val="22"/>
                <w:lang w:val="it-IT" w:eastAsia="es-MX"/>
              </w:rPr>
              <w:t xml:space="preserve">FONTI </w:t>
            </w:r>
            <w:proofErr w:type="spellStart"/>
            <w:r w:rsidRPr="000710B9">
              <w:rPr>
                <w:b/>
                <w:bCs/>
                <w:sz w:val="22"/>
                <w:szCs w:val="22"/>
                <w:lang w:val="it-IT" w:eastAsia="es-MX"/>
              </w:rPr>
              <w:t>DI</w:t>
            </w:r>
            <w:proofErr w:type="spellEnd"/>
            <w:r w:rsidRPr="000710B9">
              <w:rPr>
                <w:b/>
                <w:bCs/>
                <w:sz w:val="22"/>
                <w:szCs w:val="22"/>
                <w:lang w:val="it-IT" w:eastAsia="es-MX"/>
              </w:rPr>
              <w:t xml:space="preserve"> VERIFICA</w:t>
            </w:r>
          </w:p>
        </w:tc>
        <w:tc>
          <w:tcPr>
            <w:tcW w:w="3257" w:type="dxa"/>
            <w:shd w:val="clear" w:color="auto" w:fill="DDD9C3"/>
          </w:tcPr>
          <w:p w:rsidR="00D8695B" w:rsidRPr="000710B9" w:rsidRDefault="00D8695B" w:rsidP="00F14157">
            <w:pPr>
              <w:spacing w:line="240" w:lineRule="auto"/>
              <w:ind w:left="384" w:hanging="384"/>
              <w:jc w:val="center"/>
              <w:rPr>
                <w:b/>
                <w:bCs/>
                <w:sz w:val="22"/>
                <w:szCs w:val="22"/>
                <w:lang w:val="it-IT" w:eastAsia="es-MX"/>
              </w:rPr>
            </w:pPr>
            <w:r w:rsidRPr="000710B9">
              <w:rPr>
                <w:b/>
                <w:bCs/>
                <w:sz w:val="22"/>
                <w:szCs w:val="22"/>
                <w:lang w:val="it-IT" w:eastAsia="es-MX"/>
              </w:rPr>
              <w:t>RISCHI E CONDIZIONI PREVIE</w:t>
            </w:r>
          </w:p>
        </w:tc>
      </w:tr>
      <w:tr w:rsidR="00D8695B" w:rsidRPr="000710B9" w:rsidTr="00B34A8A">
        <w:trPr>
          <w:trHeight w:val="2198"/>
          <w:jc w:val="center"/>
        </w:trPr>
        <w:tc>
          <w:tcPr>
            <w:tcW w:w="1761" w:type="dxa"/>
            <w:vAlign w:val="center"/>
          </w:tcPr>
          <w:p w:rsidR="00D8695B" w:rsidRPr="000710B9" w:rsidRDefault="00D8695B" w:rsidP="00F14157">
            <w:pPr>
              <w:pStyle w:val="Textoindependiente"/>
              <w:spacing w:after="0" w:line="240" w:lineRule="auto"/>
              <w:jc w:val="left"/>
              <w:rPr>
                <w:b/>
                <w:bCs/>
                <w:sz w:val="22"/>
                <w:szCs w:val="22"/>
                <w:lang w:val="it-IT" w:eastAsia="es-MX"/>
              </w:rPr>
            </w:pPr>
            <w:r w:rsidRPr="000710B9">
              <w:rPr>
                <w:b/>
                <w:bCs/>
                <w:sz w:val="22"/>
                <w:szCs w:val="22"/>
                <w:lang w:val="it-IT" w:eastAsia="es-MX"/>
              </w:rPr>
              <w:t>OBIETTIVO GENERALE</w:t>
            </w:r>
          </w:p>
        </w:tc>
        <w:tc>
          <w:tcPr>
            <w:tcW w:w="2988" w:type="dxa"/>
            <w:shd w:val="clear" w:color="auto" w:fill="auto"/>
          </w:tcPr>
          <w:p w:rsidR="00D8695B" w:rsidRPr="000710B9" w:rsidRDefault="00D8695B" w:rsidP="00F14157">
            <w:pPr>
              <w:spacing w:line="240" w:lineRule="auto"/>
              <w:jc w:val="left"/>
              <w:rPr>
                <w:sz w:val="22"/>
                <w:szCs w:val="22"/>
                <w:lang w:val="it-IT"/>
              </w:rPr>
            </w:pPr>
            <w:r w:rsidRPr="000710B9">
              <w:rPr>
                <w:sz w:val="22"/>
                <w:szCs w:val="22"/>
                <w:lang w:val="it-IT"/>
              </w:rPr>
              <w:t>Ridurre l’incidenza degli incendi nella sierra e nella regione costiera dell’Ecuador, attraverso l’implementazione di pratiche alternative all’uso del fuoco, contribuendo a proteggere l’ambiente e a migliorare le condizioni di vita delle comunità</w:t>
            </w:r>
            <w:r w:rsidR="00F14157" w:rsidRPr="000710B9">
              <w:rPr>
                <w:sz w:val="22"/>
                <w:szCs w:val="22"/>
                <w:lang w:val="it-IT"/>
              </w:rPr>
              <w:t>.</w:t>
            </w:r>
          </w:p>
        </w:tc>
        <w:tc>
          <w:tcPr>
            <w:tcW w:w="4465" w:type="dxa"/>
            <w:shd w:val="clear" w:color="auto" w:fill="auto"/>
          </w:tcPr>
          <w:p w:rsidR="00D8695B" w:rsidRPr="000710B9" w:rsidRDefault="00D8695B" w:rsidP="00F14157">
            <w:pPr>
              <w:numPr>
                <w:ilvl w:val="0"/>
                <w:numId w:val="12"/>
              </w:numPr>
              <w:spacing w:line="240" w:lineRule="auto"/>
              <w:ind w:left="315" w:hanging="315"/>
              <w:jc w:val="left"/>
              <w:rPr>
                <w:bCs/>
                <w:sz w:val="22"/>
                <w:szCs w:val="22"/>
                <w:lang w:val="it-IT" w:eastAsia="es-MX"/>
              </w:rPr>
            </w:pPr>
            <w:r w:rsidRPr="000710B9">
              <w:rPr>
                <w:bCs/>
                <w:sz w:val="22"/>
                <w:szCs w:val="22"/>
                <w:lang w:val="it-IT" w:eastAsia="es-MX"/>
              </w:rPr>
              <w:t>Riduzione degli incendi nell’area di intervento</w:t>
            </w:r>
          </w:p>
          <w:p w:rsidR="00D8695B" w:rsidRPr="000710B9" w:rsidRDefault="00D8695B" w:rsidP="00F14157">
            <w:pPr>
              <w:numPr>
                <w:ilvl w:val="0"/>
                <w:numId w:val="12"/>
              </w:numPr>
              <w:spacing w:line="240" w:lineRule="auto"/>
              <w:ind w:left="315" w:hanging="315"/>
              <w:jc w:val="left"/>
              <w:rPr>
                <w:bCs/>
                <w:sz w:val="22"/>
                <w:szCs w:val="22"/>
                <w:lang w:val="it-IT" w:eastAsia="es-MX"/>
              </w:rPr>
            </w:pPr>
            <w:r w:rsidRPr="000710B9">
              <w:rPr>
                <w:bCs/>
                <w:sz w:val="22"/>
                <w:szCs w:val="22"/>
                <w:lang w:val="it-IT" w:eastAsia="es-MX"/>
              </w:rPr>
              <w:t>Riduzione di ettari di terra deforestata</w:t>
            </w:r>
            <w:r w:rsidR="00F14157" w:rsidRPr="000710B9">
              <w:rPr>
                <w:bCs/>
                <w:sz w:val="22"/>
                <w:szCs w:val="22"/>
                <w:lang w:val="it-IT" w:eastAsia="es-MX"/>
              </w:rPr>
              <w:t>.</w:t>
            </w:r>
          </w:p>
          <w:p w:rsidR="00D8695B" w:rsidRPr="000710B9" w:rsidRDefault="00D8695B" w:rsidP="00F14157">
            <w:pPr>
              <w:numPr>
                <w:ilvl w:val="0"/>
                <w:numId w:val="12"/>
              </w:numPr>
              <w:spacing w:line="240" w:lineRule="auto"/>
              <w:ind w:left="315" w:hanging="315"/>
              <w:jc w:val="left"/>
              <w:rPr>
                <w:bCs/>
                <w:sz w:val="22"/>
                <w:szCs w:val="22"/>
                <w:lang w:val="it-IT" w:eastAsia="es-MX"/>
              </w:rPr>
            </w:pPr>
            <w:r w:rsidRPr="000710B9">
              <w:rPr>
                <w:bCs/>
                <w:sz w:val="22"/>
                <w:szCs w:val="22"/>
                <w:lang w:val="it-IT" w:eastAsia="es-MX"/>
              </w:rPr>
              <w:t>Stime in termini assoluti e percentuali delle entrate delle famiglie dei settori rurali dell’area d’intervento del Programma</w:t>
            </w:r>
            <w:r w:rsidR="00F14157" w:rsidRPr="000710B9">
              <w:rPr>
                <w:bCs/>
                <w:sz w:val="22"/>
                <w:szCs w:val="22"/>
                <w:lang w:val="it-IT" w:eastAsia="es-MX"/>
              </w:rPr>
              <w:t>.</w:t>
            </w:r>
          </w:p>
        </w:tc>
        <w:tc>
          <w:tcPr>
            <w:tcW w:w="3331" w:type="dxa"/>
            <w:shd w:val="clear" w:color="auto" w:fill="auto"/>
          </w:tcPr>
          <w:p w:rsidR="00D8695B" w:rsidRPr="000710B9" w:rsidRDefault="00D8695B" w:rsidP="00F14157">
            <w:pPr>
              <w:numPr>
                <w:ilvl w:val="0"/>
                <w:numId w:val="13"/>
              </w:numPr>
              <w:spacing w:line="240" w:lineRule="auto"/>
              <w:ind w:left="284" w:hanging="284"/>
              <w:jc w:val="left"/>
              <w:rPr>
                <w:bCs/>
                <w:sz w:val="22"/>
                <w:szCs w:val="22"/>
                <w:lang w:val="it-IT" w:eastAsia="es-MX"/>
              </w:rPr>
            </w:pPr>
            <w:r w:rsidRPr="000710B9">
              <w:rPr>
                <w:bCs/>
                <w:sz w:val="22"/>
                <w:szCs w:val="22"/>
                <w:lang w:val="it-IT" w:eastAsia="es-MX"/>
              </w:rPr>
              <w:t>Dati statistici della linea di base</w:t>
            </w:r>
            <w:r w:rsidR="00F14157" w:rsidRPr="000710B9">
              <w:rPr>
                <w:bCs/>
                <w:sz w:val="22"/>
                <w:szCs w:val="22"/>
                <w:lang w:val="it-IT" w:eastAsia="es-MX"/>
              </w:rPr>
              <w:t>.</w:t>
            </w:r>
          </w:p>
          <w:p w:rsidR="00D8695B" w:rsidRPr="000710B9" w:rsidRDefault="00D8695B" w:rsidP="00F14157">
            <w:pPr>
              <w:numPr>
                <w:ilvl w:val="0"/>
                <w:numId w:val="13"/>
              </w:numPr>
              <w:spacing w:line="240" w:lineRule="auto"/>
              <w:ind w:left="284" w:hanging="284"/>
              <w:jc w:val="left"/>
              <w:rPr>
                <w:bCs/>
                <w:sz w:val="22"/>
                <w:szCs w:val="22"/>
                <w:lang w:val="it-IT" w:eastAsia="es-MX"/>
              </w:rPr>
            </w:pPr>
            <w:r w:rsidRPr="000710B9">
              <w:rPr>
                <w:bCs/>
                <w:sz w:val="22"/>
                <w:szCs w:val="22"/>
                <w:lang w:val="it-IT" w:eastAsia="es-MX"/>
              </w:rPr>
              <w:t>Immagini satellitari dell’area d’intervento</w:t>
            </w:r>
            <w:r w:rsidR="00F14157" w:rsidRPr="000710B9">
              <w:rPr>
                <w:bCs/>
                <w:sz w:val="22"/>
                <w:szCs w:val="22"/>
                <w:lang w:val="it-IT" w:eastAsia="es-MX"/>
              </w:rPr>
              <w:t>.</w:t>
            </w:r>
          </w:p>
          <w:p w:rsidR="00D8695B" w:rsidRPr="000710B9" w:rsidRDefault="00D8695B" w:rsidP="00F14157">
            <w:pPr>
              <w:numPr>
                <w:ilvl w:val="0"/>
                <w:numId w:val="13"/>
              </w:numPr>
              <w:spacing w:line="240" w:lineRule="auto"/>
              <w:ind w:left="284" w:hanging="284"/>
              <w:jc w:val="left"/>
              <w:rPr>
                <w:bCs/>
                <w:sz w:val="22"/>
                <w:szCs w:val="22"/>
                <w:lang w:val="it-IT" w:eastAsia="es-MX"/>
              </w:rPr>
            </w:pPr>
            <w:r w:rsidRPr="000710B9">
              <w:rPr>
                <w:bCs/>
                <w:sz w:val="22"/>
                <w:szCs w:val="22"/>
                <w:lang w:val="it-IT" w:eastAsia="es-MX"/>
              </w:rPr>
              <w:t>Informazioni statistiche delle associazioni di produttori</w:t>
            </w:r>
            <w:r w:rsidR="00F14157" w:rsidRPr="000710B9">
              <w:rPr>
                <w:bCs/>
                <w:sz w:val="22"/>
                <w:szCs w:val="22"/>
                <w:lang w:val="it-IT" w:eastAsia="es-MX"/>
              </w:rPr>
              <w:t>.</w:t>
            </w:r>
          </w:p>
        </w:tc>
        <w:tc>
          <w:tcPr>
            <w:tcW w:w="3257" w:type="dxa"/>
            <w:shd w:val="clear" w:color="auto" w:fill="auto"/>
          </w:tcPr>
          <w:p w:rsidR="00D8695B" w:rsidRPr="000710B9" w:rsidRDefault="00D8695B" w:rsidP="00F14157">
            <w:pPr>
              <w:numPr>
                <w:ilvl w:val="0"/>
                <w:numId w:val="16"/>
              </w:numPr>
              <w:spacing w:line="240" w:lineRule="auto"/>
              <w:ind w:left="384" w:hanging="384"/>
              <w:jc w:val="left"/>
              <w:rPr>
                <w:bCs/>
                <w:sz w:val="22"/>
                <w:szCs w:val="22"/>
                <w:lang w:val="it-IT" w:eastAsia="es-MX"/>
              </w:rPr>
            </w:pPr>
            <w:r w:rsidRPr="000710B9">
              <w:rPr>
                <w:bCs/>
                <w:sz w:val="22"/>
                <w:szCs w:val="22"/>
                <w:lang w:val="it-IT" w:eastAsia="es-MX"/>
              </w:rPr>
              <w:t xml:space="preserve">Applicazione delle normative vigenti in tema di conservazione dell’ambiente </w:t>
            </w:r>
          </w:p>
          <w:p w:rsidR="00D8695B" w:rsidRPr="000710B9" w:rsidRDefault="00F14157" w:rsidP="00F14157">
            <w:pPr>
              <w:numPr>
                <w:ilvl w:val="0"/>
                <w:numId w:val="16"/>
              </w:numPr>
              <w:spacing w:line="240" w:lineRule="auto"/>
              <w:ind w:left="384" w:hanging="384"/>
              <w:jc w:val="left"/>
              <w:rPr>
                <w:bCs/>
                <w:sz w:val="22"/>
                <w:szCs w:val="22"/>
                <w:lang w:val="it-IT" w:eastAsia="es-MX"/>
              </w:rPr>
            </w:pPr>
            <w:r w:rsidRPr="000710B9">
              <w:rPr>
                <w:bCs/>
                <w:sz w:val="22"/>
                <w:szCs w:val="22"/>
                <w:lang w:val="it-IT" w:eastAsia="es-MX"/>
              </w:rPr>
              <w:t>MAE, MAECI/</w:t>
            </w:r>
            <w:r w:rsidR="00D8695B" w:rsidRPr="000710B9">
              <w:rPr>
                <w:bCs/>
                <w:sz w:val="22"/>
                <w:szCs w:val="22"/>
                <w:lang w:val="it-IT" w:eastAsia="es-MX"/>
              </w:rPr>
              <w:t>DGCS e la CAF garantiscono il finanziamento del Programma.</w:t>
            </w:r>
          </w:p>
        </w:tc>
      </w:tr>
      <w:tr w:rsidR="00D8695B" w:rsidRPr="000710B9" w:rsidTr="00B34A8A">
        <w:trPr>
          <w:trHeight w:val="646"/>
          <w:jc w:val="center"/>
        </w:trPr>
        <w:tc>
          <w:tcPr>
            <w:tcW w:w="1761" w:type="dxa"/>
            <w:vAlign w:val="center"/>
          </w:tcPr>
          <w:p w:rsidR="00D8695B" w:rsidRPr="000710B9" w:rsidRDefault="00D8695B" w:rsidP="00F14157">
            <w:pPr>
              <w:pStyle w:val="Textoindependiente"/>
              <w:spacing w:after="0" w:line="240" w:lineRule="auto"/>
              <w:jc w:val="left"/>
              <w:rPr>
                <w:b/>
                <w:bCs/>
                <w:sz w:val="22"/>
                <w:szCs w:val="22"/>
                <w:lang w:val="it-IT" w:eastAsia="es-MX"/>
              </w:rPr>
            </w:pPr>
            <w:r w:rsidRPr="000710B9">
              <w:rPr>
                <w:b/>
                <w:bCs/>
                <w:sz w:val="22"/>
                <w:szCs w:val="22"/>
                <w:lang w:val="it-IT" w:eastAsia="es-MX"/>
              </w:rPr>
              <w:t>OBIETTIVO SPECIFICO</w:t>
            </w:r>
          </w:p>
          <w:p w:rsidR="00D8695B" w:rsidRPr="000710B9" w:rsidRDefault="00D8695B" w:rsidP="00F14157">
            <w:pPr>
              <w:pStyle w:val="Textoindependiente"/>
              <w:spacing w:after="0" w:line="240" w:lineRule="auto"/>
              <w:jc w:val="left"/>
              <w:rPr>
                <w:b/>
                <w:bCs/>
                <w:sz w:val="22"/>
                <w:szCs w:val="22"/>
                <w:lang w:val="it-IT" w:eastAsia="es-MX"/>
              </w:rPr>
            </w:pPr>
          </w:p>
        </w:tc>
        <w:tc>
          <w:tcPr>
            <w:tcW w:w="2988" w:type="dxa"/>
            <w:shd w:val="clear" w:color="auto" w:fill="auto"/>
          </w:tcPr>
          <w:p w:rsidR="00D8695B" w:rsidRPr="000710B9" w:rsidRDefault="00D8695B" w:rsidP="00F14157">
            <w:pPr>
              <w:spacing w:line="240" w:lineRule="auto"/>
              <w:jc w:val="left"/>
              <w:rPr>
                <w:bCs/>
                <w:sz w:val="22"/>
                <w:szCs w:val="22"/>
                <w:lang w:val="it-IT" w:eastAsia="es-MX"/>
              </w:rPr>
            </w:pPr>
            <w:r w:rsidRPr="000710B9">
              <w:rPr>
                <w:sz w:val="22"/>
                <w:szCs w:val="22"/>
                <w:lang w:val="it-IT"/>
              </w:rPr>
              <w:t xml:space="preserve">Migliorare l’efficienza e l’efficacia delle azioni dello stato ecuadoriano, destinate a implementare localmente le metodologie per contenere i fenomeni di incendi per lo sviluppo sostenibile della regione nei suoi aspetti di prevenzione, controllo e contenimento degli effetti. </w:t>
            </w:r>
          </w:p>
        </w:tc>
        <w:tc>
          <w:tcPr>
            <w:tcW w:w="4465" w:type="dxa"/>
            <w:shd w:val="clear" w:color="auto" w:fill="auto"/>
          </w:tcPr>
          <w:p w:rsidR="00D8695B" w:rsidRPr="000710B9" w:rsidRDefault="00D8695B" w:rsidP="00F14157">
            <w:pPr>
              <w:numPr>
                <w:ilvl w:val="0"/>
                <w:numId w:val="15"/>
              </w:numPr>
              <w:spacing w:line="240" w:lineRule="auto"/>
              <w:ind w:left="315" w:hanging="315"/>
              <w:jc w:val="left"/>
              <w:rPr>
                <w:bCs/>
                <w:sz w:val="22"/>
                <w:szCs w:val="22"/>
                <w:lang w:val="it-IT" w:eastAsia="es-MX"/>
              </w:rPr>
            </w:pPr>
            <w:r w:rsidRPr="000710B9">
              <w:rPr>
                <w:bCs/>
                <w:sz w:val="22"/>
                <w:szCs w:val="22"/>
                <w:lang w:val="it-IT" w:eastAsia="es-MX"/>
              </w:rPr>
              <w:t>Aumento proporzionale e assoluto dei Cantoni dell’area del Programma che gestiscono e implementano politiche pubbliche per la riduzione degli incendi</w:t>
            </w:r>
            <w:r w:rsidR="00F14157" w:rsidRPr="000710B9">
              <w:rPr>
                <w:bCs/>
                <w:sz w:val="22"/>
                <w:szCs w:val="22"/>
                <w:lang w:val="it-IT" w:eastAsia="es-MX"/>
              </w:rPr>
              <w:t>.</w:t>
            </w:r>
          </w:p>
          <w:p w:rsidR="00D8695B" w:rsidRPr="000710B9" w:rsidRDefault="00D8695B" w:rsidP="00F14157">
            <w:pPr>
              <w:numPr>
                <w:ilvl w:val="0"/>
                <w:numId w:val="15"/>
              </w:numPr>
              <w:spacing w:line="240" w:lineRule="auto"/>
              <w:ind w:left="315" w:hanging="315"/>
              <w:jc w:val="left"/>
              <w:rPr>
                <w:bCs/>
                <w:sz w:val="22"/>
                <w:szCs w:val="22"/>
                <w:lang w:val="it-IT" w:eastAsia="es-MX"/>
              </w:rPr>
            </w:pPr>
            <w:r w:rsidRPr="000710B9">
              <w:rPr>
                <w:bCs/>
                <w:sz w:val="22"/>
                <w:szCs w:val="22"/>
                <w:lang w:val="it-IT" w:eastAsia="es-MX"/>
              </w:rPr>
              <w:t>Numero del personale qualificato nel Ministero dell’Ambiente e nelle restanti istituzioni coinvolte in condizione di trasferire metodologie nella prevenzione e nel contrasto degli incendi</w:t>
            </w:r>
            <w:r w:rsidR="00F14157" w:rsidRPr="000710B9">
              <w:rPr>
                <w:bCs/>
                <w:sz w:val="22"/>
                <w:szCs w:val="22"/>
                <w:lang w:val="it-IT" w:eastAsia="es-MX"/>
              </w:rPr>
              <w:t>.</w:t>
            </w:r>
          </w:p>
          <w:p w:rsidR="00D8695B" w:rsidRPr="000710B9" w:rsidRDefault="00D8695B" w:rsidP="00F14157">
            <w:pPr>
              <w:numPr>
                <w:ilvl w:val="0"/>
                <w:numId w:val="15"/>
              </w:numPr>
              <w:spacing w:line="240" w:lineRule="auto"/>
              <w:ind w:left="315" w:hanging="315"/>
              <w:jc w:val="left"/>
              <w:rPr>
                <w:bCs/>
                <w:sz w:val="22"/>
                <w:szCs w:val="22"/>
                <w:lang w:val="it-IT" w:eastAsia="es-MX"/>
              </w:rPr>
            </w:pPr>
            <w:r w:rsidRPr="000710B9">
              <w:rPr>
                <w:bCs/>
                <w:sz w:val="22"/>
                <w:szCs w:val="22"/>
                <w:lang w:val="it-IT" w:eastAsia="es-MX"/>
              </w:rPr>
              <w:t xml:space="preserve">Numero </w:t>
            </w:r>
            <w:r w:rsidR="007C09E9" w:rsidRPr="000710B9">
              <w:rPr>
                <w:bCs/>
                <w:sz w:val="22"/>
                <w:szCs w:val="22"/>
                <w:lang w:val="it-IT" w:eastAsia="es-MX"/>
              </w:rPr>
              <w:t xml:space="preserve">e percentuale </w:t>
            </w:r>
            <w:r w:rsidRPr="000710B9">
              <w:rPr>
                <w:bCs/>
                <w:sz w:val="22"/>
                <w:szCs w:val="22"/>
                <w:lang w:val="it-IT" w:eastAsia="es-MX"/>
              </w:rPr>
              <w:t>di donne nel Ministero dell’Ambiente e nelle restanti istituzioni coinvolte in condizione di trasferire metodologie nella prevenzione e nel contrasto degli incendi</w:t>
            </w:r>
            <w:r w:rsidR="00F14157" w:rsidRPr="000710B9">
              <w:rPr>
                <w:bCs/>
                <w:sz w:val="22"/>
                <w:szCs w:val="22"/>
                <w:lang w:val="it-IT" w:eastAsia="es-MX"/>
              </w:rPr>
              <w:t>.</w:t>
            </w:r>
          </w:p>
          <w:p w:rsidR="00F14157" w:rsidRPr="000710B9" w:rsidRDefault="00F14157" w:rsidP="00F14157">
            <w:pPr>
              <w:spacing w:line="240" w:lineRule="auto"/>
              <w:ind w:left="315"/>
              <w:jc w:val="left"/>
              <w:rPr>
                <w:bCs/>
                <w:sz w:val="22"/>
                <w:szCs w:val="22"/>
                <w:lang w:val="it-IT" w:eastAsia="es-MX"/>
              </w:rPr>
            </w:pPr>
          </w:p>
        </w:tc>
        <w:tc>
          <w:tcPr>
            <w:tcW w:w="3331" w:type="dxa"/>
            <w:shd w:val="clear" w:color="auto" w:fill="auto"/>
          </w:tcPr>
          <w:p w:rsidR="00D8695B" w:rsidRPr="000710B9" w:rsidRDefault="00D8695B" w:rsidP="00F14157">
            <w:pPr>
              <w:numPr>
                <w:ilvl w:val="0"/>
                <w:numId w:val="14"/>
              </w:numPr>
              <w:spacing w:line="240" w:lineRule="auto"/>
              <w:ind w:left="284" w:hanging="284"/>
              <w:jc w:val="left"/>
              <w:rPr>
                <w:bCs/>
                <w:sz w:val="22"/>
                <w:szCs w:val="22"/>
                <w:lang w:val="it-IT" w:eastAsia="es-MX"/>
              </w:rPr>
            </w:pPr>
            <w:r w:rsidRPr="000710B9">
              <w:rPr>
                <w:bCs/>
                <w:sz w:val="22"/>
                <w:szCs w:val="22"/>
                <w:lang w:val="it-IT" w:eastAsia="es-MX"/>
              </w:rPr>
              <w:t>Statistiche del Ministero dell’Ambiente dei Cantoni Coinvolti</w:t>
            </w:r>
            <w:r w:rsidR="00F14157" w:rsidRPr="000710B9">
              <w:rPr>
                <w:bCs/>
                <w:sz w:val="22"/>
                <w:szCs w:val="22"/>
                <w:lang w:val="it-IT" w:eastAsia="es-MX"/>
              </w:rPr>
              <w:t>.</w:t>
            </w:r>
          </w:p>
          <w:p w:rsidR="00D8695B" w:rsidRPr="000710B9" w:rsidRDefault="00D8695B" w:rsidP="00F14157">
            <w:pPr>
              <w:numPr>
                <w:ilvl w:val="0"/>
                <w:numId w:val="14"/>
              </w:numPr>
              <w:spacing w:line="240" w:lineRule="auto"/>
              <w:ind w:left="284" w:hanging="284"/>
              <w:jc w:val="left"/>
              <w:rPr>
                <w:bCs/>
                <w:sz w:val="22"/>
                <w:szCs w:val="22"/>
                <w:lang w:val="it-IT" w:eastAsia="es-MX"/>
              </w:rPr>
            </w:pPr>
            <w:r w:rsidRPr="000710B9">
              <w:rPr>
                <w:bCs/>
                <w:sz w:val="22"/>
                <w:szCs w:val="22"/>
                <w:lang w:val="it-IT" w:eastAsia="es-MX"/>
              </w:rPr>
              <w:t>Rapporti del programma</w:t>
            </w:r>
            <w:r w:rsidR="00F14157" w:rsidRPr="000710B9">
              <w:rPr>
                <w:bCs/>
                <w:sz w:val="22"/>
                <w:szCs w:val="22"/>
                <w:lang w:val="it-IT" w:eastAsia="es-MX"/>
              </w:rPr>
              <w:t>.</w:t>
            </w:r>
          </w:p>
          <w:p w:rsidR="00D8695B" w:rsidRPr="000710B9" w:rsidRDefault="00D8695B" w:rsidP="00F14157">
            <w:pPr>
              <w:numPr>
                <w:ilvl w:val="0"/>
                <w:numId w:val="14"/>
              </w:numPr>
              <w:spacing w:line="240" w:lineRule="auto"/>
              <w:ind w:left="284" w:hanging="284"/>
              <w:jc w:val="left"/>
              <w:rPr>
                <w:bCs/>
                <w:sz w:val="22"/>
                <w:szCs w:val="22"/>
                <w:lang w:val="it-IT" w:eastAsia="es-MX"/>
              </w:rPr>
            </w:pPr>
            <w:r w:rsidRPr="000710B9">
              <w:rPr>
                <w:bCs/>
                <w:sz w:val="22"/>
                <w:szCs w:val="22"/>
                <w:lang w:val="it-IT" w:eastAsia="es-MX"/>
              </w:rPr>
              <w:t>Rapporti d’</w:t>
            </w:r>
            <w:proofErr w:type="spellStart"/>
            <w:r w:rsidRPr="000710B9">
              <w:rPr>
                <w:bCs/>
                <w:i/>
                <w:sz w:val="22"/>
                <w:szCs w:val="22"/>
                <w:lang w:val="it-IT" w:eastAsia="es-MX"/>
              </w:rPr>
              <w:t>audit</w:t>
            </w:r>
            <w:proofErr w:type="spellEnd"/>
            <w:r w:rsidRPr="000710B9">
              <w:rPr>
                <w:bCs/>
                <w:sz w:val="22"/>
                <w:szCs w:val="22"/>
                <w:lang w:val="it-IT" w:eastAsia="es-MX"/>
              </w:rPr>
              <w:t xml:space="preserve"> esterna </w:t>
            </w:r>
            <w:r w:rsidR="00F14157" w:rsidRPr="000710B9">
              <w:rPr>
                <w:bCs/>
                <w:sz w:val="22"/>
                <w:szCs w:val="22"/>
                <w:lang w:val="it-IT" w:eastAsia="es-MX"/>
              </w:rPr>
              <w:t>.</w:t>
            </w:r>
          </w:p>
          <w:p w:rsidR="00D8695B" w:rsidRPr="000710B9" w:rsidRDefault="00D8695B" w:rsidP="00F14157">
            <w:pPr>
              <w:spacing w:line="240" w:lineRule="auto"/>
              <w:ind w:left="284" w:hanging="284"/>
              <w:jc w:val="left"/>
              <w:rPr>
                <w:bCs/>
                <w:sz w:val="22"/>
                <w:szCs w:val="22"/>
                <w:lang w:val="it-IT" w:eastAsia="es-MX"/>
              </w:rPr>
            </w:pPr>
          </w:p>
        </w:tc>
        <w:tc>
          <w:tcPr>
            <w:tcW w:w="3257" w:type="dxa"/>
            <w:shd w:val="clear" w:color="auto" w:fill="auto"/>
          </w:tcPr>
          <w:p w:rsidR="00D8695B" w:rsidRPr="000710B9" w:rsidRDefault="00D8695B" w:rsidP="00F14157">
            <w:pPr>
              <w:numPr>
                <w:ilvl w:val="0"/>
                <w:numId w:val="17"/>
              </w:numPr>
              <w:spacing w:line="240" w:lineRule="auto"/>
              <w:ind w:left="384" w:hanging="384"/>
              <w:jc w:val="left"/>
              <w:rPr>
                <w:bCs/>
                <w:sz w:val="22"/>
                <w:szCs w:val="22"/>
                <w:lang w:val="it-IT" w:eastAsia="es-MX"/>
              </w:rPr>
            </w:pPr>
            <w:r w:rsidRPr="000710B9">
              <w:rPr>
                <w:bCs/>
                <w:sz w:val="22"/>
                <w:szCs w:val="22"/>
                <w:lang w:val="it-IT" w:eastAsia="es-MX"/>
              </w:rPr>
              <w:t>Garantito il sostegno politico e istituzionale del Ministero dell’Ambiente dell’Ecuador alla Metodologia del Programma</w:t>
            </w:r>
            <w:r w:rsidR="00F14157" w:rsidRPr="000710B9">
              <w:rPr>
                <w:bCs/>
                <w:sz w:val="22"/>
                <w:szCs w:val="22"/>
                <w:lang w:val="it-IT" w:eastAsia="es-MX"/>
              </w:rPr>
              <w:t>.</w:t>
            </w:r>
          </w:p>
          <w:p w:rsidR="00D8695B" w:rsidRPr="000710B9" w:rsidRDefault="00D8695B" w:rsidP="00F14157">
            <w:pPr>
              <w:numPr>
                <w:ilvl w:val="0"/>
                <w:numId w:val="17"/>
              </w:numPr>
              <w:spacing w:line="240" w:lineRule="auto"/>
              <w:ind w:left="384" w:hanging="384"/>
              <w:jc w:val="left"/>
              <w:rPr>
                <w:bCs/>
                <w:sz w:val="22"/>
                <w:szCs w:val="22"/>
                <w:lang w:val="it-IT" w:eastAsia="es-MX"/>
              </w:rPr>
            </w:pPr>
            <w:r w:rsidRPr="000710B9">
              <w:rPr>
                <w:bCs/>
                <w:sz w:val="22"/>
                <w:szCs w:val="22"/>
                <w:lang w:val="it-IT" w:eastAsia="es-MX"/>
              </w:rPr>
              <w:t>Assicurate le risorse umane, tecniche e finanziarie nell’area d’intervento da par</w:t>
            </w:r>
            <w:r w:rsidR="007C09E9" w:rsidRPr="000710B9">
              <w:rPr>
                <w:bCs/>
                <w:sz w:val="22"/>
                <w:szCs w:val="22"/>
                <w:lang w:val="it-IT" w:eastAsia="es-MX"/>
              </w:rPr>
              <w:t>t</w:t>
            </w:r>
            <w:r w:rsidRPr="000710B9">
              <w:rPr>
                <w:bCs/>
                <w:sz w:val="22"/>
                <w:szCs w:val="22"/>
                <w:lang w:val="it-IT" w:eastAsia="es-MX"/>
              </w:rPr>
              <w:t>e del Governo Ecuadoriano</w:t>
            </w:r>
            <w:r w:rsidR="00F14157" w:rsidRPr="000710B9">
              <w:rPr>
                <w:bCs/>
                <w:sz w:val="22"/>
                <w:szCs w:val="22"/>
                <w:lang w:val="it-IT" w:eastAsia="es-MX"/>
              </w:rPr>
              <w:t>.</w:t>
            </w:r>
          </w:p>
        </w:tc>
      </w:tr>
      <w:tr w:rsidR="00D8695B" w:rsidRPr="000710B9" w:rsidTr="00B34A8A">
        <w:trPr>
          <w:trHeight w:val="1172"/>
          <w:jc w:val="center"/>
        </w:trPr>
        <w:tc>
          <w:tcPr>
            <w:tcW w:w="1761" w:type="dxa"/>
          </w:tcPr>
          <w:p w:rsidR="00D8695B" w:rsidRPr="000710B9" w:rsidRDefault="00D8695B" w:rsidP="00F14157">
            <w:pPr>
              <w:pStyle w:val="Textoindependiente"/>
              <w:spacing w:line="240" w:lineRule="auto"/>
              <w:jc w:val="left"/>
              <w:rPr>
                <w:b/>
                <w:bCs/>
                <w:sz w:val="22"/>
                <w:szCs w:val="22"/>
                <w:lang w:val="it-IT" w:eastAsia="es-MX"/>
              </w:rPr>
            </w:pPr>
            <w:r w:rsidRPr="000710B9">
              <w:rPr>
                <w:b/>
                <w:bCs/>
                <w:sz w:val="22"/>
                <w:szCs w:val="22"/>
                <w:lang w:val="it-IT" w:eastAsia="es-MX"/>
              </w:rPr>
              <w:t xml:space="preserve">RISULTATI ATTESI </w:t>
            </w:r>
          </w:p>
        </w:tc>
        <w:tc>
          <w:tcPr>
            <w:tcW w:w="2988" w:type="dxa"/>
            <w:shd w:val="clear" w:color="auto" w:fill="auto"/>
          </w:tcPr>
          <w:p w:rsidR="00D8695B" w:rsidRPr="000710B9" w:rsidRDefault="00D8695B" w:rsidP="00F14157">
            <w:pPr>
              <w:pStyle w:val="PargrafodaLista"/>
              <w:spacing w:line="240" w:lineRule="auto"/>
              <w:ind w:left="23"/>
              <w:jc w:val="left"/>
              <w:rPr>
                <w:rFonts w:ascii="Times New Roman" w:hAnsi="Times New Roman"/>
                <w:bCs/>
                <w:sz w:val="22"/>
                <w:szCs w:val="22"/>
                <w:lang w:val="it-IT" w:eastAsia="es-MX"/>
              </w:rPr>
            </w:pPr>
            <w:r w:rsidRPr="000710B9">
              <w:rPr>
                <w:rFonts w:ascii="Times New Roman" w:hAnsi="Times New Roman"/>
                <w:b/>
                <w:sz w:val="22"/>
                <w:szCs w:val="22"/>
                <w:lang w:val="it-IT"/>
              </w:rPr>
              <w:t xml:space="preserve">Risultato 1 – </w:t>
            </w:r>
            <w:r w:rsidRPr="000710B9">
              <w:rPr>
                <w:rFonts w:ascii="Times New Roman" w:hAnsi="Times New Roman"/>
                <w:sz w:val="22"/>
                <w:szCs w:val="22"/>
                <w:lang w:val="it-IT"/>
              </w:rPr>
              <w:t>Piani di Prevenzione e di Contrasto a Incendi Forestali definiti</w:t>
            </w:r>
          </w:p>
        </w:tc>
        <w:tc>
          <w:tcPr>
            <w:tcW w:w="4465" w:type="dxa"/>
            <w:shd w:val="clear" w:color="auto" w:fill="auto"/>
          </w:tcPr>
          <w:p w:rsidR="00D8695B" w:rsidRPr="000710B9" w:rsidRDefault="00D8695B" w:rsidP="00F14157">
            <w:pPr>
              <w:numPr>
                <w:ilvl w:val="0"/>
                <w:numId w:val="10"/>
              </w:numPr>
              <w:spacing w:line="240" w:lineRule="auto"/>
              <w:ind w:left="315" w:hanging="315"/>
              <w:jc w:val="left"/>
              <w:rPr>
                <w:sz w:val="22"/>
                <w:szCs w:val="22"/>
                <w:lang w:val="it-IT"/>
              </w:rPr>
            </w:pPr>
            <w:r w:rsidRPr="000710B9">
              <w:rPr>
                <w:sz w:val="22"/>
                <w:szCs w:val="22"/>
                <w:lang w:val="it-IT"/>
              </w:rPr>
              <w:t>Identificati i documenti strategici e le politiche sugli incendi forestali dell’Ecuador</w:t>
            </w:r>
            <w:r w:rsidR="00F14157" w:rsidRPr="000710B9">
              <w:rPr>
                <w:sz w:val="22"/>
                <w:szCs w:val="22"/>
                <w:lang w:val="it-IT"/>
              </w:rPr>
              <w:t>.</w:t>
            </w:r>
          </w:p>
          <w:p w:rsidR="00D8695B" w:rsidRPr="000710B9" w:rsidRDefault="00D8695B" w:rsidP="00F14157">
            <w:pPr>
              <w:numPr>
                <w:ilvl w:val="0"/>
                <w:numId w:val="10"/>
              </w:numPr>
              <w:spacing w:line="240" w:lineRule="auto"/>
              <w:ind w:left="315" w:hanging="315"/>
              <w:jc w:val="left"/>
              <w:rPr>
                <w:sz w:val="22"/>
                <w:szCs w:val="22"/>
                <w:lang w:val="it-IT"/>
              </w:rPr>
            </w:pPr>
            <w:r w:rsidRPr="000710B9">
              <w:rPr>
                <w:sz w:val="22"/>
                <w:szCs w:val="22"/>
                <w:lang w:val="it-IT"/>
              </w:rPr>
              <w:t>Definiti gli strumenti operativi per l’implementazione del Piano Strategico Nazionale contro gli incendi forestali</w:t>
            </w:r>
            <w:r w:rsidR="00F14157" w:rsidRPr="000710B9">
              <w:rPr>
                <w:sz w:val="22"/>
                <w:szCs w:val="22"/>
                <w:lang w:val="it-IT"/>
              </w:rPr>
              <w:t>.</w:t>
            </w:r>
          </w:p>
          <w:p w:rsidR="00D8695B" w:rsidRPr="000710B9" w:rsidRDefault="00D8695B" w:rsidP="00F14157">
            <w:pPr>
              <w:spacing w:line="240" w:lineRule="auto"/>
              <w:ind w:left="315"/>
              <w:jc w:val="left"/>
              <w:rPr>
                <w:sz w:val="22"/>
                <w:szCs w:val="22"/>
                <w:lang w:val="it-IT"/>
              </w:rPr>
            </w:pPr>
          </w:p>
        </w:tc>
        <w:tc>
          <w:tcPr>
            <w:tcW w:w="3331" w:type="dxa"/>
            <w:shd w:val="clear" w:color="auto" w:fill="auto"/>
          </w:tcPr>
          <w:p w:rsidR="00D8695B" w:rsidRPr="000710B9" w:rsidRDefault="00D8695B" w:rsidP="00F14157">
            <w:pPr>
              <w:numPr>
                <w:ilvl w:val="0"/>
                <w:numId w:val="11"/>
              </w:numPr>
              <w:spacing w:line="240" w:lineRule="auto"/>
              <w:ind w:left="284" w:hanging="284"/>
              <w:jc w:val="left"/>
              <w:rPr>
                <w:sz w:val="22"/>
                <w:szCs w:val="22"/>
                <w:lang w:val="it-IT" w:eastAsia="es-MX"/>
              </w:rPr>
            </w:pPr>
            <w:r w:rsidRPr="000710B9">
              <w:rPr>
                <w:sz w:val="22"/>
                <w:szCs w:val="22"/>
                <w:lang w:val="it-IT" w:eastAsia="es-MX"/>
              </w:rPr>
              <w:t>Studi nazionali e locali sulle esperienze strategiche in materia di prevenzione e contrasto agli incendi forestali</w:t>
            </w:r>
            <w:r w:rsidR="00F14157" w:rsidRPr="000710B9">
              <w:rPr>
                <w:sz w:val="22"/>
                <w:szCs w:val="22"/>
                <w:lang w:val="it-IT" w:eastAsia="es-MX"/>
              </w:rPr>
              <w:t>.</w:t>
            </w:r>
          </w:p>
          <w:p w:rsidR="00D8695B" w:rsidRPr="000710B9" w:rsidRDefault="00D8695B" w:rsidP="00F14157">
            <w:pPr>
              <w:numPr>
                <w:ilvl w:val="0"/>
                <w:numId w:val="11"/>
              </w:numPr>
              <w:spacing w:line="240" w:lineRule="auto"/>
              <w:ind w:left="284" w:hanging="284"/>
              <w:jc w:val="left"/>
              <w:rPr>
                <w:sz w:val="22"/>
                <w:szCs w:val="22"/>
                <w:lang w:val="it-IT" w:eastAsia="es-MX"/>
              </w:rPr>
            </w:pPr>
            <w:r w:rsidRPr="000710B9">
              <w:rPr>
                <w:sz w:val="22"/>
                <w:szCs w:val="22"/>
                <w:lang w:val="it-IT" w:eastAsia="es-MX"/>
              </w:rPr>
              <w:t>Piani definiti</w:t>
            </w:r>
            <w:r w:rsidR="00F14157" w:rsidRPr="000710B9">
              <w:rPr>
                <w:sz w:val="22"/>
                <w:szCs w:val="22"/>
                <w:lang w:val="it-IT" w:eastAsia="es-MX"/>
              </w:rPr>
              <w:t>.</w:t>
            </w:r>
          </w:p>
          <w:p w:rsidR="00D8695B" w:rsidRPr="000710B9" w:rsidRDefault="00D8695B" w:rsidP="00F14157">
            <w:pPr>
              <w:numPr>
                <w:ilvl w:val="0"/>
                <w:numId w:val="11"/>
              </w:numPr>
              <w:spacing w:line="240" w:lineRule="auto"/>
              <w:ind w:left="284" w:hanging="284"/>
              <w:jc w:val="left"/>
              <w:rPr>
                <w:sz w:val="22"/>
                <w:szCs w:val="22"/>
                <w:lang w:val="it-IT" w:eastAsia="es-MX"/>
              </w:rPr>
            </w:pPr>
            <w:r w:rsidRPr="000710B9">
              <w:rPr>
                <w:sz w:val="22"/>
                <w:szCs w:val="22"/>
                <w:lang w:val="it-IT" w:eastAsia="es-MX"/>
              </w:rPr>
              <w:t>Rapporti del programma</w:t>
            </w:r>
            <w:r w:rsidR="00F14157" w:rsidRPr="000710B9">
              <w:rPr>
                <w:sz w:val="22"/>
                <w:szCs w:val="22"/>
                <w:lang w:val="it-IT" w:eastAsia="es-MX"/>
              </w:rPr>
              <w:t>.</w:t>
            </w:r>
          </w:p>
          <w:p w:rsidR="00D8695B" w:rsidRPr="000710B9" w:rsidRDefault="00D8695B" w:rsidP="00F14157">
            <w:pPr>
              <w:numPr>
                <w:ilvl w:val="0"/>
                <w:numId w:val="11"/>
              </w:numPr>
              <w:spacing w:line="240" w:lineRule="auto"/>
              <w:ind w:left="284" w:hanging="284"/>
              <w:jc w:val="left"/>
              <w:rPr>
                <w:sz w:val="22"/>
                <w:szCs w:val="22"/>
                <w:lang w:val="it-IT" w:eastAsia="es-MX"/>
              </w:rPr>
            </w:pPr>
            <w:r w:rsidRPr="000710B9">
              <w:rPr>
                <w:sz w:val="22"/>
                <w:szCs w:val="22"/>
                <w:lang w:val="it-IT" w:eastAsia="es-MX"/>
              </w:rPr>
              <w:t>Rapporti d’</w:t>
            </w:r>
            <w:proofErr w:type="spellStart"/>
            <w:r w:rsidRPr="000710B9">
              <w:rPr>
                <w:sz w:val="22"/>
                <w:szCs w:val="22"/>
                <w:lang w:val="it-IT" w:eastAsia="es-MX"/>
              </w:rPr>
              <w:t>audit</w:t>
            </w:r>
            <w:proofErr w:type="spellEnd"/>
            <w:r w:rsidRPr="000710B9">
              <w:rPr>
                <w:sz w:val="22"/>
                <w:szCs w:val="22"/>
                <w:lang w:val="it-IT" w:eastAsia="es-MX"/>
              </w:rPr>
              <w:t xml:space="preserve"> esterna</w:t>
            </w:r>
            <w:r w:rsidR="00F14157" w:rsidRPr="000710B9">
              <w:rPr>
                <w:sz w:val="22"/>
                <w:szCs w:val="22"/>
                <w:lang w:val="it-IT" w:eastAsia="es-MX"/>
              </w:rPr>
              <w:t>.</w:t>
            </w:r>
          </w:p>
          <w:p w:rsidR="00D8695B" w:rsidRPr="000710B9" w:rsidRDefault="00D8695B" w:rsidP="00F14157">
            <w:pPr>
              <w:numPr>
                <w:ilvl w:val="0"/>
                <w:numId w:val="11"/>
              </w:numPr>
              <w:spacing w:line="240" w:lineRule="auto"/>
              <w:ind w:left="284" w:hanging="284"/>
              <w:jc w:val="left"/>
              <w:rPr>
                <w:sz w:val="22"/>
                <w:szCs w:val="22"/>
                <w:lang w:val="it-IT" w:eastAsia="es-MX"/>
              </w:rPr>
            </w:pPr>
            <w:r w:rsidRPr="000710B9">
              <w:rPr>
                <w:sz w:val="22"/>
                <w:szCs w:val="22"/>
                <w:lang w:val="it-IT" w:eastAsia="es-MX"/>
              </w:rPr>
              <w:lastRenderedPageBreak/>
              <w:t>Missioni di valutazione e monitoraggio MAE</w:t>
            </w:r>
            <w:r w:rsidR="00F14157" w:rsidRPr="000710B9">
              <w:rPr>
                <w:sz w:val="22"/>
                <w:szCs w:val="22"/>
                <w:lang w:val="it-IT" w:eastAsia="es-MX"/>
              </w:rPr>
              <w:t>CI</w:t>
            </w:r>
            <w:r w:rsidR="005219C7" w:rsidRPr="000710B9">
              <w:rPr>
                <w:sz w:val="22"/>
                <w:szCs w:val="22"/>
                <w:lang w:val="it-IT" w:eastAsia="es-MX"/>
              </w:rPr>
              <w:t>/</w:t>
            </w:r>
            <w:r w:rsidRPr="000710B9">
              <w:rPr>
                <w:sz w:val="22"/>
                <w:szCs w:val="22"/>
                <w:lang w:val="it-IT" w:eastAsia="es-MX"/>
              </w:rPr>
              <w:t>DGCS e CAF</w:t>
            </w:r>
            <w:r w:rsidR="00F14157" w:rsidRPr="000710B9">
              <w:rPr>
                <w:sz w:val="22"/>
                <w:szCs w:val="22"/>
                <w:lang w:val="it-IT" w:eastAsia="es-MX"/>
              </w:rPr>
              <w:t>.</w:t>
            </w:r>
          </w:p>
        </w:tc>
        <w:tc>
          <w:tcPr>
            <w:tcW w:w="3257" w:type="dxa"/>
            <w:shd w:val="clear" w:color="auto" w:fill="auto"/>
          </w:tcPr>
          <w:p w:rsidR="00D8695B" w:rsidRPr="000710B9" w:rsidRDefault="00D8695B" w:rsidP="00F14157">
            <w:pPr>
              <w:numPr>
                <w:ilvl w:val="0"/>
                <w:numId w:val="10"/>
              </w:numPr>
              <w:spacing w:line="240" w:lineRule="auto"/>
              <w:ind w:left="384" w:hanging="384"/>
              <w:jc w:val="left"/>
              <w:rPr>
                <w:sz w:val="22"/>
                <w:szCs w:val="22"/>
                <w:lang w:val="it-IT" w:eastAsia="es-MX"/>
              </w:rPr>
            </w:pPr>
            <w:r w:rsidRPr="000710B9">
              <w:rPr>
                <w:sz w:val="22"/>
                <w:szCs w:val="22"/>
                <w:lang w:val="it-IT"/>
              </w:rPr>
              <w:lastRenderedPageBreak/>
              <w:t>Sinergie tra il Ministero dell’Ambiente, le Province e i Cantoni e le al</w:t>
            </w:r>
            <w:r w:rsidR="005219C7" w:rsidRPr="000710B9">
              <w:rPr>
                <w:sz w:val="22"/>
                <w:szCs w:val="22"/>
                <w:lang w:val="it-IT"/>
              </w:rPr>
              <w:t>tre istanze pubbliche coinvolte.</w:t>
            </w:r>
          </w:p>
          <w:p w:rsidR="00D8695B" w:rsidRPr="000710B9" w:rsidRDefault="00D8695B" w:rsidP="00F14157">
            <w:pPr>
              <w:numPr>
                <w:ilvl w:val="0"/>
                <w:numId w:val="10"/>
              </w:numPr>
              <w:spacing w:line="240" w:lineRule="auto"/>
              <w:ind w:left="384" w:hanging="384"/>
              <w:jc w:val="left"/>
              <w:rPr>
                <w:sz w:val="22"/>
                <w:szCs w:val="22"/>
                <w:lang w:val="it-IT" w:eastAsia="es-MX"/>
              </w:rPr>
            </w:pPr>
            <w:r w:rsidRPr="000710B9">
              <w:rPr>
                <w:sz w:val="22"/>
                <w:szCs w:val="22"/>
                <w:lang w:val="it-IT"/>
              </w:rPr>
              <w:t>Sinergie con le comunità locali.</w:t>
            </w:r>
          </w:p>
        </w:tc>
      </w:tr>
      <w:tr w:rsidR="00D8695B" w:rsidRPr="000710B9" w:rsidTr="00B34A8A">
        <w:trPr>
          <w:trHeight w:val="787"/>
          <w:jc w:val="center"/>
        </w:trPr>
        <w:tc>
          <w:tcPr>
            <w:tcW w:w="1761" w:type="dxa"/>
          </w:tcPr>
          <w:p w:rsidR="00D8695B" w:rsidRPr="000710B9" w:rsidRDefault="00D8695B" w:rsidP="00F14157">
            <w:pPr>
              <w:pStyle w:val="Textoindependiente"/>
              <w:spacing w:line="240" w:lineRule="auto"/>
              <w:jc w:val="left"/>
              <w:rPr>
                <w:b/>
                <w:bCs/>
                <w:sz w:val="22"/>
                <w:szCs w:val="22"/>
                <w:lang w:val="it-IT" w:eastAsia="es-MX"/>
              </w:rPr>
            </w:pPr>
          </w:p>
        </w:tc>
        <w:tc>
          <w:tcPr>
            <w:tcW w:w="2988" w:type="dxa"/>
            <w:shd w:val="clear" w:color="auto" w:fill="auto"/>
          </w:tcPr>
          <w:p w:rsidR="00D8695B" w:rsidRPr="000710B9" w:rsidRDefault="00D8695B" w:rsidP="00F14157">
            <w:pPr>
              <w:pStyle w:val="Textoindependiente"/>
              <w:tabs>
                <w:tab w:val="left" w:pos="720"/>
              </w:tabs>
              <w:spacing w:after="0" w:line="240" w:lineRule="auto"/>
              <w:jc w:val="left"/>
              <w:rPr>
                <w:b/>
                <w:bCs/>
                <w:sz w:val="22"/>
                <w:szCs w:val="22"/>
                <w:lang w:val="it-IT" w:eastAsia="es-MX"/>
              </w:rPr>
            </w:pPr>
            <w:r w:rsidRPr="000710B9">
              <w:rPr>
                <w:b/>
                <w:sz w:val="22"/>
                <w:szCs w:val="22"/>
                <w:lang w:val="it-IT"/>
              </w:rPr>
              <w:t xml:space="preserve">Risultato 2 – </w:t>
            </w:r>
            <w:r w:rsidRPr="000710B9">
              <w:rPr>
                <w:sz w:val="22"/>
                <w:szCs w:val="22"/>
                <w:lang w:val="it-IT"/>
              </w:rPr>
              <w:t>Tecniche di prevenzione, controllo e contenimento degli effetti degli incendi forestali acquisite e rafforzate a livello nazionale e locale</w:t>
            </w:r>
          </w:p>
        </w:tc>
        <w:tc>
          <w:tcPr>
            <w:tcW w:w="4465" w:type="dxa"/>
            <w:shd w:val="clear" w:color="auto" w:fill="auto"/>
          </w:tcPr>
          <w:p w:rsidR="00D8695B" w:rsidRPr="000710B9" w:rsidRDefault="00D8695B" w:rsidP="00F14157">
            <w:pPr>
              <w:numPr>
                <w:ilvl w:val="0"/>
                <w:numId w:val="10"/>
              </w:numPr>
              <w:spacing w:line="240" w:lineRule="auto"/>
              <w:ind w:left="315" w:hanging="315"/>
              <w:jc w:val="left"/>
              <w:rPr>
                <w:sz w:val="22"/>
                <w:szCs w:val="22"/>
                <w:lang w:val="it-IT" w:eastAsia="es-MX"/>
              </w:rPr>
            </w:pPr>
            <w:r w:rsidRPr="000710B9">
              <w:rPr>
                <w:sz w:val="22"/>
                <w:szCs w:val="22"/>
                <w:lang w:val="it-IT" w:eastAsia="es-MX"/>
              </w:rPr>
              <w:t>Unità di funzionamento del Programma attivi</w:t>
            </w:r>
            <w:r w:rsidR="005219C7" w:rsidRPr="000710B9">
              <w:rPr>
                <w:sz w:val="22"/>
                <w:szCs w:val="22"/>
                <w:lang w:val="it-IT" w:eastAsia="es-MX"/>
              </w:rPr>
              <w:t>tà a livello nazionale e locale.</w:t>
            </w:r>
          </w:p>
          <w:p w:rsidR="00D8695B" w:rsidRPr="000710B9" w:rsidRDefault="00D8695B" w:rsidP="00F14157">
            <w:pPr>
              <w:numPr>
                <w:ilvl w:val="0"/>
                <w:numId w:val="10"/>
              </w:numPr>
              <w:spacing w:line="240" w:lineRule="auto"/>
              <w:ind w:left="315" w:hanging="315"/>
              <w:jc w:val="left"/>
              <w:rPr>
                <w:sz w:val="22"/>
                <w:szCs w:val="22"/>
                <w:lang w:val="it-IT" w:eastAsia="es-MX"/>
              </w:rPr>
            </w:pPr>
            <w:r w:rsidRPr="000710B9">
              <w:rPr>
                <w:sz w:val="22"/>
                <w:szCs w:val="22"/>
                <w:lang w:val="it-IT" w:eastAsia="es-MX"/>
              </w:rPr>
              <w:t xml:space="preserve">Numero di personale selezionato e formato per </w:t>
            </w:r>
            <w:r w:rsidR="005219C7" w:rsidRPr="000710B9">
              <w:rPr>
                <w:sz w:val="22"/>
                <w:szCs w:val="22"/>
                <w:lang w:val="it-IT" w:eastAsia="es-MX"/>
              </w:rPr>
              <w:t>il trasferimento di metodologie.</w:t>
            </w:r>
          </w:p>
          <w:p w:rsidR="00D8695B" w:rsidRPr="000710B9" w:rsidRDefault="00D8695B" w:rsidP="00F14157">
            <w:pPr>
              <w:numPr>
                <w:ilvl w:val="0"/>
                <w:numId w:val="10"/>
              </w:numPr>
              <w:spacing w:line="240" w:lineRule="auto"/>
              <w:ind w:left="315" w:hanging="315"/>
              <w:jc w:val="left"/>
              <w:rPr>
                <w:sz w:val="22"/>
                <w:szCs w:val="22"/>
                <w:lang w:val="it-IT" w:eastAsia="es-MX"/>
              </w:rPr>
            </w:pPr>
            <w:r w:rsidRPr="000710B9">
              <w:rPr>
                <w:sz w:val="22"/>
                <w:szCs w:val="22"/>
                <w:lang w:val="it-IT" w:eastAsia="es-MX"/>
              </w:rPr>
              <w:t>Numero di donne selezionate e formate per il</w:t>
            </w:r>
            <w:r w:rsidR="005219C7" w:rsidRPr="000710B9">
              <w:rPr>
                <w:sz w:val="22"/>
                <w:szCs w:val="22"/>
                <w:lang w:val="it-IT" w:eastAsia="es-MX"/>
              </w:rPr>
              <w:t xml:space="preserve"> trasferimento di metodologie.</w:t>
            </w:r>
          </w:p>
          <w:p w:rsidR="00D8695B" w:rsidRPr="000710B9" w:rsidRDefault="00D8695B" w:rsidP="00F14157">
            <w:pPr>
              <w:numPr>
                <w:ilvl w:val="0"/>
                <w:numId w:val="10"/>
              </w:numPr>
              <w:spacing w:line="240" w:lineRule="auto"/>
              <w:ind w:left="315" w:hanging="315"/>
              <w:jc w:val="left"/>
              <w:rPr>
                <w:sz w:val="22"/>
                <w:szCs w:val="22"/>
                <w:lang w:val="it-IT" w:eastAsia="es-MX"/>
              </w:rPr>
            </w:pPr>
            <w:r w:rsidRPr="000710B9">
              <w:rPr>
                <w:sz w:val="22"/>
                <w:szCs w:val="22"/>
                <w:lang w:val="it-IT" w:eastAsia="es-MX"/>
              </w:rPr>
              <w:t>Numero di e</w:t>
            </w:r>
            <w:r w:rsidR="005219C7" w:rsidRPr="000710B9">
              <w:rPr>
                <w:sz w:val="22"/>
                <w:szCs w:val="22"/>
                <w:lang w:val="it-IT" w:eastAsia="es-MX"/>
              </w:rPr>
              <w:t>venti di formazione organizzati.</w:t>
            </w:r>
          </w:p>
          <w:p w:rsidR="00D8695B" w:rsidRPr="000710B9" w:rsidRDefault="00D8695B" w:rsidP="00F14157">
            <w:pPr>
              <w:numPr>
                <w:ilvl w:val="0"/>
                <w:numId w:val="10"/>
              </w:numPr>
              <w:spacing w:line="240" w:lineRule="auto"/>
              <w:ind w:left="315" w:hanging="315"/>
              <w:jc w:val="left"/>
              <w:rPr>
                <w:sz w:val="22"/>
                <w:szCs w:val="22"/>
                <w:lang w:val="it-IT" w:eastAsia="es-MX"/>
              </w:rPr>
            </w:pPr>
            <w:r w:rsidRPr="000710B9">
              <w:rPr>
                <w:sz w:val="22"/>
                <w:szCs w:val="22"/>
                <w:lang w:val="it-IT" w:eastAsia="es-MX"/>
              </w:rPr>
              <w:t>Numero di parteci</w:t>
            </w:r>
            <w:r w:rsidR="005219C7" w:rsidRPr="000710B9">
              <w:rPr>
                <w:sz w:val="22"/>
                <w:szCs w:val="22"/>
                <w:lang w:val="it-IT" w:eastAsia="es-MX"/>
              </w:rPr>
              <w:t>panti agli eventi di formazione.</w:t>
            </w:r>
          </w:p>
          <w:p w:rsidR="00D8695B" w:rsidRPr="000710B9" w:rsidRDefault="00D8695B" w:rsidP="00F14157">
            <w:pPr>
              <w:numPr>
                <w:ilvl w:val="0"/>
                <w:numId w:val="10"/>
              </w:numPr>
              <w:spacing w:line="240" w:lineRule="auto"/>
              <w:ind w:left="315" w:hanging="315"/>
              <w:jc w:val="left"/>
              <w:rPr>
                <w:sz w:val="22"/>
                <w:szCs w:val="22"/>
                <w:lang w:val="it-IT" w:eastAsia="es-MX"/>
              </w:rPr>
            </w:pPr>
            <w:r w:rsidRPr="000710B9">
              <w:rPr>
                <w:sz w:val="22"/>
                <w:szCs w:val="22"/>
                <w:lang w:val="it-IT" w:eastAsia="es-MX"/>
              </w:rPr>
              <w:t>Numero di donne parteci</w:t>
            </w:r>
            <w:r w:rsidR="005219C7" w:rsidRPr="000710B9">
              <w:rPr>
                <w:sz w:val="22"/>
                <w:szCs w:val="22"/>
                <w:lang w:val="it-IT" w:eastAsia="es-MX"/>
              </w:rPr>
              <w:t>panti agli eventi di formazione.</w:t>
            </w:r>
          </w:p>
          <w:p w:rsidR="00D8695B" w:rsidRPr="000710B9" w:rsidRDefault="00D8695B" w:rsidP="00F14157">
            <w:pPr>
              <w:numPr>
                <w:ilvl w:val="0"/>
                <w:numId w:val="10"/>
              </w:numPr>
              <w:spacing w:line="240" w:lineRule="auto"/>
              <w:ind w:left="315" w:hanging="315"/>
              <w:jc w:val="left"/>
              <w:rPr>
                <w:sz w:val="22"/>
                <w:szCs w:val="22"/>
                <w:lang w:val="it-IT" w:eastAsia="es-MX"/>
              </w:rPr>
            </w:pPr>
            <w:r w:rsidRPr="000710B9">
              <w:rPr>
                <w:sz w:val="22"/>
                <w:szCs w:val="22"/>
                <w:lang w:val="it-IT" w:eastAsia="es-MX"/>
              </w:rPr>
              <w:t>Numero e percentuale di partecipanti formati che applicano le metodologie trasferite.</w:t>
            </w:r>
          </w:p>
          <w:p w:rsidR="00D8695B" w:rsidRPr="000710B9" w:rsidRDefault="00D8695B" w:rsidP="00F14157">
            <w:pPr>
              <w:numPr>
                <w:ilvl w:val="0"/>
                <w:numId w:val="10"/>
              </w:numPr>
              <w:spacing w:line="240" w:lineRule="auto"/>
              <w:ind w:left="315" w:hanging="315"/>
              <w:jc w:val="left"/>
              <w:rPr>
                <w:sz w:val="22"/>
                <w:szCs w:val="22"/>
                <w:lang w:val="it-IT" w:eastAsia="es-MX"/>
              </w:rPr>
            </w:pPr>
            <w:r w:rsidRPr="000710B9">
              <w:rPr>
                <w:sz w:val="22"/>
                <w:szCs w:val="22"/>
                <w:lang w:val="it-IT" w:eastAsia="es-MX"/>
              </w:rPr>
              <w:t>Numero e percentuale di partecipanti donne formate che applicano le metodologie</w:t>
            </w:r>
            <w:r w:rsidR="005219C7" w:rsidRPr="000710B9">
              <w:rPr>
                <w:sz w:val="22"/>
                <w:szCs w:val="22"/>
                <w:lang w:val="it-IT" w:eastAsia="es-MX"/>
              </w:rPr>
              <w:t>.</w:t>
            </w:r>
          </w:p>
        </w:tc>
        <w:tc>
          <w:tcPr>
            <w:tcW w:w="3331" w:type="dxa"/>
            <w:shd w:val="clear" w:color="auto" w:fill="auto"/>
          </w:tcPr>
          <w:p w:rsidR="00D8695B" w:rsidRPr="000710B9" w:rsidRDefault="00D8695B" w:rsidP="00F14157">
            <w:pPr>
              <w:numPr>
                <w:ilvl w:val="0"/>
                <w:numId w:val="10"/>
              </w:numPr>
              <w:spacing w:line="240" w:lineRule="auto"/>
              <w:ind w:left="284" w:hanging="284"/>
              <w:jc w:val="left"/>
              <w:rPr>
                <w:sz w:val="22"/>
                <w:szCs w:val="22"/>
                <w:lang w:val="it-IT" w:eastAsia="es-MX"/>
              </w:rPr>
            </w:pPr>
            <w:r w:rsidRPr="000710B9">
              <w:rPr>
                <w:sz w:val="22"/>
                <w:szCs w:val="22"/>
                <w:lang w:val="it-IT" w:eastAsia="es-MX"/>
              </w:rPr>
              <w:t>Elenco e profili dei tecnici qualificati, al trasferimento di metodologie</w:t>
            </w:r>
            <w:r w:rsidR="005219C7" w:rsidRPr="000710B9">
              <w:rPr>
                <w:sz w:val="22"/>
                <w:szCs w:val="22"/>
                <w:lang w:val="it-IT" w:eastAsia="es-MX"/>
              </w:rPr>
              <w:t xml:space="preserve"> tra i funzionari del Ministero </w:t>
            </w:r>
            <w:r w:rsidRPr="000710B9">
              <w:rPr>
                <w:sz w:val="22"/>
                <w:szCs w:val="22"/>
                <w:lang w:val="it-IT" w:eastAsia="es-MX"/>
              </w:rPr>
              <w:t>dell’Ambiente;</w:t>
            </w:r>
          </w:p>
          <w:p w:rsidR="00D8695B" w:rsidRPr="000710B9" w:rsidRDefault="00D8695B" w:rsidP="00F14157">
            <w:pPr>
              <w:numPr>
                <w:ilvl w:val="0"/>
                <w:numId w:val="10"/>
              </w:numPr>
              <w:spacing w:line="240" w:lineRule="auto"/>
              <w:ind w:left="284" w:hanging="284"/>
              <w:jc w:val="left"/>
              <w:rPr>
                <w:sz w:val="22"/>
                <w:szCs w:val="22"/>
                <w:lang w:val="it-IT" w:eastAsia="es-MX"/>
              </w:rPr>
            </w:pPr>
            <w:r w:rsidRPr="000710B9">
              <w:rPr>
                <w:sz w:val="22"/>
                <w:szCs w:val="22"/>
                <w:lang w:val="it-IT" w:eastAsia="es-MX"/>
              </w:rPr>
              <w:t>Numero di certificati distribuiti;</w:t>
            </w:r>
          </w:p>
          <w:p w:rsidR="00D8695B" w:rsidRPr="000710B9" w:rsidRDefault="00D8695B" w:rsidP="00F14157">
            <w:pPr>
              <w:numPr>
                <w:ilvl w:val="0"/>
                <w:numId w:val="10"/>
              </w:numPr>
              <w:spacing w:line="240" w:lineRule="auto"/>
              <w:ind w:left="284" w:hanging="284"/>
              <w:jc w:val="left"/>
              <w:rPr>
                <w:sz w:val="22"/>
                <w:szCs w:val="22"/>
                <w:lang w:val="it-IT" w:eastAsia="es-MX"/>
              </w:rPr>
            </w:pPr>
            <w:r w:rsidRPr="000710B9">
              <w:rPr>
                <w:sz w:val="22"/>
                <w:szCs w:val="22"/>
                <w:lang w:val="it-IT" w:eastAsia="es-MX"/>
              </w:rPr>
              <w:t>Rapporti del Programma;</w:t>
            </w:r>
          </w:p>
          <w:p w:rsidR="00D8695B" w:rsidRPr="000710B9" w:rsidRDefault="00D8695B" w:rsidP="00F14157">
            <w:pPr>
              <w:numPr>
                <w:ilvl w:val="0"/>
                <w:numId w:val="10"/>
              </w:numPr>
              <w:spacing w:line="240" w:lineRule="auto"/>
              <w:ind w:left="284" w:hanging="284"/>
              <w:jc w:val="left"/>
              <w:rPr>
                <w:sz w:val="22"/>
                <w:szCs w:val="22"/>
                <w:lang w:val="it-IT" w:eastAsia="es-MX"/>
              </w:rPr>
            </w:pPr>
            <w:r w:rsidRPr="000710B9">
              <w:rPr>
                <w:sz w:val="22"/>
                <w:szCs w:val="22"/>
                <w:lang w:val="it-IT" w:eastAsia="es-MX"/>
              </w:rPr>
              <w:t xml:space="preserve">Rapporti di </w:t>
            </w:r>
            <w:proofErr w:type="spellStart"/>
            <w:r w:rsidRPr="000710B9">
              <w:rPr>
                <w:i/>
                <w:sz w:val="22"/>
                <w:szCs w:val="22"/>
                <w:lang w:val="it-IT" w:eastAsia="es-MX"/>
              </w:rPr>
              <w:t>audit</w:t>
            </w:r>
            <w:proofErr w:type="spellEnd"/>
            <w:r w:rsidRPr="000710B9">
              <w:rPr>
                <w:sz w:val="22"/>
                <w:szCs w:val="22"/>
                <w:lang w:val="it-IT" w:eastAsia="es-MX"/>
              </w:rPr>
              <w:t>;</w:t>
            </w:r>
          </w:p>
          <w:p w:rsidR="00D8695B" w:rsidRPr="000710B9" w:rsidRDefault="00D8695B" w:rsidP="00F14157">
            <w:pPr>
              <w:numPr>
                <w:ilvl w:val="0"/>
                <w:numId w:val="10"/>
              </w:numPr>
              <w:spacing w:line="240" w:lineRule="auto"/>
              <w:ind w:left="284" w:hanging="284"/>
              <w:jc w:val="left"/>
              <w:rPr>
                <w:sz w:val="22"/>
                <w:szCs w:val="22"/>
                <w:lang w:val="it-IT" w:eastAsia="es-MX"/>
              </w:rPr>
            </w:pPr>
            <w:r w:rsidRPr="000710B9">
              <w:rPr>
                <w:sz w:val="22"/>
                <w:szCs w:val="22"/>
                <w:lang w:val="it-IT" w:eastAsia="es-MX"/>
              </w:rPr>
              <w:t>Registro di presenza;</w:t>
            </w:r>
          </w:p>
          <w:p w:rsidR="00D8695B" w:rsidRPr="000710B9" w:rsidRDefault="00D8695B" w:rsidP="00F14157">
            <w:pPr>
              <w:numPr>
                <w:ilvl w:val="0"/>
                <w:numId w:val="10"/>
              </w:numPr>
              <w:spacing w:line="240" w:lineRule="auto"/>
              <w:ind w:left="284" w:hanging="284"/>
              <w:jc w:val="left"/>
              <w:rPr>
                <w:sz w:val="22"/>
                <w:szCs w:val="22"/>
                <w:lang w:val="it-IT" w:eastAsia="es-MX"/>
              </w:rPr>
            </w:pPr>
            <w:r w:rsidRPr="000710B9">
              <w:rPr>
                <w:sz w:val="22"/>
                <w:szCs w:val="22"/>
                <w:lang w:val="it-IT" w:eastAsia="es-MX"/>
              </w:rPr>
              <w:t>Registri fotografici;</w:t>
            </w:r>
          </w:p>
          <w:p w:rsidR="00D8695B" w:rsidRPr="000710B9" w:rsidRDefault="00D8695B" w:rsidP="00F14157">
            <w:pPr>
              <w:numPr>
                <w:ilvl w:val="0"/>
                <w:numId w:val="10"/>
              </w:numPr>
              <w:spacing w:line="240" w:lineRule="auto"/>
              <w:ind w:left="284" w:hanging="284"/>
              <w:jc w:val="left"/>
              <w:rPr>
                <w:sz w:val="22"/>
                <w:szCs w:val="22"/>
                <w:lang w:val="it-IT" w:eastAsia="es-MX"/>
              </w:rPr>
            </w:pPr>
            <w:r w:rsidRPr="000710B9">
              <w:rPr>
                <w:sz w:val="22"/>
                <w:szCs w:val="22"/>
                <w:lang w:val="it-IT" w:eastAsia="es-MX"/>
              </w:rPr>
              <w:t>Missioni di valutazione e monitoraggio MAE</w:t>
            </w:r>
            <w:r w:rsidR="005219C7" w:rsidRPr="000710B9">
              <w:rPr>
                <w:sz w:val="22"/>
                <w:szCs w:val="22"/>
                <w:lang w:val="it-IT" w:eastAsia="es-MX"/>
              </w:rPr>
              <w:t>CI/</w:t>
            </w:r>
            <w:r w:rsidRPr="000710B9">
              <w:rPr>
                <w:sz w:val="22"/>
                <w:szCs w:val="22"/>
                <w:lang w:val="it-IT" w:eastAsia="es-MX"/>
              </w:rPr>
              <w:t>DGCS e CAF</w:t>
            </w:r>
            <w:r w:rsidR="005219C7" w:rsidRPr="000710B9">
              <w:rPr>
                <w:sz w:val="22"/>
                <w:szCs w:val="22"/>
                <w:lang w:val="it-IT" w:eastAsia="es-MX"/>
              </w:rPr>
              <w:t>.</w:t>
            </w:r>
          </w:p>
        </w:tc>
        <w:tc>
          <w:tcPr>
            <w:tcW w:w="3257" w:type="dxa"/>
            <w:shd w:val="clear" w:color="auto" w:fill="auto"/>
          </w:tcPr>
          <w:p w:rsidR="00D8695B" w:rsidRPr="000710B9" w:rsidRDefault="00D8695B" w:rsidP="00F14157">
            <w:pPr>
              <w:numPr>
                <w:ilvl w:val="0"/>
                <w:numId w:val="10"/>
              </w:numPr>
              <w:autoSpaceDE w:val="0"/>
              <w:autoSpaceDN w:val="0"/>
              <w:adjustRightInd w:val="0"/>
              <w:spacing w:before="120" w:line="240" w:lineRule="auto"/>
              <w:ind w:left="384" w:hanging="384"/>
              <w:jc w:val="left"/>
              <w:rPr>
                <w:sz w:val="22"/>
                <w:szCs w:val="22"/>
                <w:lang w:val="it-IT" w:eastAsia="es-MX"/>
              </w:rPr>
            </w:pPr>
            <w:r w:rsidRPr="000710B9">
              <w:rPr>
                <w:sz w:val="22"/>
                <w:szCs w:val="22"/>
                <w:lang w:val="it-IT" w:eastAsia="es-MX"/>
              </w:rPr>
              <w:t>Assicurare la partecipazione del Ministero dell’Ambiente e delle istituzioni associate agli eventi di formazione</w:t>
            </w:r>
            <w:r w:rsidR="005219C7" w:rsidRPr="000710B9">
              <w:rPr>
                <w:sz w:val="22"/>
                <w:szCs w:val="22"/>
                <w:lang w:val="it-IT" w:eastAsia="es-MX"/>
              </w:rPr>
              <w:t>.</w:t>
            </w:r>
          </w:p>
          <w:p w:rsidR="00D8695B" w:rsidRPr="000710B9" w:rsidRDefault="00D8695B" w:rsidP="00F14157">
            <w:pPr>
              <w:spacing w:line="240" w:lineRule="auto"/>
              <w:ind w:left="384" w:hanging="384"/>
              <w:jc w:val="left"/>
              <w:rPr>
                <w:sz w:val="22"/>
                <w:szCs w:val="22"/>
                <w:lang w:val="it-IT" w:eastAsia="es-MX"/>
              </w:rPr>
            </w:pPr>
          </w:p>
        </w:tc>
      </w:tr>
      <w:tr w:rsidR="00D8695B" w:rsidRPr="000710B9" w:rsidTr="00B34A8A">
        <w:trPr>
          <w:trHeight w:val="1172"/>
          <w:jc w:val="center"/>
        </w:trPr>
        <w:tc>
          <w:tcPr>
            <w:tcW w:w="1761" w:type="dxa"/>
          </w:tcPr>
          <w:p w:rsidR="00D8695B" w:rsidRPr="000710B9" w:rsidRDefault="00D8695B" w:rsidP="00F14157">
            <w:pPr>
              <w:pStyle w:val="Textoindependiente"/>
              <w:spacing w:line="240" w:lineRule="auto"/>
              <w:jc w:val="left"/>
              <w:rPr>
                <w:b/>
                <w:bCs/>
                <w:sz w:val="22"/>
                <w:szCs w:val="22"/>
                <w:lang w:val="it-IT" w:eastAsia="es-MX"/>
              </w:rPr>
            </w:pPr>
          </w:p>
        </w:tc>
        <w:tc>
          <w:tcPr>
            <w:tcW w:w="2988" w:type="dxa"/>
            <w:shd w:val="clear" w:color="auto" w:fill="auto"/>
          </w:tcPr>
          <w:p w:rsidR="00D8695B" w:rsidRPr="000710B9" w:rsidRDefault="00D8695B" w:rsidP="00F14157">
            <w:pPr>
              <w:pStyle w:val="Textoindependiente"/>
              <w:tabs>
                <w:tab w:val="left" w:pos="720"/>
              </w:tabs>
              <w:spacing w:after="0" w:line="240" w:lineRule="auto"/>
              <w:jc w:val="left"/>
              <w:rPr>
                <w:bCs/>
                <w:sz w:val="22"/>
                <w:szCs w:val="22"/>
                <w:lang w:val="it-IT" w:eastAsia="es-MX"/>
              </w:rPr>
            </w:pPr>
            <w:r w:rsidRPr="000710B9">
              <w:rPr>
                <w:b/>
                <w:sz w:val="22"/>
                <w:szCs w:val="22"/>
                <w:lang w:val="it-IT"/>
              </w:rPr>
              <w:t xml:space="preserve">Risultato 3 – </w:t>
            </w:r>
            <w:r w:rsidRPr="000710B9">
              <w:rPr>
                <w:sz w:val="22"/>
                <w:szCs w:val="22"/>
                <w:lang w:val="it-IT"/>
              </w:rPr>
              <w:t>Comunità locali rafforzate in pratiche di prevenzione, controllo e contenimento degli effetti degli incendi forestali, essendo formate per diffondere e moltiplicare le metodologie alternative all’uso del fuoco delle pratiche agroforestali nelle proprie comunità locali</w:t>
            </w:r>
          </w:p>
        </w:tc>
        <w:tc>
          <w:tcPr>
            <w:tcW w:w="4465" w:type="dxa"/>
            <w:shd w:val="clear" w:color="auto" w:fill="auto"/>
          </w:tcPr>
          <w:p w:rsidR="00D8695B" w:rsidRPr="000710B9" w:rsidRDefault="00D8695B" w:rsidP="00F14157">
            <w:pPr>
              <w:numPr>
                <w:ilvl w:val="0"/>
                <w:numId w:val="10"/>
              </w:numPr>
              <w:spacing w:line="240" w:lineRule="auto"/>
              <w:ind w:left="315" w:hanging="315"/>
              <w:jc w:val="left"/>
              <w:rPr>
                <w:sz w:val="22"/>
                <w:szCs w:val="22"/>
                <w:lang w:val="it-IT"/>
              </w:rPr>
            </w:pPr>
            <w:r w:rsidRPr="000710B9">
              <w:rPr>
                <w:sz w:val="22"/>
                <w:szCs w:val="22"/>
                <w:lang w:val="it-IT"/>
              </w:rPr>
              <w:t>Numero di personale selezionato e formato per il trasferimento della metodologia</w:t>
            </w:r>
            <w:r w:rsidR="005219C7" w:rsidRPr="000710B9">
              <w:rPr>
                <w:sz w:val="22"/>
                <w:szCs w:val="22"/>
                <w:lang w:val="it-IT"/>
              </w:rPr>
              <w:t>.</w:t>
            </w:r>
          </w:p>
          <w:p w:rsidR="00D8695B" w:rsidRPr="000710B9" w:rsidRDefault="00D8695B" w:rsidP="00F14157">
            <w:pPr>
              <w:numPr>
                <w:ilvl w:val="0"/>
                <w:numId w:val="10"/>
              </w:numPr>
              <w:spacing w:line="240" w:lineRule="auto"/>
              <w:ind w:left="315" w:hanging="315"/>
              <w:jc w:val="left"/>
              <w:rPr>
                <w:sz w:val="22"/>
                <w:szCs w:val="22"/>
                <w:lang w:val="it-IT"/>
              </w:rPr>
            </w:pPr>
            <w:r w:rsidRPr="000710B9">
              <w:rPr>
                <w:sz w:val="22"/>
                <w:szCs w:val="22"/>
                <w:lang w:val="it-IT"/>
              </w:rPr>
              <w:t>Numero di donne selezionate e formate per il trasferimento della metodologia</w:t>
            </w:r>
            <w:r w:rsidR="005219C7" w:rsidRPr="000710B9">
              <w:rPr>
                <w:sz w:val="22"/>
                <w:szCs w:val="22"/>
                <w:lang w:val="it-IT"/>
              </w:rPr>
              <w:t>.</w:t>
            </w:r>
          </w:p>
          <w:p w:rsidR="00D8695B" w:rsidRPr="000710B9" w:rsidRDefault="00D8695B" w:rsidP="00F14157">
            <w:pPr>
              <w:numPr>
                <w:ilvl w:val="0"/>
                <w:numId w:val="10"/>
              </w:numPr>
              <w:spacing w:line="240" w:lineRule="auto"/>
              <w:ind w:left="315" w:hanging="315"/>
              <w:jc w:val="left"/>
              <w:rPr>
                <w:sz w:val="22"/>
                <w:szCs w:val="22"/>
                <w:lang w:val="it-IT"/>
              </w:rPr>
            </w:pPr>
            <w:r w:rsidRPr="000710B9">
              <w:rPr>
                <w:sz w:val="22"/>
                <w:szCs w:val="22"/>
                <w:lang w:val="it-IT"/>
              </w:rPr>
              <w:t>Esami di sufficienza per il personale formato</w:t>
            </w:r>
            <w:r w:rsidR="005219C7" w:rsidRPr="000710B9">
              <w:rPr>
                <w:sz w:val="22"/>
                <w:szCs w:val="22"/>
                <w:lang w:val="it-IT"/>
              </w:rPr>
              <w:t>.</w:t>
            </w:r>
          </w:p>
          <w:p w:rsidR="00D8695B" w:rsidRPr="000710B9" w:rsidRDefault="00D8695B" w:rsidP="00F14157">
            <w:pPr>
              <w:numPr>
                <w:ilvl w:val="0"/>
                <w:numId w:val="10"/>
              </w:numPr>
              <w:spacing w:line="240" w:lineRule="auto"/>
              <w:ind w:left="315" w:hanging="315"/>
              <w:jc w:val="left"/>
              <w:rPr>
                <w:sz w:val="22"/>
                <w:szCs w:val="22"/>
                <w:lang w:val="it-IT"/>
              </w:rPr>
            </w:pPr>
            <w:r w:rsidRPr="000710B9">
              <w:rPr>
                <w:sz w:val="22"/>
                <w:szCs w:val="22"/>
                <w:lang w:val="it-IT"/>
              </w:rPr>
              <w:t>Numero di famiglie delle comunità che adottano le tecniche trasferite</w:t>
            </w:r>
            <w:r w:rsidR="005219C7" w:rsidRPr="000710B9">
              <w:rPr>
                <w:sz w:val="22"/>
                <w:szCs w:val="22"/>
                <w:lang w:val="it-IT"/>
              </w:rPr>
              <w:t>.</w:t>
            </w:r>
          </w:p>
          <w:p w:rsidR="00D8695B" w:rsidRPr="000710B9" w:rsidRDefault="00D8695B" w:rsidP="00F14157">
            <w:pPr>
              <w:numPr>
                <w:ilvl w:val="0"/>
                <w:numId w:val="10"/>
              </w:numPr>
              <w:spacing w:line="240" w:lineRule="auto"/>
              <w:ind w:left="315" w:hanging="315"/>
              <w:jc w:val="left"/>
              <w:rPr>
                <w:sz w:val="22"/>
                <w:szCs w:val="22"/>
                <w:lang w:val="it-IT" w:eastAsia="es-MX"/>
              </w:rPr>
            </w:pPr>
            <w:r w:rsidRPr="000710B9">
              <w:rPr>
                <w:sz w:val="22"/>
                <w:szCs w:val="22"/>
                <w:lang w:val="it-IT" w:eastAsia="es-MX"/>
              </w:rPr>
              <w:t>Numero di e</w:t>
            </w:r>
            <w:r w:rsidR="005219C7" w:rsidRPr="000710B9">
              <w:rPr>
                <w:sz w:val="22"/>
                <w:szCs w:val="22"/>
                <w:lang w:val="it-IT" w:eastAsia="es-MX"/>
              </w:rPr>
              <w:t>venti di formazione organizzati.</w:t>
            </w:r>
          </w:p>
          <w:p w:rsidR="00D8695B" w:rsidRPr="000710B9" w:rsidRDefault="00D8695B" w:rsidP="00F14157">
            <w:pPr>
              <w:numPr>
                <w:ilvl w:val="0"/>
                <w:numId w:val="10"/>
              </w:numPr>
              <w:spacing w:line="240" w:lineRule="auto"/>
              <w:ind w:left="315" w:hanging="315"/>
              <w:jc w:val="left"/>
              <w:rPr>
                <w:sz w:val="22"/>
                <w:szCs w:val="22"/>
                <w:lang w:val="it-IT" w:eastAsia="es-MX"/>
              </w:rPr>
            </w:pPr>
            <w:r w:rsidRPr="000710B9">
              <w:rPr>
                <w:sz w:val="22"/>
                <w:szCs w:val="22"/>
                <w:lang w:val="it-IT" w:eastAsia="es-MX"/>
              </w:rPr>
              <w:t>Numero di parteci</w:t>
            </w:r>
            <w:r w:rsidR="005219C7" w:rsidRPr="000710B9">
              <w:rPr>
                <w:sz w:val="22"/>
                <w:szCs w:val="22"/>
                <w:lang w:val="it-IT" w:eastAsia="es-MX"/>
              </w:rPr>
              <w:t>panti agli eventi di formazione.</w:t>
            </w:r>
          </w:p>
          <w:p w:rsidR="00D8695B" w:rsidRPr="000710B9" w:rsidRDefault="00D8695B" w:rsidP="00F14157">
            <w:pPr>
              <w:numPr>
                <w:ilvl w:val="0"/>
                <w:numId w:val="10"/>
              </w:numPr>
              <w:spacing w:line="240" w:lineRule="auto"/>
              <w:ind w:left="315" w:hanging="315"/>
              <w:jc w:val="left"/>
              <w:rPr>
                <w:sz w:val="22"/>
                <w:szCs w:val="22"/>
                <w:lang w:val="it-IT" w:eastAsia="es-MX"/>
              </w:rPr>
            </w:pPr>
            <w:r w:rsidRPr="000710B9">
              <w:rPr>
                <w:sz w:val="22"/>
                <w:szCs w:val="22"/>
                <w:lang w:val="it-IT" w:eastAsia="es-MX"/>
              </w:rPr>
              <w:lastRenderedPageBreak/>
              <w:t>Numero di donne parteci</w:t>
            </w:r>
            <w:r w:rsidR="005219C7" w:rsidRPr="000710B9">
              <w:rPr>
                <w:sz w:val="22"/>
                <w:szCs w:val="22"/>
                <w:lang w:val="it-IT" w:eastAsia="es-MX"/>
              </w:rPr>
              <w:t>panti agli eventi di formazione.</w:t>
            </w:r>
          </w:p>
          <w:p w:rsidR="00D8695B" w:rsidRPr="000710B9" w:rsidRDefault="00D8695B" w:rsidP="00F14157">
            <w:pPr>
              <w:numPr>
                <w:ilvl w:val="0"/>
                <w:numId w:val="10"/>
              </w:numPr>
              <w:spacing w:line="240" w:lineRule="auto"/>
              <w:ind w:left="315" w:hanging="315"/>
              <w:jc w:val="left"/>
              <w:rPr>
                <w:sz w:val="22"/>
                <w:szCs w:val="22"/>
                <w:lang w:val="it-IT" w:eastAsia="es-MX"/>
              </w:rPr>
            </w:pPr>
            <w:r w:rsidRPr="000710B9">
              <w:rPr>
                <w:sz w:val="22"/>
                <w:szCs w:val="22"/>
                <w:lang w:val="it-IT" w:eastAsia="es-MX"/>
              </w:rPr>
              <w:t>Numero e percentuale di partecipanti formati che applicano le metodologie trasferite.</w:t>
            </w:r>
          </w:p>
          <w:p w:rsidR="00D8695B" w:rsidRPr="000710B9" w:rsidRDefault="00D8695B" w:rsidP="00F14157">
            <w:pPr>
              <w:numPr>
                <w:ilvl w:val="0"/>
                <w:numId w:val="10"/>
              </w:numPr>
              <w:spacing w:line="240" w:lineRule="auto"/>
              <w:ind w:left="315" w:hanging="315"/>
              <w:jc w:val="left"/>
              <w:rPr>
                <w:sz w:val="22"/>
                <w:szCs w:val="22"/>
                <w:lang w:val="it-IT" w:eastAsia="es-MX"/>
              </w:rPr>
            </w:pPr>
            <w:r w:rsidRPr="000710B9">
              <w:rPr>
                <w:sz w:val="22"/>
                <w:szCs w:val="22"/>
                <w:lang w:val="it-IT" w:eastAsia="es-MX"/>
              </w:rPr>
              <w:t>Numero e percentuale di partecipanti donne formate che applicano le metodologie</w:t>
            </w:r>
            <w:r w:rsidR="005219C7" w:rsidRPr="000710B9">
              <w:rPr>
                <w:sz w:val="22"/>
                <w:szCs w:val="22"/>
                <w:lang w:val="it-IT" w:eastAsia="es-MX"/>
              </w:rPr>
              <w:t>.</w:t>
            </w:r>
          </w:p>
        </w:tc>
        <w:tc>
          <w:tcPr>
            <w:tcW w:w="3331" w:type="dxa"/>
            <w:shd w:val="clear" w:color="auto" w:fill="auto"/>
          </w:tcPr>
          <w:p w:rsidR="00D8695B" w:rsidRPr="000710B9" w:rsidRDefault="00D8695B" w:rsidP="00F14157">
            <w:pPr>
              <w:numPr>
                <w:ilvl w:val="0"/>
                <w:numId w:val="10"/>
              </w:numPr>
              <w:spacing w:line="240" w:lineRule="auto"/>
              <w:ind w:left="284" w:hanging="284"/>
              <w:jc w:val="left"/>
              <w:rPr>
                <w:sz w:val="22"/>
                <w:szCs w:val="22"/>
                <w:lang w:val="it-IT" w:eastAsia="es-MX"/>
              </w:rPr>
            </w:pPr>
            <w:r w:rsidRPr="000710B9">
              <w:rPr>
                <w:sz w:val="22"/>
                <w:szCs w:val="22"/>
                <w:lang w:val="it-IT" w:eastAsia="es-MX"/>
              </w:rPr>
              <w:lastRenderedPageBreak/>
              <w:t>Elenco e profili delle comunità qualificate al trasferimento di metodologie tra i funzionari del Ministero dell’Ambiente;</w:t>
            </w:r>
          </w:p>
          <w:p w:rsidR="00D8695B" w:rsidRPr="000710B9" w:rsidRDefault="00D8695B" w:rsidP="00F14157">
            <w:pPr>
              <w:numPr>
                <w:ilvl w:val="0"/>
                <w:numId w:val="10"/>
              </w:numPr>
              <w:spacing w:line="240" w:lineRule="auto"/>
              <w:ind w:left="284" w:hanging="284"/>
              <w:jc w:val="left"/>
              <w:rPr>
                <w:sz w:val="22"/>
                <w:szCs w:val="22"/>
                <w:lang w:val="it-IT" w:eastAsia="es-MX"/>
              </w:rPr>
            </w:pPr>
            <w:r w:rsidRPr="000710B9">
              <w:rPr>
                <w:sz w:val="22"/>
                <w:szCs w:val="22"/>
                <w:lang w:val="it-IT" w:eastAsia="es-MX"/>
              </w:rPr>
              <w:t>Numero di certificati distribuiti;</w:t>
            </w:r>
          </w:p>
          <w:p w:rsidR="00D8695B" w:rsidRPr="000710B9" w:rsidRDefault="00D8695B" w:rsidP="00F14157">
            <w:pPr>
              <w:numPr>
                <w:ilvl w:val="0"/>
                <w:numId w:val="10"/>
              </w:numPr>
              <w:spacing w:line="240" w:lineRule="auto"/>
              <w:ind w:left="284" w:hanging="284"/>
              <w:jc w:val="left"/>
              <w:rPr>
                <w:sz w:val="22"/>
                <w:szCs w:val="22"/>
                <w:lang w:val="it-IT" w:eastAsia="es-MX"/>
              </w:rPr>
            </w:pPr>
            <w:r w:rsidRPr="000710B9">
              <w:rPr>
                <w:sz w:val="22"/>
                <w:szCs w:val="22"/>
                <w:lang w:val="it-IT" w:eastAsia="es-MX"/>
              </w:rPr>
              <w:t>Rapporti del Programma;</w:t>
            </w:r>
          </w:p>
          <w:p w:rsidR="00D8695B" w:rsidRPr="000710B9" w:rsidRDefault="00D8695B" w:rsidP="00F14157">
            <w:pPr>
              <w:numPr>
                <w:ilvl w:val="0"/>
                <w:numId w:val="10"/>
              </w:numPr>
              <w:spacing w:line="240" w:lineRule="auto"/>
              <w:ind w:left="284" w:hanging="284"/>
              <w:jc w:val="left"/>
              <w:rPr>
                <w:sz w:val="22"/>
                <w:szCs w:val="22"/>
                <w:lang w:val="it-IT" w:eastAsia="es-MX"/>
              </w:rPr>
            </w:pPr>
            <w:r w:rsidRPr="000710B9">
              <w:rPr>
                <w:sz w:val="22"/>
                <w:szCs w:val="22"/>
                <w:lang w:val="it-IT" w:eastAsia="es-MX"/>
              </w:rPr>
              <w:t xml:space="preserve">Rapporti di </w:t>
            </w:r>
            <w:proofErr w:type="spellStart"/>
            <w:r w:rsidRPr="000710B9">
              <w:rPr>
                <w:i/>
                <w:sz w:val="22"/>
                <w:szCs w:val="22"/>
                <w:lang w:val="it-IT" w:eastAsia="es-MX"/>
              </w:rPr>
              <w:t>audit</w:t>
            </w:r>
            <w:proofErr w:type="spellEnd"/>
            <w:r w:rsidRPr="000710B9">
              <w:rPr>
                <w:sz w:val="22"/>
                <w:szCs w:val="22"/>
                <w:lang w:val="it-IT" w:eastAsia="es-MX"/>
              </w:rPr>
              <w:t>;</w:t>
            </w:r>
          </w:p>
          <w:p w:rsidR="00D8695B" w:rsidRPr="000710B9" w:rsidRDefault="00D8695B" w:rsidP="00F14157">
            <w:pPr>
              <w:numPr>
                <w:ilvl w:val="0"/>
                <w:numId w:val="10"/>
              </w:numPr>
              <w:spacing w:line="240" w:lineRule="auto"/>
              <w:ind w:left="284" w:hanging="284"/>
              <w:jc w:val="left"/>
              <w:rPr>
                <w:sz w:val="22"/>
                <w:szCs w:val="22"/>
                <w:lang w:val="it-IT" w:eastAsia="es-MX"/>
              </w:rPr>
            </w:pPr>
            <w:r w:rsidRPr="000710B9">
              <w:rPr>
                <w:sz w:val="22"/>
                <w:szCs w:val="22"/>
                <w:lang w:val="it-IT" w:eastAsia="es-MX"/>
              </w:rPr>
              <w:t>Registro di presenza;</w:t>
            </w:r>
          </w:p>
          <w:p w:rsidR="00D8695B" w:rsidRPr="000710B9" w:rsidRDefault="00D8695B" w:rsidP="00F14157">
            <w:pPr>
              <w:numPr>
                <w:ilvl w:val="0"/>
                <w:numId w:val="10"/>
              </w:numPr>
              <w:spacing w:line="240" w:lineRule="auto"/>
              <w:ind w:left="284" w:hanging="284"/>
              <w:jc w:val="left"/>
              <w:rPr>
                <w:sz w:val="22"/>
                <w:szCs w:val="22"/>
                <w:lang w:val="it-IT" w:eastAsia="es-MX"/>
              </w:rPr>
            </w:pPr>
            <w:r w:rsidRPr="000710B9">
              <w:rPr>
                <w:sz w:val="22"/>
                <w:szCs w:val="22"/>
                <w:lang w:val="it-IT" w:eastAsia="es-MX"/>
              </w:rPr>
              <w:t>Registri fotografici;</w:t>
            </w:r>
          </w:p>
          <w:p w:rsidR="00D8695B" w:rsidRPr="000710B9" w:rsidRDefault="00D8695B" w:rsidP="00F14157">
            <w:pPr>
              <w:spacing w:line="240" w:lineRule="auto"/>
              <w:ind w:left="284" w:hanging="284"/>
              <w:jc w:val="left"/>
              <w:rPr>
                <w:sz w:val="22"/>
                <w:szCs w:val="22"/>
                <w:lang w:val="it-IT" w:eastAsia="es-MX"/>
              </w:rPr>
            </w:pPr>
          </w:p>
        </w:tc>
        <w:tc>
          <w:tcPr>
            <w:tcW w:w="3257" w:type="dxa"/>
            <w:shd w:val="clear" w:color="auto" w:fill="auto"/>
          </w:tcPr>
          <w:p w:rsidR="00D8695B" w:rsidRPr="000710B9" w:rsidRDefault="00D8695B" w:rsidP="00F14157">
            <w:pPr>
              <w:numPr>
                <w:ilvl w:val="0"/>
                <w:numId w:val="10"/>
              </w:numPr>
              <w:spacing w:line="240" w:lineRule="auto"/>
              <w:ind w:left="384" w:hanging="384"/>
              <w:jc w:val="left"/>
              <w:rPr>
                <w:sz w:val="22"/>
                <w:szCs w:val="22"/>
                <w:lang w:val="it-IT" w:eastAsia="es-MX"/>
              </w:rPr>
            </w:pPr>
            <w:r w:rsidRPr="000710B9">
              <w:rPr>
                <w:sz w:val="22"/>
                <w:szCs w:val="22"/>
                <w:lang w:val="it-IT" w:eastAsia="es-MX"/>
              </w:rPr>
              <w:t>Il Ministero dell’Ambiente e le altre istituzioni pubbliche e le comunità coinvolte condividono la metodologia del Programma</w:t>
            </w:r>
            <w:r w:rsidR="005219C7" w:rsidRPr="000710B9">
              <w:rPr>
                <w:sz w:val="22"/>
                <w:szCs w:val="22"/>
                <w:lang w:val="it-IT" w:eastAsia="es-MX"/>
              </w:rPr>
              <w:t>.</w:t>
            </w:r>
          </w:p>
        </w:tc>
      </w:tr>
      <w:tr w:rsidR="00D8695B" w:rsidRPr="000710B9" w:rsidTr="00B34A8A">
        <w:trPr>
          <w:trHeight w:val="646"/>
          <w:jc w:val="center"/>
        </w:trPr>
        <w:tc>
          <w:tcPr>
            <w:tcW w:w="1761" w:type="dxa"/>
          </w:tcPr>
          <w:p w:rsidR="00D8695B" w:rsidRPr="000710B9" w:rsidRDefault="00D8695B" w:rsidP="00F14157">
            <w:pPr>
              <w:pStyle w:val="Textoindependiente"/>
              <w:spacing w:line="240" w:lineRule="auto"/>
              <w:jc w:val="left"/>
              <w:rPr>
                <w:b/>
                <w:bCs/>
                <w:sz w:val="22"/>
                <w:szCs w:val="22"/>
                <w:lang w:val="it-IT" w:eastAsia="es-MX"/>
              </w:rPr>
            </w:pPr>
          </w:p>
        </w:tc>
        <w:tc>
          <w:tcPr>
            <w:tcW w:w="2988" w:type="dxa"/>
            <w:shd w:val="clear" w:color="auto" w:fill="auto"/>
          </w:tcPr>
          <w:p w:rsidR="00D8695B" w:rsidRPr="000710B9" w:rsidRDefault="00D8695B" w:rsidP="00F14157">
            <w:pPr>
              <w:pStyle w:val="PargrafodaLista"/>
              <w:spacing w:line="240" w:lineRule="auto"/>
              <w:ind w:left="23"/>
              <w:jc w:val="left"/>
              <w:rPr>
                <w:rFonts w:ascii="Times New Roman" w:hAnsi="Times New Roman"/>
                <w:bCs/>
                <w:sz w:val="22"/>
                <w:szCs w:val="22"/>
                <w:lang w:val="it-IT" w:eastAsia="es-MX"/>
              </w:rPr>
            </w:pPr>
            <w:r w:rsidRPr="000710B9">
              <w:rPr>
                <w:rFonts w:ascii="Times New Roman" w:hAnsi="Times New Roman"/>
                <w:b/>
                <w:sz w:val="22"/>
                <w:szCs w:val="22"/>
                <w:lang w:val="it-IT"/>
              </w:rPr>
              <w:t xml:space="preserve">Risultato 4 – </w:t>
            </w:r>
            <w:r w:rsidRPr="000710B9">
              <w:rPr>
                <w:rFonts w:ascii="Times New Roman" w:hAnsi="Times New Roman"/>
                <w:sz w:val="22"/>
                <w:szCs w:val="22"/>
                <w:lang w:val="it-IT"/>
              </w:rPr>
              <w:t xml:space="preserve">Strategia di educazione, comunicazione e divulgazione definita e implementata a livello locale </w:t>
            </w:r>
          </w:p>
        </w:tc>
        <w:tc>
          <w:tcPr>
            <w:tcW w:w="4465" w:type="dxa"/>
            <w:shd w:val="clear" w:color="auto" w:fill="auto"/>
          </w:tcPr>
          <w:p w:rsidR="00D8695B" w:rsidRPr="000710B9" w:rsidRDefault="00D8695B" w:rsidP="00F14157">
            <w:pPr>
              <w:numPr>
                <w:ilvl w:val="0"/>
                <w:numId w:val="10"/>
              </w:numPr>
              <w:spacing w:line="240" w:lineRule="auto"/>
              <w:ind w:left="315" w:hanging="315"/>
              <w:jc w:val="left"/>
              <w:rPr>
                <w:sz w:val="22"/>
                <w:szCs w:val="22"/>
                <w:lang w:val="it-IT" w:eastAsia="en-US"/>
              </w:rPr>
            </w:pPr>
            <w:r w:rsidRPr="000710B9">
              <w:rPr>
                <w:sz w:val="22"/>
                <w:szCs w:val="22"/>
                <w:lang w:val="it-IT" w:eastAsia="en-US"/>
              </w:rPr>
              <w:t>Riduzione della deforestazione per l’uso irrazionale del territorio</w:t>
            </w:r>
            <w:r w:rsidR="005219C7" w:rsidRPr="000710B9">
              <w:rPr>
                <w:sz w:val="22"/>
                <w:szCs w:val="22"/>
                <w:lang w:val="it-IT" w:eastAsia="en-US"/>
              </w:rPr>
              <w:t>.</w:t>
            </w:r>
          </w:p>
          <w:p w:rsidR="00D8695B" w:rsidRPr="000710B9" w:rsidRDefault="00D8695B" w:rsidP="00F14157">
            <w:pPr>
              <w:numPr>
                <w:ilvl w:val="0"/>
                <w:numId w:val="10"/>
              </w:numPr>
              <w:spacing w:line="240" w:lineRule="auto"/>
              <w:ind w:left="315" w:hanging="315"/>
              <w:jc w:val="left"/>
              <w:rPr>
                <w:sz w:val="22"/>
                <w:szCs w:val="22"/>
                <w:lang w:val="it-IT" w:eastAsia="en-US"/>
              </w:rPr>
            </w:pPr>
            <w:r w:rsidRPr="000710B9">
              <w:rPr>
                <w:sz w:val="22"/>
                <w:szCs w:val="22"/>
                <w:lang w:val="it-IT" w:eastAsia="en-US"/>
              </w:rPr>
              <w:t>Numero di famiglie delle comunità che adottano le tecniche</w:t>
            </w:r>
            <w:r w:rsidR="005219C7" w:rsidRPr="000710B9">
              <w:rPr>
                <w:sz w:val="22"/>
                <w:szCs w:val="22"/>
                <w:lang w:val="it-IT" w:eastAsia="en-US"/>
              </w:rPr>
              <w:t xml:space="preserve"> proposte.</w:t>
            </w:r>
          </w:p>
          <w:p w:rsidR="00D8695B" w:rsidRPr="000710B9" w:rsidRDefault="00D8695B" w:rsidP="00F14157">
            <w:pPr>
              <w:numPr>
                <w:ilvl w:val="0"/>
                <w:numId w:val="10"/>
              </w:numPr>
              <w:spacing w:line="240" w:lineRule="auto"/>
              <w:ind w:left="315" w:hanging="315"/>
              <w:jc w:val="left"/>
              <w:rPr>
                <w:sz w:val="22"/>
                <w:szCs w:val="22"/>
                <w:lang w:val="it-IT" w:eastAsia="en-US"/>
              </w:rPr>
            </w:pPr>
            <w:r w:rsidRPr="000710B9">
              <w:rPr>
                <w:sz w:val="22"/>
                <w:szCs w:val="22"/>
                <w:lang w:val="it-IT" w:eastAsia="en-US"/>
              </w:rPr>
              <w:t>Numero di pubblicazioni elaborate</w:t>
            </w:r>
            <w:r w:rsidR="005219C7" w:rsidRPr="000710B9">
              <w:rPr>
                <w:sz w:val="22"/>
                <w:szCs w:val="22"/>
                <w:lang w:val="it-IT" w:eastAsia="en-US"/>
              </w:rPr>
              <w:t>.</w:t>
            </w:r>
          </w:p>
          <w:p w:rsidR="00D8695B" w:rsidRPr="000710B9" w:rsidRDefault="00D8695B" w:rsidP="00F14157">
            <w:pPr>
              <w:numPr>
                <w:ilvl w:val="0"/>
                <w:numId w:val="10"/>
              </w:numPr>
              <w:spacing w:line="240" w:lineRule="auto"/>
              <w:ind w:left="315" w:hanging="315"/>
              <w:jc w:val="left"/>
              <w:rPr>
                <w:sz w:val="22"/>
                <w:szCs w:val="22"/>
                <w:lang w:val="it-IT" w:eastAsia="en-US"/>
              </w:rPr>
            </w:pPr>
            <w:r w:rsidRPr="000710B9">
              <w:rPr>
                <w:sz w:val="22"/>
                <w:szCs w:val="22"/>
                <w:lang w:val="it-IT" w:eastAsia="en-US"/>
              </w:rPr>
              <w:t>Massificazione dell’informazione ai livelli locale e nazionale</w:t>
            </w:r>
            <w:r w:rsidR="005219C7" w:rsidRPr="000710B9">
              <w:rPr>
                <w:sz w:val="22"/>
                <w:szCs w:val="22"/>
                <w:lang w:val="it-IT" w:eastAsia="en-US"/>
              </w:rPr>
              <w:t>.</w:t>
            </w:r>
          </w:p>
          <w:p w:rsidR="00D8695B" w:rsidRPr="000710B9" w:rsidRDefault="00D8695B" w:rsidP="00F14157">
            <w:pPr>
              <w:numPr>
                <w:ilvl w:val="0"/>
                <w:numId w:val="10"/>
              </w:numPr>
              <w:spacing w:line="240" w:lineRule="auto"/>
              <w:ind w:left="315" w:hanging="315"/>
              <w:jc w:val="left"/>
              <w:rPr>
                <w:sz w:val="22"/>
                <w:szCs w:val="22"/>
                <w:lang w:val="it-IT" w:eastAsia="en-US"/>
              </w:rPr>
            </w:pPr>
            <w:r w:rsidRPr="000710B9">
              <w:rPr>
                <w:sz w:val="22"/>
                <w:szCs w:val="22"/>
                <w:lang w:val="it-IT" w:eastAsia="en-US"/>
              </w:rPr>
              <w:t>Numero di pubblicazioni distribuite</w:t>
            </w:r>
            <w:r w:rsidR="005219C7" w:rsidRPr="000710B9">
              <w:rPr>
                <w:sz w:val="22"/>
                <w:szCs w:val="22"/>
                <w:lang w:val="it-IT" w:eastAsia="en-US"/>
              </w:rPr>
              <w:t>.</w:t>
            </w:r>
          </w:p>
          <w:p w:rsidR="00D8695B" w:rsidRPr="000710B9" w:rsidRDefault="00D8695B" w:rsidP="00F14157">
            <w:pPr>
              <w:spacing w:line="240" w:lineRule="auto"/>
              <w:ind w:left="315"/>
              <w:jc w:val="left"/>
              <w:rPr>
                <w:sz w:val="22"/>
                <w:szCs w:val="22"/>
                <w:lang w:val="it-IT" w:eastAsia="en-US"/>
              </w:rPr>
            </w:pPr>
          </w:p>
        </w:tc>
        <w:tc>
          <w:tcPr>
            <w:tcW w:w="3331" w:type="dxa"/>
            <w:shd w:val="clear" w:color="auto" w:fill="auto"/>
          </w:tcPr>
          <w:p w:rsidR="00D8695B" w:rsidRPr="000710B9" w:rsidRDefault="00D8695B" w:rsidP="00F14157">
            <w:pPr>
              <w:numPr>
                <w:ilvl w:val="0"/>
                <w:numId w:val="10"/>
              </w:numPr>
              <w:spacing w:line="240" w:lineRule="auto"/>
              <w:ind w:left="284" w:hanging="284"/>
              <w:jc w:val="left"/>
              <w:rPr>
                <w:sz w:val="22"/>
                <w:szCs w:val="22"/>
                <w:lang w:val="it-IT" w:eastAsia="en-US"/>
              </w:rPr>
            </w:pPr>
            <w:r w:rsidRPr="000710B9">
              <w:rPr>
                <w:sz w:val="22"/>
                <w:szCs w:val="22"/>
                <w:lang w:val="it-IT" w:eastAsia="en-US"/>
              </w:rPr>
              <w:t>Pubblicazioni elaborate;</w:t>
            </w:r>
          </w:p>
          <w:p w:rsidR="00D8695B" w:rsidRPr="000710B9" w:rsidRDefault="00D8695B" w:rsidP="00F14157">
            <w:pPr>
              <w:numPr>
                <w:ilvl w:val="0"/>
                <w:numId w:val="10"/>
              </w:numPr>
              <w:spacing w:line="240" w:lineRule="auto"/>
              <w:ind w:left="284" w:hanging="284"/>
              <w:jc w:val="left"/>
              <w:rPr>
                <w:sz w:val="22"/>
                <w:szCs w:val="22"/>
                <w:lang w:val="it-IT" w:eastAsia="en-US"/>
              </w:rPr>
            </w:pPr>
            <w:r w:rsidRPr="000710B9">
              <w:rPr>
                <w:sz w:val="22"/>
                <w:szCs w:val="22"/>
                <w:lang w:val="it-IT" w:eastAsia="en-US"/>
              </w:rPr>
              <w:t>Spot radio diffusi;</w:t>
            </w:r>
          </w:p>
          <w:p w:rsidR="00D8695B" w:rsidRPr="000710B9" w:rsidRDefault="00D8695B" w:rsidP="00F14157">
            <w:pPr>
              <w:numPr>
                <w:ilvl w:val="0"/>
                <w:numId w:val="10"/>
              </w:numPr>
              <w:spacing w:line="240" w:lineRule="auto"/>
              <w:ind w:left="284" w:hanging="284"/>
              <w:jc w:val="left"/>
              <w:rPr>
                <w:sz w:val="22"/>
                <w:szCs w:val="22"/>
                <w:lang w:val="it-IT" w:eastAsia="es-MX"/>
              </w:rPr>
            </w:pPr>
            <w:r w:rsidRPr="000710B9">
              <w:rPr>
                <w:sz w:val="22"/>
                <w:szCs w:val="22"/>
                <w:lang w:val="it-IT" w:eastAsia="en-US"/>
              </w:rPr>
              <w:t>Pubblicità televisiva statale elaborata e diffusa</w:t>
            </w:r>
          </w:p>
          <w:p w:rsidR="00D8695B" w:rsidRPr="000710B9" w:rsidRDefault="00D8695B" w:rsidP="00F14157">
            <w:pPr>
              <w:numPr>
                <w:ilvl w:val="0"/>
                <w:numId w:val="11"/>
              </w:numPr>
              <w:spacing w:line="240" w:lineRule="auto"/>
              <w:ind w:left="284" w:hanging="284"/>
              <w:jc w:val="left"/>
              <w:rPr>
                <w:sz w:val="22"/>
                <w:szCs w:val="22"/>
                <w:lang w:val="it-IT" w:eastAsia="es-MX"/>
              </w:rPr>
            </w:pPr>
            <w:r w:rsidRPr="000710B9">
              <w:rPr>
                <w:sz w:val="22"/>
                <w:szCs w:val="22"/>
                <w:lang w:val="it-IT" w:eastAsia="es-MX"/>
              </w:rPr>
              <w:t>Rapporti del programma</w:t>
            </w:r>
          </w:p>
          <w:p w:rsidR="00D8695B" w:rsidRPr="000710B9" w:rsidRDefault="00D8695B" w:rsidP="00F14157">
            <w:pPr>
              <w:numPr>
                <w:ilvl w:val="0"/>
                <w:numId w:val="11"/>
              </w:numPr>
              <w:spacing w:line="240" w:lineRule="auto"/>
              <w:ind w:left="284" w:hanging="284"/>
              <w:jc w:val="left"/>
              <w:rPr>
                <w:sz w:val="22"/>
                <w:szCs w:val="22"/>
                <w:lang w:val="it-IT" w:eastAsia="es-MX"/>
              </w:rPr>
            </w:pPr>
            <w:r w:rsidRPr="000710B9">
              <w:rPr>
                <w:sz w:val="22"/>
                <w:szCs w:val="22"/>
                <w:lang w:val="it-IT" w:eastAsia="es-MX"/>
              </w:rPr>
              <w:t>Rapporti d’</w:t>
            </w:r>
            <w:proofErr w:type="spellStart"/>
            <w:r w:rsidRPr="000710B9">
              <w:rPr>
                <w:sz w:val="22"/>
                <w:szCs w:val="22"/>
                <w:lang w:val="it-IT" w:eastAsia="es-MX"/>
              </w:rPr>
              <w:t>audit</w:t>
            </w:r>
            <w:proofErr w:type="spellEnd"/>
          </w:p>
          <w:p w:rsidR="00D8695B" w:rsidRPr="000710B9" w:rsidRDefault="00D8695B" w:rsidP="00F14157">
            <w:pPr>
              <w:numPr>
                <w:ilvl w:val="0"/>
                <w:numId w:val="10"/>
              </w:numPr>
              <w:spacing w:line="240" w:lineRule="auto"/>
              <w:ind w:left="284" w:hanging="284"/>
              <w:jc w:val="left"/>
              <w:rPr>
                <w:sz w:val="22"/>
                <w:szCs w:val="22"/>
                <w:lang w:val="it-IT" w:eastAsia="es-MX"/>
              </w:rPr>
            </w:pPr>
            <w:r w:rsidRPr="000710B9">
              <w:rPr>
                <w:sz w:val="22"/>
                <w:szCs w:val="22"/>
                <w:lang w:val="it-IT" w:eastAsia="es-MX"/>
              </w:rPr>
              <w:t>Missioni di valutazione e monitoraggio MAE</w:t>
            </w:r>
            <w:r w:rsidR="00211ECB" w:rsidRPr="000710B9">
              <w:rPr>
                <w:sz w:val="22"/>
                <w:szCs w:val="22"/>
                <w:lang w:val="it-IT" w:eastAsia="es-MX"/>
              </w:rPr>
              <w:t>CI</w:t>
            </w:r>
            <w:r w:rsidRPr="000710B9">
              <w:rPr>
                <w:sz w:val="22"/>
                <w:szCs w:val="22"/>
                <w:lang w:val="it-IT" w:eastAsia="es-MX"/>
              </w:rPr>
              <w:t>-DGCS e CAF</w:t>
            </w:r>
          </w:p>
        </w:tc>
        <w:tc>
          <w:tcPr>
            <w:tcW w:w="3257" w:type="dxa"/>
            <w:shd w:val="clear" w:color="auto" w:fill="auto"/>
          </w:tcPr>
          <w:p w:rsidR="00D8695B" w:rsidRPr="000710B9" w:rsidRDefault="00D8695B" w:rsidP="00F14157">
            <w:pPr>
              <w:numPr>
                <w:ilvl w:val="0"/>
                <w:numId w:val="18"/>
              </w:numPr>
              <w:spacing w:line="240" w:lineRule="auto"/>
              <w:ind w:left="384" w:hanging="384"/>
              <w:jc w:val="left"/>
              <w:rPr>
                <w:sz w:val="22"/>
                <w:szCs w:val="22"/>
                <w:lang w:val="it-IT" w:eastAsia="es-MX"/>
              </w:rPr>
            </w:pPr>
            <w:r w:rsidRPr="000710B9">
              <w:rPr>
                <w:sz w:val="22"/>
                <w:szCs w:val="22"/>
                <w:lang w:val="it-IT" w:eastAsia="es-MX"/>
              </w:rPr>
              <w:t>Non identificazione di una strategia da parte del Ministero dell’Ambiente in coordinamento con le istituzioni locali e le comunità</w:t>
            </w:r>
            <w:r w:rsidR="005219C7" w:rsidRPr="000710B9">
              <w:rPr>
                <w:sz w:val="22"/>
                <w:szCs w:val="22"/>
                <w:lang w:val="it-IT" w:eastAsia="es-MX"/>
              </w:rPr>
              <w:t>.</w:t>
            </w:r>
          </w:p>
        </w:tc>
      </w:tr>
      <w:tr w:rsidR="00D8695B" w:rsidRPr="000710B9" w:rsidTr="00B34A8A">
        <w:trPr>
          <w:trHeight w:val="1172"/>
          <w:jc w:val="center"/>
        </w:trPr>
        <w:tc>
          <w:tcPr>
            <w:tcW w:w="1761" w:type="dxa"/>
          </w:tcPr>
          <w:p w:rsidR="00D8695B" w:rsidRPr="000710B9" w:rsidRDefault="00D8695B" w:rsidP="00F14157">
            <w:pPr>
              <w:pStyle w:val="Textoindependiente"/>
              <w:spacing w:line="240" w:lineRule="auto"/>
              <w:jc w:val="left"/>
              <w:rPr>
                <w:b/>
                <w:bCs/>
                <w:sz w:val="22"/>
                <w:szCs w:val="22"/>
                <w:lang w:val="it-IT" w:eastAsia="es-MX"/>
              </w:rPr>
            </w:pPr>
          </w:p>
        </w:tc>
        <w:tc>
          <w:tcPr>
            <w:tcW w:w="2988" w:type="dxa"/>
            <w:shd w:val="clear" w:color="auto" w:fill="auto"/>
          </w:tcPr>
          <w:p w:rsidR="00D8695B" w:rsidRPr="000710B9" w:rsidRDefault="00D8695B" w:rsidP="00F14157">
            <w:pPr>
              <w:pStyle w:val="Textoindependiente"/>
              <w:tabs>
                <w:tab w:val="left" w:pos="720"/>
              </w:tabs>
              <w:spacing w:after="0" w:line="240" w:lineRule="auto"/>
              <w:jc w:val="left"/>
              <w:rPr>
                <w:b/>
                <w:sz w:val="22"/>
                <w:szCs w:val="22"/>
                <w:lang w:val="it-IT"/>
              </w:rPr>
            </w:pPr>
            <w:r w:rsidRPr="000710B9">
              <w:rPr>
                <w:b/>
                <w:sz w:val="22"/>
                <w:szCs w:val="22"/>
                <w:lang w:val="it-IT"/>
              </w:rPr>
              <w:t xml:space="preserve">Risultato 5 – </w:t>
            </w:r>
            <w:r w:rsidRPr="000710B9">
              <w:rPr>
                <w:sz w:val="22"/>
                <w:szCs w:val="22"/>
                <w:lang w:val="it-IT"/>
              </w:rPr>
              <w:t>Consolidata istituzionalmente e implementata la normativa locale relativa alla gestione del fuoco e identificate le politiche pubbliche per lo sviluppo sostenibile della regione</w:t>
            </w:r>
            <w:r w:rsidR="005219C7" w:rsidRPr="000710B9">
              <w:rPr>
                <w:sz w:val="22"/>
                <w:szCs w:val="22"/>
                <w:lang w:val="it-IT"/>
              </w:rPr>
              <w:t>.</w:t>
            </w:r>
          </w:p>
          <w:p w:rsidR="00D8695B" w:rsidRPr="000710B9" w:rsidRDefault="00D8695B" w:rsidP="00F14157">
            <w:pPr>
              <w:pStyle w:val="PargrafodaLista"/>
              <w:spacing w:line="240" w:lineRule="auto"/>
              <w:ind w:left="23"/>
              <w:jc w:val="left"/>
              <w:rPr>
                <w:rFonts w:ascii="Times New Roman" w:hAnsi="Times New Roman"/>
                <w:b/>
                <w:sz w:val="22"/>
                <w:szCs w:val="22"/>
                <w:lang w:val="it-IT"/>
              </w:rPr>
            </w:pPr>
          </w:p>
        </w:tc>
        <w:tc>
          <w:tcPr>
            <w:tcW w:w="4465" w:type="dxa"/>
            <w:shd w:val="clear" w:color="auto" w:fill="auto"/>
          </w:tcPr>
          <w:p w:rsidR="00D8695B" w:rsidRPr="000710B9" w:rsidRDefault="00D8695B" w:rsidP="00F14157">
            <w:pPr>
              <w:numPr>
                <w:ilvl w:val="0"/>
                <w:numId w:val="10"/>
              </w:numPr>
              <w:spacing w:line="240" w:lineRule="auto"/>
              <w:ind w:left="315" w:hanging="315"/>
              <w:jc w:val="left"/>
              <w:rPr>
                <w:sz w:val="22"/>
                <w:szCs w:val="22"/>
                <w:lang w:val="it-IT" w:eastAsia="es-MX"/>
              </w:rPr>
            </w:pPr>
            <w:r w:rsidRPr="000710B9">
              <w:rPr>
                <w:sz w:val="22"/>
                <w:szCs w:val="22"/>
                <w:lang w:val="it-IT" w:eastAsia="es-MX"/>
              </w:rPr>
              <w:t>Numeri di Accordi e Memorandum ratificati e stabiliti per la Prevenzione ed il Controllo degli incendi</w:t>
            </w:r>
            <w:r w:rsidR="005219C7" w:rsidRPr="000710B9">
              <w:rPr>
                <w:sz w:val="22"/>
                <w:szCs w:val="22"/>
                <w:lang w:val="it-IT" w:eastAsia="es-MX"/>
              </w:rPr>
              <w:t>.</w:t>
            </w:r>
          </w:p>
          <w:p w:rsidR="00D8695B" w:rsidRPr="000710B9" w:rsidRDefault="00D8695B" w:rsidP="00F14157">
            <w:pPr>
              <w:numPr>
                <w:ilvl w:val="0"/>
                <w:numId w:val="10"/>
              </w:numPr>
              <w:spacing w:line="240" w:lineRule="auto"/>
              <w:ind w:left="315" w:hanging="315"/>
              <w:jc w:val="left"/>
              <w:rPr>
                <w:sz w:val="22"/>
                <w:szCs w:val="22"/>
                <w:lang w:val="it-IT" w:eastAsia="es-MX"/>
              </w:rPr>
            </w:pPr>
            <w:r w:rsidRPr="000710B9">
              <w:rPr>
                <w:sz w:val="22"/>
                <w:szCs w:val="22"/>
                <w:lang w:val="it-IT" w:eastAsia="es-MX"/>
              </w:rPr>
              <w:t>Incremento percentuale dei municipi che operano secondo politiche pubbliche dirette alla prevenzione e al controllo degli incendi.</w:t>
            </w:r>
          </w:p>
          <w:p w:rsidR="00D8695B" w:rsidRPr="000710B9" w:rsidRDefault="00D8695B" w:rsidP="00F14157">
            <w:pPr>
              <w:numPr>
                <w:ilvl w:val="0"/>
                <w:numId w:val="10"/>
              </w:numPr>
              <w:spacing w:line="240" w:lineRule="auto"/>
              <w:ind w:left="315" w:hanging="315"/>
              <w:jc w:val="left"/>
              <w:rPr>
                <w:sz w:val="22"/>
                <w:szCs w:val="22"/>
                <w:lang w:val="it-IT" w:eastAsia="es-MX"/>
              </w:rPr>
            </w:pPr>
            <w:r w:rsidRPr="000710B9">
              <w:rPr>
                <w:sz w:val="22"/>
                <w:szCs w:val="22"/>
                <w:lang w:val="it-IT" w:eastAsia="es-MX"/>
              </w:rPr>
              <w:t xml:space="preserve">Valore assoluto e percentuale di riduzione degli </w:t>
            </w:r>
            <w:r w:rsidR="005219C7" w:rsidRPr="000710B9">
              <w:rPr>
                <w:sz w:val="22"/>
                <w:szCs w:val="22"/>
                <w:lang w:val="it-IT" w:eastAsia="es-MX"/>
              </w:rPr>
              <w:t>incendi nell’area di intervento.</w:t>
            </w:r>
          </w:p>
          <w:p w:rsidR="00D8695B" w:rsidRPr="000710B9" w:rsidRDefault="00D8695B" w:rsidP="00F14157">
            <w:pPr>
              <w:numPr>
                <w:ilvl w:val="0"/>
                <w:numId w:val="10"/>
              </w:numPr>
              <w:spacing w:line="240" w:lineRule="auto"/>
              <w:ind w:left="315" w:hanging="315"/>
              <w:jc w:val="left"/>
              <w:rPr>
                <w:sz w:val="22"/>
                <w:szCs w:val="22"/>
                <w:lang w:val="it-IT" w:eastAsia="es-MX"/>
              </w:rPr>
            </w:pPr>
            <w:r w:rsidRPr="000710B9">
              <w:rPr>
                <w:sz w:val="22"/>
                <w:szCs w:val="22"/>
                <w:lang w:val="it-IT" w:eastAsia="es-MX"/>
              </w:rPr>
              <w:t xml:space="preserve"> Valore assoluto e percentuale di riduzione degli ettari di terra deforestati</w:t>
            </w:r>
            <w:r w:rsidR="005219C7" w:rsidRPr="000710B9">
              <w:rPr>
                <w:sz w:val="22"/>
                <w:szCs w:val="22"/>
                <w:lang w:val="it-IT" w:eastAsia="es-MX"/>
              </w:rPr>
              <w:t>.</w:t>
            </w:r>
          </w:p>
          <w:p w:rsidR="00D8695B" w:rsidRPr="000710B9" w:rsidRDefault="00D8695B" w:rsidP="00F14157">
            <w:pPr>
              <w:numPr>
                <w:ilvl w:val="0"/>
                <w:numId w:val="10"/>
              </w:numPr>
              <w:spacing w:line="240" w:lineRule="auto"/>
              <w:ind w:left="315" w:hanging="315"/>
              <w:jc w:val="left"/>
              <w:rPr>
                <w:sz w:val="22"/>
                <w:szCs w:val="22"/>
                <w:lang w:val="it-IT" w:eastAsia="es-MX"/>
              </w:rPr>
            </w:pPr>
            <w:r w:rsidRPr="000710B9">
              <w:rPr>
                <w:sz w:val="22"/>
                <w:szCs w:val="22"/>
                <w:lang w:val="it-IT" w:eastAsia="es-MX"/>
              </w:rPr>
              <w:t>Numero e percentuale dei beneficiari che applicano la metodologia del Programma</w:t>
            </w:r>
          </w:p>
          <w:p w:rsidR="00D8695B" w:rsidRPr="000710B9" w:rsidRDefault="00D8695B" w:rsidP="00F14157">
            <w:pPr>
              <w:numPr>
                <w:ilvl w:val="0"/>
                <w:numId w:val="10"/>
              </w:numPr>
              <w:spacing w:line="240" w:lineRule="auto"/>
              <w:ind w:left="315" w:hanging="315"/>
              <w:jc w:val="left"/>
              <w:rPr>
                <w:sz w:val="22"/>
                <w:szCs w:val="22"/>
                <w:lang w:val="it-IT" w:eastAsia="es-MX"/>
              </w:rPr>
            </w:pPr>
            <w:r w:rsidRPr="000710B9">
              <w:rPr>
                <w:sz w:val="22"/>
                <w:szCs w:val="22"/>
                <w:lang w:val="it-IT" w:eastAsia="es-MX"/>
              </w:rPr>
              <w:t>Numero e percentuale delle donne beneficiarie che applicano la metodologia del programma</w:t>
            </w:r>
            <w:r w:rsidR="005219C7" w:rsidRPr="000710B9">
              <w:rPr>
                <w:sz w:val="22"/>
                <w:szCs w:val="22"/>
                <w:lang w:val="it-IT" w:eastAsia="es-MX"/>
              </w:rPr>
              <w:t>.</w:t>
            </w:r>
          </w:p>
        </w:tc>
        <w:tc>
          <w:tcPr>
            <w:tcW w:w="3331" w:type="dxa"/>
            <w:shd w:val="clear" w:color="auto" w:fill="auto"/>
          </w:tcPr>
          <w:p w:rsidR="00D8695B" w:rsidRPr="000710B9" w:rsidRDefault="00D8695B" w:rsidP="00F14157">
            <w:pPr>
              <w:numPr>
                <w:ilvl w:val="0"/>
                <w:numId w:val="10"/>
              </w:numPr>
              <w:spacing w:line="240" w:lineRule="auto"/>
              <w:ind w:left="284" w:hanging="284"/>
              <w:jc w:val="left"/>
              <w:rPr>
                <w:sz w:val="22"/>
                <w:szCs w:val="22"/>
                <w:lang w:val="it-IT" w:eastAsia="es-MX"/>
              </w:rPr>
            </w:pPr>
            <w:r w:rsidRPr="000710B9">
              <w:rPr>
                <w:sz w:val="22"/>
                <w:szCs w:val="22"/>
                <w:lang w:val="it-IT" w:eastAsia="es-MX"/>
              </w:rPr>
              <w:t>Accordi firmati</w:t>
            </w:r>
          </w:p>
          <w:p w:rsidR="00D8695B" w:rsidRPr="000710B9" w:rsidRDefault="00D8695B" w:rsidP="00F14157">
            <w:pPr>
              <w:numPr>
                <w:ilvl w:val="0"/>
                <w:numId w:val="10"/>
              </w:numPr>
              <w:spacing w:line="240" w:lineRule="auto"/>
              <w:ind w:left="284" w:hanging="284"/>
              <w:jc w:val="left"/>
              <w:rPr>
                <w:sz w:val="22"/>
                <w:szCs w:val="22"/>
                <w:lang w:val="it-IT" w:eastAsia="es-MX"/>
              </w:rPr>
            </w:pPr>
            <w:r w:rsidRPr="000710B9">
              <w:rPr>
                <w:sz w:val="22"/>
                <w:szCs w:val="22"/>
                <w:lang w:val="it-IT" w:eastAsia="es-MX"/>
              </w:rPr>
              <w:t>Statistiche Nazionali e locali</w:t>
            </w:r>
          </w:p>
          <w:p w:rsidR="00D8695B" w:rsidRPr="000710B9" w:rsidRDefault="00D8695B" w:rsidP="00F14157">
            <w:pPr>
              <w:numPr>
                <w:ilvl w:val="0"/>
                <w:numId w:val="10"/>
              </w:numPr>
              <w:spacing w:line="240" w:lineRule="auto"/>
              <w:ind w:left="284" w:hanging="284"/>
              <w:jc w:val="left"/>
              <w:rPr>
                <w:sz w:val="22"/>
                <w:szCs w:val="22"/>
                <w:lang w:val="it-IT" w:eastAsia="es-MX"/>
              </w:rPr>
            </w:pPr>
            <w:r w:rsidRPr="000710B9">
              <w:rPr>
                <w:sz w:val="22"/>
                <w:szCs w:val="22"/>
                <w:lang w:val="it-IT" w:eastAsia="es-MX"/>
              </w:rPr>
              <w:t>Rapporti del Ministero dell’Ambiente dell’Ecuador</w:t>
            </w:r>
          </w:p>
          <w:p w:rsidR="00D8695B" w:rsidRPr="000710B9" w:rsidRDefault="00D8695B" w:rsidP="00F14157">
            <w:pPr>
              <w:numPr>
                <w:ilvl w:val="0"/>
                <w:numId w:val="10"/>
              </w:numPr>
              <w:spacing w:line="240" w:lineRule="auto"/>
              <w:ind w:left="284" w:hanging="284"/>
              <w:jc w:val="left"/>
              <w:rPr>
                <w:sz w:val="22"/>
                <w:szCs w:val="22"/>
                <w:lang w:val="it-IT" w:eastAsia="es-MX"/>
              </w:rPr>
            </w:pPr>
            <w:r w:rsidRPr="000710B9">
              <w:rPr>
                <w:sz w:val="22"/>
                <w:szCs w:val="22"/>
                <w:lang w:val="it-IT" w:eastAsia="es-MX"/>
              </w:rPr>
              <w:t>Registri pubblici e fotografici</w:t>
            </w:r>
          </w:p>
          <w:p w:rsidR="00D8695B" w:rsidRPr="000710B9" w:rsidRDefault="00D8695B" w:rsidP="00F14157">
            <w:pPr>
              <w:numPr>
                <w:ilvl w:val="0"/>
                <w:numId w:val="11"/>
              </w:numPr>
              <w:spacing w:line="240" w:lineRule="auto"/>
              <w:ind w:left="284" w:hanging="284"/>
              <w:jc w:val="left"/>
              <w:rPr>
                <w:sz w:val="22"/>
                <w:szCs w:val="22"/>
                <w:lang w:val="it-IT" w:eastAsia="es-MX"/>
              </w:rPr>
            </w:pPr>
            <w:r w:rsidRPr="000710B9">
              <w:rPr>
                <w:sz w:val="22"/>
                <w:szCs w:val="22"/>
                <w:lang w:val="it-IT" w:eastAsia="es-MX"/>
              </w:rPr>
              <w:t>Rapporti del programma</w:t>
            </w:r>
          </w:p>
          <w:p w:rsidR="00D8695B" w:rsidRPr="000710B9" w:rsidRDefault="00D8695B" w:rsidP="00F14157">
            <w:pPr>
              <w:numPr>
                <w:ilvl w:val="0"/>
                <w:numId w:val="11"/>
              </w:numPr>
              <w:spacing w:line="240" w:lineRule="auto"/>
              <w:ind w:left="284" w:hanging="284"/>
              <w:jc w:val="left"/>
              <w:rPr>
                <w:sz w:val="22"/>
                <w:szCs w:val="22"/>
                <w:lang w:val="it-IT" w:eastAsia="es-MX"/>
              </w:rPr>
            </w:pPr>
            <w:r w:rsidRPr="000710B9">
              <w:rPr>
                <w:sz w:val="22"/>
                <w:szCs w:val="22"/>
                <w:lang w:val="it-IT" w:eastAsia="es-MX"/>
              </w:rPr>
              <w:t>Rapporti d’</w:t>
            </w:r>
            <w:proofErr w:type="spellStart"/>
            <w:r w:rsidRPr="000710B9">
              <w:rPr>
                <w:sz w:val="22"/>
                <w:szCs w:val="22"/>
                <w:lang w:val="it-IT" w:eastAsia="es-MX"/>
              </w:rPr>
              <w:t>audit</w:t>
            </w:r>
            <w:proofErr w:type="spellEnd"/>
          </w:p>
          <w:p w:rsidR="00D8695B" w:rsidRPr="000710B9" w:rsidRDefault="00D8695B" w:rsidP="00F14157">
            <w:pPr>
              <w:numPr>
                <w:ilvl w:val="0"/>
                <w:numId w:val="10"/>
              </w:numPr>
              <w:spacing w:line="240" w:lineRule="auto"/>
              <w:ind w:left="284" w:hanging="284"/>
              <w:jc w:val="left"/>
              <w:rPr>
                <w:sz w:val="22"/>
                <w:szCs w:val="22"/>
                <w:lang w:val="it-IT" w:eastAsia="es-MX"/>
              </w:rPr>
            </w:pPr>
            <w:r w:rsidRPr="000710B9">
              <w:rPr>
                <w:sz w:val="22"/>
                <w:szCs w:val="22"/>
                <w:lang w:val="it-IT" w:eastAsia="es-MX"/>
              </w:rPr>
              <w:t>Missioni di valutazione e monitoraggio MAE</w:t>
            </w:r>
            <w:r w:rsidR="00211ECB" w:rsidRPr="000710B9">
              <w:rPr>
                <w:sz w:val="22"/>
                <w:szCs w:val="22"/>
                <w:lang w:val="it-IT" w:eastAsia="es-MX"/>
              </w:rPr>
              <w:t>CI</w:t>
            </w:r>
            <w:r w:rsidRPr="000710B9">
              <w:rPr>
                <w:sz w:val="22"/>
                <w:szCs w:val="22"/>
                <w:lang w:val="it-IT" w:eastAsia="es-MX"/>
              </w:rPr>
              <w:t>-DGCS e CAF</w:t>
            </w:r>
          </w:p>
          <w:p w:rsidR="00D8695B" w:rsidRPr="000710B9" w:rsidRDefault="00D8695B" w:rsidP="00F14157">
            <w:pPr>
              <w:numPr>
                <w:ilvl w:val="0"/>
                <w:numId w:val="10"/>
              </w:numPr>
              <w:spacing w:line="240" w:lineRule="auto"/>
              <w:ind w:left="284" w:hanging="284"/>
              <w:jc w:val="left"/>
              <w:rPr>
                <w:sz w:val="22"/>
                <w:szCs w:val="22"/>
                <w:lang w:val="it-IT" w:eastAsia="es-MX"/>
              </w:rPr>
            </w:pPr>
            <w:r w:rsidRPr="000710B9">
              <w:rPr>
                <w:sz w:val="22"/>
                <w:szCs w:val="22"/>
                <w:lang w:val="it-IT" w:eastAsia="es-MX"/>
              </w:rPr>
              <w:t>Questionari qualitativi e quantitativi</w:t>
            </w:r>
          </w:p>
          <w:p w:rsidR="00D8695B" w:rsidRPr="000710B9" w:rsidRDefault="00D8695B" w:rsidP="00F14157">
            <w:pPr>
              <w:spacing w:line="240" w:lineRule="auto"/>
              <w:ind w:left="284" w:hanging="284"/>
              <w:jc w:val="left"/>
              <w:rPr>
                <w:sz w:val="22"/>
                <w:szCs w:val="22"/>
                <w:lang w:val="it-IT" w:eastAsia="es-MX"/>
              </w:rPr>
            </w:pPr>
          </w:p>
        </w:tc>
        <w:tc>
          <w:tcPr>
            <w:tcW w:w="3257" w:type="dxa"/>
            <w:shd w:val="clear" w:color="auto" w:fill="auto"/>
          </w:tcPr>
          <w:p w:rsidR="00D8695B" w:rsidRPr="000710B9" w:rsidRDefault="00D8695B" w:rsidP="00F14157">
            <w:pPr>
              <w:numPr>
                <w:ilvl w:val="0"/>
                <w:numId w:val="10"/>
              </w:numPr>
              <w:autoSpaceDE w:val="0"/>
              <w:autoSpaceDN w:val="0"/>
              <w:adjustRightInd w:val="0"/>
              <w:spacing w:before="120" w:line="240" w:lineRule="auto"/>
              <w:ind w:left="384" w:hanging="384"/>
              <w:jc w:val="left"/>
              <w:rPr>
                <w:sz w:val="22"/>
                <w:szCs w:val="22"/>
                <w:lang w:val="it-IT" w:eastAsia="es-MX"/>
              </w:rPr>
            </w:pPr>
            <w:r w:rsidRPr="000710B9">
              <w:rPr>
                <w:sz w:val="22"/>
                <w:szCs w:val="22"/>
                <w:lang w:val="it-IT" w:eastAsia="es-MX"/>
              </w:rPr>
              <w:t>Assicurare la partecipazione delle istituzioni associate e delle comunità nella normativa</w:t>
            </w:r>
          </w:p>
          <w:p w:rsidR="00D8695B" w:rsidRPr="000710B9" w:rsidRDefault="00D8695B" w:rsidP="00F14157">
            <w:pPr>
              <w:numPr>
                <w:ilvl w:val="0"/>
                <w:numId w:val="10"/>
              </w:numPr>
              <w:autoSpaceDE w:val="0"/>
              <w:autoSpaceDN w:val="0"/>
              <w:adjustRightInd w:val="0"/>
              <w:spacing w:before="120" w:line="240" w:lineRule="auto"/>
              <w:ind w:left="384" w:hanging="384"/>
              <w:jc w:val="left"/>
              <w:rPr>
                <w:sz w:val="22"/>
                <w:szCs w:val="22"/>
                <w:lang w:val="it-IT" w:eastAsia="es-MX"/>
              </w:rPr>
            </w:pPr>
            <w:r w:rsidRPr="000710B9">
              <w:rPr>
                <w:sz w:val="22"/>
                <w:szCs w:val="22"/>
                <w:lang w:val="it-IT" w:eastAsia="es-MX"/>
              </w:rPr>
              <w:t>Garantire che il Ministero dell’Ambiente e le altre istituzioni pubbliche e le comunità siano coinvolte nella metodologia del programma</w:t>
            </w:r>
          </w:p>
          <w:p w:rsidR="00D8695B" w:rsidRPr="000710B9" w:rsidRDefault="00D8695B" w:rsidP="00F14157">
            <w:pPr>
              <w:numPr>
                <w:ilvl w:val="0"/>
                <w:numId w:val="10"/>
              </w:numPr>
              <w:autoSpaceDE w:val="0"/>
              <w:autoSpaceDN w:val="0"/>
              <w:adjustRightInd w:val="0"/>
              <w:spacing w:before="120" w:line="240" w:lineRule="auto"/>
              <w:ind w:left="384" w:hanging="384"/>
              <w:jc w:val="left"/>
              <w:rPr>
                <w:sz w:val="22"/>
                <w:szCs w:val="22"/>
                <w:lang w:val="it-IT" w:eastAsia="es-MX"/>
              </w:rPr>
            </w:pPr>
            <w:r w:rsidRPr="000710B9">
              <w:rPr>
                <w:sz w:val="22"/>
                <w:szCs w:val="22"/>
                <w:lang w:val="it-IT" w:eastAsia="es-MX"/>
              </w:rPr>
              <w:t>Impegno delle istituzioni nazionali e locali nel trasformare la metodologia del Programma in politica pubblica.</w:t>
            </w:r>
          </w:p>
        </w:tc>
      </w:tr>
      <w:tr w:rsidR="00D8695B" w:rsidRPr="000710B9" w:rsidTr="00B34A8A">
        <w:trPr>
          <w:trHeight w:val="1172"/>
          <w:jc w:val="center"/>
        </w:trPr>
        <w:tc>
          <w:tcPr>
            <w:tcW w:w="1761" w:type="dxa"/>
          </w:tcPr>
          <w:p w:rsidR="00D8695B" w:rsidRPr="000710B9" w:rsidRDefault="00D8695B" w:rsidP="00F14157">
            <w:pPr>
              <w:pStyle w:val="Textoindependiente"/>
              <w:spacing w:line="240" w:lineRule="auto"/>
              <w:jc w:val="left"/>
              <w:rPr>
                <w:b/>
                <w:bCs/>
                <w:sz w:val="22"/>
                <w:szCs w:val="22"/>
                <w:lang w:val="it-IT" w:eastAsia="es-MX"/>
              </w:rPr>
            </w:pPr>
          </w:p>
        </w:tc>
        <w:tc>
          <w:tcPr>
            <w:tcW w:w="2988" w:type="dxa"/>
            <w:shd w:val="clear" w:color="auto" w:fill="auto"/>
          </w:tcPr>
          <w:p w:rsidR="00D8695B" w:rsidRPr="000710B9" w:rsidRDefault="00D8695B" w:rsidP="00F14157">
            <w:pPr>
              <w:pStyle w:val="Textoindependiente"/>
              <w:tabs>
                <w:tab w:val="left" w:pos="720"/>
              </w:tabs>
              <w:spacing w:after="0" w:line="240" w:lineRule="auto"/>
              <w:jc w:val="left"/>
              <w:rPr>
                <w:sz w:val="22"/>
                <w:szCs w:val="22"/>
                <w:lang w:val="it-IT"/>
              </w:rPr>
            </w:pPr>
            <w:r w:rsidRPr="000710B9">
              <w:rPr>
                <w:b/>
                <w:sz w:val="22"/>
                <w:szCs w:val="22"/>
                <w:lang w:val="it-IT"/>
              </w:rPr>
              <w:t xml:space="preserve">Risultato di Gestione – </w:t>
            </w:r>
            <w:r w:rsidRPr="000710B9">
              <w:rPr>
                <w:sz w:val="22"/>
                <w:szCs w:val="22"/>
                <w:lang w:val="it-IT"/>
              </w:rPr>
              <w:t>Assicurato l’accompagnamento, il monitoraggio, la valutazione, e il coordinamento del Programma da parte della Cooperazione Italiana, del CAF e dell’ABC</w:t>
            </w:r>
          </w:p>
          <w:p w:rsidR="00D8695B" w:rsidRPr="000710B9" w:rsidRDefault="00D8695B" w:rsidP="00F14157">
            <w:pPr>
              <w:pStyle w:val="PargrafodaLista"/>
              <w:spacing w:line="240" w:lineRule="auto"/>
              <w:ind w:left="23"/>
              <w:jc w:val="left"/>
              <w:rPr>
                <w:rFonts w:ascii="Times New Roman" w:hAnsi="Times New Roman"/>
                <w:b/>
                <w:sz w:val="22"/>
                <w:szCs w:val="22"/>
                <w:lang w:val="it-IT"/>
              </w:rPr>
            </w:pPr>
          </w:p>
        </w:tc>
        <w:tc>
          <w:tcPr>
            <w:tcW w:w="4465" w:type="dxa"/>
            <w:shd w:val="clear" w:color="auto" w:fill="auto"/>
          </w:tcPr>
          <w:p w:rsidR="00D8695B" w:rsidRPr="000710B9" w:rsidRDefault="00D8695B" w:rsidP="00F14157">
            <w:pPr>
              <w:numPr>
                <w:ilvl w:val="0"/>
                <w:numId w:val="10"/>
              </w:numPr>
              <w:spacing w:line="240" w:lineRule="auto"/>
              <w:ind w:left="300" w:hanging="357"/>
              <w:jc w:val="left"/>
              <w:rPr>
                <w:sz w:val="22"/>
                <w:szCs w:val="22"/>
                <w:lang w:val="it-IT" w:eastAsia="es-MX"/>
              </w:rPr>
            </w:pPr>
            <w:r w:rsidRPr="000710B9">
              <w:rPr>
                <w:sz w:val="22"/>
                <w:szCs w:val="22"/>
                <w:lang w:val="it-IT" w:eastAsia="es-MX"/>
              </w:rPr>
              <w:t>Rapporti tecnici elaborati</w:t>
            </w:r>
          </w:p>
          <w:p w:rsidR="00D8695B" w:rsidRPr="000710B9" w:rsidRDefault="00D8695B" w:rsidP="00F14157">
            <w:pPr>
              <w:numPr>
                <w:ilvl w:val="0"/>
                <w:numId w:val="10"/>
              </w:numPr>
              <w:spacing w:line="240" w:lineRule="auto"/>
              <w:ind w:left="300" w:hanging="357"/>
              <w:jc w:val="left"/>
              <w:rPr>
                <w:sz w:val="22"/>
                <w:szCs w:val="22"/>
                <w:lang w:val="it-IT" w:eastAsia="es-MX"/>
              </w:rPr>
            </w:pPr>
            <w:r w:rsidRPr="000710B9">
              <w:rPr>
                <w:sz w:val="22"/>
                <w:szCs w:val="22"/>
                <w:lang w:val="it-IT" w:eastAsia="es-MX"/>
              </w:rPr>
              <w:t>Numero di missioni effettuate</w:t>
            </w:r>
          </w:p>
          <w:p w:rsidR="00D8695B" w:rsidRPr="000710B9" w:rsidRDefault="00D8695B" w:rsidP="00F14157">
            <w:pPr>
              <w:spacing w:line="240" w:lineRule="auto"/>
              <w:ind w:left="300"/>
              <w:jc w:val="left"/>
              <w:rPr>
                <w:sz w:val="22"/>
                <w:szCs w:val="22"/>
                <w:lang w:val="it-IT" w:eastAsia="es-MX"/>
              </w:rPr>
            </w:pPr>
          </w:p>
        </w:tc>
        <w:tc>
          <w:tcPr>
            <w:tcW w:w="3331" w:type="dxa"/>
            <w:shd w:val="clear" w:color="auto" w:fill="auto"/>
          </w:tcPr>
          <w:p w:rsidR="00D8695B" w:rsidRPr="000710B9" w:rsidRDefault="00D8695B" w:rsidP="00F14157">
            <w:pPr>
              <w:numPr>
                <w:ilvl w:val="0"/>
                <w:numId w:val="10"/>
              </w:numPr>
              <w:spacing w:line="240" w:lineRule="auto"/>
              <w:ind w:left="284" w:hanging="284"/>
              <w:jc w:val="left"/>
              <w:rPr>
                <w:sz w:val="22"/>
                <w:szCs w:val="22"/>
                <w:lang w:val="it-IT" w:eastAsia="es-MX"/>
              </w:rPr>
            </w:pPr>
            <w:r w:rsidRPr="000710B9">
              <w:rPr>
                <w:sz w:val="22"/>
                <w:szCs w:val="22"/>
                <w:lang w:val="it-IT" w:eastAsia="es-MX"/>
              </w:rPr>
              <w:t>Missioni effettuate</w:t>
            </w:r>
          </w:p>
          <w:p w:rsidR="00D8695B" w:rsidRPr="000710B9" w:rsidRDefault="00D8695B" w:rsidP="00F14157">
            <w:pPr>
              <w:numPr>
                <w:ilvl w:val="0"/>
                <w:numId w:val="10"/>
              </w:numPr>
              <w:spacing w:line="240" w:lineRule="auto"/>
              <w:ind w:left="284" w:hanging="284"/>
              <w:jc w:val="left"/>
              <w:rPr>
                <w:sz w:val="22"/>
                <w:szCs w:val="22"/>
                <w:lang w:val="it-IT" w:eastAsia="es-MX"/>
              </w:rPr>
            </w:pPr>
            <w:r w:rsidRPr="000710B9">
              <w:rPr>
                <w:sz w:val="22"/>
                <w:szCs w:val="22"/>
                <w:lang w:val="it-IT" w:eastAsia="es-MX"/>
              </w:rPr>
              <w:t>Rapporti tecnici elaborati</w:t>
            </w:r>
          </w:p>
          <w:p w:rsidR="00D8695B" w:rsidRPr="000710B9" w:rsidRDefault="00D8695B" w:rsidP="00F14157">
            <w:pPr>
              <w:numPr>
                <w:ilvl w:val="0"/>
                <w:numId w:val="10"/>
              </w:numPr>
              <w:spacing w:line="240" w:lineRule="auto"/>
              <w:ind w:left="284" w:hanging="284"/>
              <w:jc w:val="left"/>
              <w:rPr>
                <w:sz w:val="22"/>
                <w:szCs w:val="22"/>
                <w:lang w:val="it-IT" w:eastAsia="es-MX"/>
              </w:rPr>
            </w:pPr>
            <w:r w:rsidRPr="000710B9">
              <w:rPr>
                <w:sz w:val="22"/>
                <w:szCs w:val="22"/>
                <w:lang w:val="it-IT" w:eastAsia="es-MX"/>
              </w:rPr>
              <w:t>Registro di presenze</w:t>
            </w:r>
          </w:p>
          <w:p w:rsidR="00D8695B" w:rsidRPr="000710B9" w:rsidRDefault="00D8695B" w:rsidP="00F14157">
            <w:pPr>
              <w:numPr>
                <w:ilvl w:val="0"/>
                <w:numId w:val="10"/>
              </w:numPr>
              <w:spacing w:line="240" w:lineRule="auto"/>
              <w:ind w:left="284" w:hanging="284"/>
              <w:jc w:val="left"/>
              <w:rPr>
                <w:sz w:val="22"/>
                <w:szCs w:val="22"/>
                <w:lang w:val="it-IT" w:eastAsia="es-MX"/>
              </w:rPr>
            </w:pPr>
            <w:r w:rsidRPr="000710B9">
              <w:rPr>
                <w:sz w:val="22"/>
                <w:szCs w:val="22"/>
                <w:lang w:val="it-IT" w:eastAsia="es-MX"/>
              </w:rPr>
              <w:t xml:space="preserve">Registri </w:t>
            </w:r>
            <w:r w:rsidR="00211ECB" w:rsidRPr="000710B9">
              <w:rPr>
                <w:sz w:val="22"/>
                <w:szCs w:val="22"/>
                <w:lang w:val="it-IT" w:eastAsia="es-MX"/>
              </w:rPr>
              <w:t>pubblici</w:t>
            </w:r>
            <w:r w:rsidRPr="000710B9">
              <w:rPr>
                <w:sz w:val="22"/>
                <w:szCs w:val="22"/>
                <w:lang w:val="it-IT" w:eastAsia="es-MX"/>
              </w:rPr>
              <w:t>/fotografici</w:t>
            </w:r>
          </w:p>
          <w:p w:rsidR="00D8695B" w:rsidRPr="000710B9" w:rsidRDefault="00D8695B" w:rsidP="00F14157">
            <w:pPr>
              <w:numPr>
                <w:ilvl w:val="0"/>
                <w:numId w:val="10"/>
              </w:numPr>
              <w:spacing w:line="240" w:lineRule="auto"/>
              <w:ind w:left="284" w:hanging="284"/>
              <w:jc w:val="left"/>
              <w:rPr>
                <w:sz w:val="22"/>
                <w:szCs w:val="22"/>
                <w:lang w:val="it-IT" w:eastAsia="es-MX"/>
              </w:rPr>
            </w:pPr>
            <w:r w:rsidRPr="000710B9">
              <w:rPr>
                <w:sz w:val="22"/>
                <w:szCs w:val="22"/>
                <w:lang w:val="it-IT" w:eastAsia="es-MX"/>
              </w:rPr>
              <w:t>Rapporti di Programma</w:t>
            </w:r>
          </w:p>
          <w:p w:rsidR="00D8695B" w:rsidRPr="000710B9" w:rsidRDefault="00D8695B" w:rsidP="00F14157">
            <w:pPr>
              <w:numPr>
                <w:ilvl w:val="0"/>
                <w:numId w:val="10"/>
              </w:numPr>
              <w:spacing w:line="240" w:lineRule="auto"/>
              <w:ind w:left="284" w:hanging="284"/>
              <w:jc w:val="left"/>
              <w:rPr>
                <w:sz w:val="22"/>
                <w:szCs w:val="22"/>
                <w:lang w:val="it-IT" w:eastAsia="es-MX"/>
              </w:rPr>
            </w:pPr>
            <w:r w:rsidRPr="000710B9">
              <w:rPr>
                <w:sz w:val="22"/>
                <w:szCs w:val="22"/>
                <w:lang w:val="it-IT" w:eastAsia="es-MX"/>
              </w:rPr>
              <w:t>Missioni di</w:t>
            </w:r>
            <w:r w:rsidR="005219C7" w:rsidRPr="000710B9">
              <w:rPr>
                <w:sz w:val="22"/>
                <w:szCs w:val="22"/>
                <w:lang w:val="it-IT" w:eastAsia="es-MX"/>
              </w:rPr>
              <w:t xml:space="preserve"> valutazione e monitoraggio MAECI/</w:t>
            </w:r>
            <w:r w:rsidRPr="000710B9">
              <w:rPr>
                <w:sz w:val="22"/>
                <w:szCs w:val="22"/>
                <w:lang w:val="it-IT" w:eastAsia="es-MX"/>
              </w:rPr>
              <w:t xml:space="preserve">DGCS e CAF </w:t>
            </w:r>
          </w:p>
          <w:p w:rsidR="00D8695B" w:rsidRPr="000710B9" w:rsidRDefault="00D8695B" w:rsidP="00F14157">
            <w:pPr>
              <w:spacing w:line="240" w:lineRule="auto"/>
              <w:jc w:val="left"/>
              <w:rPr>
                <w:sz w:val="22"/>
                <w:szCs w:val="22"/>
                <w:lang w:val="it-IT" w:eastAsia="es-MX"/>
              </w:rPr>
            </w:pPr>
          </w:p>
        </w:tc>
        <w:tc>
          <w:tcPr>
            <w:tcW w:w="3257" w:type="dxa"/>
            <w:shd w:val="clear" w:color="auto" w:fill="auto"/>
          </w:tcPr>
          <w:p w:rsidR="00D8695B" w:rsidRPr="000710B9" w:rsidRDefault="00D8695B" w:rsidP="00F14157">
            <w:pPr>
              <w:numPr>
                <w:ilvl w:val="0"/>
                <w:numId w:val="10"/>
              </w:numPr>
              <w:autoSpaceDE w:val="0"/>
              <w:autoSpaceDN w:val="0"/>
              <w:adjustRightInd w:val="0"/>
              <w:spacing w:before="120" w:line="240" w:lineRule="auto"/>
              <w:ind w:left="300" w:hanging="357"/>
              <w:jc w:val="left"/>
              <w:rPr>
                <w:sz w:val="22"/>
                <w:szCs w:val="22"/>
                <w:lang w:val="it-IT" w:eastAsia="es-MX"/>
              </w:rPr>
            </w:pPr>
            <w:r w:rsidRPr="000710B9">
              <w:rPr>
                <w:sz w:val="22"/>
                <w:szCs w:val="22"/>
                <w:lang w:val="it-IT" w:eastAsia="es-MX"/>
              </w:rPr>
              <w:t>Assicurare la partecipazione delle istituzioni associate nelle riunioni</w:t>
            </w:r>
            <w:r w:rsidR="005219C7" w:rsidRPr="000710B9">
              <w:rPr>
                <w:sz w:val="22"/>
                <w:szCs w:val="22"/>
                <w:lang w:val="it-IT" w:eastAsia="es-MX"/>
              </w:rPr>
              <w:t>.</w:t>
            </w:r>
          </w:p>
          <w:p w:rsidR="00D8695B" w:rsidRPr="000710B9" w:rsidRDefault="00D8695B" w:rsidP="00F14157">
            <w:pPr>
              <w:numPr>
                <w:ilvl w:val="0"/>
                <w:numId w:val="10"/>
              </w:numPr>
              <w:autoSpaceDE w:val="0"/>
              <w:autoSpaceDN w:val="0"/>
              <w:adjustRightInd w:val="0"/>
              <w:spacing w:before="120" w:line="240" w:lineRule="auto"/>
              <w:ind w:left="300" w:hanging="357"/>
              <w:jc w:val="left"/>
              <w:rPr>
                <w:sz w:val="22"/>
                <w:szCs w:val="22"/>
                <w:lang w:val="it-IT" w:eastAsia="es-MX"/>
              </w:rPr>
            </w:pPr>
            <w:r w:rsidRPr="000710B9">
              <w:rPr>
                <w:sz w:val="22"/>
                <w:szCs w:val="22"/>
                <w:lang w:val="it-IT" w:eastAsia="es-MX"/>
              </w:rPr>
              <w:t>Garantire che il Ministero dell’Ambiente e le altre istituzioni pubbliche e le comunità siano coinvolte nella metodologia del programma</w:t>
            </w:r>
            <w:r w:rsidR="005219C7" w:rsidRPr="000710B9">
              <w:rPr>
                <w:sz w:val="22"/>
                <w:szCs w:val="22"/>
                <w:lang w:val="it-IT" w:eastAsia="es-MX"/>
              </w:rPr>
              <w:t>.</w:t>
            </w:r>
          </w:p>
          <w:p w:rsidR="00D8695B" w:rsidRPr="000710B9" w:rsidRDefault="00D8695B" w:rsidP="00F14157">
            <w:pPr>
              <w:numPr>
                <w:ilvl w:val="0"/>
                <w:numId w:val="10"/>
              </w:numPr>
              <w:autoSpaceDE w:val="0"/>
              <w:autoSpaceDN w:val="0"/>
              <w:adjustRightInd w:val="0"/>
              <w:spacing w:before="120" w:line="240" w:lineRule="auto"/>
              <w:ind w:left="300" w:hanging="357"/>
              <w:jc w:val="left"/>
              <w:rPr>
                <w:sz w:val="22"/>
                <w:szCs w:val="22"/>
                <w:lang w:val="it-IT" w:eastAsia="es-MX"/>
              </w:rPr>
            </w:pPr>
            <w:r w:rsidRPr="000710B9">
              <w:rPr>
                <w:sz w:val="22"/>
                <w:szCs w:val="22"/>
                <w:lang w:val="it-IT" w:eastAsia="es-MX"/>
              </w:rPr>
              <w:t>Impegno delle istituzioni nazionali e locali nel trasformare la metodologia del Programma in politica pubblica</w:t>
            </w:r>
            <w:r w:rsidR="005219C7" w:rsidRPr="000710B9">
              <w:rPr>
                <w:sz w:val="22"/>
                <w:szCs w:val="22"/>
                <w:lang w:val="it-IT" w:eastAsia="es-MX"/>
              </w:rPr>
              <w:t>.</w:t>
            </w:r>
          </w:p>
        </w:tc>
      </w:tr>
    </w:tbl>
    <w:p w:rsidR="00D8695B" w:rsidRPr="000710B9" w:rsidRDefault="00D8695B" w:rsidP="00941FCF">
      <w:pPr>
        <w:pStyle w:val="Textoindependiente"/>
        <w:jc w:val="left"/>
        <w:rPr>
          <w:sz w:val="24"/>
          <w:szCs w:val="24"/>
          <w:lang w:val="it-IT"/>
        </w:rPr>
        <w:sectPr w:rsidR="00D8695B" w:rsidRPr="000710B9" w:rsidSect="00BB3266">
          <w:footnotePr>
            <w:numRestart w:val="eachSect"/>
          </w:footnotePr>
          <w:pgSz w:w="16840" w:h="11907" w:orient="landscape" w:code="9"/>
          <w:pgMar w:top="720" w:right="720" w:bottom="720" w:left="720" w:header="709" w:footer="709" w:gutter="0"/>
          <w:cols w:space="708"/>
          <w:docGrid w:linePitch="360"/>
        </w:sectPr>
      </w:pPr>
    </w:p>
    <w:tbl>
      <w:tblPr>
        <w:tblW w:w="0" w:type="auto"/>
        <w:tblInd w:w="-5" w:type="dxa"/>
        <w:tblLayout w:type="fixed"/>
        <w:tblLook w:val="0000"/>
      </w:tblPr>
      <w:tblGrid>
        <w:gridCol w:w="1951"/>
        <w:gridCol w:w="4395"/>
        <w:gridCol w:w="453"/>
        <w:gridCol w:w="450"/>
        <w:gridCol w:w="450"/>
        <w:gridCol w:w="494"/>
        <w:gridCol w:w="406"/>
        <w:gridCol w:w="415"/>
        <w:gridCol w:w="450"/>
        <w:gridCol w:w="450"/>
        <w:gridCol w:w="450"/>
        <w:gridCol w:w="450"/>
        <w:gridCol w:w="450"/>
        <w:gridCol w:w="450"/>
        <w:gridCol w:w="450"/>
        <w:gridCol w:w="450"/>
        <w:gridCol w:w="450"/>
        <w:gridCol w:w="450"/>
        <w:gridCol w:w="450"/>
        <w:gridCol w:w="468"/>
      </w:tblGrid>
      <w:tr w:rsidR="000D6D22" w:rsidRPr="000710B9" w:rsidTr="004575E4">
        <w:trPr>
          <w:trHeight w:val="278"/>
        </w:trPr>
        <w:tc>
          <w:tcPr>
            <w:tcW w:w="1951" w:type="dxa"/>
            <w:vMerge w:val="restart"/>
            <w:tcBorders>
              <w:top w:val="single" w:sz="4" w:space="0" w:color="000000"/>
              <w:left w:val="single" w:sz="4" w:space="0" w:color="000000"/>
              <w:bottom w:val="single" w:sz="4" w:space="0" w:color="000000"/>
            </w:tcBorders>
            <w:shd w:val="clear" w:color="auto" w:fill="BFBFBF"/>
          </w:tcPr>
          <w:p w:rsidR="005F5503" w:rsidRPr="000710B9" w:rsidRDefault="005F5503" w:rsidP="005F5503">
            <w:pPr>
              <w:spacing w:line="240" w:lineRule="auto"/>
              <w:jc w:val="left"/>
              <w:rPr>
                <w:b/>
                <w:lang w:val="it-IT"/>
              </w:rPr>
            </w:pPr>
            <w:bookmarkStart w:id="201" w:name="_Toc147219185"/>
            <w:bookmarkStart w:id="202" w:name="_Toc147219283"/>
            <w:bookmarkStart w:id="203" w:name="_Toc147219904"/>
            <w:bookmarkStart w:id="204" w:name="_Toc174269454"/>
            <w:bookmarkStart w:id="205" w:name="_Toc174329846"/>
            <w:bookmarkStart w:id="206" w:name="_Toc174329997"/>
            <w:bookmarkStart w:id="207" w:name="_Toc242844634"/>
            <w:bookmarkStart w:id="208" w:name="_Toc242858266"/>
            <w:bookmarkStart w:id="209" w:name="_Toc278550932"/>
            <w:bookmarkStart w:id="210" w:name="_Toc278554421"/>
            <w:bookmarkStart w:id="211" w:name="_Toc278554710"/>
            <w:bookmarkStart w:id="212" w:name="_Toc278984499"/>
            <w:bookmarkStart w:id="213" w:name="_Toc279051189"/>
            <w:bookmarkStart w:id="214" w:name="_Toc431908737"/>
          </w:p>
          <w:p w:rsidR="000D6D22" w:rsidRPr="000710B9" w:rsidRDefault="000D6D22" w:rsidP="005F5503">
            <w:pPr>
              <w:spacing w:line="240" w:lineRule="auto"/>
              <w:jc w:val="left"/>
              <w:rPr>
                <w:b/>
                <w:lang w:val="it-IT"/>
              </w:rPr>
            </w:pPr>
            <w:r w:rsidRPr="000710B9">
              <w:rPr>
                <w:b/>
                <w:lang w:val="it-IT"/>
              </w:rPr>
              <w:t>R</w:t>
            </w:r>
            <w:r w:rsidR="009D38DC" w:rsidRPr="000710B9">
              <w:rPr>
                <w:b/>
                <w:lang w:val="it-IT"/>
              </w:rPr>
              <w:t>ISULTATO</w:t>
            </w:r>
          </w:p>
        </w:tc>
        <w:tc>
          <w:tcPr>
            <w:tcW w:w="4395" w:type="dxa"/>
            <w:vMerge w:val="restart"/>
            <w:tcBorders>
              <w:top w:val="single" w:sz="4" w:space="0" w:color="000000"/>
              <w:left w:val="single" w:sz="4" w:space="0" w:color="000000"/>
              <w:bottom w:val="single" w:sz="4" w:space="0" w:color="000000"/>
            </w:tcBorders>
            <w:shd w:val="clear" w:color="auto" w:fill="BFBFBF"/>
          </w:tcPr>
          <w:p w:rsidR="005F5503" w:rsidRPr="000710B9" w:rsidRDefault="005F5503" w:rsidP="005F5503">
            <w:pPr>
              <w:spacing w:line="240" w:lineRule="auto"/>
              <w:jc w:val="center"/>
              <w:rPr>
                <w:b/>
                <w:lang w:val="it-IT"/>
              </w:rPr>
            </w:pPr>
          </w:p>
          <w:p w:rsidR="000D6D22" w:rsidRPr="000710B9" w:rsidRDefault="009D38DC" w:rsidP="005F5503">
            <w:pPr>
              <w:spacing w:line="240" w:lineRule="auto"/>
              <w:jc w:val="center"/>
              <w:rPr>
                <w:b/>
                <w:lang w:val="it-IT"/>
              </w:rPr>
            </w:pPr>
            <w:r w:rsidRPr="000710B9">
              <w:rPr>
                <w:b/>
                <w:lang w:val="it-IT"/>
              </w:rPr>
              <w:t>ATTIVIT</w:t>
            </w:r>
            <w:r w:rsidR="005F5503" w:rsidRPr="000710B9">
              <w:rPr>
                <w:b/>
                <w:lang w:val="it-IT"/>
              </w:rPr>
              <w:t>À</w:t>
            </w:r>
          </w:p>
        </w:tc>
        <w:tc>
          <w:tcPr>
            <w:tcW w:w="8086" w:type="dxa"/>
            <w:gridSpan w:val="18"/>
            <w:tcBorders>
              <w:top w:val="single" w:sz="4" w:space="0" w:color="000000"/>
              <w:left w:val="single" w:sz="4" w:space="0" w:color="000000"/>
              <w:bottom w:val="single" w:sz="4" w:space="0" w:color="000000"/>
              <w:right w:val="single" w:sz="4" w:space="0" w:color="000000"/>
            </w:tcBorders>
            <w:shd w:val="clear" w:color="auto" w:fill="BFBFBF"/>
          </w:tcPr>
          <w:p w:rsidR="000D6D22" w:rsidRPr="000710B9" w:rsidRDefault="000D6D22" w:rsidP="005F5503">
            <w:pPr>
              <w:spacing w:line="240" w:lineRule="auto"/>
              <w:jc w:val="center"/>
              <w:rPr>
                <w:b/>
                <w:lang w:val="it-IT"/>
              </w:rPr>
            </w:pPr>
            <w:r w:rsidRPr="000710B9">
              <w:rPr>
                <w:b/>
                <w:lang w:val="it-IT"/>
              </w:rPr>
              <w:t>DURA</w:t>
            </w:r>
            <w:r w:rsidR="005F5503" w:rsidRPr="000710B9">
              <w:rPr>
                <w:b/>
                <w:lang w:val="it-IT"/>
              </w:rPr>
              <w:t>TA</w:t>
            </w:r>
            <w:r w:rsidRPr="000710B9">
              <w:rPr>
                <w:b/>
                <w:lang w:val="it-IT"/>
              </w:rPr>
              <w:t xml:space="preserve"> (BIMESTR</w:t>
            </w:r>
            <w:r w:rsidR="005F5503" w:rsidRPr="000710B9">
              <w:rPr>
                <w:b/>
                <w:lang w:val="it-IT"/>
              </w:rPr>
              <w:t>I</w:t>
            </w:r>
            <w:r w:rsidRPr="000710B9">
              <w:rPr>
                <w:b/>
                <w:lang w:val="it-IT"/>
              </w:rPr>
              <w:t>)</w:t>
            </w:r>
          </w:p>
          <w:p w:rsidR="005F5503" w:rsidRPr="000710B9" w:rsidRDefault="005F5503" w:rsidP="005F5503">
            <w:pPr>
              <w:spacing w:line="240" w:lineRule="auto"/>
              <w:jc w:val="center"/>
              <w:rPr>
                <w:b/>
                <w:lang w:val="it-IT"/>
              </w:rPr>
            </w:pPr>
          </w:p>
        </w:tc>
      </w:tr>
      <w:tr w:rsidR="000D6D22" w:rsidRPr="000710B9" w:rsidTr="004575E4">
        <w:trPr>
          <w:trHeight w:val="242"/>
        </w:trPr>
        <w:tc>
          <w:tcPr>
            <w:tcW w:w="1951" w:type="dxa"/>
            <w:vMerge/>
            <w:tcBorders>
              <w:top w:val="single" w:sz="4" w:space="0" w:color="000000"/>
              <w:left w:val="single" w:sz="4" w:space="0" w:color="000000"/>
              <w:bottom w:val="single" w:sz="4" w:space="0" w:color="000000"/>
            </w:tcBorders>
            <w:shd w:val="clear" w:color="auto" w:fill="auto"/>
          </w:tcPr>
          <w:p w:rsidR="000D6D22" w:rsidRPr="000710B9" w:rsidRDefault="000D6D22" w:rsidP="005F5503">
            <w:pPr>
              <w:spacing w:line="240" w:lineRule="auto"/>
              <w:jc w:val="left"/>
              <w:rPr>
                <w:lang w:val="it-IT"/>
              </w:rPr>
            </w:pPr>
          </w:p>
        </w:tc>
        <w:tc>
          <w:tcPr>
            <w:tcW w:w="4395" w:type="dxa"/>
            <w:vMerge/>
            <w:tcBorders>
              <w:top w:val="single" w:sz="4" w:space="0" w:color="000000"/>
              <w:left w:val="single" w:sz="4" w:space="0" w:color="000000"/>
              <w:bottom w:val="single" w:sz="4" w:space="0" w:color="000000"/>
            </w:tcBorders>
            <w:shd w:val="clear" w:color="auto" w:fill="auto"/>
          </w:tcPr>
          <w:p w:rsidR="000D6D22" w:rsidRPr="000710B9" w:rsidRDefault="000D6D22" w:rsidP="005F5503">
            <w:pPr>
              <w:spacing w:line="240" w:lineRule="auto"/>
              <w:jc w:val="left"/>
              <w:rPr>
                <w:lang w:val="it-IT"/>
              </w:rPr>
            </w:pPr>
          </w:p>
        </w:tc>
        <w:tc>
          <w:tcPr>
            <w:tcW w:w="453" w:type="dxa"/>
            <w:tcBorders>
              <w:top w:val="single" w:sz="4" w:space="0" w:color="000000"/>
              <w:left w:val="single" w:sz="4" w:space="0" w:color="000000"/>
              <w:bottom w:val="single" w:sz="4" w:space="0" w:color="000000"/>
            </w:tcBorders>
            <w:shd w:val="clear" w:color="auto" w:fill="auto"/>
          </w:tcPr>
          <w:p w:rsidR="000D6D22" w:rsidRPr="000710B9" w:rsidRDefault="000D6D22" w:rsidP="005F5503">
            <w:pPr>
              <w:spacing w:line="240" w:lineRule="auto"/>
              <w:rPr>
                <w:lang w:val="it-IT"/>
              </w:rPr>
            </w:pPr>
            <w:r w:rsidRPr="000710B9">
              <w:rPr>
                <w:lang w:val="it-IT"/>
              </w:rPr>
              <w:t>1</w:t>
            </w:r>
          </w:p>
        </w:tc>
        <w:tc>
          <w:tcPr>
            <w:tcW w:w="450" w:type="dxa"/>
            <w:tcBorders>
              <w:top w:val="single" w:sz="4" w:space="0" w:color="000000"/>
              <w:left w:val="single" w:sz="4" w:space="0" w:color="000000"/>
              <w:bottom w:val="single" w:sz="4" w:space="0" w:color="000000"/>
            </w:tcBorders>
            <w:shd w:val="clear" w:color="auto" w:fill="auto"/>
          </w:tcPr>
          <w:p w:rsidR="000D6D22" w:rsidRPr="000710B9" w:rsidRDefault="000D6D22" w:rsidP="005F5503">
            <w:pPr>
              <w:spacing w:line="240" w:lineRule="auto"/>
              <w:rPr>
                <w:lang w:val="it-IT"/>
              </w:rPr>
            </w:pPr>
            <w:r w:rsidRPr="000710B9">
              <w:rPr>
                <w:lang w:val="it-IT"/>
              </w:rPr>
              <w:t>2</w:t>
            </w:r>
          </w:p>
        </w:tc>
        <w:tc>
          <w:tcPr>
            <w:tcW w:w="450" w:type="dxa"/>
            <w:tcBorders>
              <w:top w:val="single" w:sz="4" w:space="0" w:color="000000"/>
              <w:left w:val="single" w:sz="4" w:space="0" w:color="000000"/>
              <w:bottom w:val="single" w:sz="4" w:space="0" w:color="000000"/>
            </w:tcBorders>
            <w:shd w:val="clear" w:color="auto" w:fill="auto"/>
          </w:tcPr>
          <w:p w:rsidR="000D6D22" w:rsidRPr="000710B9" w:rsidRDefault="000D6D22" w:rsidP="005F5503">
            <w:pPr>
              <w:spacing w:line="240" w:lineRule="auto"/>
              <w:rPr>
                <w:lang w:val="it-IT"/>
              </w:rPr>
            </w:pPr>
            <w:r w:rsidRPr="000710B9">
              <w:rPr>
                <w:lang w:val="it-IT"/>
              </w:rPr>
              <w:t>3</w:t>
            </w:r>
          </w:p>
        </w:tc>
        <w:tc>
          <w:tcPr>
            <w:tcW w:w="494" w:type="dxa"/>
            <w:tcBorders>
              <w:top w:val="single" w:sz="4" w:space="0" w:color="000000"/>
              <w:left w:val="single" w:sz="4" w:space="0" w:color="000000"/>
              <w:bottom w:val="single" w:sz="4" w:space="0" w:color="000000"/>
            </w:tcBorders>
            <w:shd w:val="clear" w:color="auto" w:fill="auto"/>
          </w:tcPr>
          <w:p w:rsidR="000D6D22" w:rsidRPr="000710B9" w:rsidRDefault="000D6D22" w:rsidP="005F5503">
            <w:pPr>
              <w:spacing w:line="240" w:lineRule="auto"/>
              <w:rPr>
                <w:lang w:val="it-IT"/>
              </w:rPr>
            </w:pPr>
            <w:r w:rsidRPr="000710B9">
              <w:rPr>
                <w:lang w:val="it-IT"/>
              </w:rPr>
              <w:t>4</w:t>
            </w:r>
          </w:p>
        </w:tc>
        <w:tc>
          <w:tcPr>
            <w:tcW w:w="406" w:type="dxa"/>
            <w:tcBorders>
              <w:top w:val="single" w:sz="4" w:space="0" w:color="000000"/>
              <w:left w:val="single" w:sz="4" w:space="0" w:color="000000"/>
              <w:bottom w:val="single" w:sz="4" w:space="0" w:color="000000"/>
            </w:tcBorders>
            <w:shd w:val="clear" w:color="auto" w:fill="auto"/>
          </w:tcPr>
          <w:p w:rsidR="000D6D22" w:rsidRPr="000710B9" w:rsidRDefault="000D6D22" w:rsidP="005F5503">
            <w:pPr>
              <w:spacing w:line="240" w:lineRule="auto"/>
              <w:rPr>
                <w:lang w:val="it-IT"/>
              </w:rPr>
            </w:pPr>
            <w:r w:rsidRPr="000710B9">
              <w:rPr>
                <w:lang w:val="it-IT"/>
              </w:rPr>
              <w:t>5</w:t>
            </w:r>
          </w:p>
        </w:tc>
        <w:tc>
          <w:tcPr>
            <w:tcW w:w="415" w:type="dxa"/>
            <w:tcBorders>
              <w:top w:val="single" w:sz="4" w:space="0" w:color="000000"/>
              <w:left w:val="single" w:sz="4" w:space="0" w:color="000000"/>
              <w:bottom w:val="single" w:sz="4" w:space="0" w:color="000000"/>
            </w:tcBorders>
            <w:shd w:val="clear" w:color="auto" w:fill="auto"/>
          </w:tcPr>
          <w:p w:rsidR="000D6D22" w:rsidRPr="000710B9" w:rsidRDefault="000D6D22" w:rsidP="005F5503">
            <w:pPr>
              <w:spacing w:line="240" w:lineRule="auto"/>
              <w:rPr>
                <w:lang w:val="it-IT"/>
              </w:rPr>
            </w:pPr>
            <w:r w:rsidRPr="000710B9">
              <w:rPr>
                <w:lang w:val="it-IT"/>
              </w:rPr>
              <w:t>6</w:t>
            </w:r>
          </w:p>
        </w:tc>
        <w:tc>
          <w:tcPr>
            <w:tcW w:w="450" w:type="dxa"/>
            <w:tcBorders>
              <w:top w:val="single" w:sz="4" w:space="0" w:color="000000"/>
              <w:left w:val="single" w:sz="4" w:space="0" w:color="000000"/>
              <w:bottom w:val="single" w:sz="4" w:space="0" w:color="000000"/>
            </w:tcBorders>
            <w:shd w:val="clear" w:color="auto" w:fill="auto"/>
          </w:tcPr>
          <w:p w:rsidR="000D6D22" w:rsidRPr="000710B9" w:rsidRDefault="000D6D22" w:rsidP="005F5503">
            <w:pPr>
              <w:spacing w:line="240" w:lineRule="auto"/>
              <w:rPr>
                <w:lang w:val="it-IT"/>
              </w:rPr>
            </w:pPr>
            <w:r w:rsidRPr="000710B9">
              <w:rPr>
                <w:lang w:val="it-IT"/>
              </w:rPr>
              <w:t>7</w:t>
            </w:r>
          </w:p>
        </w:tc>
        <w:tc>
          <w:tcPr>
            <w:tcW w:w="450" w:type="dxa"/>
            <w:tcBorders>
              <w:top w:val="single" w:sz="4" w:space="0" w:color="000000"/>
              <w:left w:val="single" w:sz="4" w:space="0" w:color="000000"/>
              <w:bottom w:val="single" w:sz="4" w:space="0" w:color="000000"/>
            </w:tcBorders>
            <w:shd w:val="clear" w:color="auto" w:fill="auto"/>
          </w:tcPr>
          <w:p w:rsidR="000D6D22" w:rsidRPr="000710B9" w:rsidRDefault="000D6D22" w:rsidP="005F5503">
            <w:pPr>
              <w:spacing w:line="240" w:lineRule="auto"/>
              <w:rPr>
                <w:lang w:val="it-IT"/>
              </w:rPr>
            </w:pPr>
            <w:r w:rsidRPr="000710B9">
              <w:rPr>
                <w:lang w:val="it-IT"/>
              </w:rPr>
              <w:t>8</w:t>
            </w:r>
          </w:p>
        </w:tc>
        <w:tc>
          <w:tcPr>
            <w:tcW w:w="450" w:type="dxa"/>
            <w:tcBorders>
              <w:top w:val="single" w:sz="4" w:space="0" w:color="000000"/>
              <w:left w:val="single" w:sz="4" w:space="0" w:color="000000"/>
              <w:bottom w:val="single" w:sz="4" w:space="0" w:color="000000"/>
            </w:tcBorders>
            <w:shd w:val="clear" w:color="auto" w:fill="auto"/>
          </w:tcPr>
          <w:p w:rsidR="000D6D22" w:rsidRPr="000710B9" w:rsidRDefault="000D6D22" w:rsidP="005F5503">
            <w:pPr>
              <w:spacing w:line="240" w:lineRule="auto"/>
              <w:rPr>
                <w:lang w:val="it-IT"/>
              </w:rPr>
            </w:pPr>
            <w:r w:rsidRPr="000710B9">
              <w:rPr>
                <w:lang w:val="it-IT"/>
              </w:rPr>
              <w:t>9</w:t>
            </w:r>
          </w:p>
        </w:tc>
        <w:tc>
          <w:tcPr>
            <w:tcW w:w="450" w:type="dxa"/>
            <w:tcBorders>
              <w:top w:val="single" w:sz="4" w:space="0" w:color="000000"/>
              <w:left w:val="single" w:sz="4" w:space="0" w:color="000000"/>
              <w:bottom w:val="single" w:sz="4" w:space="0" w:color="000000"/>
            </w:tcBorders>
            <w:shd w:val="clear" w:color="auto" w:fill="auto"/>
          </w:tcPr>
          <w:p w:rsidR="000D6D22" w:rsidRPr="000710B9" w:rsidRDefault="000D6D22" w:rsidP="005F5503">
            <w:pPr>
              <w:spacing w:line="240" w:lineRule="auto"/>
              <w:rPr>
                <w:lang w:val="it-IT"/>
              </w:rPr>
            </w:pPr>
            <w:r w:rsidRPr="000710B9">
              <w:rPr>
                <w:lang w:val="it-IT"/>
              </w:rPr>
              <w:t>10</w:t>
            </w:r>
          </w:p>
        </w:tc>
        <w:tc>
          <w:tcPr>
            <w:tcW w:w="450" w:type="dxa"/>
            <w:tcBorders>
              <w:top w:val="single" w:sz="4" w:space="0" w:color="000000"/>
              <w:left w:val="single" w:sz="4" w:space="0" w:color="000000"/>
              <w:bottom w:val="single" w:sz="4" w:space="0" w:color="000000"/>
            </w:tcBorders>
            <w:shd w:val="clear" w:color="auto" w:fill="auto"/>
          </w:tcPr>
          <w:p w:rsidR="000D6D22" w:rsidRPr="000710B9" w:rsidRDefault="000D6D22" w:rsidP="005F5503">
            <w:pPr>
              <w:spacing w:line="240" w:lineRule="auto"/>
              <w:rPr>
                <w:lang w:val="it-IT"/>
              </w:rPr>
            </w:pPr>
            <w:r w:rsidRPr="000710B9">
              <w:rPr>
                <w:lang w:val="it-IT"/>
              </w:rPr>
              <w:t>11</w:t>
            </w:r>
          </w:p>
        </w:tc>
        <w:tc>
          <w:tcPr>
            <w:tcW w:w="450" w:type="dxa"/>
            <w:tcBorders>
              <w:top w:val="single" w:sz="4" w:space="0" w:color="000000"/>
              <w:left w:val="single" w:sz="4" w:space="0" w:color="000000"/>
              <w:bottom w:val="single" w:sz="4" w:space="0" w:color="000000"/>
            </w:tcBorders>
            <w:shd w:val="clear" w:color="auto" w:fill="auto"/>
          </w:tcPr>
          <w:p w:rsidR="000D6D22" w:rsidRPr="000710B9" w:rsidRDefault="000D6D22" w:rsidP="005F5503">
            <w:pPr>
              <w:spacing w:line="240" w:lineRule="auto"/>
              <w:rPr>
                <w:lang w:val="it-IT"/>
              </w:rPr>
            </w:pPr>
            <w:r w:rsidRPr="000710B9">
              <w:rPr>
                <w:lang w:val="it-IT"/>
              </w:rPr>
              <w:t>12</w:t>
            </w:r>
          </w:p>
        </w:tc>
        <w:tc>
          <w:tcPr>
            <w:tcW w:w="450" w:type="dxa"/>
            <w:tcBorders>
              <w:top w:val="single" w:sz="4" w:space="0" w:color="000000"/>
              <w:left w:val="single" w:sz="4" w:space="0" w:color="000000"/>
              <w:bottom w:val="single" w:sz="4" w:space="0" w:color="000000"/>
            </w:tcBorders>
            <w:shd w:val="clear" w:color="auto" w:fill="auto"/>
          </w:tcPr>
          <w:p w:rsidR="000D6D22" w:rsidRPr="000710B9" w:rsidRDefault="000D6D22" w:rsidP="005F5503">
            <w:pPr>
              <w:spacing w:line="240" w:lineRule="auto"/>
              <w:rPr>
                <w:lang w:val="it-IT"/>
              </w:rPr>
            </w:pPr>
            <w:r w:rsidRPr="000710B9">
              <w:rPr>
                <w:lang w:val="it-IT"/>
              </w:rPr>
              <w:t>13</w:t>
            </w:r>
          </w:p>
        </w:tc>
        <w:tc>
          <w:tcPr>
            <w:tcW w:w="450" w:type="dxa"/>
            <w:tcBorders>
              <w:top w:val="single" w:sz="4" w:space="0" w:color="000000"/>
              <w:left w:val="single" w:sz="4" w:space="0" w:color="000000"/>
              <w:bottom w:val="single" w:sz="4" w:space="0" w:color="000000"/>
            </w:tcBorders>
            <w:shd w:val="clear" w:color="auto" w:fill="auto"/>
          </w:tcPr>
          <w:p w:rsidR="000D6D22" w:rsidRPr="000710B9" w:rsidRDefault="000D6D22" w:rsidP="005F5503">
            <w:pPr>
              <w:spacing w:line="240" w:lineRule="auto"/>
              <w:rPr>
                <w:lang w:val="it-IT"/>
              </w:rPr>
            </w:pPr>
            <w:r w:rsidRPr="000710B9">
              <w:rPr>
                <w:lang w:val="it-IT"/>
              </w:rPr>
              <w:t>14</w:t>
            </w:r>
          </w:p>
        </w:tc>
        <w:tc>
          <w:tcPr>
            <w:tcW w:w="450" w:type="dxa"/>
            <w:tcBorders>
              <w:top w:val="single" w:sz="4" w:space="0" w:color="000000"/>
              <w:left w:val="single" w:sz="4" w:space="0" w:color="000000"/>
              <w:bottom w:val="single" w:sz="4" w:space="0" w:color="000000"/>
            </w:tcBorders>
            <w:shd w:val="clear" w:color="auto" w:fill="auto"/>
          </w:tcPr>
          <w:p w:rsidR="000D6D22" w:rsidRPr="000710B9" w:rsidRDefault="000D6D22" w:rsidP="005F5503">
            <w:pPr>
              <w:spacing w:line="240" w:lineRule="auto"/>
              <w:rPr>
                <w:lang w:val="it-IT"/>
              </w:rPr>
            </w:pPr>
            <w:r w:rsidRPr="000710B9">
              <w:rPr>
                <w:lang w:val="it-IT"/>
              </w:rPr>
              <w:t>15</w:t>
            </w:r>
          </w:p>
        </w:tc>
        <w:tc>
          <w:tcPr>
            <w:tcW w:w="450" w:type="dxa"/>
            <w:tcBorders>
              <w:top w:val="single" w:sz="4" w:space="0" w:color="000000"/>
              <w:left w:val="single" w:sz="4" w:space="0" w:color="000000"/>
              <w:bottom w:val="single" w:sz="4" w:space="0" w:color="000000"/>
            </w:tcBorders>
            <w:shd w:val="clear" w:color="auto" w:fill="auto"/>
          </w:tcPr>
          <w:p w:rsidR="000D6D22" w:rsidRPr="000710B9" w:rsidRDefault="000D6D22" w:rsidP="005F5503">
            <w:pPr>
              <w:spacing w:line="240" w:lineRule="auto"/>
              <w:rPr>
                <w:lang w:val="it-IT"/>
              </w:rPr>
            </w:pPr>
            <w:r w:rsidRPr="000710B9">
              <w:rPr>
                <w:lang w:val="it-IT"/>
              </w:rPr>
              <w:t>16</w:t>
            </w:r>
          </w:p>
        </w:tc>
        <w:tc>
          <w:tcPr>
            <w:tcW w:w="450" w:type="dxa"/>
            <w:tcBorders>
              <w:top w:val="single" w:sz="4" w:space="0" w:color="000000"/>
              <w:left w:val="single" w:sz="4" w:space="0" w:color="000000"/>
              <w:bottom w:val="single" w:sz="4" w:space="0" w:color="000000"/>
            </w:tcBorders>
            <w:shd w:val="clear" w:color="auto" w:fill="auto"/>
          </w:tcPr>
          <w:p w:rsidR="000D6D22" w:rsidRPr="000710B9" w:rsidRDefault="000D6D22" w:rsidP="005F5503">
            <w:pPr>
              <w:spacing w:line="240" w:lineRule="auto"/>
              <w:rPr>
                <w:lang w:val="it-IT"/>
              </w:rPr>
            </w:pPr>
            <w:r w:rsidRPr="000710B9">
              <w:rPr>
                <w:lang w:val="it-IT"/>
              </w:rPr>
              <w:t>17</w:t>
            </w:r>
          </w:p>
        </w:tc>
        <w:tc>
          <w:tcPr>
            <w:tcW w:w="468" w:type="dxa"/>
            <w:tcBorders>
              <w:top w:val="single" w:sz="4" w:space="0" w:color="000000"/>
              <w:left w:val="single" w:sz="4" w:space="0" w:color="000000"/>
              <w:bottom w:val="single" w:sz="4" w:space="0" w:color="000000"/>
              <w:right w:val="single" w:sz="4" w:space="0" w:color="000000"/>
            </w:tcBorders>
            <w:shd w:val="clear" w:color="auto" w:fill="auto"/>
          </w:tcPr>
          <w:p w:rsidR="000D6D22" w:rsidRPr="000710B9" w:rsidRDefault="000D6D22" w:rsidP="005F5503">
            <w:pPr>
              <w:spacing w:line="240" w:lineRule="auto"/>
              <w:rPr>
                <w:lang w:val="it-IT"/>
              </w:rPr>
            </w:pPr>
            <w:r w:rsidRPr="000710B9">
              <w:rPr>
                <w:lang w:val="it-IT"/>
              </w:rPr>
              <w:t>18</w:t>
            </w:r>
          </w:p>
        </w:tc>
      </w:tr>
      <w:tr w:rsidR="000D6D22" w:rsidRPr="000710B9" w:rsidTr="004575E4">
        <w:trPr>
          <w:trHeight w:val="575"/>
        </w:trPr>
        <w:tc>
          <w:tcPr>
            <w:tcW w:w="1951" w:type="dxa"/>
            <w:vMerge w:val="restart"/>
            <w:tcBorders>
              <w:top w:val="single" w:sz="4" w:space="0" w:color="000000"/>
              <w:left w:val="single" w:sz="4" w:space="0" w:color="000000"/>
              <w:bottom w:val="single" w:sz="4" w:space="0" w:color="000000"/>
            </w:tcBorders>
            <w:shd w:val="clear" w:color="auto" w:fill="auto"/>
          </w:tcPr>
          <w:p w:rsidR="009D38DC" w:rsidRPr="000710B9" w:rsidRDefault="009D38DC" w:rsidP="005F5503">
            <w:pPr>
              <w:spacing w:line="240" w:lineRule="auto"/>
              <w:jc w:val="left"/>
              <w:rPr>
                <w:lang w:val="it-IT"/>
              </w:rPr>
            </w:pPr>
          </w:p>
          <w:p w:rsidR="000D6D22" w:rsidRPr="000710B9" w:rsidRDefault="000D6D22" w:rsidP="005F5503">
            <w:pPr>
              <w:spacing w:line="240" w:lineRule="auto"/>
              <w:jc w:val="left"/>
              <w:rPr>
                <w:b/>
                <w:u w:val="single"/>
                <w:lang w:val="it-IT"/>
              </w:rPr>
            </w:pPr>
            <w:r w:rsidRPr="000710B9">
              <w:rPr>
                <w:b/>
                <w:u w:val="single"/>
                <w:lang w:val="it-IT"/>
              </w:rPr>
              <w:t>R</w:t>
            </w:r>
            <w:r w:rsidR="00D02D47" w:rsidRPr="000710B9">
              <w:rPr>
                <w:b/>
                <w:u w:val="single"/>
                <w:lang w:val="it-IT"/>
              </w:rPr>
              <w:t>isultato</w:t>
            </w:r>
            <w:r w:rsidRPr="000710B9">
              <w:rPr>
                <w:b/>
                <w:u w:val="single"/>
                <w:lang w:val="it-IT"/>
              </w:rPr>
              <w:t xml:space="preserve"> 1</w:t>
            </w:r>
          </w:p>
          <w:p w:rsidR="000D6D22" w:rsidRPr="000710B9" w:rsidRDefault="00D02D47" w:rsidP="005F5503">
            <w:pPr>
              <w:spacing w:line="240" w:lineRule="auto"/>
              <w:jc w:val="left"/>
              <w:rPr>
                <w:lang w:val="it-IT"/>
              </w:rPr>
            </w:pPr>
            <w:r w:rsidRPr="000710B9">
              <w:rPr>
                <w:lang w:val="it-IT"/>
              </w:rPr>
              <w:t>Piani di Prevenzione e di Contrasto a Incendi Forestali definiti.</w:t>
            </w:r>
          </w:p>
        </w:tc>
        <w:tc>
          <w:tcPr>
            <w:tcW w:w="4395" w:type="dxa"/>
            <w:tcBorders>
              <w:top w:val="single" w:sz="4" w:space="0" w:color="000000"/>
              <w:left w:val="single" w:sz="4" w:space="0" w:color="000000"/>
              <w:bottom w:val="single" w:sz="4" w:space="0" w:color="000000"/>
            </w:tcBorders>
            <w:shd w:val="clear" w:color="auto" w:fill="auto"/>
          </w:tcPr>
          <w:p w:rsidR="000D6D22" w:rsidRPr="000710B9" w:rsidRDefault="000D6D22" w:rsidP="005F5503">
            <w:pPr>
              <w:spacing w:line="240" w:lineRule="auto"/>
              <w:jc w:val="left"/>
              <w:rPr>
                <w:lang w:val="it-IT"/>
              </w:rPr>
            </w:pPr>
            <w:r w:rsidRPr="000710B9">
              <w:rPr>
                <w:b/>
                <w:lang w:val="it-IT"/>
              </w:rPr>
              <w:t>A</w:t>
            </w:r>
            <w:r w:rsidR="00D02D47" w:rsidRPr="000710B9">
              <w:rPr>
                <w:b/>
                <w:lang w:val="it-IT"/>
              </w:rPr>
              <w:t>ttività</w:t>
            </w:r>
            <w:r w:rsidRPr="000710B9">
              <w:rPr>
                <w:b/>
                <w:lang w:val="it-IT"/>
              </w:rPr>
              <w:t xml:space="preserve"> 1.1</w:t>
            </w:r>
            <w:r w:rsidRPr="000710B9">
              <w:rPr>
                <w:lang w:val="it-IT"/>
              </w:rPr>
              <w:t xml:space="preserve"> – </w:t>
            </w:r>
            <w:r w:rsidR="00D02D47" w:rsidRPr="000710B9">
              <w:rPr>
                <w:lang w:val="it-IT"/>
              </w:rPr>
              <w:t>Elaborazione della Guida d’Implementazione del Piano Strategico Nazionale per la Prevenzione ed il Contrasto degli Incendi Forestali.</w:t>
            </w:r>
          </w:p>
        </w:tc>
        <w:tc>
          <w:tcPr>
            <w:tcW w:w="453" w:type="dxa"/>
            <w:tcBorders>
              <w:top w:val="single" w:sz="4" w:space="0" w:color="000000"/>
              <w:left w:val="single" w:sz="4" w:space="0" w:color="000000"/>
              <w:bottom w:val="single" w:sz="4" w:space="0" w:color="000000"/>
            </w:tcBorders>
            <w:shd w:val="clear" w:color="auto" w:fill="A6A6A6"/>
          </w:tcPr>
          <w:p w:rsidR="000D6D22" w:rsidRPr="000710B9" w:rsidRDefault="000D6D22" w:rsidP="005F5503">
            <w:pPr>
              <w:spacing w:line="240" w:lineRule="auto"/>
              <w:rPr>
                <w:lang w:val="it-IT"/>
              </w:rPr>
            </w:pPr>
          </w:p>
        </w:tc>
        <w:tc>
          <w:tcPr>
            <w:tcW w:w="450" w:type="dxa"/>
            <w:tcBorders>
              <w:top w:val="single" w:sz="4" w:space="0" w:color="000000"/>
              <w:left w:val="single" w:sz="4" w:space="0" w:color="000000"/>
              <w:bottom w:val="single" w:sz="4" w:space="0" w:color="000000"/>
            </w:tcBorders>
            <w:shd w:val="clear" w:color="auto" w:fill="A6A6A6"/>
          </w:tcPr>
          <w:p w:rsidR="000D6D22" w:rsidRPr="000710B9" w:rsidRDefault="000D6D22" w:rsidP="005F5503">
            <w:pPr>
              <w:spacing w:line="240" w:lineRule="auto"/>
              <w:rPr>
                <w:lang w:val="it-IT"/>
              </w:rPr>
            </w:pPr>
          </w:p>
        </w:tc>
        <w:tc>
          <w:tcPr>
            <w:tcW w:w="450" w:type="dxa"/>
            <w:tcBorders>
              <w:top w:val="single" w:sz="4" w:space="0" w:color="000000"/>
              <w:left w:val="single" w:sz="4" w:space="0" w:color="000000"/>
              <w:bottom w:val="single" w:sz="4" w:space="0" w:color="000000"/>
            </w:tcBorders>
            <w:shd w:val="clear" w:color="auto" w:fill="FFFFFF"/>
          </w:tcPr>
          <w:p w:rsidR="000D6D22" w:rsidRPr="000710B9" w:rsidRDefault="000D6D22" w:rsidP="005F5503">
            <w:pPr>
              <w:spacing w:line="240" w:lineRule="auto"/>
              <w:rPr>
                <w:lang w:val="it-IT"/>
              </w:rPr>
            </w:pPr>
          </w:p>
        </w:tc>
        <w:tc>
          <w:tcPr>
            <w:tcW w:w="494" w:type="dxa"/>
            <w:tcBorders>
              <w:top w:val="single" w:sz="4" w:space="0" w:color="000000"/>
              <w:left w:val="single" w:sz="4" w:space="0" w:color="000000"/>
              <w:bottom w:val="single" w:sz="4" w:space="0" w:color="000000"/>
            </w:tcBorders>
            <w:shd w:val="clear" w:color="auto" w:fill="FFFFFF"/>
          </w:tcPr>
          <w:p w:rsidR="000D6D22" w:rsidRPr="000710B9" w:rsidRDefault="000D6D22" w:rsidP="005F5503">
            <w:pPr>
              <w:spacing w:line="240" w:lineRule="auto"/>
              <w:rPr>
                <w:lang w:val="it-IT"/>
              </w:rPr>
            </w:pPr>
          </w:p>
        </w:tc>
        <w:tc>
          <w:tcPr>
            <w:tcW w:w="406" w:type="dxa"/>
            <w:tcBorders>
              <w:top w:val="single" w:sz="4" w:space="0" w:color="000000"/>
              <w:left w:val="single" w:sz="4" w:space="0" w:color="000000"/>
              <w:bottom w:val="single" w:sz="4" w:space="0" w:color="000000"/>
            </w:tcBorders>
            <w:shd w:val="clear" w:color="auto" w:fill="FFFFFF"/>
          </w:tcPr>
          <w:p w:rsidR="000D6D22" w:rsidRPr="000710B9" w:rsidRDefault="000D6D22" w:rsidP="005F5503">
            <w:pPr>
              <w:spacing w:line="240" w:lineRule="auto"/>
              <w:rPr>
                <w:lang w:val="it-IT"/>
              </w:rPr>
            </w:pPr>
          </w:p>
        </w:tc>
        <w:tc>
          <w:tcPr>
            <w:tcW w:w="415" w:type="dxa"/>
            <w:tcBorders>
              <w:top w:val="single" w:sz="4" w:space="0" w:color="000000"/>
              <w:left w:val="single" w:sz="4" w:space="0" w:color="000000"/>
              <w:bottom w:val="single" w:sz="4" w:space="0" w:color="000000"/>
            </w:tcBorders>
            <w:shd w:val="clear" w:color="auto" w:fill="FFFFFF"/>
          </w:tcPr>
          <w:p w:rsidR="000D6D22" w:rsidRPr="000710B9" w:rsidRDefault="000D6D22" w:rsidP="005F5503">
            <w:pPr>
              <w:spacing w:line="240" w:lineRule="auto"/>
              <w:rPr>
                <w:lang w:val="it-IT"/>
              </w:rPr>
            </w:pPr>
          </w:p>
        </w:tc>
        <w:tc>
          <w:tcPr>
            <w:tcW w:w="450" w:type="dxa"/>
            <w:tcBorders>
              <w:top w:val="single" w:sz="4" w:space="0" w:color="000000"/>
              <w:left w:val="single" w:sz="4" w:space="0" w:color="000000"/>
              <w:bottom w:val="single" w:sz="4" w:space="0" w:color="000000"/>
            </w:tcBorders>
            <w:shd w:val="clear" w:color="auto" w:fill="FFFFFF"/>
          </w:tcPr>
          <w:p w:rsidR="000D6D22" w:rsidRPr="000710B9" w:rsidRDefault="000D6D22" w:rsidP="005F5503">
            <w:pPr>
              <w:spacing w:line="240" w:lineRule="auto"/>
              <w:rPr>
                <w:lang w:val="it-IT"/>
              </w:rPr>
            </w:pPr>
          </w:p>
        </w:tc>
        <w:tc>
          <w:tcPr>
            <w:tcW w:w="450" w:type="dxa"/>
            <w:tcBorders>
              <w:top w:val="single" w:sz="4" w:space="0" w:color="000000"/>
              <w:left w:val="single" w:sz="4" w:space="0" w:color="000000"/>
              <w:bottom w:val="single" w:sz="4" w:space="0" w:color="000000"/>
            </w:tcBorders>
            <w:shd w:val="clear" w:color="auto" w:fill="FFFFFF"/>
          </w:tcPr>
          <w:p w:rsidR="000D6D22" w:rsidRPr="000710B9" w:rsidRDefault="000D6D22" w:rsidP="005F5503">
            <w:pPr>
              <w:spacing w:line="240" w:lineRule="auto"/>
              <w:rPr>
                <w:lang w:val="it-IT"/>
              </w:rPr>
            </w:pPr>
          </w:p>
        </w:tc>
        <w:tc>
          <w:tcPr>
            <w:tcW w:w="450" w:type="dxa"/>
            <w:tcBorders>
              <w:top w:val="single" w:sz="4" w:space="0" w:color="000000"/>
              <w:left w:val="single" w:sz="4" w:space="0" w:color="000000"/>
              <w:bottom w:val="single" w:sz="4" w:space="0" w:color="000000"/>
            </w:tcBorders>
            <w:shd w:val="clear" w:color="auto" w:fill="FFFFFF"/>
          </w:tcPr>
          <w:p w:rsidR="000D6D22" w:rsidRPr="000710B9" w:rsidRDefault="000D6D22" w:rsidP="005F5503">
            <w:pPr>
              <w:spacing w:line="240" w:lineRule="auto"/>
              <w:rPr>
                <w:lang w:val="it-IT"/>
              </w:rPr>
            </w:pPr>
          </w:p>
        </w:tc>
        <w:tc>
          <w:tcPr>
            <w:tcW w:w="450" w:type="dxa"/>
            <w:tcBorders>
              <w:top w:val="single" w:sz="4" w:space="0" w:color="000000"/>
              <w:left w:val="single" w:sz="4" w:space="0" w:color="000000"/>
              <w:bottom w:val="single" w:sz="4" w:space="0" w:color="000000"/>
            </w:tcBorders>
            <w:shd w:val="clear" w:color="auto" w:fill="FFFFFF"/>
          </w:tcPr>
          <w:p w:rsidR="000D6D22" w:rsidRPr="000710B9" w:rsidRDefault="000D6D22" w:rsidP="005F5503">
            <w:pPr>
              <w:spacing w:line="240" w:lineRule="auto"/>
              <w:rPr>
                <w:lang w:val="it-IT"/>
              </w:rPr>
            </w:pPr>
          </w:p>
        </w:tc>
        <w:tc>
          <w:tcPr>
            <w:tcW w:w="450" w:type="dxa"/>
            <w:tcBorders>
              <w:top w:val="single" w:sz="4" w:space="0" w:color="000000"/>
              <w:left w:val="single" w:sz="4" w:space="0" w:color="000000"/>
              <w:bottom w:val="single" w:sz="4" w:space="0" w:color="000000"/>
            </w:tcBorders>
            <w:shd w:val="clear" w:color="auto" w:fill="FFFFFF"/>
          </w:tcPr>
          <w:p w:rsidR="000D6D22" w:rsidRPr="000710B9" w:rsidRDefault="000D6D22" w:rsidP="005F5503">
            <w:pPr>
              <w:spacing w:line="240" w:lineRule="auto"/>
              <w:rPr>
                <w:lang w:val="it-IT"/>
              </w:rPr>
            </w:pPr>
          </w:p>
        </w:tc>
        <w:tc>
          <w:tcPr>
            <w:tcW w:w="450" w:type="dxa"/>
            <w:tcBorders>
              <w:top w:val="single" w:sz="4" w:space="0" w:color="000000"/>
              <w:left w:val="single" w:sz="4" w:space="0" w:color="000000"/>
              <w:bottom w:val="single" w:sz="4" w:space="0" w:color="000000"/>
            </w:tcBorders>
            <w:shd w:val="clear" w:color="auto" w:fill="FFFFFF"/>
          </w:tcPr>
          <w:p w:rsidR="000D6D22" w:rsidRPr="000710B9" w:rsidRDefault="000D6D22" w:rsidP="005F5503">
            <w:pPr>
              <w:spacing w:line="240" w:lineRule="auto"/>
              <w:rPr>
                <w:lang w:val="it-IT"/>
              </w:rPr>
            </w:pPr>
          </w:p>
        </w:tc>
        <w:tc>
          <w:tcPr>
            <w:tcW w:w="450" w:type="dxa"/>
            <w:tcBorders>
              <w:top w:val="single" w:sz="4" w:space="0" w:color="000000"/>
              <w:left w:val="single" w:sz="4" w:space="0" w:color="000000"/>
              <w:bottom w:val="single" w:sz="4" w:space="0" w:color="000000"/>
            </w:tcBorders>
            <w:shd w:val="clear" w:color="auto" w:fill="FFFFFF"/>
          </w:tcPr>
          <w:p w:rsidR="000D6D22" w:rsidRPr="000710B9" w:rsidRDefault="000D6D22" w:rsidP="005F5503">
            <w:pPr>
              <w:spacing w:line="240" w:lineRule="auto"/>
              <w:rPr>
                <w:lang w:val="it-IT"/>
              </w:rPr>
            </w:pPr>
          </w:p>
        </w:tc>
        <w:tc>
          <w:tcPr>
            <w:tcW w:w="450" w:type="dxa"/>
            <w:tcBorders>
              <w:top w:val="single" w:sz="4" w:space="0" w:color="000000"/>
              <w:left w:val="single" w:sz="4" w:space="0" w:color="000000"/>
              <w:bottom w:val="single" w:sz="4" w:space="0" w:color="000000"/>
            </w:tcBorders>
            <w:shd w:val="clear" w:color="auto" w:fill="FFFFFF"/>
          </w:tcPr>
          <w:p w:rsidR="000D6D22" w:rsidRPr="000710B9" w:rsidRDefault="000D6D22" w:rsidP="005F5503">
            <w:pPr>
              <w:spacing w:line="240" w:lineRule="auto"/>
              <w:rPr>
                <w:lang w:val="it-IT"/>
              </w:rPr>
            </w:pPr>
          </w:p>
        </w:tc>
        <w:tc>
          <w:tcPr>
            <w:tcW w:w="450" w:type="dxa"/>
            <w:tcBorders>
              <w:top w:val="single" w:sz="4" w:space="0" w:color="000000"/>
              <w:left w:val="single" w:sz="4" w:space="0" w:color="000000"/>
              <w:bottom w:val="single" w:sz="4" w:space="0" w:color="000000"/>
            </w:tcBorders>
            <w:shd w:val="clear" w:color="auto" w:fill="FFFFFF"/>
          </w:tcPr>
          <w:p w:rsidR="000D6D22" w:rsidRPr="000710B9" w:rsidRDefault="000D6D22" w:rsidP="005F5503">
            <w:pPr>
              <w:spacing w:line="240" w:lineRule="auto"/>
              <w:rPr>
                <w:lang w:val="it-IT"/>
              </w:rPr>
            </w:pPr>
          </w:p>
        </w:tc>
        <w:tc>
          <w:tcPr>
            <w:tcW w:w="450" w:type="dxa"/>
            <w:tcBorders>
              <w:top w:val="single" w:sz="4" w:space="0" w:color="000000"/>
              <w:left w:val="single" w:sz="4" w:space="0" w:color="000000"/>
              <w:bottom w:val="single" w:sz="4" w:space="0" w:color="000000"/>
            </w:tcBorders>
            <w:shd w:val="clear" w:color="auto" w:fill="FFFFFF"/>
          </w:tcPr>
          <w:p w:rsidR="000D6D22" w:rsidRPr="000710B9" w:rsidRDefault="000D6D22" w:rsidP="005F5503">
            <w:pPr>
              <w:spacing w:line="240" w:lineRule="auto"/>
              <w:rPr>
                <w:lang w:val="it-IT"/>
              </w:rPr>
            </w:pPr>
          </w:p>
        </w:tc>
        <w:tc>
          <w:tcPr>
            <w:tcW w:w="450" w:type="dxa"/>
            <w:tcBorders>
              <w:top w:val="single" w:sz="4" w:space="0" w:color="000000"/>
              <w:left w:val="single" w:sz="4" w:space="0" w:color="000000"/>
              <w:bottom w:val="single" w:sz="4" w:space="0" w:color="000000"/>
            </w:tcBorders>
            <w:shd w:val="clear" w:color="auto" w:fill="FFFFFF"/>
          </w:tcPr>
          <w:p w:rsidR="000D6D22" w:rsidRPr="000710B9" w:rsidRDefault="000D6D22" w:rsidP="005F5503">
            <w:pPr>
              <w:spacing w:line="240" w:lineRule="auto"/>
              <w:rPr>
                <w:lang w:val="it-IT"/>
              </w:rPr>
            </w:pPr>
          </w:p>
        </w:tc>
        <w:tc>
          <w:tcPr>
            <w:tcW w:w="468" w:type="dxa"/>
            <w:tcBorders>
              <w:top w:val="single" w:sz="4" w:space="0" w:color="000000"/>
              <w:left w:val="single" w:sz="4" w:space="0" w:color="000000"/>
              <w:bottom w:val="single" w:sz="4" w:space="0" w:color="000000"/>
              <w:right w:val="single" w:sz="4" w:space="0" w:color="000000"/>
            </w:tcBorders>
            <w:shd w:val="clear" w:color="auto" w:fill="FFFFFF"/>
          </w:tcPr>
          <w:p w:rsidR="000D6D22" w:rsidRPr="000710B9" w:rsidRDefault="000D6D22" w:rsidP="005F5503">
            <w:pPr>
              <w:spacing w:line="240" w:lineRule="auto"/>
              <w:rPr>
                <w:lang w:val="it-IT"/>
              </w:rPr>
            </w:pPr>
          </w:p>
        </w:tc>
      </w:tr>
      <w:tr w:rsidR="000D6D22" w:rsidRPr="000710B9" w:rsidTr="004575E4">
        <w:trPr>
          <w:trHeight w:val="575"/>
        </w:trPr>
        <w:tc>
          <w:tcPr>
            <w:tcW w:w="1951" w:type="dxa"/>
            <w:vMerge/>
            <w:tcBorders>
              <w:top w:val="single" w:sz="4" w:space="0" w:color="000000"/>
              <w:left w:val="single" w:sz="4" w:space="0" w:color="000000"/>
              <w:bottom w:val="single" w:sz="4" w:space="0" w:color="000000"/>
            </w:tcBorders>
            <w:shd w:val="clear" w:color="auto" w:fill="auto"/>
          </w:tcPr>
          <w:p w:rsidR="000D6D22" w:rsidRPr="000710B9" w:rsidRDefault="000D6D22" w:rsidP="005F5503">
            <w:pPr>
              <w:spacing w:line="240" w:lineRule="auto"/>
              <w:jc w:val="left"/>
              <w:rPr>
                <w:lang w:val="it-IT"/>
              </w:rPr>
            </w:pPr>
          </w:p>
        </w:tc>
        <w:tc>
          <w:tcPr>
            <w:tcW w:w="4395" w:type="dxa"/>
            <w:tcBorders>
              <w:top w:val="single" w:sz="4" w:space="0" w:color="000000"/>
              <w:left w:val="single" w:sz="4" w:space="0" w:color="000000"/>
              <w:bottom w:val="single" w:sz="4" w:space="0" w:color="000000"/>
            </w:tcBorders>
            <w:shd w:val="clear" w:color="auto" w:fill="auto"/>
          </w:tcPr>
          <w:p w:rsidR="000D6D22" w:rsidRPr="000710B9" w:rsidRDefault="00D02D47" w:rsidP="005F5503">
            <w:pPr>
              <w:spacing w:line="240" w:lineRule="auto"/>
              <w:jc w:val="left"/>
              <w:rPr>
                <w:lang w:val="it-IT"/>
              </w:rPr>
            </w:pPr>
            <w:r w:rsidRPr="000710B9">
              <w:rPr>
                <w:b/>
                <w:lang w:val="it-IT"/>
              </w:rPr>
              <w:t>Attività</w:t>
            </w:r>
            <w:r w:rsidR="000D6D22" w:rsidRPr="000710B9">
              <w:rPr>
                <w:b/>
                <w:lang w:val="it-IT"/>
              </w:rPr>
              <w:t xml:space="preserve"> 1.2 –</w:t>
            </w:r>
            <w:r w:rsidR="000D6D22" w:rsidRPr="000710B9">
              <w:rPr>
                <w:lang w:val="it-IT"/>
              </w:rPr>
              <w:t xml:space="preserve"> </w:t>
            </w:r>
            <w:r w:rsidRPr="000710B9">
              <w:rPr>
                <w:lang w:val="it-IT"/>
              </w:rPr>
              <w:t>Elaborazione di un Piano di Contingenza per il controllo degli incendi forestali.</w:t>
            </w:r>
          </w:p>
        </w:tc>
        <w:tc>
          <w:tcPr>
            <w:tcW w:w="453" w:type="dxa"/>
            <w:tcBorders>
              <w:top w:val="single" w:sz="4" w:space="0" w:color="000000"/>
              <w:left w:val="single" w:sz="4" w:space="0" w:color="000000"/>
              <w:bottom w:val="single" w:sz="4" w:space="0" w:color="000000"/>
            </w:tcBorders>
            <w:shd w:val="clear" w:color="auto" w:fill="FFFFFF"/>
          </w:tcPr>
          <w:p w:rsidR="000D6D22" w:rsidRPr="000710B9" w:rsidRDefault="000D6D22" w:rsidP="005F5503">
            <w:pPr>
              <w:spacing w:line="240" w:lineRule="auto"/>
              <w:rPr>
                <w:lang w:val="it-IT"/>
              </w:rPr>
            </w:pPr>
          </w:p>
        </w:tc>
        <w:tc>
          <w:tcPr>
            <w:tcW w:w="450" w:type="dxa"/>
            <w:tcBorders>
              <w:top w:val="single" w:sz="4" w:space="0" w:color="000000"/>
              <w:left w:val="single" w:sz="4" w:space="0" w:color="000000"/>
              <w:bottom w:val="single" w:sz="4" w:space="0" w:color="000000"/>
            </w:tcBorders>
            <w:shd w:val="clear" w:color="auto" w:fill="A6A6A6"/>
          </w:tcPr>
          <w:p w:rsidR="000D6D22" w:rsidRPr="000710B9" w:rsidRDefault="000D6D22" w:rsidP="005F5503">
            <w:pPr>
              <w:spacing w:line="240" w:lineRule="auto"/>
              <w:rPr>
                <w:lang w:val="it-IT"/>
              </w:rPr>
            </w:pPr>
          </w:p>
        </w:tc>
        <w:tc>
          <w:tcPr>
            <w:tcW w:w="450" w:type="dxa"/>
            <w:tcBorders>
              <w:top w:val="single" w:sz="4" w:space="0" w:color="000000"/>
              <w:left w:val="single" w:sz="4" w:space="0" w:color="000000"/>
              <w:bottom w:val="single" w:sz="4" w:space="0" w:color="000000"/>
            </w:tcBorders>
            <w:shd w:val="clear" w:color="auto" w:fill="FFFFFF"/>
          </w:tcPr>
          <w:p w:rsidR="000D6D22" w:rsidRPr="000710B9" w:rsidRDefault="000D6D22" w:rsidP="005F5503">
            <w:pPr>
              <w:spacing w:line="240" w:lineRule="auto"/>
              <w:rPr>
                <w:lang w:val="it-IT"/>
              </w:rPr>
            </w:pPr>
          </w:p>
        </w:tc>
        <w:tc>
          <w:tcPr>
            <w:tcW w:w="494" w:type="dxa"/>
            <w:tcBorders>
              <w:top w:val="single" w:sz="4" w:space="0" w:color="000000"/>
              <w:left w:val="single" w:sz="4" w:space="0" w:color="000000"/>
              <w:bottom w:val="single" w:sz="4" w:space="0" w:color="000000"/>
            </w:tcBorders>
            <w:shd w:val="clear" w:color="auto" w:fill="FFFFFF"/>
          </w:tcPr>
          <w:p w:rsidR="000D6D22" w:rsidRPr="000710B9" w:rsidRDefault="000D6D22" w:rsidP="005F5503">
            <w:pPr>
              <w:spacing w:line="240" w:lineRule="auto"/>
              <w:rPr>
                <w:lang w:val="it-IT"/>
              </w:rPr>
            </w:pPr>
          </w:p>
        </w:tc>
        <w:tc>
          <w:tcPr>
            <w:tcW w:w="406" w:type="dxa"/>
            <w:tcBorders>
              <w:top w:val="single" w:sz="4" w:space="0" w:color="000000"/>
              <w:left w:val="single" w:sz="4" w:space="0" w:color="000000"/>
              <w:bottom w:val="single" w:sz="4" w:space="0" w:color="000000"/>
            </w:tcBorders>
            <w:shd w:val="clear" w:color="auto" w:fill="FFFFFF"/>
          </w:tcPr>
          <w:p w:rsidR="000D6D22" w:rsidRPr="000710B9" w:rsidRDefault="000D6D22" w:rsidP="005F5503">
            <w:pPr>
              <w:spacing w:line="240" w:lineRule="auto"/>
              <w:rPr>
                <w:lang w:val="it-IT"/>
              </w:rPr>
            </w:pPr>
          </w:p>
        </w:tc>
        <w:tc>
          <w:tcPr>
            <w:tcW w:w="415" w:type="dxa"/>
            <w:tcBorders>
              <w:top w:val="single" w:sz="4" w:space="0" w:color="000000"/>
              <w:left w:val="single" w:sz="4" w:space="0" w:color="000000"/>
              <w:bottom w:val="single" w:sz="4" w:space="0" w:color="000000"/>
            </w:tcBorders>
            <w:shd w:val="clear" w:color="auto" w:fill="FFFFFF"/>
          </w:tcPr>
          <w:p w:rsidR="000D6D22" w:rsidRPr="000710B9" w:rsidRDefault="000D6D22" w:rsidP="005F5503">
            <w:pPr>
              <w:spacing w:line="240" w:lineRule="auto"/>
              <w:rPr>
                <w:lang w:val="it-IT"/>
              </w:rPr>
            </w:pPr>
          </w:p>
        </w:tc>
        <w:tc>
          <w:tcPr>
            <w:tcW w:w="450" w:type="dxa"/>
            <w:tcBorders>
              <w:top w:val="single" w:sz="4" w:space="0" w:color="000000"/>
              <w:left w:val="single" w:sz="4" w:space="0" w:color="000000"/>
              <w:bottom w:val="single" w:sz="4" w:space="0" w:color="000000"/>
            </w:tcBorders>
            <w:shd w:val="clear" w:color="auto" w:fill="FFFFFF"/>
          </w:tcPr>
          <w:p w:rsidR="000D6D22" w:rsidRPr="000710B9" w:rsidRDefault="000D6D22" w:rsidP="005F5503">
            <w:pPr>
              <w:spacing w:line="240" w:lineRule="auto"/>
              <w:rPr>
                <w:lang w:val="it-IT"/>
              </w:rPr>
            </w:pPr>
          </w:p>
        </w:tc>
        <w:tc>
          <w:tcPr>
            <w:tcW w:w="450" w:type="dxa"/>
            <w:tcBorders>
              <w:top w:val="single" w:sz="4" w:space="0" w:color="000000"/>
              <w:left w:val="single" w:sz="4" w:space="0" w:color="000000"/>
              <w:bottom w:val="single" w:sz="4" w:space="0" w:color="000000"/>
            </w:tcBorders>
            <w:shd w:val="clear" w:color="auto" w:fill="FFFFFF"/>
          </w:tcPr>
          <w:p w:rsidR="000D6D22" w:rsidRPr="000710B9" w:rsidRDefault="000D6D22" w:rsidP="005F5503">
            <w:pPr>
              <w:spacing w:line="240" w:lineRule="auto"/>
              <w:rPr>
                <w:lang w:val="it-IT"/>
              </w:rPr>
            </w:pPr>
          </w:p>
        </w:tc>
        <w:tc>
          <w:tcPr>
            <w:tcW w:w="450" w:type="dxa"/>
            <w:tcBorders>
              <w:top w:val="single" w:sz="4" w:space="0" w:color="000000"/>
              <w:left w:val="single" w:sz="4" w:space="0" w:color="000000"/>
              <w:bottom w:val="single" w:sz="4" w:space="0" w:color="000000"/>
            </w:tcBorders>
            <w:shd w:val="clear" w:color="auto" w:fill="FFFFFF"/>
          </w:tcPr>
          <w:p w:rsidR="000D6D22" w:rsidRPr="000710B9" w:rsidRDefault="000D6D22" w:rsidP="005F5503">
            <w:pPr>
              <w:spacing w:line="240" w:lineRule="auto"/>
              <w:rPr>
                <w:lang w:val="it-IT"/>
              </w:rPr>
            </w:pPr>
          </w:p>
        </w:tc>
        <w:tc>
          <w:tcPr>
            <w:tcW w:w="450" w:type="dxa"/>
            <w:tcBorders>
              <w:top w:val="single" w:sz="4" w:space="0" w:color="000000"/>
              <w:left w:val="single" w:sz="4" w:space="0" w:color="000000"/>
              <w:bottom w:val="single" w:sz="4" w:space="0" w:color="000000"/>
            </w:tcBorders>
            <w:shd w:val="clear" w:color="auto" w:fill="FFFFFF"/>
          </w:tcPr>
          <w:p w:rsidR="000D6D22" w:rsidRPr="000710B9" w:rsidRDefault="000D6D22" w:rsidP="005F5503">
            <w:pPr>
              <w:spacing w:line="240" w:lineRule="auto"/>
              <w:rPr>
                <w:lang w:val="it-IT"/>
              </w:rPr>
            </w:pPr>
          </w:p>
        </w:tc>
        <w:tc>
          <w:tcPr>
            <w:tcW w:w="450" w:type="dxa"/>
            <w:tcBorders>
              <w:top w:val="single" w:sz="4" w:space="0" w:color="000000"/>
              <w:left w:val="single" w:sz="4" w:space="0" w:color="000000"/>
              <w:bottom w:val="single" w:sz="4" w:space="0" w:color="000000"/>
            </w:tcBorders>
            <w:shd w:val="clear" w:color="auto" w:fill="FFFFFF"/>
          </w:tcPr>
          <w:p w:rsidR="000D6D22" w:rsidRPr="000710B9" w:rsidRDefault="000D6D22" w:rsidP="005F5503">
            <w:pPr>
              <w:spacing w:line="240" w:lineRule="auto"/>
              <w:rPr>
                <w:lang w:val="it-IT"/>
              </w:rPr>
            </w:pPr>
          </w:p>
        </w:tc>
        <w:tc>
          <w:tcPr>
            <w:tcW w:w="450" w:type="dxa"/>
            <w:tcBorders>
              <w:top w:val="single" w:sz="4" w:space="0" w:color="000000"/>
              <w:left w:val="single" w:sz="4" w:space="0" w:color="000000"/>
              <w:bottom w:val="single" w:sz="4" w:space="0" w:color="000000"/>
            </w:tcBorders>
            <w:shd w:val="clear" w:color="auto" w:fill="FFFFFF"/>
          </w:tcPr>
          <w:p w:rsidR="000D6D22" w:rsidRPr="000710B9" w:rsidRDefault="000D6D22" w:rsidP="005F5503">
            <w:pPr>
              <w:spacing w:line="240" w:lineRule="auto"/>
              <w:rPr>
                <w:lang w:val="it-IT"/>
              </w:rPr>
            </w:pPr>
          </w:p>
        </w:tc>
        <w:tc>
          <w:tcPr>
            <w:tcW w:w="450" w:type="dxa"/>
            <w:tcBorders>
              <w:top w:val="single" w:sz="4" w:space="0" w:color="000000"/>
              <w:left w:val="single" w:sz="4" w:space="0" w:color="000000"/>
              <w:bottom w:val="single" w:sz="4" w:space="0" w:color="000000"/>
            </w:tcBorders>
            <w:shd w:val="clear" w:color="auto" w:fill="FFFFFF"/>
          </w:tcPr>
          <w:p w:rsidR="000D6D22" w:rsidRPr="000710B9" w:rsidRDefault="000D6D22" w:rsidP="005F5503">
            <w:pPr>
              <w:spacing w:line="240" w:lineRule="auto"/>
              <w:rPr>
                <w:lang w:val="it-IT"/>
              </w:rPr>
            </w:pPr>
          </w:p>
        </w:tc>
        <w:tc>
          <w:tcPr>
            <w:tcW w:w="450" w:type="dxa"/>
            <w:tcBorders>
              <w:top w:val="single" w:sz="4" w:space="0" w:color="000000"/>
              <w:left w:val="single" w:sz="4" w:space="0" w:color="000000"/>
              <w:bottom w:val="single" w:sz="4" w:space="0" w:color="000000"/>
            </w:tcBorders>
            <w:shd w:val="clear" w:color="auto" w:fill="FFFFFF"/>
          </w:tcPr>
          <w:p w:rsidR="000D6D22" w:rsidRPr="000710B9" w:rsidRDefault="000D6D22" w:rsidP="005F5503">
            <w:pPr>
              <w:spacing w:line="240" w:lineRule="auto"/>
              <w:rPr>
                <w:lang w:val="it-IT"/>
              </w:rPr>
            </w:pPr>
          </w:p>
        </w:tc>
        <w:tc>
          <w:tcPr>
            <w:tcW w:w="450" w:type="dxa"/>
            <w:tcBorders>
              <w:top w:val="single" w:sz="4" w:space="0" w:color="000000"/>
              <w:left w:val="single" w:sz="4" w:space="0" w:color="000000"/>
              <w:bottom w:val="single" w:sz="4" w:space="0" w:color="000000"/>
            </w:tcBorders>
            <w:shd w:val="clear" w:color="auto" w:fill="FFFFFF"/>
          </w:tcPr>
          <w:p w:rsidR="000D6D22" w:rsidRPr="000710B9" w:rsidRDefault="000D6D22" w:rsidP="005F5503">
            <w:pPr>
              <w:spacing w:line="240" w:lineRule="auto"/>
              <w:rPr>
                <w:lang w:val="it-IT"/>
              </w:rPr>
            </w:pPr>
          </w:p>
        </w:tc>
        <w:tc>
          <w:tcPr>
            <w:tcW w:w="450" w:type="dxa"/>
            <w:tcBorders>
              <w:top w:val="single" w:sz="4" w:space="0" w:color="000000"/>
              <w:left w:val="single" w:sz="4" w:space="0" w:color="000000"/>
              <w:bottom w:val="single" w:sz="4" w:space="0" w:color="000000"/>
            </w:tcBorders>
            <w:shd w:val="clear" w:color="auto" w:fill="FFFFFF"/>
          </w:tcPr>
          <w:p w:rsidR="000D6D22" w:rsidRPr="000710B9" w:rsidRDefault="000D6D22" w:rsidP="005F5503">
            <w:pPr>
              <w:spacing w:line="240" w:lineRule="auto"/>
              <w:rPr>
                <w:lang w:val="it-IT"/>
              </w:rPr>
            </w:pPr>
          </w:p>
        </w:tc>
        <w:tc>
          <w:tcPr>
            <w:tcW w:w="450" w:type="dxa"/>
            <w:tcBorders>
              <w:top w:val="single" w:sz="4" w:space="0" w:color="000000"/>
              <w:left w:val="single" w:sz="4" w:space="0" w:color="000000"/>
              <w:bottom w:val="single" w:sz="4" w:space="0" w:color="000000"/>
            </w:tcBorders>
            <w:shd w:val="clear" w:color="auto" w:fill="FFFFFF"/>
          </w:tcPr>
          <w:p w:rsidR="000D6D22" w:rsidRPr="000710B9" w:rsidRDefault="000D6D22" w:rsidP="005F5503">
            <w:pPr>
              <w:spacing w:line="240" w:lineRule="auto"/>
              <w:rPr>
                <w:lang w:val="it-IT"/>
              </w:rPr>
            </w:pPr>
          </w:p>
        </w:tc>
        <w:tc>
          <w:tcPr>
            <w:tcW w:w="468" w:type="dxa"/>
            <w:tcBorders>
              <w:top w:val="single" w:sz="4" w:space="0" w:color="000000"/>
              <w:left w:val="single" w:sz="4" w:space="0" w:color="000000"/>
              <w:bottom w:val="single" w:sz="4" w:space="0" w:color="000000"/>
              <w:right w:val="single" w:sz="4" w:space="0" w:color="000000"/>
            </w:tcBorders>
            <w:shd w:val="clear" w:color="auto" w:fill="FFFFFF"/>
          </w:tcPr>
          <w:p w:rsidR="000D6D22" w:rsidRPr="000710B9" w:rsidRDefault="000D6D22" w:rsidP="005F5503">
            <w:pPr>
              <w:spacing w:line="240" w:lineRule="auto"/>
              <w:rPr>
                <w:lang w:val="it-IT"/>
              </w:rPr>
            </w:pPr>
          </w:p>
        </w:tc>
      </w:tr>
      <w:tr w:rsidR="000D6D22" w:rsidRPr="000710B9" w:rsidTr="004575E4">
        <w:trPr>
          <w:trHeight w:val="575"/>
        </w:trPr>
        <w:tc>
          <w:tcPr>
            <w:tcW w:w="1951" w:type="dxa"/>
            <w:vMerge/>
            <w:tcBorders>
              <w:top w:val="single" w:sz="4" w:space="0" w:color="000000"/>
              <w:left w:val="single" w:sz="4" w:space="0" w:color="000000"/>
              <w:bottom w:val="single" w:sz="4" w:space="0" w:color="000000"/>
            </w:tcBorders>
            <w:shd w:val="clear" w:color="auto" w:fill="auto"/>
          </w:tcPr>
          <w:p w:rsidR="000D6D22" w:rsidRPr="000710B9" w:rsidRDefault="000D6D22" w:rsidP="005F5503">
            <w:pPr>
              <w:spacing w:line="240" w:lineRule="auto"/>
              <w:jc w:val="left"/>
              <w:rPr>
                <w:lang w:val="it-IT"/>
              </w:rPr>
            </w:pPr>
          </w:p>
        </w:tc>
        <w:tc>
          <w:tcPr>
            <w:tcW w:w="4395" w:type="dxa"/>
            <w:tcBorders>
              <w:top w:val="single" w:sz="4" w:space="0" w:color="000000"/>
              <w:left w:val="single" w:sz="4" w:space="0" w:color="000000"/>
              <w:bottom w:val="single" w:sz="4" w:space="0" w:color="000000"/>
            </w:tcBorders>
            <w:shd w:val="clear" w:color="auto" w:fill="auto"/>
          </w:tcPr>
          <w:p w:rsidR="004575E4" w:rsidRPr="000710B9" w:rsidRDefault="00D02D47" w:rsidP="005F5503">
            <w:pPr>
              <w:spacing w:line="240" w:lineRule="auto"/>
              <w:jc w:val="left"/>
              <w:rPr>
                <w:lang w:val="it-IT"/>
              </w:rPr>
            </w:pPr>
            <w:r w:rsidRPr="000710B9">
              <w:rPr>
                <w:b/>
                <w:lang w:val="it-IT"/>
              </w:rPr>
              <w:t xml:space="preserve">Attività </w:t>
            </w:r>
            <w:r w:rsidR="000D6D22" w:rsidRPr="000710B9">
              <w:rPr>
                <w:b/>
                <w:lang w:val="it-IT"/>
              </w:rPr>
              <w:t>1.3</w:t>
            </w:r>
            <w:r w:rsidR="000D6D22" w:rsidRPr="000710B9">
              <w:rPr>
                <w:lang w:val="it-IT"/>
              </w:rPr>
              <w:t xml:space="preserve"> – </w:t>
            </w:r>
            <w:r w:rsidRPr="000710B9">
              <w:rPr>
                <w:lang w:val="it-IT"/>
              </w:rPr>
              <w:t>Elaborazione di un protocollo di prevenzione, controllo e contenimento degli effetti degli incendi forestali a livello cantonale.</w:t>
            </w:r>
          </w:p>
        </w:tc>
        <w:tc>
          <w:tcPr>
            <w:tcW w:w="453" w:type="dxa"/>
            <w:tcBorders>
              <w:top w:val="single" w:sz="4" w:space="0" w:color="000000"/>
              <w:left w:val="single" w:sz="4" w:space="0" w:color="000000"/>
              <w:bottom w:val="single" w:sz="4" w:space="0" w:color="000000"/>
            </w:tcBorders>
            <w:shd w:val="clear" w:color="auto" w:fill="FFFFFF"/>
          </w:tcPr>
          <w:p w:rsidR="000D6D22" w:rsidRPr="000710B9" w:rsidRDefault="000D6D22" w:rsidP="005F5503">
            <w:pPr>
              <w:spacing w:line="240" w:lineRule="auto"/>
              <w:rPr>
                <w:lang w:val="it-IT"/>
              </w:rPr>
            </w:pPr>
          </w:p>
        </w:tc>
        <w:tc>
          <w:tcPr>
            <w:tcW w:w="450" w:type="dxa"/>
            <w:tcBorders>
              <w:top w:val="single" w:sz="4" w:space="0" w:color="000000"/>
              <w:left w:val="single" w:sz="4" w:space="0" w:color="000000"/>
              <w:bottom w:val="single" w:sz="4" w:space="0" w:color="000000"/>
            </w:tcBorders>
            <w:shd w:val="clear" w:color="auto" w:fill="A6A6A6"/>
          </w:tcPr>
          <w:p w:rsidR="000D6D22" w:rsidRPr="000710B9" w:rsidRDefault="000D6D22" w:rsidP="005F5503">
            <w:pPr>
              <w:spacing w:line="240" w:lineRule="auto"/>
              <w:rPr>
                <w:lang w:val="it-IT"/>
              </w:rPr>
            </w:pPr>
          </w:p>
        </w:tc>
        <w:tc>
          <w:tcPr>
            <w:tcW w:w="450" w:type="dxa"/>
            <w:tcBorders>
              <w:top w:val="single" w:sz="4" w:space="0" w:color="000000"/>
              <w:left w:val="single" w:sz="4" w:space="0" w:color="000000"/>
              <w:bottom w:val="single" w:sz="4" w:space="0" w:color="000000"/>
            </w:tcBorders>
            <w:shd w:val="clear" w:color="auto" w:fill="FFFFFF"/>
          </w:tcPr>
          <w:p w:rsidR="000D6D22" w:rsidRPr="000710B9" w:rsidRDefault="000D6D22" w:rsidP="005F5503">
            <w:pPr>
              <w:spacing w:line="240" w:lineRule="auto"/>
              <w:rPr>
                <w:lang w:val="it-IT"/>
              </w:rPr>
            </w:pPr>
          </w:p>
        </w:tc>
        <w:tc>
          <w:tcPr>
            <w:tcW w:w="494" w:type="dxa"/>
            <w:tcBorders>
              <w:top w:val="single" w:sz="4" w:space="0" w:color="000000"/>
              <w:left w:val="single" w:sz="4" w:space="0" w:color="000000"/>
              <w:bottom w:val="single" w:sz="4" w:space="0" w:color="000000"/>
            </w:tcBorders>
            <w:shd w:val="clear" w:color="auto" w:fill="FFFFFF"/>
          </w:tcPr>
          <w:p w:rsidR="000D6D22" w:rsidRPr="000710B9" w:rsidRDefault="000D6D22" w:rsidP="005F5503">
            <w:pPr>
              <w:spacing w:line="240" w:lineRule="auto"/>
              <w:rPr>
                <w:lang w:val="it-IT"/>
              </w:rPr>
            </w:pPr>
          </w:p>
        </w:tc>
        <w:tc>
          <w:tcPr>
            <w:tcW w:w="406" w:type="dxa"/>
            <w:tcBorders>
              <w:top w:val="single" w:sz="4" w:space="0" w:color="000000"/>
              <w:left w:val="single" w:sz="4" w:space="0" w:color="000000"/>
              <w:bottom w:val="single" w:sz="4" w:space="0" w:color="000000"/>
            </w:tcBorders>
            <w:shd w:val="clear" w:color="auto" w:fill="FFFFFF"/>
          </w:tcPr>
          <w:p w:rsidR="000D6D22" w:rsidRPr="000710B9" w:rsidRDefault="000D6D22" w:rsidP="005F5503">
            <w:pPr>
              <w:spacing w:line="240" w:lineRule="auto"/>
              <w:rPr>
                <w:lang w:val="it-IT"/>
              </w:rPr>
            </w:pPr>
          </w:p>
        </w:tc>
        <w:tc>
          <w:tcPr>
            <w:tcW w:w="415" w:type="dxa"/>
            <w:tcBorders>
              <w:top w:val="single" w:sz="4" w:space="0" w:color="000000"/>
              <w:left w:val="single" w:sz="4" w:space="0" w:color="000000"/>
              <w:bottom w:val="single" w:sz="4" w:space="0" w:color="000000"/>
            </w:tcBorders>
            <w:shd w:val="clear" w:color="auto" w:fill="FFFFFF"/>
          </w:tcPr>
          <w:p w:rsidR="000D6D22" w:rsidRPr="000710B9" w:rsidRDefault="000D6D22" w:rsidP="005F5503">
            <w:pPr>
              <w:spacing w:line="240" w:lineRule="auto"/>
              <w:rPr>
                <w:lang w:val="it-IT"/>
              </w:rPr>
            </w:pPr>
          </w:p>
        </w:tc>
        <w:tc>
          <w:tcPr>
            <w:tcW w:w="450" w:type="dxa"/>
            <w:tcBorders>
              <w:top w:val="single" w:sz="4" w:space="0" w:color="000000"/>
              <w:left w:val="single" w:sz="4" w:space="0" w:color="000000"/>
              <w:bottom w:val="single" w:sz="4" w:space="0" w:color="000000"/>
            </w:tcBorders>
            <w:shd w:val="clear" w:color="auto" w:fill="FFFFFF"/>
          </w:tcPr>
          <w:p w:rsidR="000D6D22" w:rsidRPr="000710B9" w:rsidRDefault="000D6D22" w:rsidP="005F5503">
            <w:pPr>
              <w:spacing w:line="240" w:lineRule="auto"/>
              <w:rPr>
                <w:lang w:val="it-IT"/>
              </w:rPr>
            </w:pPr>
          </w:p>
        </w:tc>
        <w:tc>
          <w:tcPr>
            <w:tcW w:w="450" w:type="dxa"/>
            <w:tcBorders>
              <w:top w:val="single" w:sz="4" w:space="0" w:color="000000"/>
              <w:left w:val="single" w:sz="4" w:space="0" w:color="000000"/>
              <w:bottom w:val="single" w:sz="4" w:space="0" w:color="000000"/>
            </w:tcBorders>
            <w:shd w:val="clear" w:color="auto" w:fill="FFFFFF"/>
          </w:tcPr>
          <w:p w:rsidR="000D6D22" w:rsidRPr="000710B9" w:rsidRDefault="000D6D22" w:rsidP="005F5503">
            <w:pPr>
              <w:spacing w:line="240" w:lineRule="auto"/>
              <w:rPr>
                <w:lang w:val="it-IT"/>
              </w:rPr>
            </w:pPr>
          </w:p>
        </w:tc>
        <w:tc>
          <w:tcPr>
            <w:tcW w:w="450" w:type="dxa"/>
            <w:tcBorders>
              <w:top w:val="single" w:sz="4" w:space="0" w:color="000000"/>
              <w:left w:val="single" w:sz="4" w:space="0" w:color="000000"/>
              <w:bottom w:val="single" w:sz="4" w:space="0" w:color="000000"/>
            </w:tcBorders>
            <w:shd w:val="clear" w:color="auto" w:fill="FFFFFF"/>
          </w:tcPr>
          <w:p w:rsidR="000D6D22" w:rsidRPr="000710B9" w:rsidRDefault="000D6D22" w:rsidP="005F5503">
            <w:pPr>
              <w:spacing w:line="240" w:lineRule="auto"/>
              <w:rPr>
                <w:lang w:val="it-IT"/>
              </w:rPr>
            </w:pPr>
          </w:p>
        </w:tc>
        <w:tc>
          <w:tcPr>
            <w:tcW w:w="450" w:type="dxa"/>
            <w:tcBorders>
              <w:top w:val="single" w:sz="4" w:space="0" w:color="000000"/>
              <w:left w:val="single" w:sz="4" w:space="0" w:color="000000"/>
              <w:bottom w:val="single" w:sz="4" w:space="0" w:color="000000"/>
            </w:tcBorders>
            <w:shd w:val="clear" w:color="auto" w:fill="FFFFFF"/>
          </w:tcPr>
          <w:p w:rsidR="000D6D22" w:rsidRPr="000710B9" w:rsidRDefault="000D6D22" w:rsidP="005F5503">
            <w:pPr>
              <w:spacing w:line="240" w:lineRule="auto"/>
              <w:rPr>
                <w:lang w:val="it-IT"/>
              </w:rPr>
            </w:pPr>
          </w:p>
        </w:tc>
        <w:tc>
          <w:tcPr>
            <w:tcW w:w="450" w:type="dxa"/>
            <w:tcBorders>
              <w:top w:val="single" w:sz="4" w:space="0" w:color="000000"/>
              <w:left w:val="single" w:sz="4" w:space="0" w:color="000000"/>
              <w:bottom w:val="single" w:sz="4" w:space="0" w:color="000000"/>
            </w:tcBorders>
            <w:shd w:val="clear" w:color="auto" w:fill="FFFFFF"/>
          </w:tcPr>
          <w:p w:rsidR="000D6D22" w:rsidRPr="000710B9" w:rsidRDefault="000D6D22" w:rsidP="005F5503">
            <w:pPr>
              <w:spacing w:line="240" w:lineRule="auto"/>
              <w:rPr>
                <w:lang w:val="it-IT"/>
              </w:rPr>
            </w:pPr>
          </w:p>
        </w:tc>
        <w:tc>
          <w:tcPr>
            <w:tcW w:w="450" w:type="dxa"/>
            <w:tcBorders>
              <w:top w:val="single" w:sz="4" w:space="0" w:color="000000"/>
              <w:left w:val="single" w:sz="4" w:space="0" w:color="000000"/>
              <w:bottom w:val="single" w:sz="4" w:space="0" w:color="000000"/>
            </w:tcBorders>
            <w:shd w:val="clear" w:color="auto" w:fill="FFFFFF"/>
          </w:tcPr>
          <w:p w:rsidR="000D6D22" w:rsidRPr="000710B9" w:rsidRDefault="000D6D22" w:rsidP="005F5503">
            <w:pPr>
              <w:spacing w:line="240" w:lineRule="auto"/>
              <w:rPr>
                <w:lang w:val="it-IT"/>
              </w:rPr>
            </w:pPr>
          </w:p>
        </w:tc>
        <w:tc>
          <w:tcPr>
            <w:tcW w:w="450" w:type="dxa"/>
            <w:tcBorders>
              <w:top w:val="single" w:sz="4" w:space="0" w:color="000000"/>
              <w:left w:val="single" w:sz="4" w:space="0" w:color="000000"/>
              <w:bottom w:val="single" w:sz="4" w:space="0" w:color="000000"/>
            </w:tcBorders>
            <w:shd w:val="clear" w:color="auto" w:fill="FFFFFF"/>
          </w:tcPr>
          <w:p w:rsidR="000D6D22" w:rsidRPr="000710B9" w:rsidRDefault="000D6D22" w:rsidP="005F5503">
            <w:pPr>
              <w:spacing w:line="240" w:lineRule="auto"/>
              <w:rPr>
                <w:lang w:val="it-IT"/>
              </w:rPr>
            </w:pPr>
          </w:p>
        </w:tc>
        <w:tc>
          <w:tcPr>
            <w:tcW w:w="450" w:type="dxa"/>
            <w:tcBorders>
              <w:top w:val="single" w:sz="4" w:space="0" w:color="000000"/>
              <w:left w:val="single" w:sz="4" w:space="0" w:color="000000"/>
              <w:bottom w:val="single" w:sz="4" w:space="0" w:color="000000"/>
            </w:tcBorders>
            <w:shd w:val="clear" w:color="auto" w:fill="FFFFFF"/>
          </w:tcPr>
          <w:p w:rsidR="000D6D22" w:rsidRPr="000710B9" w:rsidRDefault="000D6D22" w:rsidP="005F5503">
            <w:pPr>
              <w:spacing w:line="240" w:lineRule="auto"/>
              <w:rPr>
                <w:lang w:val="it-IT"/>
              </w:rPr>
            </w:pPr>
          </w:p>
        </w:tc>
        <w:tc>
          <w:tcPr>
            <w:tcW w:w="450" w:type="dxa"/>
            <w:tcBorders>
              <w:top w:val="single" w:sz="4" w:space="0" w:color="000000"/>
              <w:left w:val="single" w:sz="4" w:space="0" w:color="000000"/>
              <w:bottom w:val="single" w:sz="4" w:space="0" w:color="000000"/>
            </w:tcBorders>
            <w:shd w:val="clear" w:color="auto" w:fill="FFFFFF"/>
          </w:tcPr>
          <w:p w:rsidR="000D6D22" w:rsidRPr="000710B9" w:rsidRDefault="000D6D22" w:rsidP="005F5503">
            <w:pPr>
              <w:spacing w:line="240" w:lineRule="auto"/>
              <w:rPr>
                <w:lang w:val="it-IT"/>
              </w:rPr>
            </w:pPr>
          </w:p>
        </w:tc>
        <w:tc>
          <w:tcPr>
            <w:tcW w:w="450" w:type="dxa"/>
            <w:tcBorders>
              <w:top w:val="single" w:sz="4" w:space="0" w:color="000000"/>
              <w:left w:val="single" w:sz="4" w:space="0" w:color="000000"/>
              <w:bottom w:val="single" w:sz="4" w:space="0" w:color="000000"/>
            </w:tcBorders>
            <w:shd w:val="clear" w:color="auto" w:fill="FFFFFF"/>
          </w:tcPr>
          <w:p w:rsidR="000D6D22" w:rsidRPr="000710B9" w:rsidRDefault="000D6D22" w:rsidP="005F5503">
            <w:pPr>
              <w:spacing w:line="240" w:lineRule="auto"/>
              <w:rPr>
                <w:lang w:val="it-IT"/>
              </w:rPr>
            </w:pPr>
          </w:p>
        </w:tc>
        <w:tc>
          <w:tcPr>
            <w:tcW w:w="450" w:type="dxa"/>
            <w:tcBorders>
              <w:top w:val="single" w:sz="4" w:space="0" w:color="000000"/>
              <w:left w:val="single" w:sz="4" w:space="0" w:color="000000"/>
              <w:bottom w:val="single" w:sz="4" w:space="0" w:color="000000"/>
            </w:tcBorders>
            <w:shd w:val="clear" w:color="auto" w:fill="FFFFFF"/>
          </w:tcPr>
          <w:p w:rsidR="000D6D22" w:rsidRPr="000710B9" w:rsidRDefault="000D6D22" w:rsidP="005F5503">
            <w:pPr>
              <w:spacing w:line="240" w:lineRule="auto"/>
              <w:rPr>
                <w:lang w:val="it-IT"/>
              </w:rPr>
            </w:pPr>
          </w:p>
        </w:tc>
        <w:tc>
          <w:tcPr>
            <w:tcW w:w="468" w:type="dxa"/>
            <w:tcBorders>
              <w:top w:val="single" w:sz="4" w:space="0" w:color="000000"/>
              <w:left w:val="single" w:sz="4" w:space="0" w:color="000000"/>
              <w:bottom w:val="single" w:sz="4" w:space="0" w:color="000000"/>
              <w:right w:val="single" w:sz="4" w:space="0" w:color="000000"/>
            </w:tcBorders>
            <w:shd w:val="clear" w:color="auto" w:fill="FFFFFF"/>
          </w:tcPr>
          <w:p w:rsidR="000D6D22" w:rsidRPr="000710B9" w:rsidRDefault="000D6D22" w:rsidP="005F5503">
            <w:pPr>
              <w:spacing w:line="240" w:lineRule="auto"/>
              <w:rPr>
                <w:lang w:val="it-IT"/>
              </w:rPr>
            </w:pPr>
          </w:p>
        </w:tc>
      </w:tr>
      <w:tr w:rsidR="000D6D22" w:rsidRPr="000710B9" w:rsidTr="004575E4">
        <w:trPr>
          <w:trHeight w:val="575"/>
        </w:trPr>
        <w:tc>
          <w:tcPr>
            <w:tcW w:w="1951" w:type="dxa"/>
            <w:vMerge w:val="restart"/>
            <w:tcBorders>
              <w:top w:val="single" w:sz="4" w:space="0" w:color="000000"/>
              <w:left w:val="single" w:sz="4" w:space="0" w:color="000000"/>
              <w:bottom w:val="single" w:sz="4" w:space="0" w:color="000000"/>
            </w:tcBorders>
            <w:shd w:val="clear" w:color="auto" w:fill="auto"/>
          </w:tcPr>
          <w:p w:rsidR="009D38DC" w:rsidRPr="000710B9" w:rsidRDefault="009D38DC" w:rsidP="005F5503">
            <w:pPr>
              <w:spacing w:line="240" w:lineRule="auto"/>
              <w:jc w:val="left"/>
              <w:rPr>
                <w:lang w:val="it-IT"/>
              </w:rPr>
            </w:pPr>
          </w:p>
          <w:p w:rsidR="000D6D22" w:rsidRPr="000710B9" w:rsidRDefault="000D6D22" w:rsidP="005F5503">
            <w:pPr>
              <w:spacing w:line="240" w:lineRule="auto"/>
              <w:jc w:val="left"/>
              <w:rPr>
                <w:b/>
                <w:u w:val="single"/>
                <w:lang w:val="it-IT"/>
              </w:rPr>
            </w:pPr>
            <w:r w:rsidRPr="000710B9">
              <w:rPr>
                <w:b/>
                <w:u w:val="single"/>
                <w:lang w:val="it-IT"/>
              </w:rPr>
              <w:t>R</w:t>
            </w:r>
            <w:r w:rsidR="00D02D47" w:rsidRPr="000710B9">
              <w:rPr>
                <w:b/>
                <w:u w:val="single"/>
                <w:lang w:val="it-IT"/>
              </w:rPr>
              <w:t>isultato</w:t>
            </w:r>
            <w:r w:rsidRPr="000710B9">
              <w:rPr>
                <w:b/>
                <w:u w:val="single"/>
                <w:lang w:val="it-IT"/>
              </w:rPr>
              <w:t xml:space="preserve"> 2</w:t>
            </w:r>
          </w:p>
          <w:p w:rsidR="000D6D22" w:rsidRPr="000710B9" w:rsidRDefault="00D02D47" w:rsidP="005F5503">
            <w:pPr>
              <w:spacing w:line="240" w:lineRule="auto"/>
              <w:jc w:val="left"/>
              <w:rPr>
                <w:lang w:val="it-IT"/>
              </w:rPr>
            </w:pPr>
            <w:r w:rsidRPr="000710B9">
              <w:rPr>
                <w:lang w:val="it-IT"/>
              </w:rPr>
              <w:t>Tecniche di prevenzione, controllo e contenimento degli effetti degli incendi forestali acquisite e rafforzate a livello nazionale e locale.</w:t>
            </w:r>
          </w:p>
          <w:p w:rsidR="000D6D22" w:rsidRPr="000710B9" w:rsidRDefault="000D6D22" w:rsidP="005F5503">
            <w:pPr>
              <w:spacing w:line="240" w:lineRule="auto"/>
              <w:jc w:val="left"/>
              <w:rPr>
                <w:lang w:val="it-IT"/>
              </w:rPr>
            </w:pPr>
          </w:p>
        </w:tc>
        <w:tc>
          <w:tcPr>
            <w:tcW w:w="4395" w:type="dxa"/>
            <w:tcBorders>
              <w:top w:val="single" w:sz="4" w:space="0" w:color="000000"/>
              <w:left w:val="single" w:sz="4" w:space="0" w:color="000000"/>
              <w:bottom w:val="single" w:sz="4" w:space="0" w:color="000000"/>
            </w:tcBorders>
            <w:shd w:val="clear" w:color="auto" w:fill="auto"/>
          </w:tcPr>
          <w:p w:rsidR="000D6D22" w:rsidRPr="000710B9" w:rsidRDefault="00D02D47" w:rsidP="005F5503">
            <w:pPr>
              <w:spacing w:line="240" w:lineRule="auto"/>
              <w:jc w:val="left"/>
              <w:rPr>
                <w:lang w:val="it-IT"/>
              </w:rPr>
            </w:pPr>
            <w:r w:rsidRPr="000710B9">
              <w:rPr>
                <w:b/>
                <w:lang w:val="it-IT"/>
              </w:rPr>
              <w:t>Attività</w:t>
            </w:r>
            <w:r w:rsidR="000D6D22" w:rsidRPr="000710B9">
              <w:rPr>
                <w:b/>
                <w:lang w:val="it-IT"/>
              </w:rPr>
              <w:t xml:space="preserve"> 2.1.1</w:t>
            </w:r>
            <w:r w:rsidR="000D6D22" w:rsidRPr="000710B9">
              <w:rPr>
                <w:lang w:val="it-IT"/>
              </w:rPr>
              <w:t xml:space="preserve"> – </w:t>
            </w:r>
            <w:r w:rsidRPr="000710B9">
              <w:rPr>
                <w:lang w:val="it-IT"/>
              </w:rPr>
              <w:t>Corso di formazione per insegnanti sul fuoco e gli incendi forestali, cambio climatico e rischio globale: cause, conseguenze e soluzioni alternative.</w:t>
            </w:r>
          </w:p>
        </w:tc>
        <w:tc>
          <w:tcPr>
            <w:tcW w:w="453" w:type="dxa"/>
            <w:tcBorders>
              <w:top w:val="single" w:sz="4" w:space="0" w:color="000000"/>
              <w:left w:val="single" w:sz="4" w:space="0" w:color="000000"/>
              <w:bottom w:val="single" w:sz="4" w:space="0" w:color="000000"/>
            </w:tcBorders>
            <w:shd w:val="clear" w:color="auto" w:fill="FFFFFF"/>
          </w:tcPr>
          <w:p w:rsidR="000D6D22" w:rsidRPr="000710B9" w:rsidRDefault="000D6D22" w:rsidP="005F5503">
            <w:pPr>
              <w:spacing w:line="240" w:lineRule="auto"/>
              <w:rPr>
                <w:lang w:val="it-IT"/>
              </w:rPr>
            </w:pPr>
          </w:p>
        </w:tc>
        <w:tc>
          <w:tcPr>
            <w:tcW w:w="450" w:type="dxa"/>
            <w:tcBorders>
              <w:top w:val="single" w:sz="4" w:space="0" w:color="000000"/>
              <w:left w:val="single" w:sz="4" w:space="0" w:color="000000"/>
              <w:bottom w:val="single" w:sz="4" w:space="0" w:color="000000"/>
            </w:tcBorders>
            <w:shd w:val="clear" w:color="auto" w:fill="A6A6A6"/>
          </w:tcPr>
          <w:p w:rsidR="000D6D22" w:rsidRPr="000710B9" w:rsidRDefault="000D6D22" w:rsidP="005F5503">
            <w:pPr>
              <w:spacing w:line="240" w:lineRule="auto"/>
              <w:rPr>
                <w:lang w:val="it-IT"/>
              </w:rPr>
            </w:pPr>
          </w:p>
        </w:tc>
        <w:tc>
          <w:tcPr>
            <w:tcW w:w="450" w:type="dxa"/>
            <w:tcBorders>
              <w:top w:val="single" w:sz="4" w:space="0" w:color="000000"/>
              <w:left w:val="single" w:sz="4" w:space="0" w:color="000000"/>
              <w:bottom w:val="single" w:sz="4" w:space="0" w:color="000000"/>
            </w:tcBorders>
            <w:shd w:val="clear" w:color="auto" w:fill="FFFFFF"/>
          </w:tcPr>
          <w:p w:rsidR="000D6D22" w:rsidRPr="000710B9" w:rsidRDefault="000D6D22" w:rsidP="005F5503">
            <w:pPr>
              <w:spacing w:line="240" w:lineRule="auto"/>
              <w:rPr>
                <w:lang w:val="it-IT"/>
              </w:rPr>
            </w:pPr>
          </w:p>
        </w:tc>
        <w:tc>
          <w:tcPr>
            <w:tcW w:w="494" w:type="dxa"/>
            <w:tcBorders>
              <w:top w:val="single" w:sz="4" w:space="0" w:color="000000"/>
              <w:left w:val="single" w:sz="4" w:space="0" w:color="000000"/>
              <w:bottom w:val="single" w:sz="4" w:space="0" w:color="000000"/>
            </w:tcBorders>
            <w:shd w:val="clear" w:color="auto" w:fill="FFFFFF"/>
          </w:tcPr>
          <w:p w:rsidR="000D6D22" w:rsidRPr="000710B9" w:rsidRDefault="000D6D22" w:rsidP="005F5503">
            <w:pPr>
              <w:spacing w:line="240" w:lineRule="auto"/>
              <w:rPr>
                <w:lang w:val="it-IT"/>
              </w:rPr>
            </w:pPr>
          </w:p>
        </w:tc>
        <w:tc>
          <w:tcPr>
            <w:tcW w:w="406" w:type="dxa"/>
            <w:tcBorders>
              <w:top w:val="single" w:sz="4" w:space="0" w:color="000000"/>
              <w:left w:val="single" w:sz="4" w:space="0" w:color="000000"/>
              <w:bottom w:val="single" w:sz="4" w:space="0" w:color="000000"/>
            </w:tcBorders>
            <w:shd w:val="clear" w:color="auto" w:fill="FFFFFF"/>
          </w:tcPr>
          <w:p w:rsidR="000D6D22" w:rsidRPr="000710B9" w:rsidRDefault="000D6D22" w:rsidP="005F5503">
            <w:pPr>
              <w:spacing w:line="240" w:lineRule="auto"/>
              <w:rPr>
                <w:lang w:val="it-IT"/>
              </w:rPr>
            </w:pPr>
          </w:p>
        </w:tc>
        <w:tc>
          <w:tcPr>
            <w:tcW w:w="415" w:type="dxa"/>
            <w:tcBorders>
              <w:top w:val="single" w:sz="4" w:space="0" w:color="000000"/>
              <w:left w:val="single" w:sz="4" w:space="0" w:color="000000"/>
              <w:bottom w:val="single" w:sz="4" w:space="0" w:color="000000"/>
            </w:tcBorders>
            <w:shd w:val="clear" w:color="auto" w:fill="FFFFFF"/>
          </w:tcPr>
          <w:p w:rsidR="000D6D22" w:rsidRPr="000710B9" w:rsidRDefault="000D6D22" w:rsidP="005F5503">
            <w:pPr>
              <w:spacing w:line="240" w:lineRule="auto"/>
              <w:rPr>
                <w:lang w:val="it-IT"/>
              </w:rPr>
            </w:pPr>
          </w:p>
        </w:tc>
        <w:tc>
          <w:tcPr>
            <w:tcW w:w="450" w:type="dxa"/>
            <w:tcBorders>
              <w:top w:val="single" w:sz="4" w:space="0" w:color="000000"/>
              <w:left w:val="single" w:sz="4" w:space="0" w:color="000000"/>
              <w:bottom w:val="single" w:sz="4" w:space="0" w:color="000000"/>
            </w:tcBorders>
            <w:shd w:val="clear" w:color="auto" w:fill="FFFFFF"/>
          </w:tcPr>
          <w:p w:rsidR="000D6D22" w:rsidRPr="000710B9" w:rsidRDefault="000D6D22" w:rsidP="005F5503">
            <w:pPr>
              <w:spacing w:line="240" w:lineRule="auto"/>
              <w:rPr>
                <w:lang w:val="it-IT"/>
              </w:rPr>
            </w:pPr>
          </w:p>
        </w:tc>
        <w:tc>
          <w:tcPr>
            <w:tcW w:w="450" w:type="dxa"/>
            <w:tcBorders>
              <w:top w:val="single" w:sz="4" w:space="0" w:color="000000"/>
              <w:left w:val="single" w:sz="4" w:space="0" w:color="000000"/>
              <w:bottom w:val="single" w:sz="4" w:space="0" w:color="000000"/>
            </w:tcBorders>
            <w:shd w:val="clear" w:color="auto" w:fill="FFFFFF"/>
          </w:tcPr>
          <w:p w:rsidR="000D6D22" w:rsidRPr="000710B9" w:rsidRDefault="000D6D22" w:rsidP="005F5503">
            <w:pPr>
              <w:spacing w:line="240" w:lineRule="auto"/>
              <w:rPr>
                <w:lang w:val="it-IT"/>
              </w:rPr>
            </w:pPr>
          </w:p>
        </w:tc>
        <w:tc>
          <w:tcPr>
            <w:tcW w:w="450" w:type="dxa"/>
            <w:tcBorders>
              <w:top w:val="single" w:sz="4" w:space="0" w:color="000000"/>
              <w:left w:val="single" w:sz="4" w:space="0" w:color="000000"/>
              <w:bottom w:val="single" w:sz="4" w:space="0" w:color="000000"/>
            </w:tcBorders>
            <w:shd w:val="clear" w:color="auto" w:fill="FFFFFF"/>
          </w:tcPr>
          <w:p w:rsidR="000D6D22" w:rsidRPr="000710B9" w:rsidRDefault="000D6D22" w:rsidP="005F5503">
            <w:pPr>
              <w:spacing w:line="240" w:lineRule="auto"/>
              <w:rPr>
                <w:lang w:val="it-IT"/>
              </w:rPr>
            </w:pPr>
          </w:p>
        </w:tc>
        <w:tc>
          <w:tcPr>
            <w:tcW w:w="450" w:type="dxa"/>
            <w:tcBorders>
              <w:top w:val="single" w:sz="4" w:space="0" w:color="000000"/>
              <w:left w:val="single" w:sz="4" w:space="0" w:color="000000"/>
              <w:bottom w:val="single" w:sz="4" w:space="0" w:color="000000"/>
            </w:tcBorders>
            <w:shd w:val="clear" w:color="auto" w:fill="FFFFFF"/>
          </w:tcPr>
          <w:p w:rsidR="000D6D22" w:rsidRPr="000710B9" w:rsidRDefault="000D6D22" w:rsidP="005F5503">
            <w:pPr>
              <w:spacing w:line="240" w:lineRule="auto"/>
              <w:rPr>
                <w:lang w:val="it-IT"/>
              </w:rPr>
            </w:pPr>
          </w:p>
        </w:tc>
        <w:tc>
          <w:tcPr>
            <w:tcW w:w="450" w:type="dxa"/>
            <w:tcBorders>
              <w:top w:val="single" w:sz="4" w:space="0" w:color="000000"/>
              <w:left w:val="single" w:sz="4" w:space="0" w:color="000000"/>
              <w:bottom w:val="single" w:sz="4" w:space="0" w:color="000000"/>
            </w:tcBorders>
            <w:shd w:val="clear" w:color="auto" w:fill="FFFFFF"/>
          </w:tcPr>
          <w:p w:rsidR="000D6D22" w:rsidRPr="000710B9" w:rsidRDefault="000D6D22" w:rsidP="005F5503">
            <w:pPr>
              <w:spacing w:line="240" w:lineRule="auto"/>
              <w:rPr>
                <w:lang w:val="it-IT"/>
              </w:rPr>
            </w:pPr>
          </w:p>
        </w:tc>
        <w:tc>
          <w:tcPr>
            <w:tcW w:w="450" w:type="dxa"/>
            <w:tcBorders>
              <w:top w:val="single" w:sz="4" w:space="0" w:color="000000"/>
              <w:left w:val="single" w:sz="4" w:space="0" w:color="000000"/>
              <w:bottom w:val="single" w:sz="4" w:space="0" w:color="000000"/>
            </w:tcBorders>
            <w:shd w:val="clear" w:color="auto" w:fill="FFFFFF"/>
          </w:tcPr>
          <w:p w:rsidR="000D6D22" w:rsidRPr="000710B9" w:rsidRDefault="000D6D22" w:rsidP="005F5503">
            <w:pPr>
              <w:spacing w:line="240" w:lineRule="auto"/>
              <w:rPr>
                <w:lang w:val="it-IT"/>
              </w:rPr>
            </w:pPr>
          </w:p>
        </w:tc>
        <w:tc>
          <w:tcPr>
            <w:tcW w:w="450" w:type="dxa"/>
            <w:tcBorders>
              <w:top w:val="single" w:sz="4" w:space="0" w:color="000000"/>
              <w:left w:val="single" w:sz="4" w:space="0" w:color="000000"/>
              <w:bottom w:val="single" w:sz="4" w:space="0" w:color="000000"/>
            </w:tcBorders>
            <w:shd w:val="clear" w:color="auto" w:fill="FFFFFF"/>
          </w:tcPr>
          <w:p w:rsidR="000D6D22" w:rsidRPr="000710B9" w:rsidRDefault="000D6D22" w:rsidP="005F5503">
            <w:pPr>
              <w:spacing w:line="240" w:lineRule="auto"/>
              <w:rPr>
                <w:lang w:val="it-IT"/>
              </w:rPr>
            </w:pPr>
          </w:p>
        </w:tc>
        <w:tc>
          <w:tcPr>
            <w:tcW w:w="450" w:type="dxa"/>
            <w:tcBorders>
              <w:top w:val="single" w:sz="4" w:space="0" w:color="000000"/>
              <w:left w:val="single" w:sz="4" w:space="0" w:color="000000"/>
              <w:bottom w:val="single" w:sz="4" w:space="0" w:color="000000"/>
            </w:tcBorders>
            <w:shd w:val="clear" w:color="auto" w:fill="FFFFFF"/>
          </w:tcPr>
          <w:p w:rsidR="000D6D22" w:rsidRPr="000710B9" w:rsidRDefault="000D6D22" w:rsidP="005F5503">
            <w:pPr>
              <w:spacing w:line="240" w:lineRule="auto"/>
              <w:rPr>
                <w:lang w:val="it-IT"/>
              </w:rPr>
            </w:pPr>
          </w:p>
        </w:tc>
        <w:tc>
          <w:tcPr>
            <w:tcW w:w="450" w:type="dxa"/>
            <w:tcBorders>
              <w:top w:val="single" w:sz="4" w:space="0" w:color="000000"/>
              <w:left w:val="single" w:sz="4" w:space="0" w:color="000000"/>
              <w:bottom w:val="single" w:sz="4" w:space="0" w:color="000000"/>
            </w:tcBorders>
            <w:shd w:val="clear" w:color="auto" w:fill="FFFFFF"/>
          </w:tcPr>
          <w:p w:rsidR="000D6D22" w:rsidRPr="000710B9" w:rsidRDefault="000D6D22" w:rsidP="005F5503">
            <w:pPr>
              <w:spacing w:line="240" w:lineRule="auto"/>
              <w:rPr>
                <w:lang w:val="it-IT"/>
              </w:rPr>
            </w:pPr>
          </w:p>
        </w:tc>
        <w:tc>
          <w:tcPr>
            <w:tcW w:w="450" w:type="dxa"/>
            <w:tcBorders>
              <w:top w:val="single" w:sz="4" w:space="0" w:color="000000"/>
              <w:left w:val="single" w:sz="4" w:space="0" w:color="000000"/>
              <w:bottom w:val="single" w:sz="4" w:space="0" w:color="000000"/>
            </w:tcBorders>
            <w:shd w:val="clear" w:color="auto" w:fill="FFFFFF"/>
          </w:tcPr>
          <w:p w:rsidR="000D6D22" w:rsidRPr="000710B9" w:rsidRDefault="000D6D22" w:rsidP="005F5503">
            <w:pPr>
              <w:spacing w:line="240" w:lineRule="auto"/>
              <w:rPr>
                <w:lang w:val="it-IT"/>
              </w:rPr>
            </w:pPr>
          </w:p>
        </w:tc>
        <w:tc>
          <w:tcPr>
            <w:tcW w:w="450" w:type="dxa"/>
            <w:tcBorders>
              <w:top w:val="single" w:sz="4" w:space="0" w:color="000000"/>
              <w:left w:val="single" w:sz="4" w:space="0" w:color="000000"/>
              <w:bottom w:val="single" w:sz="4" w:space="0" w:color="000000"/>
            </w:tcBorders>
            <w:shd w:val="clear" w:color="auto" w:fill="FFFFFF"/>
          </w:tcPr>
          <w:p w:rsidR="000D6D22" w:rsidRPr="000710B9" w:rsidRDefault="000D6D22" w:rsidP="005F5503">
            <w:pPr>
              <w:spacing w:line="240" w:lineRule="auto"/>
              <w:rPr>
                <w:lang w:val="it-IT"/>
              </w:rPr>
            </w:pPr>
          </w:p>
        </w:tc>
        <w:tc>
          <w:tcPr>
            <w:tcW w:w="468" w:type="dxa"/>
            <w:tcBorders>
              <w:top w:val="single" w:sz="4" w:space="0" w:color="000000"/>
              <w:left w:val="single" w:sz="4" w:space="0" w:color="000000"/>
              <w:bottom w:val="single" w:sz="4" w:space="0" w:color="000000"/>
              <w:right w:val="single" w:sz="4" w:space="0" w:color="000000"/>
            </w:tcBorders>
            <w:shd w:val="clear" w:color="auto" w:fill="FFFFFF"/>
          </w:tcPr>
          <w:p w:rsidR="000D6D22" w:rsidRPr="000710B9" w:rsidRDefault="000D6D22" w:rsidP="005F5503">
            <w:pPr>
              <w:spacing w:line="240" w:lineRule="auto"/>
              <w:rPr>
                <w:lang w:val="it-IT"/>
              </w:rPr>
            </w:pPr>
          </w:p>
        </w:tc>
      </w:tr>
      <w:tr w:rsidR="000D6D22" w:rsidRPr="000710B9" w:rsidTr="009D38DC">
        <w:trPr>
          <w:trHeight w:val="195"/>
        </w:trPr>
        <w:tc>
          <w:tcPr>
            <w:tcW w:w="1951" w:type="dxa"/>
            <w:vMerge/>
            <w:tcBorders>
              <w:top w:val="single" w:sz="4" w:space="0" w:color="000000"/>
              <w:left w:val="single" w:sz="4" w:space="0" w:color="000000"/>
              <w:bottom w:val="single" w:sz="4" w:space="0" w:color="000000"/>
            </w:tcBorders>
            <w:shd w:val="clear" w:color="auto" w:fill="auto"/>
          </w:tcPr>
          <w:p w:rsidR="000D6D22" w:rsidRPr="000710B9" w:rsidRDefault="000D6D22" w:rsidP="005F5503">
            <w:pPr>
              <w:spacing w:line="240" w:lineRule="auto"/>
              <w:jc w:val="left"/>
              <w:rPr>
                <w:lang w:val="it-IT"/>
              </w:rPr>
            </w:pPr>
          </w:p>
        </w:tc>
        <w:tc>
          <w:tcPr>
            <w:tcW w:w="4395" w:type="dxa"/>
            <w:tcBorders>
              <w:top w:val="single" w:sz="4" w:space="0" w:color="000000"/>
              <w:left w:val="single" w:sz="4" w:space="0" w:color="000000"/>
              <w:bottom w:val="single" w:sz="4" w:space="0" w:color="000000"/>
            </w:tcBorders>
            <w:shd w:val="clear" w:color="auto" w:fill="auto"/>
          </w:tcPr>
          <w:p w:rsidR="000D6D22" w:rsidRPr="000710B9" w:rsidRDefault="00D02D47" w:rsidP="005F5503">
            <w:pPr>
              <w:spacing w:line="240" w:lineRule="auto"/>
              <w:jc w:val="left"/>
              <w:rPr>
                <w:lang w:val="it-IT"/>
              </w:rPr>
            </w:pPr>
            <w:r w:rsidRPr="000710B9">
              <w:rPr>
                <w:lang w:val="it-IT"/>
              </w:rPr>
              <w:t>Attività</w:t>
            </w:r>
            <w:r w:rsidR="000D6D22" w:rsidRPr="000710B9">
              <w:rPr>
                <w:lang w:val="it-IT"/>
              </w:rPr>
              <w:t xml:space="preserve"> 2.1.2 – </w:t>
            </w:r>
            <w:r w:rsidRPr="000710B9">
              <w:rPr>
                <w:lang w:val="it-IT"/>
              </w:rPr>
              <w:t>Corso sul cambio climatico globale, il fuoco controllato e gli incendi forestali.</w:t>
            </w:r>
          </w:p>
        </w:tc>
        <w:tc>
          <w:tcPr>
            <w:tcW w:w="453" w:type="dxa"/>
            <w:tcBorders>
              <w:top w:val="single" w:sz="4" w:space="0" w:color="000000"/>
              <w:left w:val="single" w:sz="4" w:space="0" w:color="000000"/>
              <w:bottom w:val="single" w:sz="4" w:space="0" w:color="000000"/>
            </w:tcBorders>
            <w:shd w:val="clear" w:color="auto" w:fill="FFFFFF"/>
          </w:tcPr>
          <w:p w:rsidR="000D6D22" w:rsidRPr="000710B9" w:rsidRDefault="000D6D22" w:rsidP="005F5503">
            <w:pPr>
              <w:spacing w:line="240" w:lineRule="auto"/>
              <w:rPr>
                <w:lang w:val="it-IT"/>
              </w:rPr>
            </w:pPr>
          </w:p>
        </w:tc>
        <w:tc>
          <w:tcPr>
            <w:tcW w:w="450" w:type="dxa"/>
            <w:tcBorders>
              <w:top w:val="single" w:sz="4" w:space="0" w:color="000000"/>
              <w:left w:val="single" w:sz="4" w:space="0" w:color="000000"/>
              <w:bottom w:val="single" w:sz="4" w:space="0" w:color="000000"/>
            </w:tcBorders>
            <w:shd w:val="clear" w:color="auto" w:fill="FFFFFF"/>
          </w:tcPr>
          <w:p w:rsidR="000D6D22" w:rsidRPr="000710B9" w:rsidRDefault="000D6D22" w:rsidP="005F5503">
            <w:pPr>
              <w:spacing w:line="240" w:lineRule="auto"/>
              <w:rPr>
                <w:lang w:val="it-IT"/>
              </w:rPr>
            </w:pPr>
          </w:p>
        </w:tc>
        <w:tc>
          <w:tcPr>
            <w:tcW w:w="450" w:type="dxa"/>
            <w:tcBorders>
              <w:top w:val="single" w:sz="4" w:space="0" w:color="000000"/>
              <w:left w:val="single" w:sz="4" w:space="0" w:color="000000"/>
              <w:bottom w:val="single" w:sz="4" w:space="0" w:color="000000"/>
            </w:tcBorders>
            <w:shd w:val="clear" w:color="auto" w:fill="FFFFFF"/>
          </w:tcPr>
          <w:p w:rsidR="000D6D22" w:rsidRPr="000710B9" w:rsidRDefault="000D6D22" w:rsidP="005F5503">
            <w:pPr>
              <w:spacing w:line="240" w:lineRule="auto"/>
              <w:rPr>
                <w:lang w:val="it-IT"/>
              </w:rPr>
            </w:pPr>
          </w:p>
        </w:tc>
        <w:tc>
          <w:tcPr>
            <w:tcW w:w="494" w:type="dxa"/>
            <w:tcBorders>
              <w:top w:val="single" w:sz="4" w:space="0" w:color="000000"/>
              <w:left w:val="single" w:sz="4" w:space="0" w:color="000000"/>
              <w:bottom w:val="single" w:sz="4" w:space="0" w:color="000000"/>
            </w:tcBorders>
            <w:shd w:val="clear" w:color="auto" w:fill="FFFFFF"/>
          </w:tcPr>
          <w:p w:rsidR="000D6D22" w:rsidRPr="000710B9" w:rsidRDefault="000D6D22" w:rsidP="005F5503">
            <w:pPr>
              <w:spacing w:line="240" w:lineRule="auto"/>
              <w:rPr>
                <w:lang w:val="it-IT"/>
              </w:rPr>
            </w:pPr>
          </w:p>
        </w:tc>
        <w:tc>
          <w:tcPr>
            <w:tcW w:w="406" w:type="dxa"/>
            <w:tcBorders>
              <w:top w:val="single" w:sz="4" w:space="0" w:color="000000"/>
              <w:left w:val="single" w:sz="4" w:space="0" w:color="000000"/>
              <w:bottom w:val="single" w:sz="4" w:space="0" w:color="000000"/>
            </w:tcBorders>
            <w:shd w:val="clear" w:color="auto" w:fill="FFFFFF"/>
          </w:tcPr>
          <w:p w:rsidR="000D6D22" w:rsidRPr="000710B9" w:rsidRDefault="000D6D22" w:rsidP="005F5503">
            <w:pPr>
              <w:spacing w:line="240" w:lineRule="auto"/>
              <w:rPr>
                <w:lang w:val="it-IT"/>
              </w:rPr>
            </w:pPr>
          </w:p>
        </w:tc>
        <w:tc>
          <w:tcPr>
            <w:tcW w:w="415" w:type="dxa"/>
            <w:tcBorders>
              <w:top w:val="single" w:sz="4" w:space="0" w:color="000000"/>
              <w:left w:val="single" w:sz="4" w:space="0" w:color="000000"/>
              <w:bottom w:val="single" w:sz="4" w:space="0" w:color="000000"/>
            </w:tcBorders>
            <w:shd w:val="clear" w:color="auto" w:fill="FFFFFF"/>
          </w:tcPr>
          <w:p w:rsidR="000D6D22" w:rsidRPr="000710B9" w:rsidRDefault="000D6D22" w:rsidP="005F5503">
            <w:pPr>
              <w:spacing w:line="240" w:lineRule="auto"/>
              <w:rPr>
                <w:lang w:val="it-IT"/>
              </w:rPr>
            </w:pPr>
          </w:p>
        </w:tc>
        <w:tc>
          <w:tcPr>
            <w:tcW w:w="450" w:type="dxa"/>
            <w:tcBorders>
              <w:top w:val="single" w:sz="4" w:space="0" w:color="000000"/>
              <w:left w:val="single" w:sz="4" w:space="0" w:color="000000"/>
              <w:bottom w:val="single" w:sz="4" w:space="0" w:color="000000"/>
            </w:tcBorders>
            <w:shd w:val="clear" w:color="auto" w:fill="FFFFFF"/>
          </w:tcPr>
          <w:p w:rsidR="000D6D22" w:rsidRPr="000710B9" w:rsidRDefault="000D6D22" w:rsidP="005F5503">
            <w:pPr>
              <w:spacing w:line="240" w:lineRule="auto"/>
              <w:rPr>
                <w:lang w:val="it-IT"/>
              </w:rPr>
            </w:pPr>
          </w:p>
        </w:tc>
        <w:tc>
          <w:tcPr>
            <w:tcW w:w="450" w:type="dxa"/>
            <w:tcBorders>
              <w:top w:val="single" w:sz="4" w:space="0" w:color="000000"/>
              <w:left w:val="single" w:sz="4" w:space="0" w:color="000000"/>
              <w:bottom w:val="single" w:sz="4" w:space="0" w:color="000000"/>
            </w:tcBorders>
            <w:shd w:val="clear" w:color="auto" w:fill="A6A6A6"/>
          </w:tcPr>
          <w:p w:rsidR="000D6D22" w:rsidRPr="000710B9" w:rsidRDefault="000D6D22" w:rsidP="005F5503">
            <w:pPr>
              <w:spacing w:line="240" w:lineRule="auto"/>
              <w:rPr>
                <w:lang w:val="it-IT"/>
              </w:rPr>
            </w:pPr>
          </w:p>
        </w:tc>
        <w:tc>
          <w:tcPr>
            <w:tcW w:w="450" w:type="dxa"/>
            <w:tcBorders>
              <w:top w:val="single" w:sz="4" w:space="0" w:color="000000"/>
              <w:left w:val="single" w:sz="4" w:space="0" w:color="000000"/>
              <w:bottom w:val="single" w:sz="4" w:space="0" w:color="000000"/>
            </w:tcBorders>
            <w:shd w:val="clear" w:color="auto" w:fill="FFFFFF"/>
          </w:tcPr>
          <w:p w:rsidR="000D6D22" w:rsidRPr="000710B9" w:rsidRDefault="000D6D22" w:rsidP="005F5503">
            <w:pPr>
              <w:spacing w:line="240" w:lineRule="auto"/>
              <w:rPr>
                <w:lang w:val="it-IT"/>
              </w:rPr>
            </w:pPr>
          </w:p>
        </w:tc>
        <w:tc>
          <w:tcPr>
            <w:tcW w:w="450" w:type="dxa"/>
            <w:tcBorders>
              <w:top w:val="single" w:sz="4" w:space="0" w:color="000000"/>
              <w:left w:val="single" w:sz="4" w:space="0" w:color="000000"/>
              <w:bottom w:val="single" w:sz="4" w:space="0" w:color="000000"/>
            </w:tcBorders>
            <w:shd w:val="clear" w:color="auto" w:fill="FFFFFF"/>
          </w:tcPr>
          <w:p w:rsidR="000D6D22" w:rsidRPr="000710B9" w:rsidRDefault="000D6D22" w:rsidP="005F5503">
            <w:pPr>
              <w:spacing w:line="240" w:lineRule="auto"/>
              <w:rPr>
                <w:lang w:val="it-IT"/>
              </w:rPr>
            </w:pPr>
          </w:p>
        </w:tc>
        <w:tc>
          <w:tcPr>
            <w:tcW w:w="450" w:type="dxa"/>
            <w:tcBorders>
              <w:top w:val="single" w:sz="4" w:space="0" w:color="000000"/>
              <w:left w:val="single" w:sz="4" w:space="0" w:color="000000"/>
              <w:bottom w:val="single" w:sz="4" w:space="0" w:color="000000"/>
            </w:tcBorders>
            <w:shd w:val="clear" w:color="auto" w:fill="FFFFFF"/>
          </w:tcPr>
          <w:p w:rsidR="000D6D22" w:rsidRPr="000710B9" w:rsidRDefault="000D6D22" w:rsidP="005F5503">
            <w:pPr>
              <w:spacing w:line="240" w:lineRule="auto"/>
              <w:rPr>
                <w:lang w:val="it-IT"/>
              </w:rPr>
            </w:pPr>
          </w:p>
        </w:tc>
        <w:tc>
          <w:tcPr>
            <w:tcW w:w="450" w:type="dxa"/>
            <w:tcBorders>
              <w:top w:val="single" w:sz="4" w:space="0" w:color="000000"/>
              <w:left w:val="single" w:sz="4" w:space="0" w:color="000000"/>
              <w:bottom w:val="single" w:sz="4" w:space="0" w:color="000000"/>
            </w:tcBorders>
            <w:shd w:val="clear" w:color="auto" w:fill="FFFFFF"/>
          </w:tcPr>
          <w:p w:rsidR="000D6D22" w:rsidRPr="000710B9" w:rsidRDefault="000D6D22" w:rsidP="005F5503">
            <w:pPr>
              <w:spacing w:line="240" w:lineRule="auto"/>
              <w:rPr>
                <w:lang w:val="it-IT"/>
              </w:rPr>
            </w:pPr>
          </w:p>
        </w:tc>
        <w:tc>
          <w:tcPr>
            <w:tcW w:w="450" w:type="dxa"/>
            <w:tcBorders>
              <w:top w:val="single" w:sz="4" w:space="0" w:color="000000"/>
              <w:left w:val="single" w:sz="4" w:space="0" w:color="000000"/>
              <w:bottom w:val="single" w:sz="4" w:space="0" w:color="000000"/>
            </w:tcBorders>
            <w:shd w:val="clear" w:color="auto" w:fill="FFFFFF"/>
          </w:tcPr>
          <w:p w:rsidR="000D6D22" w:rsidRPr="000710B9" w:rsidRDefault="000D6D22" w:rsidP="005F5503">
            <w:pPr>
              <w:spacing w:line="240" w:lineRule="auto"/>
              <w:rPr>
                <w:lang w:val="it-IT"/>
              </w:rPr>
            </w:pPr>
          </w:p>
        </w:tc>
        <w:tc>
          <w:tcPr>
            <w:tcW w:w="450" w:type="dxa"/>
            <w:tcBorders>
              <w:top w:val="single" w:sz="4" w:space="0" w:color="000000"/>
              <w:left w:val="single" w:sz="4" w:space="0" w:color="000000"/>
              <w:bottom w:val="single" w:sz="4" w:space="0" w:color="000000"/>
            </w:tcBorders>
            <w:shd w:val="clear" w:color="auto" w:fill="FFFFFF"/>
          </w:tcPr>
          <w:p w:rsidR="000D6D22" w:rsidRPr="000710B9" w:rsidRDefault="000D6D22" w:rsidP="005F5503">
            <w:pPr>
              <w:spacing w:line="240" w:lineRule="auto"/>
              <w:rPr>
                <w:lang w:val="it-IT"/>
              </w:rPr>
            </w:pPr>
          </w:p>
        </w:tc>
        <w:tc>
          <w:tcPr>
            <w:tcW w:w="450" w:type="dxa"/>
            <w:tcBorders>
              <w:top w:val="single" w:sz="4" w:space="0" w:color="000000"/>
              <w:left w:val="single" w:sz="4" w:space="0" w:color="000000"/>
              <w:bottom w:val="single" w:sz="4" w:space="0" w:color="000000"/>
            </w:tcBorders>
            <w:shd w:val="clear" w:color="auto" w:fill="FFFFFF"/>
          </w:tcPr>
          <w:p w:rsidR="000D6D22" w:rsidRPr="000710B9" w:rsidRDefault="000D6D22" w:rsidP="005F5503">
            <w:pPr>
              <w:spacing w:line="240" w:lineRule="auto"/>
              <w:rPr>
                <w:lang w:val="it-IT"/>
              </w:rPr>
            </w:pPr>
          </w:p>
        </w:tc>
        <w:tc>
          <w:tcPr>
            <w:tcW w:w="450" w:type="dxa"/>
            <w:tcBorders>
              <w:top w:val="single" w:sz="4" w:space="0" w:color="000000"/>
              <w:left w:val="single" w:sz="4" w:space="0" w:color="000000"/>
              <w:bottom w:val="single" w:sz="4" w:space="0" w:color="000000"/>
            </w:tcBorders>
            <w:shd w:val="clear" w:color="auto" w:fill="FFFFFF"/>
          </w:tcPr>
          <w:p w:rsidR="000D6D22" w:rsidRPr="000710B9" w:rsidRDefault="000D6D22" w:rsidP="005F5503">
            <w:pPr>
              <w:spacing w:line="240" w:lineRule="auto"/>
              <w:rPr>
                <w:lang w:val="it-IT"/>
              </w:rPr>
            </w:pPr>
          </w:p>
        </w:tc>
        <w:tc>
          <w:tcPr>
            <w:tcW w:w="450" w:type="dxa"/>
            <w:tcBorders>
              <w:top w:val="single" w:sz="4" w:space="0" w:color="000000"/>
              <w:left w:val="single" w:sz="4" w:space="0" w:color="000000"/>
              <w:bottom w:val="single" w:sz="4" w:space="0" w:color="000000"/>
            </w:tcBorders>
            <w:shd w:val="clear" w:color="auto" w:fill="FFFFFF"/>
          </w:tcPr>
          <w:p w:rsidR="000D6D22" w:rsidRPr="000710B9" w:rsidRDefault="000D6D22" w:rsidP="005F5503">
            <w:pPr>
              <w:spacing w:line="240" w:lineRule="auto"/>
              <w:rPr>
                <w:lang w:val="it-IT"/>
              </w:rPr>
            </w:pPr>
          </w:p>
        </w:tc>
        <w:tc>
          <w:tcPr>
            <w:tcW w:w="468" w:type="dxa"/>
            <w:tcBorders>
              <w:top w:val="single" w:sz="4" w:space="0" w:color="000000"/>
              <w:left w:val="single" w:sz="4" w:space="0" w:color="000000"/>
              <w:bottom w:val="single" w:sz="4" w:space="0" w:color="000000"/>
              <w:right w:val="single" w:sz="4" w:space="0" w:color="000000"/>
            </w:tcBorders>
            <w:shd w:val="clear" w:color="auto" w:fill="FFFFFF"/>
          </w:tcPr>
          <w:p w:rsidR="000D6D22" w:rsidRPr="000710B9" w:rsidRDefault="000D6D22" w:rsidP="005F5503">
            <w:pPr>
              <w:spacing w:line="240" w:lineRule="auto"/>
              <w:rPr>
                <w:lang w:val="it-IT"/>
              </w:rPr>
            </w:pPr>
          </w:p>
        </w:tc>
      </w:tr>
      <w:tr w:rsidR="000D6D22" w:rsidRPr="000710B9" w:rsidTr="004575E4">
        <w:trPr>
          <w:trHeight w:val="575"/>
        </w:trPr>
        <w:tc>
          <w:tcPr>
            <w:tcW w:w="1951" w:type="dxa"/>
            <w:vMerge/>
            <w:tcBorders>
              <w:top w:val="single" w:sz="4" w:space="0" w:color="000000"/>
              <w:left w:val="single" w:sz="4" w:space="0" w:color="000000"/>
              <w:bottom w:val="single" w:sz="4" w:space="0" w:color="000000"/>
            </w:tcBorders>
            <w:shd w:val="clear" w:color="auto" w:fill="auto"/>
          </w:tcPr>
          <w:p w:rsidR="000D6D22" w:rsidRPr="000710B9" w:rsidRDefault="000D6D22" w:rsidP="005F5503">
            <w:pPr>
              <w:spacing w:line="240" w:lineRule="auto"/>
              <w:jc w:val="left"/>
              <w:rPr>
                <w:lang w:val="it-IT"/>
              </w:rPr>
            </w:pPr>
          </w:p>
        </w:tc>
        <w:tc>
          <w:tcPr>
            <w:tcW w:w="4395" w:type="dxa"/>
            <w:tcBorders>
              <w:top w:val="single" w:sz="4" w:space="0" w:color="000000"/>
              <w:left w:val="single" w:sz="4" w:space="0" w:color="000000"/>
              <w:bottom w:val="single" w:sz="4" w:space="0" w:color="000000"/>
            </w:tcBorders>
            <w:shd w:val="clear" w:color="auto" w:fill="auto"/>
          </w:tcPr>
          <w:p w:rsidR="000D6D22" w:rsidRPr="000710B9" w:rsidRDefault="00D02D47" w:rsidP="005F5503">
            <w:pPr>
              <w:spacing w:line="240" w:lineRule="auto"/>
              <w:jc w:val="left"/>
              <w:rPr>
                <w:lang w:val="it-IT"/>
              </w:rPr>
            </w:pPr>
            <w:r w:rsidRPr="000710B9">
              <w:rPr>
                <w:lang w:val="it-IT"/>
              </w:rPr>
              <w:t>Attività</w:t>
            </w:r>
            <w:r w:rsidR="000D6D22" w:rsidRPr="000710B9">
              <w:rPr>
                <w:lang w:val="it-IT"/>
              </w:rPr>
              <w:t xml:space="preserve"> 2.1.3 – </w:t>
            </w:r>
            <w:r w:rsidR="00C2061F" w:rsidRPr="000710B9">
              <w:rPr>
                <w:lang w:val="it-IT"/>
              </w:rPr>
              <w:t>Corso di formazione d’istruttori di brigate di prevenzione e contrasto degli incendi forestali.</w:t>
            </w:r>
          </w:p>
        </w:tc>
        <w:tc>
          <w:tcPr>
            <w:tcW w:w="453" w:type="dxa"/>
            <w:tcBorders>
              <w:top w:val="single" w:sz="4" w:space="0" w:color="000000"/>
              <w:left w:val="single" w:sz="4" w:space="0" w:color="000000"/>
              <w:bottom w:val="single" w:sz="4" w:space="0" w:color="000000"/>
            </w:tcBorders>
            <w:shd w:val="clear" w:color="auto" w:fill="FFFFFF"/>
          </w:tcPr>
          <w:p w:rsidR="000D6D22" w:rsidRPr="000710B9" w:rsidRDefault="000D6D22" w:rsidP="005F5503">
            <w:pPr>
              <w:spacing w:line="240" w:lineRule="auto"/>
              <w:rPr>
                <w:lang w:val="it-IT"/>
              </w:rPr>
            </w:pPr>
          </w:p>
        </w:tc>
        <w:tc>
          <w:tcPr>
            <w:tcW w:w="450" w:type="dxa"/>
            <w:tcBorders>
              <w:top w:val="single" w:sz="4" w:space="0" w:color="000000"/>
              <w:left w:val="single" w:sz="4" w:space="0" w:color="000000"/>
              <w:bottom w:val="single" w:sz="4" w:space="0" w:color="000000"/>
            </w:tcBorders>
            <w:shd w:val="clear" w:color="auto" w:fill="FFFFFF"/>
          </w:tcPr>
          <w:p w:rsidR="000D6D22" w:rsidRPr="000710B9" w:rsidRDefault="000D6D22" w:rsidP="005F5503">
            <w:pPr>
              <w:spacing w:line="240" w:lineRule="auto"/>
              <w:rPr>
                <w:lang w:val="it-IT"/>
              </w:rPr>
            </w:pPr>
          </w:p>
        </w:tc>
        <w:tc>
          <w:tcPr>
            <w:tcW w:w="450" w:type="dxa"/>
            <w:tcBorders>
              <w:top w:val="single" w:sz="4" w:space="0" w:color="000000"/>
              <w:left w:val="single" w:sz="4" w:space="0" w:color="000000"/>
              <w:bottom w:val="single" w:sz="4" w:space="0" w:color="000000"/>
            </w:tcBorders>
            <w:shd w:val="clear" w:color="auto" w:fill="FFFFFF"/>
          </w:tcPr>
          <w:p w:rsidR="000D6D22" w:rsidRPr="000710B9" w:rsidRDefault="000D6D22" w:rsidP="005F5503">
            <w:pPr>
              <w:spacing w:line="240" w:lineRule="auto"/>
              <w:rPr>
                <w:lang w:val="it-IT"/>
              </w:rPr>
            </w:pPr>
          </w:p>
        </w:tc>
        <w:tc>
          <w:tcPr>
            <w:tcW w:w="494" w:type="dxa"/>
            <w:tcBorders>
              <w:top w:val="single" w:sz="4" w:space="0" w:color="000000"/>
              <w:left w:val="single" w:sz="4" w:space="0" w:color="000000"/>
              <w:bottom w:val="single" w:sz="4" w:space="0" w:color="000000"/>
            </w:tcBorders>
            <w:shd w:val="clear" w:color="auto" w:fill="A6A6A6"/>
          </w:tcPr>
          <w:p w:rsidR="000D6D22" w:rsidRPr="000710B9" w:rsidRDefault="000D6D22" w:rsidP="005F5503">
            <w:pPr>
              <w:spacing w:line="240" w:lineRule="auto"/>
              <w:rPr>
                <w:lang w:val="it-IT"/>
              </w:rPr>
            </w:pPr>
          </w:p>
        </w:tc>
        <w:tc>
          <w:tcPr>
            <w:tcW w:w="406" w:type="dxa"/>
            <w:tcBorders>
              <w:top w:val="single" w:sz="4" w:space="0" w:color="000000"/>
              <w:left w:val="single" w:sz="4" w:space="0" w:color="000000"/>
              <w:bottom w:val="single" w:sz="4" w:space="0" w:color="000000"/>
            </w:tcBorders>
            <w:shd w:val="clear" w:color="auto" w:fill="FFFFFF"/>
          </w:tcPr>
          <w:p w:rsidR="000D6D22" w:rsidRPr="000710B9" w:rsidRDefault="000D6D22" w:rsidP="005F5503">
            <w:pPr>
              <w:spacing w:line="240" w:lineRule="auto"/>
              <w:rPr>
                <w:lang w:val="it-IT"/>
              </w:rPr>
            </w:pPr>
          </w:p>
        </w:tc>
        <w:tc>
          <w:tcPr>
            <w:tcW w:w="415" w:type="dxa"/>
            <w:tcBorders>
              <w:top w:val="single" w:sz="4" w:space="0" w:color="000000"/>
              <w:left w:val="single" w:sz="4" w:space="0" w:color="000000"/>
              <w:bottom w:val="single" w:sz="4" w:space="0" w:color="000000"/>
            </w:tcBorders>
            <w:shd w:val="clear" w:color="auto" w:fill="FFFFFF"/>
          </w:tcPr>
          <w:p w:rsidR="000D6D22" w:rsidRPr="000710B9" w:rsidRDefault="000D6D22" w:rsidP="005F5503">
            <w:pPr>
              <w:spacing w:line="240" w:lineRule="auto"/>
              <w:rPr>
                <w:lang w:val="it-IT"/>
              </w:rPr>
            </w:pPr>
          </w:p>
        </w:tc>
        <w:tc>
          <w:tcPr>
            <w:tcW w:w="450" w:type="dxa"/>
            <w:tcBorders>
              <w:top w:val="single" w:sz="4" w:space="0" w:color="000000"/>
              <w:left w:val="single" w:sz="4" w:space="0" w:color="000000"/>
              <w:bottom w:val="single" w:sz="4" w:space="0" w:color="000000"/>
            </w:tcBorders>
            <w:shd w:val="clear" w:color="auto" w:fill="FFFFFF"/>
          </w:tcPr>
          <w:p w:rsidR="000D6D22" w:rsidRPr="000710B9" w:rsidRDefault="000D6D22" w:rsidP="005F5503">
            <w:pPr>
              <w:spacing w:line="240" w:lineRule="auto"/>
              <w:rPr>
                <w:lang w:val="it-IT"/>
              </w:rPr>
            </w:pPr>
          </w:p>
        </w:tc>
        <w:tc>
          <w:tcPr>
            <w:tcW w:w="450" w:type="dxa"/>
            <w:tcBorders>
              <w:top w:val="single" w:sz="4" w:space="0" w:color="000000"/>
              <w:left w:val="single" w:sz="4" w:space="0" w:color="000000"/>
              <w:bottom w:val="single" w:sz="4" w:space="0" w:color="000000"/>
            </w:tcBorders>
            <w:shd w:val="clear" w:color="auto" w:fill="FFFFFF"/>
          </w:tcPr>
          <w:p w:rsidR="000D6D22" w:rsidRPr="000710B9" w:rsidRDefault="000D6D22" w:rsidP="005F5503">
            <w:pPr>
              <w:spacing w:line="240" w:lineRule="auto"/>
              <w:rPr>
                <w:lang w:val="it-IT"/>
              </w:rPr>
            </w:pPr>
          </w:p>
        </w:tc>
        <w:tc>
          <w:tcPr>
            <w:tcW w:w="450" w:type="dxa"/>
            <w:tcBorders>
              <w:top w:val="single" w:sz="4" w:space="0" w:color="000000"/>
              <w:left w:val="single" w:sz="4" w:space="0" w:color="000000"/>
              <w:bottom w:val="single" w:sz="4" w:space="0" w:color="000000"/>
            </w:tcBorders>
            <w:shd w:val="clear" w:color="auto" w:fill="FFFFFF"/>
          </w:tcPr>
          <w:p w:rsidR="000D6D22" w:rsidRPr="000710B9" w:rsidRDefault="000D6D22" w:rsidP="005F5503">
            <w:pPr>
              <w:spacing w:line="240" w:lineRule="auto"/>
              <w:rPr>
                <w:lang w:val="it-IT"/>
              </w:rPr>
            </w:pPr>
          </w:p>
        </w:tc>
        <w:tc>
          <w:tcPr>
            <w:tcW w:w="450" w:type="dxa"/>
            <w:tcBorders>
              <w:top w:val="single" w:sz="4" w:space="0" w:color="000000"/>
              <w:left w:val="single" w:sz="4" w:space="0" w:color="000000"/>
              <w:bottom w:val="single" w:sz="4" w:space="0" w:color="000000"/>
            </w:tcBorders>
            <w:shd w:val="clear" w:color="auto" w:fill="FFFFFF"/>
          </w:tcPr>
          <w:p w:rsidR="000D6D22" w:rsidRPr="000710B9" w:rsidRDefault="000D6D22" w:rsidP="005F5503">
            <w:pPr>
              <w:spacing w:line="240" w:lineRule="auto"/>
              <w:rPr>
                <w:lang w:val="it-IT"/>
              </w:rPr>
            </w:pPr>
          </w:p>
        </w:tc>
        <w:tc>
          <w:tcPr>
            <w:tcW w:w="450" w:type="dxa"/>
            <w:tcBorders>
              <w:top w:val="single" w:sz="4" w:space="0" w:color="000000"/>
              <w:left w:val="single" w:sz="4" w:space="0" w:color="000000"/>
              <w:bottom w:val="single" w:sz="4" w:space="0" w:color="000000"/>
            </w:tcBorders>
            <w:shd w:val="clear" w:color="auto" w:fill="FFFFFF"/>
          </w:tcPr>
          <w:p w:rsidR="000D6D22" w:rsidRPr="000710B9" w:rsidRDefault="000D6D22" w:rsidP="005F5503">
            <w:pPr>
              <w:spacing w:line="240" w:lineRule="auto"/>
              <w:rPr>
                <w:lang w:val="it-IT"/>
              </w:rPr>
            </w:pPr>
          </w:p>
        </w:tc>
        <w:tc>
          <w:tcPr>
            <w:tcW w:w="450" w:type="dxa"/>
            <w:tcBorders>
              <w:top w:val="single" w:sz="4" w:space="0" w:color="000000"/>
              <w:left w:val="single" w:sz="4" w:space="0" w:color="000000"/>
              <w:bottom w:val="single" w:sz="4" w:space="0" w:color="000000"/>
            </w:tcBorders>
            <w:shd w:val="clear" w:color="auto" w:fill="FFFFFF"/>
          </w:tcPr>
          <w:p w:rsidR="000D6D22" w:rsidRPr="000710B9" w:rsidRDefault="000D6D22" w:rsidP="005F5503">
            <w:pPr>
              <w:spacing w:line="240" w:lineRule="auto"/>
              <w:rPr>
                <w:lang w:val="it-IT"/>
              </w:rPr>
            </w:pPr>
          </w:p>
        </w:tc>
        <w:tc>
          <w:tcPr>
            <w:tcW w:w="450" w:type="dxa"/>
            <w:tcBorders>
              <w:top w:val="single" w:sz="4" w:space="0" w:color="000000"/>
              <w:left w:val="single" w:sz="4" w:space="0" w:color="000000"/>
              <w:bottom w:val="single" w:sz="4" w:space="0" w:color="000000"/>
            </w:tcBorders>
            <w:shd w:val="clear" w:color="auto" w:fill="FFFFFF"/>
          </w:tcPr>
          <w:p w:rsidR="000D6D22" w:rsidRPr="000710B9" w:rsidRDefault="000D6D22" w:rsidP="005F5503">
            <w:pPr>
              <w:spacing w:line="240" w:lineRule="auto"/>
              <w:rPr>
                <w:lang w:val="it-IT"/>
              </w:rPr>
            </w:pPr>
          </w:p>
        </w:tc>
        <w:tc>
          <w:tcPr>
            <w:tcW w:w="450" w:type="dxa"/>
            <w:tcBorders>
              <w:top w:val="single" w:sz="4" w:space="0" w:color="000000"/>
              <w:left w:val="single" w:sz="4" w:space="0" w:color="000000"/>
              <w:bottom w:val="single" w:sz="4" w:space="0" w:color="000000"/>
            </w:tcBorders>
            <w:shd w:val="clear" w:color="auto" w:fill="FFFFFF"/>
          </w:tcPr>
          <w:p w:rsidR="000D6D22" w:rsidRPr="000710B9" w:rsidRDefault="000D6D22" w:rsidP="005F5503">
            <w:pPr>
              <w:spacing w:line="240" w:lineRule="auto"/>
              <w:rPr>
                <w:lang w:val="it-IT"/>
              </w:rPr>
            </w:pPr>
          </w:p>
        </w:tc>
        <w:tc>
          <w:tcPr>
            <w:tcW w:w="450" w:type="dxa"/>
            <w:tcBorders>
              <w:top w:val="single" w:sz="4" w:space="0" w:color="000000"/>
              <w:left w:val="single" w:sz="4" w:space="0" w:color="000000"/>
              <w:bottom w:val="single" w:sz="4" w:space="0" w:color="000000"/>
            </w:tcBorders>
            <w:shd w:val="clear" w:color="auto" w:fill="FFFFFF"/>
          </w:tcPr>
          <w:p w:rsidR="000D6D22" w:rsidRPr="000710B9" w:rsidRDefault="000D6D22" w:rsidP="005F5503">
            <w:pPr>
              <w:spacing w:line="240" w:lineRule="auto"/>
              <w:rPr>
                <w:lang w:val="it-IT"/>
              </w:rPr>
            </w:pPr>
          </w:p>
        </w:tc>
        <w:tc>
          <w:tcPr>
            <w:tcW w:w="450" w:type="dxa"/>
            <w:tcBorders>
              <w:top w:val="single" w:sz="4" w:space="0" w:color="000000"/>
              <w:left w:val="single" w:sz="4" w:space="0" w:color="000000"/>
              <w:bottom w:val="single" w:sz="4" w:space="0" w:color="000000"/>
            </w:tcBorders>
            <w:shd w:val="clear" w:color="auto" w:fill="A6A6A6"/>
          </w:tcPr>
          <w:p w:rsidR="000D6D22" w:rsidRPr="000710B9" w:rsidRDefault="000D6D22" w:rsidP="005F5503">
            <w:pPr>
              <w:spacing w:line="240" w:lineRule="auto"/>
              <w:rPr>
                <w:lang w:val="it-IT"/>
              </w:rPr>
            </w:pPr>
          </w:p>
        </w:tc>
        <w:tc>
          <w:tcPr>
            <w:tcW w:w="450" w:type="dxa"/>
            <w:tcBorders>
              <w:top w:val="single" w:sz="4" w:space="0" w:color="000000"/>
              <w:left w:val="single" w:sz="4" w:space="0" w:color="000000"/>
              <w:bottom w:val="single" w:sz="4" w:space="0" w:color="000000"/>
            </w:tcBorders>
            <w:shd w:val="clear" w:color="auto" w:fill="FFFFFF"/>
          </w:tcPr>
          <w:p w:rsidR="000D6D22" w:rsidRPr="000710B9" w:rsidRDefault="000D6D22" w:rsidP="005F5503">
            <w:pPr>
              <w:spacing w:line="240" w:lineRule="auto"/>
              <w:rPr>
                <w:lang w:val="it-IT"/>
              </w:rPr>
            </w:pPr>
          </w:p>
        </w:tc>
        <w:tc>
          <w:tcPr>
            <w:tcW w:w="468" w:type="dxa"/>
            <w:tcBorders>
              <w:top w:val="single" w:sz="4" w:space="0" w:color="000000"/>
              <w:left w:val="single" w:sz="4" w:space="0" w:color="000000"/>
              <w:bottom w:val="single" w:sz="4" w:space="0" w:color="000000"/>
              <w:right w:val="single" w:sz="4" w:space="0" w:color="000000"/>
            </w:tcBorders>
            <w:shd w:val="clear" w:color="auto" w:fill="FFFFFF"/>
          </w:tcPr>
          <w:p w:rsidR="000D6D22" w:rsidRPr="000710B9" w:rsidRDefault="000D6D22" w:rsidP="005F5503">
            <w:pPr>
              <w:spacing w:line="240" w:lineRule="auto"/>
              <w:rPr>
                <w:lang w:val="it-IT"/>
              </w:rPr>
            </w:pPr>
          </w:p>
        </w:tc>
      </w:tr>
      <w:tr w:rsidR="000D6D22" w:rsidRPr="000710B9" w:rsidTr="004575E4">
        <w:trPr>
          <w:trHeight w:val="575"/>
        </w:trPr>
        <w:tc>
          <w:tcPr>
            <w:tcW w:w="1951" w:type="dxa"/>
            <w:vMerge/>
            <w:tcBorders>
              <w:top w:val="single" w:sz="4" w:space="0" w:color="000000"/>
              <w:left w:val="single" w:sz="4" w:space="0" w:color="000000"/>
              <w:bottom w:val="single" w:sz="4" w:space="0" w:color="000000"/>
            </w:tcBorders>
            <w:shd w:val="clear" w:color="auto" w:fill="auto"/>
          </w:tcPr>
          <w:p w:rsidR="000D6D22" w:rsidRPr="000710B9" w:rsidRDefault="000D6D22" w:rsidP="005F5503">
            <w:pPr>
              <w:spacing w:line="240" w:lineRule="auto"/>
              <w:jc w:val="left"/>
              <w:rPr>
                <w:lang w:val="it-IT"/>
              </w:rPr>
            </w:pPr>
          </w:p>
        </w:tc>
        <w:tc>
          <w:tcPr>
            <w:tcW w:w="4395" w:type="dxa"/>
            <w:tcBorders>
              <w:top w:val="single" w:sz="4" w:space="0" w:color="000000"/>
              <w:left w:val="single" w:sz="4" w:space="0" w:color="000000"/>
              <w:bottom w:val="single" w:sz="4" w:space="0" w:color="000000"/>
            </w:tcBorders>
            <w:shd w:val="clear" w:color="auto" w:fill="FFFFFF"/>
          </w:tcPr>
          <w:p w:rsidR="000D6D22" w:rsidRPr="000710B9" w:rsidRDefault="00D02D47" w:rsidP="005F5503">
            <w:pPr>
              <w:spacing w:line="240" w:lineRule="auto"/>
              <w:jc w:val="left"/>
              <w:rPr>
                <w:lang w:val="it-IT"/>
              </w:rPr>
            </w:pPr>
            <w:r w:rsidRPr="000710B9">
              <w:rPr>
                <w:lang w:val="it-IT"/>
              </w:rPr>
              <w:t>Attività</w:t>
            </w:r>
            <w:r w:rsidR="000D6D22" w:rsidRPr="000710B9">
              <w:rPr>
                <w:lang w:val="it-IT"/>
              </w:rPr>
              <w:t xml:space="preserve"> 2.1.4 – </w:t>
            </w:r>
            <w:r w:rsidR="00C2061F" w:rsidRPr="000710B9">
              <w:rPr>
                <w:lang w:val="it-IT"/>
              </w:rPr>
              <w:t>Corso di politiche pubbliche per lo sviluppo di alternative all’uso del fuoco nelle attività agroforestali.</w:t>
            </w:r>
          </w:p>
        </w:tc>
        <w:tc>
          <w:tcPr>
            <w:tcW w:w="453" w:type="dxa"/>
            <w:tcBorders>
              <w:top w:val="single" w:sz="4" w:space="0" w:color="000000"/>
              <w:left w:val="single" w:sz="4" w:space="0" w:color="000000"/>
              <w:bottom w:val="single" w:sz="4" w:space="0" w:color="000000"/>
            </w:tcBorders>
            <w:shd w:val="clear" w:color="auto" w:fill="FFFFFF"/>
          </w:tcPr>
          <w:p w:rsidR="000D6D22" w:rsidRPr="000710B9" w:rsidRDefault="000D6D22" w:rsidP="005F5503">
            <w:pPr>
              <w:spacing w:line="240" w:lineRule="auto"/>
              <w:rPr>
                <w:lang w:val="it-IT"/>
              </w:rPr>
            </w:pPr>
          </w:p>
        </w:tc>
        <w:tc>
          <w:tcPr>
            <w:tcW w:w="450" w:type="dxa"/>
            <w:tcBorders>
              <w:top w:val="single" w:sz="4" w:space="0" w:color="000000"/>
              <w:left w:val="single" w:sz="4" w:space="0" w:color="000000"/>
              <w:bottom w:val="single" w:sz="4" w:space="0" w:color="000000"/>
            </w:tcBorders>
            <w:shd w:val="clear" w:color="auto" w:fill="FFFFFF"/>
          </w:tcPr>
          <w:p w:rsidR="000D6D22" w:rsidRPr="000710B9" w:rsidRDefault="000D6D22" w:rsidP="005F5503">
            <w:pPr>
              <w:spacing w:line="240" w:lineRule="auto"/>
              <w:rPr>
                <w:lang w:val="it-IT"/>
              </w:rPr>
            </w:pPr>
          </w:p>
        </w:tc>
        <w:tc>
          <w:tcPr>
            <w:tcW w:w="450" w:type="dxa"/>
            <w:tcBorders>
              <w:top w:val="single" w:sz="4" w:space="0" w:color="000000"/>
              <w:left w:val="single" w:sz="4" w:space="0" w:color="000000"/>
              <w:bottom w:val="single" w:sz="4" w:space="0" w:color="000000"/>
            </w:tcBorders>
            <w:shd w:val="clear" w:color="auto" w:fill="FFFFFF"/>
          </w:tcPr>
          <w:p w:rsidR="000D6D22" w:rsidRPr="000710B9" w:rsidRDefault="000D6D22" w:rsidP="005F5503">
            <w:pPr>
              <w:spacing w:line="240" w:lineRule="auto"/>
              <w:rPr>
                <w:lang w:val="it-IT"/>
              </w:rPr>
            </w:pPr>
          </w:p>
        </w:tc>
        <w:tc>
          <w:tcPr>
            <w:tcW w:w="494" w:type="dxa"/>
            <w:tcBorders>
              <w:top w:val="single" w:sz="4" w:space="0" w:color="000000"/>
              <w:left w:val="single" w:sz="4" w:space="0" w:color="000000"/>
              <w:bottom w:val="single" w:sz="4" w:space="0" w:color="000000"/>
            </w:tcBorders>
            <w:shd w:val="clear" w:color="auto" w:fill="FFFFFF"/>
          </w:tcPr>
          <w:p w:rsidR="000D6D22" w:rsidRPr="000710B9" w:rsidRDefault="000D6D22" w:rsidP="005F5503">
            <w:pPr>
              <w:spacing w:line="240" w:lineRule="auto"/>
              <w:rPr>
                <w:lang w:val="it-IT"/>
              </w:rPr>
            </w:pPr>
          </w:p>
        </w:tc>
        <w:tc>
          <w:tcPr>
            <w:tcW w:w="406" w:type="dxa"/>
            <w:tcBorders>
              <w:top w:val="single" w:sz="4" w:space="0" w:color="000000"/>
              <w:left w:val="single" w:sz="4" w:space="0" w:color="000000"/>
              <w:bottom w:val="single" w:sz="4" w:space="0" w:color="000000"/>
            </w:tcBorders>
            <w:shd w:val="clear" w:color="auto" w:fill="FFFFFF"/>
          </w:tcPr>
          <w:p w:rsidR="000D6D22" w:rsidRPr="000710B9" w:rsidRDefault="000D6D22" w:rsidP="005F5503">
            <w:pPr>
              <w:spacing w:line="240" w:lineRule="auto"/>
              <w:rPr>
                <w:lang w:val="it-IT"/>
              </w:rPr>
            </w:pPr>
          </w:p>
        </w:tc>
        <w:tc>
          <w:tcPr>
            <w:tcW w:w="415" w:type="dxa"/>
            <w:tcBorders>
              <w:top w:val="single" w:sz="4" w:space="0" w:color="000000"/>
              <w:left w:val="single" w:sz="4" w:space="0" w:color="000000"/>
              <w:bottom w:val="single" w:sz="4" w:space="0" w:color="000000"/>
            </w:tcBorders>
            <w:shd w:val="clear" w:color="auto" w:fill="FFFFFF"/>
          </w:tcPr>
          <w:p w:rsidR="000D6D22" w:rsidRPr="000710B9" w:rsidRDefault="000D6D22" w:rsidP="005F5503">
            <w:pPr>
              <w:spacing w:line="240" w:lineRule="auto"/>
              <w:rPr>
                <w:lang w:val="it-IT"/>
              </w:rPr>
            </w:pPr>
          </w:p>
        </w:tc>
        <w:tc>
          <w:tcPr>
            <w:tcW w:w="450" w:type="dxa"/>
            <w:tcBorders>
              <w:top w:val="single" w:sz="4" w:space="0" w:color="000000"/>
              <w:left w:val="single" w:sz="4" w:space="0" w:color="000000"/>
              <w:bottom w:val="single" w:sz="4" w:space="0" w:color="000000"/>
            </w:tcBorders>
            <w:shd w:val="clear" w:color="auto" w:fill="FFFFFF"/>
          </w:tcPr>
          <w:p w:rsidR="000D6D22" w:rsidRPr="000710B9" w:rsidRDefault="000D6D22" w:rsidP="005F5503">
            <w:pPr>
              <w:spacing w:line="240" w:lineRule="auto"/>
              <w:rPr>
                <w:lang w:val="it-IT"/>
              </w:rPr>
            </w:pPr>
          </w:p>
        </w:tc>
        <w:tc>
          <w:tcPr>
            <w:tcW w:w="450" w:type="dxa"/>
            <w:tcBorders>
              <w:top w:val="single" w:sz="4" w:space="0" w:color="000000"/>
              <w:left w:val="single" w:sz="4" w:space="0" w:color="000000"/>
              <w:bottom w:val="single" w:sz="4" w:space="0" w:color="000000"/>
            </w:tcBorders>
            <w:shd w:val="clear" w:color="auto" w:fill="FFFFFF"/>
          </w:tcPr>
          <w:p w:rsidR="000D6D22" w:rsidRPr="000710B9" w:rsidRDefault="000D6D22" w:rsidP="005F5503">
            <w:pPr>
              <w:spacing w:line="240" w:lineRule="auto"/>
              <w:rPr>
                <w:lang w:val="it-IT"/>
              </w:rPr>
            </w:pPr>
          </w:p>
        </w:tc>
        <w:tc>
          <w:tcPr>
            <w:tcW w:w="450" w:type="dxa"/>
            <w:tcBorders>
              <w:top w:val="single" w:sz="4" w:space="0" w:color="000000"/>
              <w:left w:val="single" w:sz="4" w:space="0" w:color="000000"/>
              <w:bottom w:val="single" w:sz="4" w:space="0" w:color="000000"/>
            </w:tcBorders>
            <w:shd w:val="clear" w:color="auto" w:fill="FFFFFF"/>
          </w:tcPr>
          <w:p w:rsidR="000D6D22" w:rsidRPr="000710B9" w:rsidRDefault="000D6D22" w:rsidP="005F5503">
            <w:pPr>
              <w:spacing w:line="240" w:lineRule="auto"/>
              <w:rPr>
                <w:lang w:val="it-IT"/>
              </w:rPr>
            </w:pPr>
          </w:p>
        </w:tc>
        <w:tc>
          <w:tcPr>
            <w:tcW w:w="450" w:type="dxa"/>
            <w:tcBorders>
              <w:top w:val="single" w:sz="4" w:space="0" w:color="000000"/>
              <w:left w:val="single" w:sz="4" w:space="0" w:color="000000"/>
              <w:bottom w:val="single" w:sz="4" w:space="0" w:color="000000"/>
            </w:tcBorders>
            <w:shd w:val="clear" w:color="auto" w:fill="FFFFFF"/>
          </w:tcPr>
          <w:p w:rsidR="000D6D22" w:rsidRPr="000710B9" w:rsidRDefault="000D6D22" w:rsidP="005F5503">
            <w:pPr>
              <w:spacing w:line="240" w:lineRule="auto"/>
              <w:rPr>
                <w:lang w:val="it-IT"/>
              </w:rPr>
            </w:pPr>
          </w:p>
        </w:tc>
        <w:tc>
          <w:tcPr>
            <w:tcW w:w="450" w:type="dxa"/>
            <w:tcBorders>
              <w:top w:val="single" w:sz="4" w:space="0" w:color="000000"/>
              <w:left w:val="single" w:sz="4" w:space="0" w:color="000000"/>
              <w:bottom w:val="single" w:sz="4" w:space="0" w:color="000000"/>
            </w:tcBorders>
            <w:shd w:val="clear" w:color="auto" w:fill="FFFFFF"/>
          </w:tcPr>
          <w:p w:rsidR="000D6D22" w:rsidRPr="000710B9" w:rsidRDefault="000D6D22" w:rsidP="005F5503">
            <w:pPr>
              <w:spacing w:line="240" w:lineRule="auto"/>
              <w:rPr>
                <w:lang w:val="it-IT"/>
              </w:rPr>
            </w:pPr>
          </w:p>
        </w:tc>
        <w:tc>
          <w:tcPr>
            <w:tcW w:w="450" w:type="dxa"/>
            <w:tcBorders>
              <w:top w:val="single" w:sz="4" w:space="0" w:color="000000"/>
              <w:left w:val="single" w:sz="4" w:space="0" w:color="000000"/>
              <w:bottom w:val="single" w:sz="4" w:space="0" w:color="000000"/>
            </w:tcBorders>
            <w:shd w:val="clear" w:color="auto" w:fill="FFFFFF"/>
          </w:tcPr>
          <w:p w:rsidR="000D6D22" w:rsidRPr="000710B9" w:rsidRDefault="000D6D22" w:rsidP="005F5503">
            <w:pPr>
              <w:spacing w:line="240" w:lineRule="auto"/>
              <w:rPr>
                <w:lang w:val="it-IT"/>
              </w:rPr>
            </w:pPr>
          </w:p>
        </w:tc>
        <w:tc>
          <w:tcPr>
            <w:tcW w:w="450" w:type="dxa"/>
            <w:tcBorders>
              <w:top w:val="single" w:sz="4" w:space="0" w:color="000000"/>
              <w:left w:val="single" w:sz="4" w:space="0" w:color="000000"/>
              <w:bottom w:val="single" w:sz="4" w:space="0" w:color="000000"/>
            </w:tcBorders>
            <w:shd w:val="clear" w:color="auto" w:fill="FFFFFF"/>
          </w:tcPr>
          <w:p w:rsidR="000D6D22" w:rsidRPr="000710B9" w:rsidRDefault="000D6D22" w:rsidP="005F5503">
            <w:pPr>
              <w:spacing w:line="240" w:lineRule="auto"/>
              <w:rPr>
                <w:lang w:val="it-IT"/>
              </w:rPr>
            </w:pPr>
          </w:p>
        </w:tc>
        <w:tc>
          <w:tcPr>
            <w:tcW w:w="450" w:type="dxa"/>
            <w:tcBorders>
              <w:top w:val="single" w:sz="4" w:space="0" w:color="000000"/>
              <w:left w:val="single" w:sz="4" w:space="0" w:color="000000"/>
              <w:bottom w:val="single" w:sz="4" w:space="0" w:color="000000"/>
            </w:tcBorders>
            <w:shd w:val="clear" w:color="auto" w:fill="A6A6A6"/>
          </w:tcPr>
          <w:p w:rsidR="000D6D22" w:rsidRPr="000710B9" w:rsidRDefault="000D6D22" w:rsidP="005F5503">
            <w:pPr>
              <w:spacing w:line="240" w:lineRule="auto"/>
              <w:rPr>
                <w:lang w:val="it-IT"/>
              </w:rPr>
            </w:pPr>
          </w:p>
        </w:tc>
        <w:tc>
          <w:tcPr>
            <w:tcW w:w="450" w:type="dxa"/>
            <w:tcBorders>
              <w:top w:val="single" w:sz="4" w:space="0" w:color="000000"/>
              <w:left w:val="single" w:sz="4" w:space="0" w:color="000000"/>
              <w:bottom w:val="single" w:sz="4" w:space="0" w:color="000000"/>
            </w:tcBorders>
            <w:shd w:val="clear" w:color="auto" w:fill="FFFFFF"/>
          </w:tcPr>
          <w:p w:rsidR="000D6D22" w:rsidRPr="000710B9" w:rsidRDefault="000D6D22" w:rsidP="005F5503">
            <w:pPr>
              <w:spacing w:line="240" w:lineRule="auto"/>
              <w:rPr>
                <w:lang w:val="it-IT"/>
              </w:rPr>
            </w:pPr>
          </w:p>
        </w:tc>
        <w:tc>
          <w:tcPr>
            <w:tcW w:w="450" w:type="dxa"/>
            <w:tcBorders>
              <w:top w:val="single" w:sz="4" w:space="0" w:color="000000"/>
              <w:left w:val="single" w:sz="4" w:space="0" w:color="000000"/>
              <w:bottom w:val="single" w:sz="4" w:space="0" w:color="000000"/>
            </w:tcBorders>
            <w:shd w:val="clear" w:color="auto" w:fill="FFFFFF"/>
          </w:tcPr>
          <w:p w:rsidR="000D6D22" w:rsidRPr="000710B9" w:rsidRDefault="000D6D22" w:rsidP="005F5503">
            <w:pPr>
              <w:spacing w:line="240" w:lineRule="auto"/>
              <w:rPr>
                <w:lang w:val="it-IT"/>
              </w:rPr>
            </w:pPr>
          </w:p>
        </w:tc>
        <w:tc>
          <w:tcPr>
            <w:tcW w:w="450" w:type="dxa"/>
            <w:tcBorders>
              <w:top w:val="single" w:sz="4" w:space="0" w:color="000000"/>
              <w:left w:val="single" w:sz="4" w:space="0" w:color="000000"/>
              <w:bottom w:val="single" w:sz="4" w:space="0" w:color="000000"/>
            </w:tcBorders>
            <w:shd w:val="clear" w:color="auto" w:fill="FFFFFF"/>
          </w:tcPr>
          <w:p w:rsidR="000D6D22" w:rsidRPr="000710B9" w:rsidRDefault="000D6D22" w:rsidP="005F5503">
            <w:pPr>
              <w:spacing w:line="240" w:lineRule="auto"/>
              <w:rPr>
                <w:lang w:val="it-IT"/>
              </w:rPr>
            </w:pPr>
          </w:p>
        </w:tc>
        <w:tc>
          <w:tcPr>
            <w:tcW w:w="468" w:type="dxa"/>
            <w:tcBorders>
              <w:top w:val="single" w:sz="4" w:space="0" w:color="000000"/>
              <w:left w:val="single" w:sz="4" w:space="0" w:color="000000"/>
              <w:bottom w:val="single" w:sz="4" w:space="0" w:color="000000"/>
              <w:right w:val="single" w:sz="4" w:space="0" w:color="000000"/>
            </w:tcBorders>
            <w:shd w:val="clear" w:color="auto" w:fill="FFFFFF"/>
          </w:tcPr>
          <w:p w:rsidR="000D6D22" w:rsidRPr="000710B9" w:rsidRDefault="000D6D22" w:rsidP="005F5503">
            <w:pPr>
              <w:spacing w:line="240" w:lineRule="auto"/>
              <w:rPr>
                <w:lang w:val="it-IT"/>
              </w:rPr>
            </w:pPr>
          </w:p>
        </w:tc>
      </w:tr>
      <w:tr w:rsidR="000D6D22" w:rsidRPr="000710B9" w:rsidTr="004575E4">
        <w:trPr>
          <w:trHeight w:val="575"/>
        </w:trPr>
        <w:tc>
          <w:tcPr>
            <w:tcW w:w="1951" w:type="dxa"/>
            <w:vMerge/>
            <w:tcBorders>
              <w:top w:val="single" w:sz="4" w:space="0" w:color="000000"/>
              <w:left w:val="single" w:sz="4" w:space="0" w:color="000000"/>
              <w:bottom w:val="single" w:sz="4" w:space="0" w:color="000000"/>
            </w:tcBorders>
            <w:shd w:val="clear" w:color="auto" w:fill="auto"/>
          </w:tcPr>
          <w:p w:rsidR="000D6D22" w:rsidRPr="000710B9" w:rsidRDefault="000D6D22" w:rsidP="005F5503">
            <w:pPr>
              <w:spacing w:line="240" w:lineRule="auto"/>
              <w:jc w:val="left"/>
              <w:rPr>
                <w:lang w:val="it-IT"/>
              </w:rPr>
            </w:pPr>
          </w:p>
        </w:tc>
        <w:tc>
          <w:tcPr>
            <w:tcW w:w="4395" w:type="dxa"/>
            <w:tcBorders>
              <w:top w:val="single" w:sz="4" w:space="0" w:color="000000"/>
              <w:left w:val="single" w:sz="4" w:space="0" w:color="000000"/>
              <w:bottom w:val="single" w:sz="4" w:space="0" w:color="000000"/>
            </w:tcBorders>
            <w:shd w:val="clear" w:color="auto" w:fill="auto"/>
          </w:tcPr>
          <w:p w:rsidR="000D6D22" w:rsidRPr="000710B9" w:rsidRDefault="00D02D47" w:rsidP="005F5503">
            <w:pPr>
              <w:spacing w:line="240" w:lineRule="auto"/>
              <w:jc w:val="left"/>
              <w:rPr>
                <w:lang w:val="it-IT"/>
              </w:rPr>
            </w:pPr>
            <w:r w:rsidRPr="000710B9">
              <w:rPr>
                <w:lang w:val="it-IT"/>
              </w:rPr>
              <w:t>Attività</w:t>
            </w:r>
            <w:r w:rsidR="000D6D22" w:rsidRPr="000710B9">
              <w:rPr>
                <w:lang w:val="it-IT"/>
              </w:rPr>
              <w:t xml:space="preserve"> 2.1.5 – </w:t>
            </w:r>
            <w:r w:rsidR="00C2061F" w:rsidRPr="000710B9">
              <w:rPr>
                <w:lang w:val="it-IT"/>
              </w:rPr>
              <w:t>Formulazione delle regole per la gestione e l’uso del fuoco nelle attività agroforestali.</w:t>
            </w:r>
          </w:p>
        </w:tc>
        <w:tc>
          <w:tcPr>
            <w:tcW w:w="453" w:type="dxa"/>
            <w:tcBorders>
              <w:top w:val="single" w:sz="4" w:space="0" w:color="000000"/>
              <w:left w:val="single" w:sz="4" w:space="0" w:color="000000"/>
              <w:bottom w:val="single" w:sz="4" w:space="0" w:color="000000"/>
            </w:tcBorders>
            <w:shd w:val="clear" w:color="auto" w:fill="FFFFFF"/>
          </w:tcPr>
          <w:p w:rsidR="000D6D22" w:rsidRPr="000710B9" w:rsidRDefault="000D6D22" w:rsidP="005F5503">
            <w:pPr>
              <w:spacing w:line="240" w:lineRule="auto"/>
              <w:rPr>
                <w:lang w:val="it-IT"/>
              </w:rPr>
            </w:pPr>
          </w:p>
        </w:tc>
        <w:tc>
          <w:tcPr>
            <w:tcW w:w="450" w:type="dxa"/>
            <w:tcBorders>
              <w:top w:val="single" w:sz="4" w:space="0" w:color="000000"/>
              <w:left w:val="single" w:sz="4" w:space="0" w:color="000000"/>
              <w:bottom w:val="single" w:sz="4" w:space="0" w:color="000000"/>
            </w:tcBorders>
            <w:shd w:val="clear" w:color="auto" w:fill="FFFFFF"/>
          </w:tcPr>
          <w:p w:rsidR="000D6D22" w:rsidRPr="000710B9" w:rsidRDefault="000D6D22" w:rsidP="005F5503">
            <w:pPr>
              <w:spacing w:line="240" w:lineRule="auto"/>
              <w:rPr>
                <w:lang w:val="it-IT"/>
              </w:rPr>
            </w:pPr>
          </w:p>
        </w:tc>
        <w:tc>
          <w:tcPr>
            <w:tcW w:w="450" w:type="dxa"/>
            <w:tcBorders>
              <w:top w:val="single" w:sz="4" w:space="0" w:color="000000"/>
              <w:left w:val="single" w:sz="4" w:space="0" w:color="000000"/>
              <w:bottom w:val="single" w:sz="4" w:space="0" w:color="000000"/>
            </w:tcBorders>
            <w:shd w:val="clear" w:color="auto" w:fill="FFFFFF"/>
          </w:tcPr>
          <w:p w:rsidR="000D6D22" w:rsidRPr="000710B9" w:rsidRDefault="000D6D22" w:rsidP="005F5503">
            <w:pPr>
              <w:spacing w:line="240" w:lineRule="auto"/>
              <w:rPr>
                <w:lang w:val="it-IT"/>
              </w:rPr>
            </w:pPr>
          </w:p>
        </w:tc>
        <w:tc>
          <w:tcPr>
            <w:tcW w:w="494" w:type="dxa"/>
            <w:tcBorders>
              <w:top w:val="single" w:sz="4" w:space="0" w:color="000000"/>
              <w:left w:val="single" w:sz="4" w:space="0" w:color="000000"/>
              <w:bottom w:val="single" w:sz="4" w:space="0" w:color="000000"/>
            </w:tcBorders>
            <w:shd w:val="clear" w:color="auto" w:fill="FFFFFF"/>
          </w:tcPr>
          <w:p w:rsidR="000D6D22" w:rsidRPr="000710B9" w:rsidRDefault="000D6D22" w:rsidP="005F5503">
            <w:pPr>
              <w:spacing w:line="240" w:lineRule="auto"/>
              <w:rPr>
                <w:lang w:val="it-IT"/>
              </w:rPr>
            </w:pPr>
          </w:p>
        </w:tc>
        <w:tc>
          <w:tcPr>
            <w:tcW w:w="406" w:type="dxa"/>
            <w:tcBorders>
              <w:top w:val="single" w:sz="4" w:space="0" w:color="000000"/>
              <w:left w:val="single" w:sz="4" w:space="0" w:color="000000"/>
              <w:bottom w:val="single" w:sz="4" w:space="0" w:color="000000"/>
            </w:tcBorders>
            <w:shd w:val="clear" w:color="auto" w:fill="FFFFFF"/>
          </w:tcPr>
          <w:p w:rsidR="000D6D22" w:rsidRPr="000710B9" w:rsidRDefault="000D6D22" w:rsidP="005F5503">
            <w:pPr>
              <w:spacing w:line="240" w:lineRule="auto"/>
              <w:rPr>
                <w:lang w:val="it-IT"/>
              </w:rPr>
            </w:pPr>
          </w:p>
        </w:tc>
        <w:tc>
          <w:tcPr>
            <w:tcW w:w="415" w:type="dxa"/>
            <w:tcBorders>
              <w:top w:val="single" w:sz="4" w:space="0" w:color="000000"/>
              <w:left w:val="single" w:sz="4" w:space="0" w:color="000000"/>
              <w:bottom w:val="single" w:sz="4" w:space="0" w:color="000000"/>
            </w:tcBorders>
            <w:shd w:val="clear" w:color="auto" w:fill="A6A6A6"/>
          </w:tcPr>
          <w:p w:rsidR="000D6D22" w:rsidRPr="000710B9" w:rsidRDefault="000D6D22" w:rsidP="005F5503">
            <w:pPr>
              <w:spacing w:line="240" w:lineRule="auto"/>
              <w:rPr>
                <w:lang w:val="it-IT"/>
              </w:rPr>
            </w:pPr>
          </w:p>
        </w:tc>
        <w:tc>
          <w:tcPr>
            <w:tcW w:w="450" w:type="dxa"/>
            <w:tcBorders>
              <w:top w:val="single" w:sz="4" w:space="0" w:color="000000"/>
              <w:left w:val="single" w:sz="4" w:space="0" w:color="000000"/>
              <w:bottom w:val="single" w:sz="4" w:space="0" w:color="000000"/>
            </w:tcBorders>
            <w:shd w:val="clear" w:color="auto" w:fill="A6A6A6"/>
          </w:tcPr>
          <w:p w:rsidR="000D6D22" w:rsidRPr="000710B9" w:rsidRDefault="000D6D22" w:rsidP="005F5503">
            <w:pPr>
              <w:spacing w:line="240" w:lineRule="auto"/>
              <w:rPr>
                <w:lang w:val="it-IT"/>
              </w:rPr>
            </w:pPr>
          </w:p>
        </w:tc>
        <w:tc>
          <w:tcPr>
            <w:tcW w:w="450" w:type="dxa"/>
            <w:tcBorders>
              <w:top w:val="single" w:sz="4" w:space="0" w:color="000000"/>
              <w:left w:val="single" w:sz="4" w:space="0" w:color="000000"/>
              <w:bottom w:val="single" w:sz="4" w:space="0" w:color="000000"/>
            </w:tcBorders>
            <w:shd w:val="clear" w:color="auto" w:fill="FFFFFF"/>
          </w:tcPr>
          <w:p w:rsidR="000D6D22" w:rsidRPr="000710B9" w:rsidRDefault="000D6D22" w:rsidP="005F5503">
            <w:pPr>
              <w:spacing w:line="240" w:lineRule="auto"/>
              <w:rPr>
                <w:lang w:val="it-IT"/>
              </w:rPr>
            </w:pPr>
          </w:p>
        </w:tc>
        <w:tc>
          <w:tcPr>
            <w:tcW w:w="450" w:type="dxa"/>
            <w:tcBorders>
              <w:top w:val="single" w:sz="4" w:space="0" w:color="000000"/>
              <w:left w:val="single" w:sz="4" w:space="0" w:color="000000"/>
              <w:bottom w:val="single" w:sz="4" w:space="0" w:color="000000"/>
            </w:tcBorders>
            <w:shd w:val="clear" w:color="auto" w:fill="FFFFFF"/>
          </w:tcPr>
          <w:p w:rsidR="000D6D22" w:rsidRPr="000710B9" w:rsidRDefault="000D6D22" w:rsidP="005F5503">
            <w:pPr>
              <w:spacing w:line="240" w:lineRule="auto"/>
              <w:rPr>
                <w:lang w:val="it-IT"/>
              </w:rPr>
            </w:pPr>
          </w:p>
        </w:tc>
        <w:tc>
          <w:tcPr>
            <w:tcW w:w="450" w:type="dxa"/>
            <w:tcBorders>
              <w:top w:val="single" w:sz="4" w:space="0" w:color="000000"/>
              <w:left w:val="single" w:sz="4" w:space="0" w:color="000000"/>
              <w:bottom w:val="single" w:sz="4" w:space="0" w:color="000000"/>
            </w:tcBorders>
            <w:shd w:val="clear" w:color="auto" w:fill="FFFFFF"/>
          </w:tcPr>
          <w:p w:rsidR="000D6D22" w:rsidRPr="000710B9" w:rsidRDefault="000D6D22" w:rsidP="005F5503">
            <w:pPr>
              <w:spacing w:line="240" w:lineRule="auto"/>
              <w:rPr>
                <w:lang w:val="it-IT"/>
              </w:rPr>
            </w:pPr>
          </w:p>
        </w:tc>
        <w:tc>
          <w:tcPr>
            <w:tcW w:w="450" w:type="dxa"/>
            <w:tcBorders>
              <w:top w:val="single" w:sz="4" w:space="0" w:color="000000"/>
              <w:left w:val="single" w:sz="4" w:space="0" w:color="000000"/>
              <w:bottom w:val="single" w:sz="4" w:space="0" w:color="000000"/>
            </w:tcBorders>
            <w:shd w:val="clear" w:color="auto" w:fill="FFFFFF"/>
          </w:tcPr>
          <w:p w:rsidR="000D6D22" w:rsidRPr="000710B9" w:rsidRDefault="000D6D22" w:rsidP="005F5503">
            <w:pPr>
              <w:spacing w:line="240" w:lineRule="auto"/>
              <w:rPr>
                <w:lang w:val="it-IT"/>
              </w:rPr>
            </w:pPr>
          </w:p>
        </w:tc>
        <w:tc>
          <w:tcPr>
            <w:tcW w:w="450" w:type="dxa"/>
            <w:tcBorders>
              <w:top w:val="single" w:sz="4" w:space="0" w:color="000000"/>
              <w:left w:val="single" w:sz="4" w:space="0" w:color="000000"/>
              <w:bottom w:val="single" w:sz="4" w:space="0" w:color="000000"/>
            </w:tcBorders>
            <w:shd w:val="clear" w:color="auto" w:fill="FFFFFF"/>
          </w:tcPr>
          <w:p w:rsidR="000D6D22" w:rsidRPr="000710B9" w:rsidRDefault="000D6D22" w:rsidP="005F5503">
            <w:pPr>
              <w:spacing w:line="240" w:lineRule="auto"/>
              <w:rPr>
                <w:lang w:val="it-IT"/>
              </w:rPr>
            </w:pPr>
          </w:p>
        </w:tc>
        <w:tc>
          <w:tcPr>
            <w:tcW w:w="450" w:type="dxa"/>
            <w:tcBorders>
              <w:top w:val="single" w:sz="4" w:space="0" w:color="000000"/>
              <w:left w:val="single" w:sz="4" w:space="0" w:color="000000"/>
              <w:bottom w:val="single" w:sz="4" w:space="0" w:color="000000"/>
            </w:tcBorders>
            <w:shd w:val="clear" w:color="auto" w:fill="FFFFFF"/>
          </w:tcPr>
          <w:p w:rsidR="000D6D22" w:rsidRPr="000710B9" w:rsidRDefault="000D6D22" w:rsidP="005F5503">
            <w:pPr>
              <w:spacing w:line="240" w:lineRule="auto"/>
              <w:rPr>
                <w:lang w:val="it-IT"/>
              </w:rPr>
            </w:pPr>
          </w:p>
        </w:tc>
        <w:tc>
          <w:tcPr>
            <w:tcW w:w="450" w:type="dxa"/>
            <w:tcBorders>
              <w:top w:val="single" w:sz="4" w:space="0" w:color="000000"/>
              <w:left w:val="single" w:sz="4" w:space="0" w:color="000000"/>
              <w:bottom w:val="single" w:sz="4" w:space="0" w:color="000000"/>
            </w:tcBorders>
            <w:shd w:val="clear" w:color="auto" w:fill="FFFFFF"/>
          </w:tcPr>
          <w:p w:rsidR="000D6D22" w:rsidRPr="000710B9" w:rsidRDefault="000D6D22" w:rsidP="005F5503">
            <w:pPr>
              <w:spacing w:line="240" w:lineRule="auto"/>
              <w:rPr>
                <w:lang w:val="it-IT"/>
              </w:rPr>
            </w:pPr>
          </w:p>
        </w:tc>
        <w:tc>
          <w:tcPr>
            <w:tcW w:w="450" w:type="dxa"/>
            <w:tcBorders>
              <w:top w:val="single" w:sz="4" w:space="0" w:color="000000"/>
              <w:left w:val="single" w:sz="4" w:space="0" w:color="000000"/>
              <w:bottom w:val="single" w:sz="4" w:space="0" w:color="000000"/>
            </w:tcBorders>
            <w:shd w:val="clear" w:color="auto" w:fill="FFFFFF"/>
          </w:tcPr>
          <w:p w:rsidR="000D6D22" w:rsidRPr="000710B9" w:rsidRDefault="000D6D22" w:rsidP="005F5503">
            <w:pPr>
              <w:spacing w:line="240" w:lineRule="auto"/>
              <w:rPr>
                <w:lang w:val="it-IT"/>
              </w:rPr>
            </w:pPr>
          </w:p>
        </w:tc>
        <w:tc>
          <w:tcPr>
            <w:tcW w:w="450" w:type="dxa"/>
            <w:tcBorders>
              <w:top w:val="single" w:sz="4" w:space="0" w:color="000000"/>
              <w:left w:val="single" w:sz="4" w:space="0" w:color="000000"/>
              <w:bottom w:val="single" w:sz="4" w:space="0" w:color="000000"/>
            </w:tcBorders>
            <w:shd w:val="clear" w:color="auto" w:fill="FFFFFF"/>
          </w:tcPr>
          <w:p w:rsidR="000D6D22" w:rsidRPr="000710B9" w:rsidRDefault="000D6D22" w:rsidP="005F5503">
            <w:pPr>
              <w:spacing w:line="240" w:lineRule="auto"/>
              <w:rPr>
                <w:lang w:val="it-IT"/>
              </w:rPr>
            </w:pPr>
          </w:p>
        </w:tc>
        <w:tc>
          <w:tcPr>
            <w:tcW w:w="450" w:type="dxa"/>
            <w:tcBorders>
              <w:top w:val="single" w:sz="4" w:space="0" w:color="000000"/>
              <w:left w:val="single" w:sz="4" w:space="0" w:color="000000"/>
              <w:bottom w:val="single" w:sz="4" w:space="0" w:color="000000"/>
            </w:tcBorders>
            <w:shd w:val="clear" w:color="auto" w:fill="FFFFFF"/>
          </w:tcPr>
          <w:p w:rsidR="000D6D22" w:rsidRPr="000710B9" w:rsidRDefault="000D6D22" w:rsidP="005F5503">
            <w:pPr>
              <w:spacing w:line="240" w:lineRule="auto"/>
              <w:rPr>
                <w:lang w:val="it-IT"/>
              </w:rPr>
            </w:pPr>
          </w:p>
        </w:tc>
        <w:tc>
          <w:tcPr>
            <w:tcW w:w="468" w:type="dxa"/>
            <w:tcBorders>
              <w:top w:val="single" w:sz="4" w:space="0" w:color="000000"/>
              <w:left w:val="single" w:sz="4" w:space="0" w:color="000000"/>
              <w:bottom w:val="single" w:sz="4" w:space="0" w:color="000000"/>
              <w:right w:val="single" w:sz="4" w:space="0" w:color="000000"/>
            </w:tcBorders>
            <w:shd w:val="clear" w:color="auto" w:fill="FFFFFF"/>
          </w:tcPr>
          <w:p w:rsidR="000D6D22" w:rsidRPr="000710B9" w:rsidRDefault="000D6D22" w:rsidP="005F5503">
            <w:pPr>
              <w:spacing w:line="240" w:lineRule="auto"/>
              <w:rPr>
                <w:lang w:val="it-IT"/>
              </w:rPr>
            </w:pPr>
          </w:p>
        </w:tc>
      </w:tr>
      <w:tr w:rsidR="000D6D22" w:rsidRPr="000710B9" w:rsidTr="004575E4">
        <w:trPr>
          <w:trHeight w:val="575"/>
        </w:trPr>
        <w:tc>
          <w:tcPr>
            <w:tcW w:w="1951" w:type="dxa"/>
            <w:vMerge/>
            <w:tcBorders>
              <w:top w:val="single" w:sz="4" w:space="0" w:color="000000"/>
              <w:left w:val="single" w:sz="4" w:space="0" w:color="000000"/>
              <w:bottom w:val="single" w:sz="4" w:space="0" w:color="000000"/>
            </w:tcBorders>
            <w:shd w:val="clear" w:color="auto" w:fill="auto"/>
          </w:tcPr>
          <w:p w:rsidR="000D6D22" w:rsidRPr="000710B9" w:rsidRDefault="000D6D22" w:rsidP="005F5503">
            <w:pPr>
              <w:spacing w:line="240" w:lineRule="auto"/>
              <w:jc w:val="left"/>
              <w:rPr>
                <w:lang w:val="it-IT"/>
              </w:rPr>
            </w:pPr>
          </w:p>
        </w:tc>
        <w:tc>
          <w:tcPr>
            <w:tcW w:w="4395" w:type="dxa"/>
            <w:tcBorders>
              <w:top w:val="single" w:sz="4" w:space="0" w:color="000000"/>
              <w:left w:val="single" w:sz="4" w:space="0" w:color="000000"/>
              <w:bottom w:val="single" w:sz="4" w:space="0" w:color="000000"/>
            </w:tcBorders>
            <w:shd w:val="clear" w:color="auto" w:fill="auto"/>
          </w:tcPr>
          <w:p w:rsidR="000D6D22" w:rsidRPr="000710B9" w:rsidRDefault="00D02D47" w:rsidP="005F5503">
            <w:pPr>
              <w:spacing w:line="240" w:lineRule="auto"/>
              <w:jc w:val="left"/>
              <w:rPr>
                <w:lang w:val="it-IT"/>
              </w:rPr>
            </w:pPr>
            <w:r w:rsidRPr="000710B9">
              <w:rPr>
                <w:lang w:val="it-IT"/>
              </w:rPr>
              <w:t>Attività</w:t>
            </w:r>
            <w:r w:rsidR="000D6D22" w:rsidRPr="000710B9">
              <w:rPr>
                <w:lang w:val="it-IT"/>
              </w:rPr>
              <w:t xml:space="preserve"> 2.1.6 – </w:t>
            </w:r>
            <w:r w:rsidR="00C2061F" w:rsidRPr="000710B9">
              <w:rPr>
                <w:lang w:val="it-IT"/>
              </w:rPr>
              <w:t>Missione di tecnici ecuadoriani in Brasile per scambio di esperienze in tema di contenimento degli effetti nelle aree degradate.</w:t>
            </w:r>
          </w:p>
        </w:tc>
        <w:tc>
          <w:tcPr>
            <w:tcW w:w="453" w:type="dxa"/>
            <w:tcBorders>
              <w:top w:val="single" w:sz="4" w:space="0" w:color="000000"/>
              <w:left w:val="single" w:sz="4" w:space="0" w:color="000000"/>
              <w:bottom w:val="single" w:sz="4" w:space="0" w:color="000000"/>
            </w:tcBorders>
            <w:shd w:val="clear" w:color="auto" w:fill="FFFFFF"/>
          </w:tcPr>
          <w:p w:rsidR="000D6D22" w:rsidRPr="000710B9" w:rsidRDefault="000D6D22" w:rsidP="005F5503">
            <w:pPr>
              <w:spacing w:line="240" w:lineRule="auto"/>
              <w:rPr>
                <w:lang w:val="it-IT"/>
              </w:rPr>
            </w:pPr>
          </w:p>
        </w:tc>
        <w:tc>
          <w:tcPr>
            <w:tcW w:w="450" w:type="dxa"/>
            <w:tcBorders>
              <w:top w:val="single" w:sz="4" w:space="0" w:color="000000"/>
              <w:left w:val="single" w:sz="4" w:space="0" w:color="000000"/>
              <w:bottom w:val="single" w:sz="4" w:space="0" w:color="000000"/>
            </w:tcBorders>
            <w:shd w:val="clear" w:color="auto" w:fill="FFFFFF"/>
          </w:tcPr>
          <w:p w:rsidR="000D6D22" w:rsidRPr="000710B9" w:rsidRDefault="000D6D22" w:rsidP="005F5503">
            <w:pPr>
              <w:spacing w:line="240" w:lineRule="auto"/>
              <w:rPr>
                <w:lang w:val="it-IT"/>
              </w:rPr>
            </w:pPr>
          </w:p>
        </w:tc>
        <w:tc>
          <w:tcPr>
            <w:tcW w:w="450" w:type="dxa"/>
            <w:tcBorders>
              <w:top w:val="single" w:sz="4" w:space="0" w:color="000000"/>
              <w:left w:val="single" w:sz="4" w:space="0" w:color="000000"/>
              <w:bottom w:val="single" w:sz="4" w:space="0" w:color="000000"/>
            </w:tcBorders>
            <w:shd w:val="clear" w:color="auto" w:fill="FFFFFF"/>
          </w:tcPr>
          <w:p w:rsidR="000D6D22" w:rsidRPr="000710B9" w:rsidRDefault="000D6D22" w:rsidP="005F5503">
            <w:pPr>
              <w:spacing w:line="240" w:lineRule="auto"/>
              <w:rPr>
                <w:lang w:val="it-IT"/>
              </w:rPr>
            </w:pPr>
          </w:p>
        </w:tc>
        <w:tc>
          <w:tcPr>
            <w:tcW w:w="494" w:type="dxa"/>
            <w:tcBorders>
              <w:top w:val="single" w:sz="4" w:space="0" w:color="000000"/>
              <w:left w:val="single" w:sz="4" w:space="0" w:color="000000"/>
              <w:bottom w:val="single" w:sz="4" w:space="0" w:color="000000"/>
            </w:tcBorders>
            <w:shd w:val="clear" w:color="auto" w:fill="FFFFFF"/>
          </w:tcPr>
          <w:p w:rsidR="000D6D22" w:rsidRPr="000710B9" w:rsidRDefault="000D6D22" w:rsidP="005F5503">
            <w:pPr>
              <w:spacing w:line="240" w:lineRule="auto"/>
              <w:rPr>
                <w:lang w:val="it-IT"/>
              </w:rPr>
            </w:pPr>
          </w:p>
        </w:tc>
        <w:tc>
          <w:tcPr>
            <w:tcW w:w="406" w:type="dxa"/>
            <w:tcBorders>
              <w:top w:val="single" w:sz="4" w:space="0" w:color="000000"/>
              <w:left w:val="single" w:sz="4" w:space="0" w:color="000000"/>
              <w:bottom w:val="single" w:sz="4" w:space="0" w:color="000000"/>
            </w:tcBorders>
            <w:shd w:val="clear" w:color="auto" w:fill="FFFFFF"/>
          </w:tcPr>
          <w:p w:rsidR="000D6D22" w:rsidRPr="000710B9" w:rsidRDefault="000D6D22" w:rsidP="005F5503">
            <w:pPr>
              <w:spacing w:line="240" w:lineRule="auto"/>
              <w:rPr>
                <w:lang w:val="it-IT"/>
              </w:rPr>
            </w:pPr>
          </w:p>
        </w:tc>
        <w:tc>
          <w:tcPr>
            <w:tcW w:w="415" w:type="dxa"/>
            <w:tcBorders>
              <w:top w:val="single" w:sz="4" w:space="0" w:color="000000"/>
              <w:left w:val="single" w:sz="4" w:space="0" w:color="000000"/>
              <w:bottom w:val="single" w:sz="4" w:space="0" w:color="000000"/>
            </w:tcBorders>
            <w:shd w:val="clear" w:color="auto" w:fill="FFFFFF"/>
          </w:tcPr>
          <w:p w:rsidR="000D6D22" w:rsidRPr="000710B9" w:rsidRDefault="000D6D22" w:rsidP="005F5503">
            <w:pPr>
              <w:spacing w:line="240" w:lineRule="auto"/>
              <w:rPr>
                <w:lang w:val="it-IT"/>
              </w:rPr>
            </w:pPr>
          </w:p>
        </w:tc>
        <w:tc>
          <w:tcPr>
            <w:tcW w:w="450" w:type="dxa"/>
            <w:tcBorders>
              <w:top w:val="single" w:sz="4" w:space="0" w:color="000000"/>
              <w:left w:val="single" w:sz="4" w:space="0" w:color="000000"/>
              <w:bottom w:val="single" w:sz="4" w:space="0" w:color="000000"/>
            </w:tcBorders>
            <w:shd w:val="clear" w:color="auto" w:fill="A6A6A6"/>
          </w:tcPr>
          <w:p w:rsidR="000D6D22" w:rsidRPr="000710B9" w:rsidRDefault="000D6D22" w:rsidP="005F5503">
            <w:pPr>
              <w:spacing w:line="240" w:lineRule="auto"/>
              <w:rPr>
                <w:lang w:val="it-IT"/>
              </w:rPr>
            </w:pPr>
          </w:p>
        </w:tc>
        <w:tc>
          <w:tcPr>
            <w:tcW w:w="450" w:type="dxa"/>
            <w:tcBorders>
              <w:top w:val="single" w:sz="4" w:space="0" w:color="000000"/>
              <w:left w:val="single" w:sz="4" w:space="0" w:color="000000"/>
              <w:bottom w:val="single" w:sz="4" w:space="0" w:color="000000"/>
            </w:tcBorders>
            <w:shd w:val="clear" w:color="auto" w:fill="FFFFFF"/>
          </w:tcPr>
          <w:p w:rsidR="000D6D22" w:rsidRPr="000710B9" w:rsidRDefault="000D6D22" w:rsidP="005F5503">
            <w:pPr>
              <w:spacing w:line="240" w:lineRule="auto"/>
              <w:rPr>
                <w:lang w:val="it-IT"/>
              </w:rPr>
            </w:pPr>
          </w:p>
        </w:tc>
        <w:tc>
          <w:tcPr>
            <w:tcW w:w="450" w:type="dxa"/>
            <w:tcBorders>
              <w:top w:val="single" w:sz="4" w:space="0" w:color="000000"/>
              <w:left w:val="single" w:sz="4" w:space="0" w:color="000000"/>
              <w:bottom w:val="single" w:sz="4" w:space="0" w:color="000000"/>
            </w:tcBorders>
            <w:shd w:val="clear" w:color="auto" w:fill="FFFFFF"/>
          </w:tcPr>
          <w:p w:rsidR="000D6D22" w:rsidRPr="000710B9" w:rsidRDefault="000D6D22" w:rsidP="005F5503">
            <w:pPr>
              <w:spacing w:line="240" w:lineRule="auto"/>
              <w:rPr>
                <w:lang w:val="it-IT"/>
              </w:rPr>
            </w:pPr>
          </w:p>
        </w:tc>
        <w:tc>
          <w:tcPr>
            <w:tcW w:w="450" w:type="dxa"/>
            <w:tcBorders>
              <w:top w:val="single" w:sz="4" w:space="0" w:color="000000"/>
              <w:left w:val="single" w:sz="4" w:space="0" w:color="000000"/>
              <w:bottom w:val="single" w:sz="4" w:space="0" w:color="000000"/>
            </w:tcBorders>
            <w:shd w:val="clear" w:color="auto" w:fill="FFFFFF"/>
          </w:tcPr>
          <w:p w:rsidR="000D6D22" w:rsidRPr="000710B9" w:rsidRDefault="000D6D22" w:rsidP="005F5503">
            <w:pPr>
              <w:spacing w:line="240" w:lineRule="auto"/>
              <w:rPr>
                <w:lang w:val="it-IT"/>
              </w:rPr>
            </w:pPr>
          </w:p>
        </w:tc>
        <w:tc>
          <w:tcPr>
            <w:tcW w:w="450" w:type="dxa"/>
            <w:tcBorders>
              <w:top w:val="single" w:sz="4" w:space="0" w:color="000000"/>
              <w:left w:val="single" w:sz="4" w:space="0" w:color="000000"/>
              <w:bottom w:val="single" w:sz="4" w:space="0" w:color="000000"/>
            </w:tcBorders>
            <w:shd w:val="clear" w:color="auto" w:fill="FFFFFF"/>
          </w:tcPr>
          <w:p w:rsidR="000D6D22" w:rsidRPr="000710B9" w:rsidRDefault="000D6D22" w:rsidP="005F5503">
            <w:pPr>
              <w:spacing w:line="240" w:lineRule="auto"/>
              <w:rPr>
                <w:lang w:val="it-IT"/>
              </w:rPr>
            </w:pPr>
          </w:p>
        </w:tc>
        <w:tc>
          <w:tcPr>
            <w:tcW w:w="450" w:type="dxa"/>
            <w:tcBorders>
              <w:top w:val="single" w:sz="4" w:space="0" w:color="000000"/>
              <w:left w:val="single" w:sz="4" w:space="0" w:color="000000"/>
              <w:bottom w:val="single" w:sz="4" w:space="0" w:color="000000"/>
            </w:tcBorders>
            <w:shd w:val="clear" w:color="auto" w:fill="FFFFFF"/>
          </w:tcPr>
          <w:p w:rsidR="000D6D22" w:rsidRPr="000710B9" w:rsidRDefault="000D6D22" w:rsidP="005F5503">
            <w:pPr>
              <w:spacing w:line="240" w:lineRule="auto"/>
              <w:rPr>
                <w:lang w:val="it-IT"/>
              </w:rPr>
            </w:pPr>
          </w:p>
        </w:tc>
        <w:tc>
          <w:tcPr>
            <w:tcW w:w="450" w:type="dxa"/>
            <w:tcBorders>
              <w:top w:val="single" w:sz="4" w:space="0" w:color="000000"/>
              <w:left w:val="single" w:sz="4" w:space="0" w:color="000000"/>
              <w:bottom w:val="single" w:sz="4" w:space="0" w:color="000000"/>
            </w:tcBorders>
            <w:shd w:val="clear" w:color="auto" w:fill="FFFFFF"/>
          </w:tcPr>
          <w:p w:rsidR="000D6D22" w:rsidRPr="000710B9" w:rsidRDefault="000D6D22" w:rsidP="005F5503">
            <w:pPr>
              <w:spacing w:line="240" w:lineRule="auto"/>
              <w:rPr>
                <w:lang w:val="it-IT"/>
              </w:rPr>
            </w:pPr>
          </w:p>
        </w:tc>
        <w:tc>
          <w:tcPr>
            <w:tcW w:w="450" w:type="dxa"/>
            <w:tcBorders>
              <w:top w:val="single" w:sz="4" w:space="0" w:color="000000"/>
              <w:left w:val="single" w:sz="4" w:space="0" w:color="000000"/>
              <w:bottom w:val="single" w:sz="4" w:space="0" w:color="000000"/>
            </w:tcBorders>
            <w:shd w:val="clear" w:color="auto" w:fill="FFFFFF"/>
          </w:tcPr>
          <w:p w:rsidR="000D6D22" w:rsidRPr="000710B9" w:rsidRDefault="000D6D22" w:rsidP="005F5503">
            <w:pPr>
              <w:spacing w:line="240" w:lineRule="auto"/>
              <w:rPr>
                <w:lang w:val="it-IT"/>
              </w:rPr>
            </w:pPr>
          </w:p>
        </w:tc>
        <w:tc>
          <w:tcPr>
            <w:tcW w:w="450" w:type="dxa"/>
            <w:tcBorders>
              <w:top w:val="single" w:sz="4" w:space="0" w:color="000000"/>
              <w:left w:val="single" w:sz="4" w:space="0" w:color="000000"/>
              <w:bottom w:val="single" w:sz="4" w:space="0" w:color="000000"/>
            </w:tcBorders>
            <w:shd w:val="clear" w:color="auto" w:fill="FFFFFF"/>
          </w:tcPr>
          <w:p w:rsidR="000D6D22" w:rsidRPr="000710B9" w:rsidRDefault="000D6D22" w:rsidP="005F5503">
            <w:pPr>
              <w:spacing w:line="240" w:lineRule="auto"/>
              <w:rPr>
                <w:lang w:val="it-IT"/>
              </w:rPr>
            </w:pPr>
          </w:p>
        </w:tc>
        <w:tc>
          <w:tcPr>
            <w:tcW w:w="450" w:type="dxa"/>
            <w:tcBorders>
              <w:top w:val="single" w:sz="4" w:space="0" w:color="000000"/>
              <w:left w:val="single" w:sz="4" w:space="0" w:color="000000"/>
              <w:bottom w:val="single" w:sz="4" w:space="0" w:color="000000"/>
            </w:tcBorders>
            <w:shd w:val="clear" w:color="auto" w:fill="FFFFFF"/>
          </w:tcPr>
          <w:p w:rsidR="000D6D22" w:rsidRPr="000710B9" w:rsidRDefault="000D6D22" w:rsidP="005F5503">
            <w:pPr>
              <w:spacing w:line="240" w:lineRule="auto"/>
              <w:rPr>
                <w:lang w:val="it-IT"/>
              </w:rPr>
            </w:pPr>
          </w:p>
        </w:tc>
        <w:tc>
          <w:tcPr>
            <w:tcW w:w="450" w:type="dxa"/>
            <w:tcBorders>
              <w:top w:val="single" w:sz="4" w:space="0" w:color="000000"/>
              <w:left w:val="single" w:sz="4" w:space="0" w:color="000000"/>
              <w:bottom w:val="single" w:sz="4" w:space="0" w:color="000000"/>
            </w:tcBorders>
            <w:shd w:val="clear" w:color="auto" w:fill="FFFFFF"/>
          </w:tcPr>
          <w:p w:rsidR="000D6D22" w:rsidRPr="000710B9" w:rsidRDefault="000D6D22" w:rsidP="005F5503">
            <w:pPr>
              <w:spacing w:line="240" w:lineRule="auto"/>
              <w:rPr>
                <w:lang w:val="it-IT"/>
              </w:rPr>
            </w:pPr>
          </w:p>
        </w:tc>
        <w:tc>
          <w:tcPr>
            <w:tcW w:w="468" w:type="dxa"/>
            <w:tcBorders>
              <w:top w:val="single" w:sz="4" w:space="0" w:color="000000"/>
              <w:left w:val="single" w:sz="4" w:space="0" w:color="000000"/>
              <w:bottom w:val="single" w:sz="4" w:space="0" w:color="000000"/>
              <w:right w:val="single" w:sz="4" w:space="0" w:color="000000"/>
            </w:tcBorders>
            <w:shd w:val="clear" w:color="auto" w:fill="FFFFFF"/>
          </w:tcPr>
          <w:p w:rsidR="000D6D22" w:rsidRPr="000710B9" w:rsidRDefault="000D6D22" w:rsidP="005F5503">
            <w:pPr>
              <w:spacing w:line="240" w:lineRule="auto"/>
              <w:rPr>
                <w:lang w:val="it-IT"/>
              </w:rPr>
            </w:pPr>
          </w:p>
        </w:tc>
      </w:tr>
      <w:tr w:rsidR="000D6D22" w:rsidRPr="000710B9" w:rsidTr="00C2061F">
        <w:trPr>
          <w:trHeight w:val="411"/>
        </w:trPr>
        <w:tc>
          <w:tcPr>
            <w:tcW w:w="1951" w:type="dxa"/>
            <w:vMerge/>
            <w:tcBorders>
              <w:top w:val="single" w:sz="4" w:space="0" w:color="000000"/>
              <w:left w:val="single" w:sz="4" w:space="0" w:color="000000"/>
              <w:bottom w:val="single" w:sz="4" w:space="0" w:color="000000"/>
            </w:tcBorders>
            <w:shd w:val="clear" w:color="auto" w:fill="auto"/>
          </w:tcPr>
          <w:p w:rsidR="000D6D22" w:rsidRPr="000710B9" w:rsidRDefault="000D6D22" w:rsidP="005F5503">
            <w:pPr>
              <w:spacing w:line="240" w:lineRule="auto"/>
              <w:jc w:val="left"/>
              <w:rPr>
                <w:lang w:val="it-IT"/>
              </w:rPr>
            </w:pPr>
          </w:p>
        </w:tc>
        <w:tc>
          <w:tcPr>
            <w:tcW w:w="4395" w:type="dxa"/>
            <w:tcBorders>
              <w:top w:val="single" w:sz="4" w:space="0" w:color="000000"/>
              <w:left w:val="single" w:sz="4" w:space="0" w:color="000000"/>
              <w:bottom w:val="single" w:sz="4" w:space="0" w:color="000000"/>
            </w:tcBorders>
            <w:shd w:val="clear" w:color="auto" w:fill="auto"/>
          </w:tcPr>
          <w:p w:rsidR="000D6D22" w:rsidRPr="000710B9" w:rsidRDefault="00D02D47" w:rsidP="005F5503">
            <w:pPr>
              <w:spacing w:line="240" w:lineRule="auto"/>
              <w:jc w:val="left"/>
              <w:rPr>
                <w:lang w:val="it-IT"/>
              </w:rPr>
            </w:pPr>
            <w:r w:rsidRPr="000710B9">
              <w:rPr>
                <w:lang w:val="it-IT"/>
              </w:rPr>
              <w:t>Attività</w:t>
            </w:r>
            <w:r w:rsidR="000D6D22" w:rsidRPr="000710B9">
              <w:rPr>
                <w:lang w:val="it-IT"/>
              </w:rPr>
              <w:t xml:space="preserve"> 2.2 – </w:t>
            </w:r>
            <w:r w:rsidR="00C2061F" w:rsidRPr="000710B9">
              <w:rPr>
                <w:lang w:val="it-IT"/>
              </w:rPr>
              <w:t>Corso sui metodi d’investigazione sulle cause, valutazione e misure di contenimento degli effetti degli incendi forestali.</w:t>
            </w:r>
          </w:p>
        </w:tc>
        <w:tc>
          <w:tcPr>
            <w:tcW w:w="453" w:type="dxa"/>
            <w:tcBorders>
              <w:top w:val="single" w:sz="4" w:space="0" w:color="000000"/>
              <w:left w:val="single" w:sz="4" w:space="0" w:color="000000"/>
              <w:bottom w:val="single" w:sz="4" w:space="0" w:color="000000"/>
            </w:tcBorders>
            <w:shd w:val="clear" w:color="auto" w:fill="FFFFFF"/>
          </w:tcPr>
          <w:p w:rsidR="000D6D22" w:rsidRPr="000710B9" w:rsidRDefault="000D6D22" w:rsidP="005F5503">
            <w:pPr>
              <w:spacing w:line="240" w:lineRule="auto"/>
              <w:rPr>
                <w:lang w:val="it-IT"/>
              </w:rPr>
            </w:pPr>
          </w:p>
        </w:tc>
        <w:tc>
          <w:tcPr>
            <w:tcW w:w="450" w:type="dxa"/>
            <w:tcBorders>
              <w:top w:val="single" w:sz="4" w:space="0" w:color="000000"/>
              <w:left w:val="single" w:sz="4" w:space="0" w:color="000000"/>
              <w:bottom w:val="single" w:sz="4" w:space="0" w:color="000000"/>
            </w:tcBorders>
            <w:shd w:val="clear" w:color="auto" w:fill="FFFFFF"/>
          </w:tcPr>
          <w:p w:rsidR="000D6D22" w:rsidRPr="000710B9" w:rsidRDefault="000D6D22" w:rsidP="005F5503">
            <w:pPr>
              <w:spacing w:line="240" w:lineRule="auto"/>
              <w:rPr>
                <w:lang w:val="it-IT"/>
              </w:rPr>
            </w:pPr>
          </w:p>
        </w:tc>
        <w:tc>
          <w:tcPr>
            <w:tcW w:w="450" w:type="dxa"/>
            <w:tcBorders>
              <w:top w:val="single" w:sz="4" w:space="0" w:color="000000"/>
              <w:left w:val="single" w:sz="4" w:space="0" w:color="000000"/>
              <w:bottom w:val="single" w:sz="4" w:space="0" w:color="000000"/>
            </w:tcBorders>
            <w:shd w:val="clear" w:color="auto" w:fill="FFFFFF"/>
          </w:tcPr>
          <w:p w:rsidR="000D6D22" w:rsidRPr="000710B9" w:rsidRDefault="000D6D22" w:rsidP="005F5503">
            <w:pPr>
              <w:spacing w:line="240" w:lineRule="auto"/>
              <w:rPr>
                <w:lang w:val="it-IT"/>
              </w:rPr>
            </w:pPr>
          </w:p>
        </w:tc>
        <w:tc>
          <w:tcPr>
            <w:tcW w:w="494" w:type="dxa"/>
            <w:tcBorders>
              <w:top w:val="single" w:sz="4" w:space="0" w:color="000000"/>
              <w:left w:val="single" w:sz="4" w:space="0" w:color="000000"/>
              <w:bottom w:val="single" w:sz="4" w:space="0" w:color="000000"/>
            </w:tcBorders>
            <w:shd w:val="clear" w:color="auto" w:fill="FFFFFF"/>
          </w:tcPr>
          <w:p w:rsidR="000D6D22" w:rsidRPr="000710B9" w:rsidRDefault="000D6D22" w:rsidP="005F5503">
            <w:pPr>
              <w:spacing w:line="240" w:lineRule="auto"/>
              <w:rPr>
                <w:lang w:val="it-IT"/>
              </w:rPr>
            </w:pPr>
          </w:p>
        </w:tc>
        <w:tc>
          <w:tcPr>
            <w:tcW w:w="406" w:type="dxa"/>
            <w:tcBorders>
              <w:top w:val="single" w:sz="4" w:space="0" w:color="000000"/>
              <w:left w:val="single" w:sz="4" w:space="0" w:color="000000"/>
              <w:bottom w:val="single" w:sz="4" w:space="0" w:color="000000"/>
            </w:tcBorders>
            <w:shd w:val="clear" w:color="auto" w:fill="FFFFFF"/>
          </w:tcPr>
          <w:p w:rsidR="000D6D22" w:rsidRPr="000710B9" w:rsidRDefault="000D6D22" w:rsidP="005F5503">
            <w:pPr>
              <w:spacing w:line="240" w:lineRule="auto"/>
              <w:rPr>
                <w:lang w:val="it-IT"/>
              </w:rPr>
            </w:pPr>
          </w:p>
        </w:tc>
        <w:tc>
          <w:tcPr>
            <w:tcW w:w="415" w:type="dxa"/>
            <w:tcBorders>
              <w:top w:val="single" w:sz="4" w:space="0" w:color="000000"/>
              <w:left w:val="single" w:sz="4" w:space="0" w:color="000000"/>
              <w:bottom w:val="single" w:sz="4" w:space="0" w:color="000000"/>
            </w:tcBorders>
            <w:shd w:val="clear" w:color="auto" w:fill="FFFFFF"/>
          </w:tcPr>
          <w:p w:rsidR="000D6D22" w:rsidRPr="000710B9" w:rsidRDefault="000D6D22" w:rsidP="005F5503">
            <w:pPr>
              <w:spacing w:line="240" w:lineRule="auto"/>
              <w:rPr>
                <w:lang w:val="it-IT"/>
              </w:rPr>
            </w:pPr>
          </w:p>
        </w:tc>
        <w:tc>
          <w:tcPr>
            <w:tcW w:w="450" w:type="dxa"/>
            <w:tcBorders>
              <w:top w:val="single" w:sz="4" w:space="0" w:color="000000"/>
              <w:left w:val="single" w:sz="4" w:space="0" w:color="000000"/>
              <w:bottom w:val="single" w:sz="4" w:space="0" w:color="000000"/>
            </w:tcBorders>
            <w:shd w:val="clear" w:color="auto" w:fill="FFFFFF"/>
          </w:tcPr>
          <w:p w:rsidR="000D6D22" w:rsidRPr="000710B9" w:rsidRDefault="000D6D22" w:rsidP="005F5503">
            <w:pPr>
              <w:spacing w:line="240" w:lineRule="auto"/>
              <w:rPr>
                <w:lang w:val="it-IT"/>
              </w:rPr>
            </w:pPr>
          </w:p>
        </w:tc>
        <w:tc>
          <w:tcPr>
            <w:tcW w:w="450" w:type="dxa"/>
            <w:tcBorders>
              <w:top w:val="single" w:sz="4" w:space="0" w:color="000000"/>
              <w:left w:val="single" w:sz="4" w:space="0" w:color="000000"/>
              <w:bottom w:val="single" w:sz="4" w:space="0" w:color="000000"/>
            </w:tcBorders>
            <w:shd w:val="clear" w:color="auto" w:fill="FFFFFF"/>
          </w:tcPr>
          <w:p w:rsidR="000D6D22" w:rsidRPr="000710B9" w:rsidRDefault="000D6D22" w:rsidP="005F5503">
            <w:pPr>
              <w:spacing w:line="240" w:lineRule="auto"/>
              <w:rPr>
                <w:lang w:val="it-IT"/>
              </w:rPr>
            </w:pPr>
          </w:p>
        </w:tc>
        <w:tc>
          <w:tcPr>
            <w:tcW w:w="450" w:type="dxa"/>
            <w:tcBorders>
              <w:top w:val="single" w:sz="4" w:space="0" w:color="000000"/>
              <w:left w:val="single" w:sz="4" w:space="0" w:color="000000"/>
              <w:bottom w:val="single" w:sz="4" w:space="0" w:color="000000"/>
            </w:tcBorders>
            <w:shd w:val="clear" w:color="auto" w:fill="FFFFFF"/>
          </w:tcPr>
          <w:p w:rsidR="000D6D22" w:rsidRPr="000710B9" w:rsidRDefault="000D6D22" w:rsidP="005F5503">
            <w:pPr>
              <w:spacing w:line="240" w:lineRule="auto"/>
              <w:rPr>
                <w:lang w:val="it-IT"/>
              </w:rPr>
            </w:pPr>
          </w:p>
        </w:tc>
        <w:tc>
          <w:tcPr>
            <w:tcW w:w="450" w:type="dxa"/>
            <w:tcBorders>
              <w:top w:val="single" w:sz="4" w:space="0" w:color="000000"/>
              <w:left w:val="single" w:sz="4" w:space="0" w:color="000000"/>
              <w:bottom w:val="single" w:sz="4" w:space="0" w:color="000000"/>
            </w:tcBorders>
            <w:shd w:val="clear" w:color="auto" w:fill="FFFFFF"/>
          </w:tcPr>
          <w:p w:rsidR="000D6D22" w:rsidRPr="000710B9" w:rsidRDefault="000D6D22" w:rsidP="005F5503">
            <w:pPr>
              <w:spacing w:line="240" w:lineRule="auto"/>
              <w:rPr>
                <w:lang w:val="it-IT"/>
              </w:rPr>
            </w:pPr>
          </w:p>
        </w:tc>
        <w:tc>
          <w:tcPr>
            <w:tcW w:w="450" w:type="dxa"/>
            <w:tcBorders>
              <w:top w:val="single" w:sz="4" w:space="0" w:color="000000"/>
              <w:left w:val="single" w:sz="4" w:space="0" w:color="000000"/>
              <w:bottom w:val="single" w:sz="4" w:space="0" w:color="000000"/>
            </w:tcBorders>
            <w:shd w:val="clear" w:color="auto" w:fill="A6A6A6"/>
          </w:tcPr>
          <w:p w:rsidR="000D6D22" w:rsidRPr="000710B9" w:rsidRDefault="000D6D22" w:rsidP="005F5503">
            <w:pPr>
              <w:spacing w:line="240" w:lineRule="auto"/>
              <w:rPr>
                <w:lang w:val="it-IT"/>
              </w:rPr>
            </w:pPr>
          </w:p>
        </w:tc>
        <w:tc>
          <w:tcPr>
            <w:tcW w:w="450" w:type="dxa"/>
            <w:tcBorders>
              <w:top w:val="single" w:sz="4" w:space="0" w:color="000000"/>
              <w:left w:val="single" w:sz="4" w:space="0" w:color="000000"/>
              <w:bottom w:val="single" w:sz="4" w:space="0" w:color="000000"/>
            </w:tcBorders>
            <w:shd w:val="clear" w:color="auto" w:fill="FFFFFF"/>
          </w:tcPr>
          <w:p w:rsidR="000D6D22" w:rsidRPr="000710B9" w:rsidRDefault="000D6D22" w:rsidP="005F5503">
            <w:pPr>
              <w:spacing w:line="240" w:lineRule="auto"/>
              <w:rPr>
                <w:lang w:val="it-IT"/>
              </w:rPr>
            </w:pPr>
          </w:p>
        </w:tc>
        <w:tc>
          <w:tcPr>
            <w:tcW w:w="450" w:type="dxa"/>
            <w:tcBorders>
              <w:top w:val="single" w:sz="4" w:space="0" w:color="000000"/>
              <w:left w:val="single" w:sz="4" w:space="0" w:color="000000"/>
              <w:bottom w:val="single" w:sz="4" w:space="0" w:color="000000"/>
            </w:tcBorders>
            <w:shd w:val="clear" w:color="auto" w:fill="FFFFFF"/>
          </w:tcPr>
          <w:p w:rsidR="000D6D22" w:rsidRPr="000710B9" w:rsidRDefault="000D6D22" w:rsidP="005F5503">
            <w:pPr>
              <w:spacing w:line="240" w:lineRule="auto"/>
              <w:rPr>
                <w:lang w:val="it-IT"/>
              </w:rPr>
            </w:pPr>
          </w:p>
        </w:tc>
        <w:tc>
          <w:tcPr>
            <w:tcW w:w="450" w:type="dxa"/>
            <w:tcBorders>
              <w:top w:val="single" w:sz="4" w:space="0" w:color="000000"/>
              <w:left w:val="single" w:sz="4" w:space="0" w:color="000000"/>
              <w:bottom w:val="single" w:sz="4" w:space="0" w:color="000000"/>
            </w:tcBorders>
            <w:shd w:val="clear" w:color="auto" w:fill="FFFFFF"/>
          </w:tcPr>
          <w:p w:rsidR="000D6D22" w:rsidRPr="000710B9" w:rsidRDefault="000D6D22" w:rsidP="005F5503">
            <w:pPr>
              <w:spacing w:line="240" w:lineRule="auto"/>
              <w:rPr>
                <w:lang w:val="it-IT"/>
              </w:rPr>
            </w:pPr>
          </w:p>
        </w:tc>
        <w:tc>
          <w:tcPr>
            <w:tcW w:w="450" w:type="dxa"/>
            <w:tcBorders>
              <w:top w:val="single" w:sz="4" w:space="0" w:color="000000"/>
              <w:left w:val="single" w:sz="4" w:space="0" w:color="000000"/>
              <w:bottom w:val="single" w:sz="4" w:space="0" w:color="000000"/>
            </w:tcBorders>
            <w:shd w:val="clear" w:color="auto" w:fill="FFFFFF"/>
          </w:tcPr>
          <w:p w:rsidR="000D6D22" w:rsidRPr="000710B9" w:rsidRDefault="000D6D22" w:rsidP="005F5503">
            <w:pPr>
              <w:spacing w:line="240" w:lineRule="auto"/>
              <w:rPr>
                <w:lang w:val="it-IT"/>
              </w:rPr>
            </w:pPr>
          </w:p>
        </w:tc>
        <w:tc>
          <w:tcPr>
            <w:tcW w:w="450" w:type="dxa"/>
            <w:tcBorders>
              <w:top w:val="single" w:sz="4" w:space="0" w:color="000000"/>
              <w:left w:val="single" w:sz="4" w:space="0" w:color="000000"/>
              <w:bottom w:val="single" w:sz="4" w:space="0" w:color="000000"/>
            </w:tcBorders>
            <w:shd w:val="clear" w:color="auto" w:fill="FFFFFF"/>
          </w:tcPr>
          <w:p w:rsidR="000D6D22" w:rsidRPr="000710B9" w:rsidRDefault="000D6D22" w:rsidP="005F5503">
            <w:pPr>
              <w:spacing w:line="240" w:lineRule="auto"/>
              <w:rPr>
                <w:lang w:val="it-IT"/>
              </w:rPr>
            </w:pPr>
          </w:p>
        </w:tc>
        <w:tc>
          <w:tcPr>
            <w:tcW w:w="450" w:type="dxa"/>
            <w:tcBorders>
              <w:top w:val="single" w:sz="4" w:space="0" w:color="000000"/>
              <w:left w:val="single" w:sz="4" w:space="0" w:color="000000"/>
              <w:bottom w:val="single" w:sz="4" w:space="0" w:color="000000"/>
            </w:tcBorders>
            <w:shd w:val="clear" w:color="auto" w:fill="FFFFFF"/>
          </w:tcPr>
          <w:p w:rsidR="000D6D22" w:rsidRPr="000710B9" w:rsidRDefault="000D6D22" w:rsidP="005F5503">
            <w:pPr>
              <w:spacing w:line="240" w:lineRule="auto"/>
              <w:rPr>
                <w:lang w:val="it-IT"/>
              </w:rPr>
            </w:pPr>
          </w:p>
        </w:tc>
        <w:tc>
          <w:tcPr>
            <w:tcW w:w="468" w:type="dxa"/>
            <w:tcBorders>
              <w:top w:val="single" w:sz="4" w:space="0" w:color="000000"/>
              <w:left w:val="single" w:sz="4" w:space="0" w:color="000000"/>
              <w:bottom w:val="single" w:sz="4" w:space="0" w:color="000000"/>
              <w:right w:val="single" w:sz="4" w:space="0" w:color="000000"/>
            </w:tcBorders>
            <w:shd w:val="clear" w:color="auto" w:fill="FFFFFF"/>
          </w:tcPr>
          <w:p w:rsidR="000D6D22" w:rsidRPr="000710B9" w:rsidRDefault="000D6D22" w:rsidP="005F5503">
            <w:pPr>
              <w:spacing w:line="240" w:lineRule="auto"/>
              <w:rPr>
                <w:lang w:val="it-IT"/>
              </w:rPr>
            </w:pPr>
          </w:p>
        </w:tc>
      </w:tr>
      <w:tr w:rsidR="000D6D22" w:rsidRPr="000710B9" w:rsidTr="004575E4">
        <w:trPr>
          <w:trHeight w:val="575"/>
        </w:trPr>
        <w:tc>
          <w:tcPr>
            <w:tcW w:w="1951" w:type="dxa"/>
            <w:vMerge/>
            <w:tcBorders>
              <w:top w:val="single" w:sz="4" w:space="0" w:color="000000"/>
              <w:left w:val="single" w:sz="4" w:space="0" w:color="000000"/>
              <w:bottom w:val="single" w:sz="4" w:space="0" w:color="000000"/>
            </w:tcBorders>
            <w:shd w:val="clear" w:color="auto" w:fill="auto"/>
          </w:tcPr>
          <w:p w:rsidR="000D6D22" w:rsidRPr="000710B9" w:rsidRDefault="000D6D22" w:rsidP="005F5503">
            <w:pPr>
              <w:spacing w:line="240" w:lineRule="auto"/>
              <w:jc w:val="left"/>
              <w:rPr>
                <w:lang w:val="it-IT"/>
              </w:rPr>
            </w:pPr>
          </w:p>
        </w:tc>
        <w:tc>
          <w:tcPr>
            <w:tcW w:w="4395" w:type="dxa"/>
            <w:tcBorders>
              <w:top w:val="single" w:sz="4" w:space="0" w:color="000000"/>
              <w:left w:val="single" w:sz="4" w:space="0" w:color="000000"/>
              <w:bottom w:val="single" w:sz="4" w:space="0" w:color="000000"/>
            </w:tcBorders>
            <w:shd w:val="clear" w:color="auto" w:fill="auto"/>
          </w:tcPr>
          <w:p w:rsidR="000D6D22" w:rsidRPr="000710B9" w:rsidRDefault="00D02D47" w:rsidP="005F5503">
            <w:pPr>
              <w:spacing w:line="240" w:lineRule="auto"/>
              <w:jc w:val="left"/>
              <w:rPr>
                <w:lang w:val="it-IT"/>
              </w:rPr>
            </w:pPr>
            <w:r w:rsidRPr="000710B9">
              <w:rPr>
                <w:lang w:val="it-IT"/>
              </w:rPr>
              <w:t xml:space="preserve">Attività </w:t>
            </w:r>
            <w:r w:rsidR="000D6D22" w:rsidRPr="000710B9">
              <w:rPr>
                <w:lang w:val="it-IT"/>
              </w:rPr>
              <w:t xml:space="preserve">2.3 – </w:t>
            </w:r>
            <w:r w:rsidR="00C2061F" w:rsidRPr="000710B9">
              <w:rPr>
                <w:lang w:val="it-IT"/>
              </w:rPr>
              <w:t>Missioni tecniche di scambio di conoscenze per il monitoraggio satellitare, brigate forestali e esperienze internazionali nella prevenzione e controllo degli incendi forestali.</w:t>
            </w:r>
          </w:p>
        </w:tc>
        <w:tc>
          <w:tcPr>
            <w:tcW w:w="453" w:type="dxa"/>
            <w:tcBorders>
              <w:top w:val="single" w:sz="4" w:space="0" w:color="000000"/>
              <w:left w:val="single" w:sz="4" w:space="0" w:color="000000"/>
              <w:bottom w:val="single" w:sz="4" w:space="0" w:color="000000"/>
            </w:tcBorders>
            <w:shd w:val="clear" w:color="auto" w:fill="FFFFFF"/>
          </w:tcPr>
          <w:p w:rsidR="000D6D22" w:rsidRPr="000710B9" w:rsidRDefault="000D6D22" w:rsidP="005F5503">
            <w:pPr>
              <w:spacing w:line="240" w:lineRule="auto"/>
              <w:rPr>
                <w:lang w:val="it-IT"/>
              </w:rPr>
            </w:pPr>
          </w:p>
        </w:tc>
        <w:tc>
          <w:tcPr>
            <w:tcW w:w="450" w:type="dxa"/>
            <w:tcBorders>
              <w:top w:val="single" w:sz="4" w:space="0" w:color="000000"/>
              <w:left w:val="single" w:sz="4" w:space="0" w:color="000000"/>
              <w:bottom w:val="single" w:sz="4" w:space="0" w:color="000000"/>
            </w:tcBorders>
            <w:shd w:val="clear" w:color="auto" w:fill="A6A6A6"/>
          </w:tcPr>
          <w:p w:rsidR="000D6D22" w:rsidRPr="000710B9" w:rsidRDefault="000D6D22" w:rsidP="005F5503">
            <w:pPr>
              <w:spacing w:line="240" w:lineRule="auto"/>
              <w:rPr>
                <w:lang w:val="it-IT"/>
              </w:rPr>
            </w:pPr>
          </w:p>
        </w:tc>
        <w:tc>
          <w:tcPr>
            <w:tcW w:w="450" w:type="dxa"/>
            <w:tcBorders>
              <w:top w:val="single" w:sz="4" w:space="0" w:color="000000"/>
              <w:left w:val="single" w:sz="4" w:space="0" w:color="000000"/>
              <w:bottom w:val="single" w:sz="4" w:space="0" w:color="000000"/>
            </w:tcBorders>
            <w:shd w:val="clear" w:color="auto" w:fill="A6A6A6"/>
          </w:tcPr>
          <w:p w:rsidR="000D6D22" w:rsidRPr="000710B9" w:rsidRDefault="000D6D22" w:rsidP="005F5503">
            <w:pPr>
              <w:spacing w:line="240" w:lineRule="auto"/>
              <w:rPr>
                <w:lang w:val="it-IT"/>
              </w:rPr>
            </w:pPr>
          </w:p>
        </w:tc>
        <w:tc>
          <w:tcPr>
            <w:tcW w:w="494" w:type="dxa"/>
            <w:tcBorders>
              <w:top w:val="single" w:sz="4" w:space="0" w:color="000000"/>
              <w:left w:val="single" w:sz="4" w:space="0" w:color="000000"/>
              <w:bottom w:val="single" w:sz="4" w:space="0" w:color="000000"/>
            </w:tcBorders>
            <w:shd w:val="clear" w:color="auto" w:fill="A6A6A6"/>
          </w:tcPr>
          <w:p w:rsidR="000D6D22" w:rsidRPr="000710B9" w:rsidRDefault="000D6D22" w:rsidP="005F5503">
            <w:pPr>
              <w:spacing w:line="240" w:lineRule="auto"/>
              <w:rPr>
                <w:lang w:val="it-IT"/>
              </w:rPr>
            </w:pPr>
          </w:p>
        </w:tc>
        <w:tc>
          <w:tcPr>
            <w:tcW w:w="406" w:type="dxa"/>
            <w:tcBorders>
              <w:top w:val="single" w:sz="4" w:space="0" w:color="000000"/>
              <w:left w:val="single" w:sz="4" w:space="0" w:color="000000"/>
              <w:bottom w:val="single" w:sz="4" w:space="0" w:color="000000"/>
            </w:tcBorders>
            <w:shd w:val="clear" w:color="auto" w:fill="FFFFFF"/>
          </w:tcPr>
          <w:p w:rsidR="000D6D22" w:rsidRPr="000710B9" w:rsidRDefault="000D6D22" w:rsidP="005F5503">
            <w:pPr>
              <w:spacing w:line="240" w:lineRule="auto"/>
              <w:rPr>
                <w:lang w:val="it-IT"/>
              </w:rPr>
            </w:pPr>
          </w:p>
        </w:tc>
        <w:tc>
          <w:tcPr>
            <w:tcW w:w="415" w:type="dxa"/>
            <w:tcBorders>
              <w:top w:val="single" w:sz="4" w:space="0" w:color="000000"/>
              <w:left w:val="single" w:sz="4" w:space="0" w:color="000000"/>
              <w:bottom w:val="single" w:sz="4" w:space="0" w:color="000000"/>
            </w:tcBorders>
            <w:shd w:val="clear" w:color="auto" w:fill="FFFFFF"/>
          </w:tcPr>
          <w:p w:rsidR="000D6D22" w:rsidRPr="000710B9" w:rsidRDefault="000D6D22" w:rsidP="005F5503">
            <w:pPr>
              <w:spacing w:line="240" w:lineRule="auto"/>
              <w:rPr>
                <w:lang w:val="it-IT"/>
              </w:rPr>
            </w:pPr>
          </w:p>
        </w:tc>
        <w:tc>
          <w:tcPr>
            <w:tcW w:w="450" w:type="dxa"/>
            <w:tcBorders>
              <w:top w:val="single" w:sz="4" w:space="0" w:color="000000"/>
              <w:left w:val="single" w:sz="4" w:space="0" w:color="000000"/>
              <w:bottom w:val="single" w:sz="4" w:space="0" w:color="000000"/>
            </w:tcBorders>
            <w:shd w:val="clear" w:color="auto" w:fill="FFFFFF"/>
          </w:tcPr>
          <w:p w:rsidR="000D6D22" w:rsidRPr="000710B9" w:rsidRDefault="000D6D22" w:rsidP="005F5503">
            <w:pPr>
              <w:spacing w:line="240" w:lineRule="auto"/>
              <w:rPr>
                <w:lang w:val="it-IT"/>
              </w:rPr>
            </w:pPr>
          </w:p>
        </w:tc>
        <w:tc>
          <w:tcPr>
            <w:tcW w:w="450" w:type="dxa"/>
            <w:tcBorders>
              <w:top w:val="single" w:sz="4" w:space="0" w:color="000000"/>
              <w:left w:val="single" w:sz="4" w:space="0" w:color="000000"/>
              <w:bottom w:val="single" w:sz="4" w:space="0" w:color="000000"/>
            </w:tcBorders>
            <w:shd w:val="clear" w:color="auto" w:fill="FFFFFF"/>
          </w:tcPr>
          <w:p w:rsidR="000D6D22" w:rsidRPr="000710B9" w:rsidRDefault="000D6D22" w:rsidP="005F5503">
            <w:pPr>
              <w:spacing w:line="240" w:lineRule="auto"/>
              <w:rPr>
                <w:lang w:val="it-IT"/>
              </w:rPr>
            </w:pPr>
          </w:p>
        </w:tc>
        <w:tc>
          <w:tcPr>
            <w:tcW w:w="450" w:type="dxa"/>
            <w:tcBorders>
              <w:top w:val="single" w:sz="4" w:space="0" w:color="000000"/>
              <w:left w:val="single" w:sz="4" w:space="0" w:color="000000"/>
              <w:bottom w:val="single" w:sz="4" w:space="0" w:color="000000"/>
            </w:tcBorders>
            <w:shd w:val="clear" w:color="auto" w:fill="FFFFFF"/>
          </w:tcPr>
          <w:p w:rsidR="000D6D22" w:rsidRPr="000710B9" w:rsidRDefault="000D6D22" w:rsidP="005F5503">
            <w:pPr>
              <w:spacing w:line="240" w:lineRule="auto"/>
              <w:rPr>
                <w:lang w:val="it-IT"/>
              </w:rPr>
            </w:pPr>
          </w:p>
        </w:tc>
        <w:tc>
          <w:tcPr>
            <w:tcW w:w="450" w:type="dxa"/>
            <w:tcBorders>
              <w:top w:val="single" w:sz="4" w:space="0" w:color="000000"/>
              <w:left w:val="single" w:sz="4" w:space="0" w:color="000000"/>
              <w:bottom w:val="single" w:sz="4" w:space="0" w:color="000000"/>
            </w:tcBorders>
            <w:shd w:val="clear" w:color="auto" w:fill="FFFFFF"/>
          </w:tcPr>
          <w:p w:rsidR="000D6D22" w:rsidRPr="000710B9" w:rsidRDefault="000D6D22" w:rsidP="005F5503">
            <w:pPr>
              <w:spacing w:line="240" w:lineRule="auto"/>
              <w:rPr>
                <w:lang w:val="it-IT"/>
              </w:rPr>
            </w:pPr>
          </w:p>
        </w:tc>
        <w:tc>
          <w:tcPr>
            <w:tcW w:w="450" w:type="dxa"/>
            <w:tcBorders>
              <w:top w:val="single" w:sz="4" w:space="0" w:color="000000"/>
              <w:left w:val="single" w:sz="4" w:space="0" w:color="000000"/>
              <w:bottom w:val="single" w:sz="4" w:space="0" w:color="000000"/>
            </w:tcBorders>
            <w:shd w:val="clear" w:color="auto" w:fill="FFFFFF"/>
          </w:tcPr>
          <w:p w:rsidR="000D6D22" w:rsidRPr="000710B9" w:rsidRDefault="000D6D22" w:rsidP="005F5503">
            <w:pPr>
              <w:spacing w:line="240" w:lineRule="auto"/>
              <w:rPr>
                <w:lang w:val="it-IT"/>
              </w:rPr>
            </w:pPr>
          </w:p>
        </w:tc>
        <w:tc>
          <w:tcPr>
            <w:tcW w:w="450" w:type="dxa"/>
            <w:tcBorders>
              <w:top w:val="single" w:sz="4" w:space="0" w:color="000000"/>
              <w:left w:val="single" w:sz="4" w:space="0" w:color="000000"/>
              <w:bottom w:val="single" w:sz="4" w:space="0" w:color="000000"/>
            </w:tcBorders>
            <w:shd w:val="clear" w:color="auto" w:fill="FFFFFF"/>
          </w:tcPr>
          <w:p w:rsidR="000D6D22" w:rsidRPr="000710B9" w:rsidRDefault="000D6D22" w:rsidP="005F5503">
            <w:pPr>
              <w:spacing w:line="240" w:lineRule="auto"/>
              <w:rPr>
                <w:lang w:val="it-IT"/>
              </w:rPr>
            </w:pPr>
          </w:p>
        </w:tc>
        <w:tc>
          <w:tcPr>
            <w:tcW w:w="450" w:type="dxa"/>
            <w:tcBorders>
              <w:top w:val="single" w:sz="4" w:space="0" w:color="000000"/>
              <w:left w:val="single" w:sz="4" w:space="0" w:color="000000"/>
              <w:bottom w:val="single" w:sz="4" w:space="0" w:color="000000"/>
            </w:tcBorders>
            <w:shd w:val="clear" w:color="auto" w:fill="FFFFFF"/>
          </w:tcPr>
          <w:p w:rsidR="000D6D22" w:rsidRPr="000710B9" w:rsidRDefault="000D6D22" w:rsidP="005F5503">
            <w:pPr>
              <w:spacing w:line="240" w:lineRule="auto"/>
              <w:rPr>
                <w:lang w:val="it-IT"/>
              </w:rPr>
            </w:pPr>
          </w:p>
        </w:tc>
        <w:tc>
          <w:tcPr>
            <w:tcW w:w="450" w:type="dxa"/>
            <w:tcBorders>
              <w:top w:val="single" w:sz="4" w:space="0" w:color="000000"/>
              <w:left w:val="single" w:sz="4" w:space="0" w:color="000000"/>
              <w:bottom w:val="single" w:sz="4" w:space="0" w:color="000000"/>
            </w:tcBorders>
            <w:shd w:val="clear" w:color="auto" w:fill="FFFFFF"/>
          </w:tcPr>
          <w:p w:rsidR="000D6D22" w:rsidRPr="000710B9" w:rsidRDefault="000D6D22" w:rsidP="005F5503">
            <w:pPr>
              <w:spacing w:line="240" w:lineRule="auto"/>
              <w:rPr>
                <w:lang w:val="it-IT"/>
              </w:rPr>
            </w:pPr>
          </w:p>
        </w:tc>
        <w:tc>
          <w:tcPr>
            <w:tcW w:w="450" w:type="dxa"/>
            <w:tcBorders>
              <w:top w:val="single" w:sz="4" w:space="0" w:color="000000"/>
              <w:left w:val="single" w:sz="4" w:space="0" w:color="000000"/>
              <w:bottom w:val="single" w:sz="4" w:space="0" w:color="000000"/>
            </w:tcBorders>
            <w:shd w:val="clear" w:color="auto" w:fill="FFFFFF"/>
          </w:tcPr>
          <w:p w:rsidR="000D6D22" w:rsidRPr="000710B9" w:rsidRDefault="000D6D22" w:rsidP="005F5503">
            <w:pPr>
              <w:spacing w:line="240" w:lineRule="auto"/>
              <w:rPr>
                <w:lang w:val="it-IT"/>
              </w:rPr>
            </w:pPr>
          </w:p>
        </w:tc>
        <w:tc>
          <w:tcPr>
            <w:tcW w:w="450" w:type="dxa"/>
            <w:tcBorders>
              <w:top w:val="single" w:sz="4" w:space="0" w:color="000000"/>
              <w:left w:val="single" w:sz="4" w:space="0" w:color="000000"/>
              <w:bottom w:val="single" w:sz="4" w:space="0" w:color="000000"/>
            </w:tcBorders>
            <w:shd w:val="clear" w:color="auto" w:fill="FFFFFF"/>
          </w:tcPr>
          <w:p w:rsidR="000D6D22" w:rsidRPr="000710B9" w:rsidRDefault="000D6D22" w:rsidP="005F5503">
            <w:pPr>
              <w:spacing w:line="240" w:lineRule="auto"/>
              <w:rPr>
                <w:lang w:val="it-IT"/>
              </w:rPr>
            </w:pPr>
          </w:p>
        </w:tc>
        <w:tc>
          <w:tcPr>
            <w:tcW w:w="450" w:type="dxa"/>
            <w:tcBorders>
              <w:top w:val="single" w:sz="4" w:space="0" w:color="000000"/>
              <w:left w:val="single" w:sz="4" w:space="0" w:color="000000"/>
              <w:bottom w:val="single" w:sz="4" w:space="0" w:color="000000"/>
            </w:tcBorders>
            <w:shd w:val="clear" w:color="auto" w:fill="FFFFFF"/>
          </w:tcPr>
          <w:p w:rsidR="000D6D22" w:rsidRPr="000710B9" w:rsidRDefault="000D6D22" w:rsidP="005F5503">
            <w:pPr>
              <w:spacing w:line="240" w:lineRule="auto"/>
              <w:rPr>
                <w:lang w:val="it-IT"/>
              </w:rPr>
            </w:pPr>
          </w:p>
        </w:tc>
        <w:tc>
          <w:tcPr>
            <w:tcW w:w="468" w:type="dxa"/>
            <w:tcBorders>
              <w:top w:val="single" w:sz="4" w:space="0" w:color="000000"/>
              <w:left w:val="single" w:sz="4" w:space="0" w:color="000000"/>
              <w:bottom w:val="single" w:sz="4" w:space="0" w:color="000000"/>
              <w:right w:val="single" w:sz="4" w:space="0" w:color="000000"/>
            </w:tcBorders>
            <w:shd w:val="clear" w:color="auto" w:fill="FFFFFF"/>
          </w:tcPr>
          <w:p w:rsidR="000D6D22" w:rsidRPr="000710B9" w:rsidRDefault="000D6D22" w:rsidP="005F5503">
            <w:pPr>
              <w:spacing w:line="240" w:lineRule="auto"/>
              <w:rPr>
                <w:lang w:val="it-IT"/>
              </w:rPr>
            </w:pPr>
          </w:p>
        </w:tc>
      </w:tr>
      <w:tr w:rsidR="000D6D22" w:rsidRPr="000710B9" w:rsidTr="004575E4">
        <w:trPr>
          <w:trHeight w:val="575"/>
        </w:trPr>
        <w:tc>
          <w:tcPr>
            <w:tcW w:w="1951" w:type="dxa"/>
            <w:vMerge w:val="restart"/>
            <w:tcBorders>
              <w:top w:val="single" w:sz="4" w:space="0" w:color="000000"/>
              <w:left w:val="single" w:sz="4" w:space="0" w:color="000000"/>
              <w:bottom w:val="single" w:sz="4" w:space="0" w:color="000000"/>
            </w:tcBorders>
            <w:shd w:val="clear" w:color="auto" w:fill="auto"/>
          </w:tcPr>
          <w:p w:rsidR="009D38DC" w:rsidRPr="000710B9" w:rsidRDefault="009D38DC" w:rsidP="005F5503">
            <w:pPr>
              <w:spacing w:line="240" w:lineRule="auto"/>
              <w:jc w:val="left"/>
              <w:rPr>
                <w:lang w:val="it-IT"/>
              </w:rPr>
            </w:pPr>
          </w:p>
          <w:p w:rsidR="000D6D22" w:rsidRPr="000710B9" w:rsidRDefault="00D02D47" w:rsidP="005F5503">
            <w:pPr>
              <w:spacing w:line="240" w:lineRule="auto"/>
              <w:jc w:val="left"/>
              <w:rPr>
                <w:b/>
                <w:u w:val="single"/>
                <w:lang w:val="it-IT"/>
              </w:rPr>
            </w:pPr>
            <w:r w:rsidRPr="000710B9">
              <w:rPr>
                <w:b/>
                <w:u w:val="single"/>
                <w:lang w:val="it-IT"/>
              </w:rPr>
              <w:t>Risultato</w:t>
            </w:r>
            <w:r w:rsidR="000D6D22" w:rsidRPr="000710B9">
              <w:rPr>
                <w:b/>
                <w:u w:val="single"/>
                <w:lang w:val="it-IT"/>
              </w:rPr>
              <w:t xml:space="preserve"> 3</w:t>
            </w:r>
          </w:p>
          <w:p w:rsidR="000D6D22" w:rsidRPr="000710B9" w:rsidRDefault="00D02D47" w:rsidP="005F5503">
            <w:pPr>
              <w:spacing w:line="240" w:lineRule="auto"/>
              <w:jc w:val="left"/>
              <w:rPr>
                <w:lang w:val="it-IT"/>
              </w:rPr>
            </w:pPr>
            <w:r w:rsidRPr="000710B9">
              <w:rPr>
                <w:lang w:val="it-IT"/>
              </w:rPr>
              <w:t>Comunità locali rafforzate in pratiche di prevenzione, controllo e contenimento degli effetti degli incendi forestali, essendo formate per diffondere e moltiplicare le metodologie alternative all’uso del fuoco delle pratiche agroforestali nelle proprie comunità locali.</w:t>
            </w:r>
          </w:p>
        </w:tc>
        <w:tc>
          <w:tcPr>
            <w:tcW w:w="4395" w:type="dxa"/>
            <w:tcBorders>
              <w:top w:val="single" w:sz="4" w:space="0" w:color="000000"/>
              <w:left w:val="single" w:sz="4" w:space="0" w:color="000000"/>
              <w:bottom w:val="single" w:sz="4" w:space="0" w:color="000000"/>
            </w:tcBorders>
            <w:shd w:val="clear" w:color="auto" w:fill="auto"/>
          </w:tcPr>
          <w:p w:rsidR="000D6D22" w:rsidRPr="000710B9" w:rsidRDefault="00D02D47" w:rsidP="005F5503">
            <w:pPr>
              <w:spacing w:line="240" w:lineRule="auto"/>
              <w:jc w:val="left"/>
              <w:rPr>
                <w:lang w:val="it-IT"/>
              </w:rPr>
            </w:pPr>
            <w:r w:rsidRPr="000710B9">
              <w:rPr>
                <w:lang w:val="it-IT"/>
              </w:rPr>
              <w:t>Attività</w:t>
            </w:r>
            <w:r w:rsidR="000D6D22" w:rsidRPr="000710B9">
              <w:rPr>
                <w:lang w:val="it-IT"/>
              </w:rPr>
              <w:t xml:space="preserve"> 3.1 – </w:t>
            </w:r>
            <w:r w:rsidR="00C2061F" w:rsidRPr="000710B9">
              <w:rPr>
                <w:lang w:val="it-IT"/>
              </w:rPr>
              <w:t xml:space="preserve">Istallazione di 4 centri operativi: 1) Sierra </w:t>
            </w:r>
            <w:proofErr w:type="spellStart"/>
            <w:r w:rsidR="00C2061F" w:rsidRPr="000710B9">
              <w:rPr>
                <w:lang w:val="it-IT"/>
              </w:rPr>
              <w:t>Norte</w:t>
            </w:r>
            <w:proofErr w:type="spellEnd"/>
            <w:r w:rsidR="00C2061F" w:rsidRPr="000710B9">
              <w:rPr>
                <w:lang w:val="it-IT"/>
              </w:rPr>
              <w:t xml:space="preserve"> – Provincia di </w:t>
            </w:r>
            <w:proofErr w:type="spellStart"/>
            <w:r w:rsidR="00C2061F" w:rsidRPr="000710B9">
              <w:rPr>
                <w:lang w:val="it-IT"/>
              </w:rPr>
              <w:t>Imbabura</w:t>
            </w:r>
            <w:proofErr w:type="spellEnd"/>
            <w:r w:rsidR="00C2061F" w:rsidRPr="000710B9">
              <w:rPr>
                <w:lang w:val="it-IT"/>
              </w:rPr>
              <w:t xml:space="preserve">, con azioni estese in Pichincha e Carchi; 2) Sierra </w:t>
            </w:r>
            <w:proofErr w:type="spellStart"/>
            <w:r w:rsidR="00C2061F" w:rsidRPr="000710B9">
              <w:rPr>
                <w:lang w:val="it-IT"/>
              </w:rPr>
              <w:t>Central</w:t>
            </w:r>
            <w:proofErr w:type="spellEnd"/>
            <w:r w:rsidR="00C2061F" w:rsidRPr="000710B9">
              <w:rPr>
                <w:lang w:val="it-IT"/>
              </w:rPr>
              <w:t xml:space="preserve"> – Provincia di Chimborazo, con azioni estese in Bolívar e Cotopaxi; 3) Sierra </w:t>
            </w:r>
            <w:proofErr w:type="spellStart"/>
            <w:r w:rsidR="00C2061F" w:rsidRPr="000710B9">
              <w:rPr>
                <w:lang w:val="it-IT"/>
              </w:rPr>
              <w:t>Sur–Provincia</w:t>
            </w:r>
            <w:proofErr w:type="spellEnd"/>
            <w:r w:rsidR="00C2061F" w:rsidRPr="000710B9">
              <w:rPr>
                <w:lang w:val="it-IT"/>
              </w:rPr>
              <w:t xml:space="preserve"> di </w:t>
            </w:r>
            <w:proofErr w:type="spellStart"/>
            <w:r w:rsidR="00C2061F" w:rsidRPr="000710B9">
              <w:rPr>
                <w:lang w:val="it-IT"/>
              </w:rPr>
              <w:t>Loja</w:t>
            </w:r>
            <w:proofErr w:type="spellEnd"/>
            <w:r w:rsidR="00C2061F" w:rsidRPr="000710B9">
              <w:rPr>
                <w:lang w:val="it-IT"/>
              </w:rPr>
              <w:t xml:space="preserve">, con azioni estese in </w:t>
            </w:r>
            <w:proofErr w:type="spellStart"/>
            <w:r w:rsidR="00C2061F" w:rsidRPr="000710B9">
              <w:rPr>
                <w:lang w:val="it-IT"/>
              </w:rPr>
              <w:t>Azuay</w:t>
            </w:r>
            <w:proofErr w:type="spellEnd"/>
            <w:r w:rsidR="00C2061F" w:rsidRPr="000710B9">
              <w:rPr>
                <w:lang w:val="it-IT"/>
              </w:rPr>
              <w:t xml:space="preserve"> 4) </w:t>
            </w:r>
            <w:proofErr w:type="spellStart"/>
            <w:r w:rsidR="00C2061F" w:rsidRPr="000710B9">
              <w:rPr>
                <w:lang w:val="it-IT"/>
              </w:rPr>
              <w:t>Región</w:t>
            </w:r>
            <w:proofErr w:type="spellEnd"/>
            <w:r w:rsidR="00C2061F" w:rsidRPr="000710B9">
              <w:rPr>
                <w:lang w:val="it-IT"/>
              </w:rPr>
              <w:t xml:space="preserve"> </w:t>
            </w:r>
            <w:proofErr w:type="spellStart"/>
            <w:r w:rsidR="00C2061F" w:rsidRPr="000710B9">
              <w:rPr>
                <w:lang w:val="it-IT"/>
              </w:rPr>
              <w:t>Costera</w:t>
            </w:r>
            <w:proofErr w:type="spellEnd"/>
            <w:r w:rsidR="00C2061F" w:rsidRPr="000710B9">
              <w:rPr>
                <w:lang w:val="it-IT"/>
              </w:rPr>
              <w:t xml:space="preserve"> – Provincia di </w:t>
            </w:r>
            <w:proofErr w:type="spellStart"/>
            <w:r w:rsidR="00C2061F" w:rsidRPr="000710B9">
              <w:rPr>
                <w:lang w:val="it-IT"/>
              </w:rPr>
              <w:t>El</w:t>
            </w:r>
            <w:proofErr w:type="spellEnd"/>
            <w:r w:rsidR="00C2061F" w:rsidRPr="000710B9">
              <w:rPr>
                <w:lang w:val="it-IT"/>
              </w:rPr>
              <w:t xml:space="preserve"> Oro, con azioni estese in </w:t>
            </w:r>
            <w:proofErr w:type="spellStart"/>
            <w:r w:rsidR="00C2061F" w:rsidRPr="000710B9">
              <w:rPr>
                <w:lang w:val="it-IT"/>
              </w:rPr>
              <w:t>Manabí</w:t>
            </w:r>
            <w:proofErr w:type="spellEnd"/>
            <w:r w:rsidR="00C2061F" w:rsidRPr="000710B9">
              <w:rPr>
                <w:lang w:val="it-IT"/>
              </w:rPr>
              <w:t xml:space="preserve">, </w:t>
            </w:r>
            <w:proofErr w:type="spellStart"/>
            <w:r w:rsidR="00C2061F" w:rsidRPr="000710B9">
              <w:rPr>
                <w:lang w:val="it-IT"/>
              </w:rPr>
              <w:t>Guayas</w:t>
            </w:r>
            <w:proofErr w:type="spellEnd"/>
            <w:r w:rsidR="00C2061F" w:rsidRPr="000710B9">
              <w:rPr>
                <w:lang w:val="it-IT"/>
              </w:rPr>
              <w:t xml:space="preserve"> e Santa Elena.</w:t>
            </w:r>
          </w:p>
        </w:tc>
        <w:tc>
          <w:tcPr>
            <w:tcW w:w="453" w:type="dxa"/>
            <w:tcBorders>
              <w:top w:val="single" w:sz="4" w:space="0" w:color="000000"/>
              <w:left w:val="single" w:sz="4" w:space="0" w:color="000000"/>
              <w:bottom w:val="single" w:sz="4" w:space="0" w:color="000000"/>
            </w:tcBorders>
            <w:shd w:val="clear" w:color="auto" w:fill="A6A6A6"/>
          </w:tcPr>
          <w:p w:rsidR="000D6D22" w:rsidRPr="000710B9" w:rsidRDefault="000D6D22" w:rsidP="005F5503">
            <w:pPr>
              <w:spacing w:line="240" w:lineRule="auto"/>
              <w:rPr>
                <w:lang w:val="it-IT"/>
              </w:rPr>
            </w:pPr>
          </w:p>
        </w:tc>
        <w:tc>
          <w:tcPr>
            <w:tcW w:w="450" w:type="dxa"/>
            <w:tcBorders>
              <w:top w:val="single" w:sz="4" w:space="0" w:color="000000"/>
              <w:left w:val="single" w:sz="4" w:space="0" w:color="000000"/>
              <w:bottom w:val="single" w:sz="4" w:space="0" w:color="000000"/>
            </w:tcBorders>
            <w:shd w:val="clear" w:color="auto" w:fill="FFFFFF"/>
          </w:tcPr>
          <w:p w:rsidR="000D6D22" w:rsidRPr="000710B9" w:rsidRDefault="000D6D22" w:rsidP="005F5503">
            <w:pPr>
              <w:spacing w:line="240" w:lineRule="auto"/>
              <w:rPr>
                <w:lang w:val="it-IT"/>
              </w:rPr>
            </w:pPr>
          </w:p>
        </w:tc>
        <w:tc>
          <w:tcPr>
            <w:tcW w:w="450" w:type="dxa"/>
            <w:tcBorders>
              <w:top w:val="single" w:sz="4" w:space="0" w:color="000000"/>
              <w:left w:val="single" w:sz="4" w:space="0" w:color="000000"/>
              <w:bottom w:val="single" w:sz="4" w:space="0" w:color="000000"/>
            </w:tcBorders>
            <w:shd w:val="clear" w:color="auto" w:fill="FFFFFF"/>
          </w:tcPr>
          <w:p w:rsidR="000D6D22" w:rsidRPr="000710B9" w:rsidRDefault="000D6D22" w:rsidP="005F5503">
            <w:pPr>
              <w:spacing w:line="240" w:lineRule="auto"/>
              <w:rPr>
                <w:lang w:val="it-IT"/>
              </w:rPr>
            </w:pPr>
          </w:p>
        </w:tc>
        <w:tc>
          <w:tcPr>
            <w:tcW w:w="494" w:type="dxa"/>
            <w:tcBorders>
              <w:top w:val="single" w:sz="4" w:space="0" w:color="000000"/>
              <w:left w:val="single" w:sz="4" w:space="0" w:color="000000"/>
              <w:bottom w:val="single" w:sz="4" w:space="0" w:color="000000"/>
            </w:tcBorders>
            <w:shd w:val="clear" w:color="auto" w:fill="FFFFFF"/>
          </w:tcPr>
          <w:p w:rsidR="000D6D22" w:rsidRPr="000710B9" w:rsidRDefault="000D6D22" w:rsidP="005F5503">
            <w:pPr>
              <w:spacing w:line="240" w:lineRule="auto"/>
              <w:rPr>
                <w:lang w:val="it-IT"/>
              </w:rPr>
            </w:pPr>
          </w:p>
        </w:tc>
        <w:tc>
          <w:tcPr>
            <w:tcW w:w="406" w:type="dxa"/>
            <w:tcBorders>
              <w:top w:val="single" w:sz="4" w:space="0" w:color="000000"/>
              <w:left w:val="single" w:sz="4" w:space="0" w:color="000000"/>
              <w:bottom w:val="single" w:sz="4" w:space="0" w:color="000000"/>
            </w:tcBorders>
            <w:shd w:val="clear" w:color="auto" w:fill="FFFFFF"/>
          </w:tcPr>
          <w:p w:rsidR="000D6D22" w:rsidRPr="000710B9" w:rsidRDefault="000D6D22" w:rsidP="005F5503">
            <w:pPr>
              <w:spacing w:line="240" w:lineRule="auto"/>
              <w:rPr>
                <w:lang w:val="it-IT"/>
              </w:rPr>
            </w:pPr>
          </w:p>
        </w:tc>
        <w:tc>
          <w:tcPr>
            <w:tcW w:w="415" w:type="dxa"/>
            <w:tcBorders>
              <w:top w:val="single" w:sz="4" w:space="0" w:color="000000"/>
              <w:left w:val="single" w:sz="4" w:space="0" w:color="000000"/>
              <w:bottom w:val="single" w:sz="4" w:space="0" w:color="000000"/>
            </w:tcBorders>
            <w:shd w:val="clear" w:color="auto" w:fill="FFFFFF"/>
          </w:tcPr>
          <w:p w:rsidR="000D6D22" w:rsidRPr="000710B9" w:rsidRDefault="000D6D22" w:rsidP="005F5503">
            <w:pPr>
              <w:spacing w:line="240" w:lineRule="auto"/>
              <w:rPr>
                <w:lang w:val="it-IT"/>
              </w:rPr>
            </w:pPr>
          </w:p>
        </w:tc>
        <w:tc>
          <w:tcPr>
            <w:tcW w:w="450" w:type="dxa"/>
            <w:tcBorders>
              <w:top w:val="single" w:sz="4" w:space="0" w:color="000000"/>
              <w:left w:val="single" w:sz="4" w:space="0" w:color="000000"/>
              <w:bottom w:val="single" w:sz="4" w:space="0" w:color="000000"/>
            </w:tcBorders>
            <w:shd w:val="clear" w:color="auto" w:fill="A6A6A6"/>
          </w:tcPr>
          <w:p w:rsidR="000D6D22" w:rsidRPr="000710B9" w:rsidRDefault="000D6D22" w:rsidP="005F5503">
            <w:pPr>
              <w:spacing w:line="240" w:lineRule="auto"/>
              <w:rPr>
                <w:lang w:val="it-IT"/>
              </w:rPr>
            </w:pPr>
          </w:p>
        </w:tc>
        <w:tc>
          <w:tcPr>
            <w:tcW w:w="450" w:type="dxa"/>
            <w:tcBorders>
              <w:top w:val="single" w:sz="4" w:space="0" w:color="000000"/>
              <w:left w:val="single" w:sz="4" w:space="0" w:color="000000"/>
              <w:bottom w:val="single" w:sz="4" w:space="0" w:color="000000"/>
            </w:tcBorders>
            <w:shd w:val="clear" w:color="auto" w:fill="FFFFFF"/>
          </w:tcPr>
          <w:p w:rsidR="000D6D22" w:rsidRPr="000710B9" w:rsidRDefault="000D6D22" w:rsidP="005F5503">
            <w:pPr>
              <w:spacing w:line="240" w:lineRule="auto"/>
              <w:rPr>
                <w:lang w:val="it-IT"/>
              </w:rPr>
            </w:pPr>
          </w:p>
        </w:tc>
        <w:tc>
          <w:tcPr>
            <w:tcW w:w="450" w:type="dxa"/>
            <w:tcBorders>
              <w:top w:val="single" w:sz="4" w:space="0" w:color="000000"/>
              <w:left w:val="single" w:sz="4" w:space="0" w:color="000000"/>
              <w:bottom w:val="single" w:sz="4" w:space="0" w:color="000000"/>
            </w:tcBorders>
            <w:shd w:val="clear" w:color="auto" w:fill="FFFFFF"/>
          </w:tcPr>
          <w:p w:rsidR="000D6D22" w:rsidRPr="000710B9" w:rsidRDefault="000D6D22" w:rsidP="005F5503">
            <w:pPr>
              <w:spacing w:line="240" w:lineRule="auto"/>
              <w:rPr>
                <w:lang w:val="it-IT"/>
              </w:rPr>
            </w:pPr>
          </w:p>
        </w:tc>
        <w:tc>
          <w:tcPr>
            <w:tcW w:w="450" w:type="dxa"/>
            <w:tcBorders>
              <w:top w:val="single" w:sz="4" w:space="0" w:color="000000"/>
              <w:left w:val="single" w:sz="4" w:space="0" w:color="000000"/>
              <w:bottom w:val="single" w:sz="4" w:space="0" w:color="000000"/>
            </w:tcBorders>
            <w:shd w:val="clear" w:color="auto" w:fill="FFFFFF"/>
          </w:tcPr>
          <w:p w:rsidR="000D6D22" w:rsidRPr="000710B9" w:rsidRDefault="000D6D22" w:rsidP="005F5503">
            <w:pPr>
              <w:spacing w:line="240" w:lineRule="auto"/>
              <w:rPr>
                <w:lang w:val="it-IT"/>
              </w:rPr>
            </w:pPr>
          </w:p>
        </w:tc>
        <w:tc>
          <w:tcPr>
            <w:tcW w:w="450" w:type="dxa"/>
            <w:tcBorders>
              <w:top w:val="single" w:sz="4" w:space="0" w:color="000000"/>
              <w:left w:val="single" w:sz="4" w:space="0" w:color="000000"/>
              <w:bottom w:val="single" w:sz="4" w:space="0" w:color="000000"/>
            </w:tcBorders>
            <w:shd w:val="clear" w:color="auto" w:fill="FFFFFF"/>
          </w:tcPr>
          <w:p w:rsidR="000D6D22" w:rsidRPr="000710B9" w:rsidRDefault="000D6D22" w:rsidP="005F5503">
            <w:pPr>
              <w:spacing w:line="240" w:lineRule="auto"/>
              <w:rPr>
                <w:lang w:val="it-IT"/>
              </w:rPr>
            </w:pPr>
          </w:p>
        </w:tc>
        <w:tc>
          <w:tcPr>
            <w:tcW w:w="450" w:type="dxa"/>
            <w:tcBorders>
              <w:top w:val="single" w:sz="4" w:space="0" w:color="000000"/>
              <w:left w:val="single" w:sz="4" w:space="0" w:color="000000"/>
              <w:bottom w:val="single" w:sz="4" w:space="0" w:color="000000"/>
            </w:tcBorders>
            <w:shd w:val="clear" w:color="auto" w:fill="FFFFFF"/>
          </w:tcPr>
          <w:p w:rsidR="000D6D22" w:rsidRPr="000710B9" w:rsidRDefault="000D6D22" w:rsidP="005F5503">
            <w:pPr>
              <w:spacing w:line="240" w:lineRule="auto"/>
              <w:rPr>
                <w:lang w:val="it-IT"/>
              </w:rPr>
            </w:pPr>
          </w:p>
        </w:tc>
        <w:tc>
          <w:tcPr>
            <w:tcW w:w="450" w:type="dxa"/>
            <w:tcBorders>
              <w:top w:val="single" w:sz="4" w:space="0" w:color="000000"/>
              <w:left w:val="single" w:sz="4" w:space="0" w:color="000000"/>
              <w:bottom w:val="single" w:sz="4" w:space="0" w:color="000000"/>
            </w:tcBorders>
            <w:shd w:val="clear" w:color="auto" w:fill="FFFFFF"/>
          </w:tcPr>
          <w:p w:rsidR="000D6D22" w:rsidRPr="000710B9" w:rsidRDefault="000D6D22" w:rsidP="005F5503">
            <w:pPr>
              <w:spacing w:line="240" w:lineRule="auto"/>
              <w:rPr>
                <w:lang w:val="it-IT"/>
              </w:rPr>
            </w:pPr>
          </w:p>
        </w:tc>
        <w:tc>
          <w:tcPr>
            <w:tcW w:w="450" w:type="dxa"/>
            <w:tcBorders>
              <w:top w:val="single" w:sz="4" w:space="0" w:color="000000"/>
              <w:left w:val="single" w:sz="4" w:space="0" w:color="000000"/>
              <w:bottom w:val="single" w:sz="4" w:space="0" w:color="000000"/>
            </w:tcBorders>
            <w:shd w:val="clear" w:color="auto" w:fill="FFFFFF"/>
          </w:tcPr>
          <w:p w:rsidR="000D6D22" w:rsidRPr="000710B9" w:rsidRDefault="000D6D22" w:rsidP="005F5503">
            <w:pPr>
              <w:spacing w:line="240" w:lineRule="auto"/>
              <w:rPr>
                <w:lang w:val="it-IT"/>
              </w:rPr>
            </w:pPr>
          </w:p>
        </w:tc>
        <w:tc>
          <w:tcPr>
            <w:tcW w:w="450" w:type="dxa"/>
            <w:tcBorders>
              <w:top w:val="single" w:sz="4" w:space="0" w:color="000000"/>
              <w:left w:val="single" w:sz="4" w:space="0" w:color="000000"/>
              <w:bottom w:val="single" w:sz="4" w:space="0" w:color="000000"/>
            </w:tcBorders>
            <w:shd w:val="clear" w:color="auto" w:fill="FFFFFF"/>
          </w:tcPr>
          <w:p w:rsidR="000D6D22" w:rsidRPr="000710B9" w:rsidRDefault="000D6D22" w:rsidP="005F5503">
            <w:pPr>
              <w:spacing w:line="240" w:lineRule="auto"/>
              <w:rPr>
                <w:lang w:val="it-IT"/>
              </w:rPr>
            </w:pPr>
          </w:p>
        </w:tc>
        <w:tc>
          <w:tcPr>
            <w:tcW w:w="450" w:type="dxa"/>
            <w:tcBorders>
              <w:top w:val="single" w:sz="4" w:space="0" w:color="000000"/>
              <w:left w:val="single" w:sz="4" w:space="0" w:color="000000"/>
              <w:bottom w:val="single" w:sz="4" w:space="0" w:color="000000"/>
            </w:tcBorders>
            <w:shd w:val="clear" w:color="auto" w:fill="FFFFFF"/>
          </w:tcPr>
          <w:p w:rsidR="000D6D22" w:rsidRPr="000710B9" w:rsidRDefault="000D6D22" w:rsidP="005F5503">
            <w:pPr>
              <w:spacing w:line="240" w:lineRule="auto"/>
              <w:rPr>
                <w:lang w:val="it-IT"/>
              </w:rPr>
            </w:pPr>
          </w:p>
        </w:tc>
        <w:tc>
          <w:tcPr>
            <w:tcW w:w="450" w:type="dxa"/>
            <w:tcBorders>
              <w:top w:val="single" w:sz="4" w:space="0" w:color="000000"/>
              <w:left w:val="single" w:sz="4" w:space="0" w:color="000000"/>
              <w:bottom w:val="single" w:sz="4" w:space="0" w:color="000000"/>
            </w:tcBorders>
            <w:shd w:val="clear" w:color="auto" w:fill="FFFFFF"/>
          </w:tcPr>
          <w:p w:rsidR="000D6D22" w:rsidRPr="000710B9" w:rsidRDefault="000D6D22" w:rsidP="005F5503">
            <w:pPr>
              <w:spacing w:line="240" w:lineRule="auto"/>
              <w:rPr>
                <w:lang w:val="it-IT"/>
              </w:rPr>
            </w:pPr>
          </w:p>
        </w:tc>
        <w:tc>
          <w:tcPr>
            <w:tcW w:w="468" w:type="dxa"/>
            <w:tcBorders>
              <w:top w:val="single" w:sz="4" w:space="0" w:color="000000"/>
              <w:left w:val="single" w:sz="4" w:space="0" w:color="000000"/>
              <w:bottom w:val="single" w:sz="4" w:space="0" w:color="000000"/>
              <w:right w:val="single" w:sz="4" w:space="0" w:color="000000"/>
            </w:tcBorders>
            <w:shd w:val="clear" w:color="auto" w:fill="FFFFFF"/>
          </w:tcPr>
          <w:p w:rsidR="000D6D22" w:rsidRPr="000710B9" w:rsidRDefault="000D6D22" w:rsidP="005F5503">
            <w:pPr>
              <w:spacing w:line="240" w:lineRule="auto"/>
              <w:rPr>
                <w:lang w:val="it-IT"/>
              </w:rPr>
            </w:pPr>
          </w:p>
        </w:tc>
      </w:tr>
      <w:tr w:rsidR="000D6D22" w:rsidRPr="000710B9" w:rsidTr="009D38DC">
        <w:trPr>
          <w:trHeight w:val="123"/>
        </w:trPr>
        <w:tc>
          <w:tcPr>
            <w:tcW w:w="1951" w:type="dxa"/>
            <w:vMerge/>
            <w:tcBorders>
              <w:top w:val="single" w:sz="4" w:space="0" w:color="000000"/>
              <w:left w:val="single" w:sz="4" w:space="0" w:color="000000"/>
              <w:bottom w:val="single" w:sz="4" w:space="0" w:color="000000"/>
            </w:tcBorders>
            <w:shd w:val="clear" w:color="auto" w:fill="auto"/>
          </w:tcPr>
          <w:p w:rsidR="000D6D22" w:rsidRPr="000710B9" w:rsidRDefault="000D6D22" w:rsidP="005F5503">
            <w:pPr>
              <w:spacing w:line="240" w:lineRule="auto"/>
              <w:jc w:val="left"/>
              <w:rPr>
                <w:lang w:val="it-IT"/>
              </w:rPr>
            </w:pPr>
          </w:p>
        </w:tc>
        <w:tc>
          <w:tcPr>
            <w:tcW w:w="4395" w:type="dxa"/>
            <w:tcBorders>
              <w:top w:val="single" w:sz="4" w:space="0" w:color="000000"/>
              <w:left w:val="single" w:sz="4" w:space="0" w:color="000000"/>
              <w:bottom w:val="single" w:sz="4" w:space="0" w:color="000000"/>
            </w:tcBorders>
            <w:shd w:val="clear" w:color="auto" w:fill="auto"/>
          </w:tcPr>
          <w:p w:rsidR="000D6D22" w:rsidRPr="000710B9" w:rsidRDefault="00D02D47" w:rsidP="005F5503">
            <w:pPr>
              <w:spacing w:line="240" w:lineRule="auto"/>
              <w:jc w:val="left"/>
              <w:rPr>
                <w:lang w:val="it-IT"/>
              </w:rPr>
            </w:pPr>
            <w:r w:rsidRPr="000710B9">
              <w:rPr>
                <w:lang w:val="it-IT"/>
              </w:rPr>
              <w:t>Attività</w:t>
            </w:r>
            <w:r w:rsidR="000D6D22" w:rsidRPr="000710B9">
              <w:rPr>
                <w:lang w:val="it-IT"/>
              </w:rPr>
              <w:t xml:space="preserve"> 3.2 – </w:t>
            </w:r>
            <w:r w:rsidR="00C2061F" w:rsidRPr="000710B9">
              <w:rPr>
                <w:lang w:val="it-IT"/>
              </w:rPr>
              <w:t>Costituzione del gruppo tecnico per lo sviluppo delle iniziative nel territorio locale.</w:t>
            </w:r>
          </w:p>
        </w:tc>
        <w:tc>
          <w:tcPr>
            <w:tcW w:w="453" w:type="dxa"/>
            <w:tcBorders>
              <w:top w:val="single" w:sz="4" w:space="0" w:color="000000"/>
              <w:left w:val="single" w:sz="4" w:space="0" w:color="000000"/>
              <w:bottom w:val="single" w:sz="4" w:space="0" w:color="000000"/>
            </w:tcBorders>
            <w:shd w:val="clear" w:color="auto" w:fill="A6A6A6"/>
          </w:tcPr>
          <w:p w:rsidR="000D6D22" w:rsidRPr="000710B9" w:rsidRDefault="000D6D22" w:rsidP="005F5503">
            <w:pPr>
              <w:spacing w:line="240" w:lineRule="auto"/>
              <w:rPr>
                <w:lang w:val="it-IT"/>
              </w:rPr>
            </w:pPr>
          </w:p>
        </w:tc>
        <w:tc>
          <w:tcPr>
            <w:tcW w:w="450" w:type="dxa"/>
            <w:tcBorders>
              <w:top w:val="single" w:sz="4" w:space="0" w:color="000000"/>
              <w:left w:val="single" w:sz="4" w:space="0" w:color="000000"/>
              <w:bottom w:val="single" w:sz="4" w:space="0" w:color="000000"/>
            </w:tcBorders>
            <w:shd w:val="clear" w:color="auto" w:fill="A6A6A6"/>
          </w:tcPr>
          <w:p w:rsidR="000D6D22" w:rsidRPr="000710B9" w:rsidRDefault="000D6D22" w:rsidP="005F5503">
            <w:pPr>
              <w:spacing w:line="240" w:lineRule="auto"/>
              <w:rPr>
                <w:lang w:val="it-IT"/>
              </w:rPr>
            </w:pPr>
          </w:p>
        </w:tc>
        <w:tc>
          <w:tcPr>
            <w:tcW w:w="450" w:type="dxa"/>
            <w:tcBorders>
              <w:top w:val="single" w:sz="4" w:space="0" w:color="000000"/>
              <w:left w:val="single" w:sz="4" w:space="0" w:color="000000"/>
              <w:bottom w:val="single" w:sz="4" w:space="0" w:color="000000"/>
            </w:tcBorders>
            <w:shd w:val="clear" w:color="auto" w:fill="A6A6A6"/>
          </w:tcPr>
          <w:p w:rsidR="000D6D22" w:rsidRPr="000710B9" w:rsidRDefault="000D6D22" w:rsidP="005F5503">
            <w:pPr>
              <w:spacing w:line="240" w:lineRule="auto"/>
              <w:rPr>
                <w:lang w:val="it-IT"/>
              </w:rPr>
            </w:pPr>
          </w:p>
        </w:tc>
        <w:tc>
          <w:tcPr>
            <w:tcW w:w="494" w:type="dxa"/>
            <w:tcBorders>
              <w:top w:val="single" w:sz="4" w:space="0" w:color="000000"/>
              <w:left w:val="single" w:sz="4" w:space="0" w:color="000000"/>
              <w:bottom w:val="single" w:sz="4" w:space="0" w:color="000000"/>
            </w:tcBorders>
            <w:shd w:val="clear" w:color="auto" w:fill="A6A6A6"/>
          </w:tcPr>
          <w:p w:rsidR="000D6D22" w:rsidRPr="000710B9" w:rsidRDefault="000D6D22" w:rsidP="005F5503">
            <w:pPr>
              <w:spacing w:line="240" w:lineRule="auto"/>
              <w:rPr>
                <w:lang w:val="it-IT"/>
              </w:rPr>
            </w:pPr>
          </w:p>
        </w:tc>
        <w:tc>
          <w:tcPr>
            <w:tcW w:w="406" w:type="dxa"/>
            <w:tcBorders>
              <w:top w:val="single" w:sz="4" w:space="0" w:color="000000"/>
              <w:left w:val="single" w:sz="4" w:space="0" w:color="000000"/>
              <w:bottom w:val="single" w:sz="4" w:space="0" w:color="000000"/>
            </w:tcBorders>
            <w:shd w:val="clear" w:color="auto" w:fill="A6A6A6"/>
          </w:tcPr>
          <w:p w:rsidR="000D6D22" w:rsidRPr="000710B9" w:rsidRDefault="000D6D22" w:rsidP="005F5503">
            <w:pPr>
              <w:spacing w:line="240" w:lineRule="auto"/>
              <w:rPr>
                <w:lang w:val="it-IT"/>
              </w:rPr>
            </w:pPr>
          </w:p>
        </w:tc>
        <w:tc>
          <w:tcPr>
            <w:tcW w:w="415" w:type="dxa"/>
            <w:tcBorders>
              <w:top w:val="single" w:sz="4" w:space="0" w:color="000000"/>
              <w:left w:val="single" w:sz="4" w:space="0" w:color="000000"/>
              <w:bottom w:val="single" w:sz="4" w:space="0" w:color="000000"/>
            </w:tcBorders>
            <w:shd w:val="clear" w:color="auto" w:fill="A6A6A6"/>
          </w:tcPr>
          <w:p w:rsidR="000D6D22" w:rsidRPr="000710B9" w:rsidRDefault="000D6D22" w:rsidP="005F5503">
            <w:pPr>
              <w:spacing w:line="240" w:lineRule="auto"/>
              <w:rPr>
                <w:lang w:val="it-IT"/>
              </w:rPr>
            </w:pPr>
          </w:p>
        </w:tc>
        <w:tc>
          <w:tcPr>
            <w:tcW w:w="450" w:type="dxa"/>
            <w:tcBorders>
              <w:top w:val="single" w:sz="4" w:space="0" w:color="000000"/>
              <w:left w:val="single" w:sz="4" w:space="0" w:color="000000"/>
              <w:bottom w:val="single" w:sz="4" w:space="0" w:color="000000"/>
            </w:tcBorders>
            <w:shd w:val="clear" w:color="auto" w:fill="A6A6A6"/>
          </w:tcPr>
          <w:p w:rsidR="000D6D22" w:rsidRPr="000710B9" w:rsidRDefault="000D6D22" w:rsidP="005F5503">
            <w:pPr>
              <w:spacing w:line="240" w:lineRule="auto"/>
              <w:rPr>
                <w:lang w:val="it-IT"/>
              </w:rPr>
            </w:pPr>
          </w:p>
        </w:tc>
        <w:tc>
          <w:tcPr>
            <w:tcW w:w="450" w:type="dxa"/>
            <w:tcBorders>
              <w:top w:val="single" w:sz="4" w:space="0" w:color="000000"/>
              <w:left w:val="single" w:sz="4" w:space="0" w:color="000000"/>
              <w:bottom w:val="single" w:sz="4" w:space="0" w:color="000000"/>
            </w:tcBorders>
            <w:shd w:val="clear" w:color="auto" w:fill="A6A6A6"/>
          </w:tcPr>
          <w:p w:rsidR="000D6D22" w:rsidRPr="000710B9" w:rsidRDefault="000D6D22" w:rsidP="005F5503">
            <w:pPr>
              <w:spacing w:line="240" w:lineRule="auto"/>
              <w:rPr>
                <w:lang w:val="it-IT"/>
              </w:rPr>
            </w:pPr>
          </w:p>
        </w:tc>
        <w:tc>
          <w:tcPr>
            <w:tcW w:w="450" w:type="dxa"/>
            <w:tcBorders>
              <w:top w:val="single" w:sz="4" w:space="0" w:color="000000"/>
              <w:left w:val="single" w:sz="4" w:space="0" w:color="000000"/>
              <w:bottom w:val="single" w:sz="4" w:space="0" w:color="000000"/>
            </w:tcBorders>
            <w:shd w:val="clear" w:color="auto" w:fill="A6A6A6"/>
          </w:tcPr>
          <w:p w:rsidR="000D6D22" w:rsidRPr="000710B9" w:rsidRDefault="000D6D22" w:rsidP="005F5503">
            <w:pPr>
              <w:spacing w:line="240" w:lineRule="auto"/>
              <w:rPr>
                <w:lang w:val="it-IT"/>
              </w:rPr>
            </w:pPr>
          </w:p>
        </w:tc>
        <w:tc>
          <w:tcPr>
            <w:tcW w:w="450" w:type="dxa"/>
            <w:tcBorders>
              <w:top w:val="single" w:sz="4" w:space="0" w:color="000000"/>
              <w:left w:val="single" w:sz="4" w:space="0" w:color="000000"/>
              <w:bottom w:val="single" w:sz="4" w:space="0" w:color="000000"/>
            </w:tcBorders>
            <w:shd w:val="clear" w:color="auto" w:fill="A6A6A6"/>
          </w:tcPr>
          <w:p w:rsidR="000D6D22" w:rsidRPr="000710B9" w:rsidRDefault="000D6D22" w:rsidP="005F5503">
            <w:pPr>
              <w:spacing w:line="240" w:lineRule="auto"/>
              <w:rPr>
                <w:lang w:val="it-IT"/>
              </w:rPr>
            </w:pPr>
          </w:p>
        </w:tc>
        <w:tc>
          <w:tcPr>
            <w:tcW w:w="450" w:type="dxa"/>
            <w:tcBorders>
              <w:top w:val="single" w:sz="4" w:space="0" w:color="000000"/>
              <w:left w:val="single" w:sz="4" w:space="0" w:color="000000"/>
              <w:bottom w:val="single" w:sz="4" w:space="0" w:color="000000"/>
            </w:tcBorders>
            <w:shd w:val="clear" w:color="auto" w:fill="A6A6A6"/>
          </w:tcPr>
          <w:p w:rsidR="000D6D22" w:rsidRPr="000710B9" w:rsidRDefault="000D6D22" w:rsidP="005F5503">
            <w:pPr>
              <w:spacing w:line="240" w:lineRule="auto"/>
              <w:rPr>
                <w:lang w:val="it-IT"/>
              </w:rPr>
            </w:pPr>
          </w:p>
        </w:tc>
        <w:tc>
          <w:tcPr>
            <w:tcW w:w="450" w:type="dxa"/>
            <w:tcBorders>
              <w:top w:val="single" w:sz="4" w:space="0" w:color="000000"/>
              <w:left w:val="single" w:sz="4" w:space="0" w:color="000000"/>
              <w:bottom w:val="single" w:sz="4" w:space="0" w:color="000000"/>
            </w:tcBorders>
            <w:shd w:val="clear" w:color="auto" w:fill="A6A6A6"/>
          </w:tcPr>
          <w:p w:rsidR="000D6D22" w:rsidRPr="000710B9" w:rsidRDefault="000D6D22" w:rsidP="005F5503">
            <w:pPr>
              <w:spacing w:line="240" w:lineRule="auto"/>
              <w:rPr>
                <w:lang w:val="it-IT"/>
              </w:rPr>
            </w:pPr>
          </w:p>
        </w:tc>
        <w:tc>
          <w:tcPr>
            <w:tcW w:w="450" w:type="dxa"/>
            <w:tcBorders>
              <w:top w:val="single" w:sz="4" w:space="0" w:color="000000"/>
              <w:left w:val="single" w:sz="4" w:space="0" w:color="000000"/>
              <w:bottom w:val="single" w:sz="4" w:space="0" w:color="000000"/>
            </w:tcBorders>
            <w:shd w:val="clear" w:color="auto" w:fill="A6A6A6"/>
          </w:tcPr>
          <w:p w:rsidR="000D6D22" w:rsidRPr="000710B9" w:rsidRDefault="000D6D22" w:rsidP="005F5503">
            <w:pPr>
              <w:spacing w:line="240" w:lineRule="auto"/>
              <w:rPr>
                <w:lang w:val="it-IT"/>
              </w:rPr>
            </w:pPr>
          </w:p>
        </w:tc>
        <w:tc>
          <w:tcPr>
            <w:tcW w:w="450" w:type="dxa"/>
            <w:tcBorders>
              <w:top w:val="single" w:sz="4" w:space="0" w:color="000000"/>
              <w:left w:val="single" w:sz="4" w:space="0" w:color="000000"/>
              <w:bottom w:val="single" w:sz="4" w:space="0" w:color="000000"/>
            </w:tcBorders>
            <w:shd w:val="clear" w:color="auto" w:fill="A6A6A6"/>
          </w:tcPr>
          <w:p w:rsidR="000D6D22" w:rsidRPr="000710B9" w:rsidRDefault="000D6D22" w:rsidP="005F5503">
            <w:pPr>
              <w:spacing w:line="240" w:lineRule="auto"/>
              <w:rPr>
                <w:lang w:val="it-IT"/>
              </w:rPr>
            </w:pPr>
          </w:p>
        </w:tc>
        <w:tc>
          <w:tcPr>
            <w:tcW w:w="450" w:type="dxa"/>
            <w:tcBorders>
              <w:top w:val="single" w:sz="4" w:space="0" w:color="000000"/>
              <w:left w:val="single" w:sz="4" w:space="0" w:color="000000"/>
              <w:bottom w:val="single" w:sz="4" w:space="0" w:color="000000"/>
            </w:tcBorders>
            <w:shd w:val="clear" w:color="auto" w:fill="A6A6A6"/>
          </w:tcPr>
          <w:p w:rsidR="000D6D22" w:rsidRPr="000710B9" w:rsidRDefault="000D6D22" w:rsidP="005F5503">
            <w:pPr>
              <w:spacing w:line="240" w:lineRule="auto"/>
              <w:rPr>
                <w:lang w:val="it-IT"/>
              </w:rPr>
            </w:pPr>
          </w:p>
        </w:tc>
        <w:tc>
          <w:tcPr>
            <w:tcW w:w="450" w:type="dxa"/>
            <w:tcBorders>
              <w:top w:val="single" w:sz="4" w:space="0" w:color="000000"/>
              <w:left w:val="single" w:sz="4" w:space="0" w:color="000000"/>
              <w:bottom w:val="single" w:sz="4" w:space="0" w:color="000000"/>
            </w:tcBorders>
            <w:shd w:val="clear" w:color="auto" w:fill="A6A6A6"/>
          </w:tcPr>
          <w:p w:rsidR="000D6D22" w:rsidRPr="000710B9" w:rsidRDefault="000D6D22" w:rsidP="005F5503">
            <w:pPr>
              <w:spacing w:line="240" w:lineRule="auto"/>
              <w:rPr>
                <w:lang w:val="it-IT"/>
              </w:rPr>
            </w:pPr>
          </w:p>
        </w:tc>
        <w:tc>
          <w:tcPr>
            <w:tcW w:w="450" w:type="dxa"/>
            <w:tcBorders>
              <w:top w:val="single" w:sz="4" w:space="0" w:color="000000"/>
              <w:left w:val="single" w:sz="4" w:space="0" w:color="000000"/>
              <w:bottom w:val="single" w:sz="4" w:space="0" w:color="000000"/>
            </w:tcBorders>
            <w:shd w:val="clear" w:color="auto" w:fill="A6A6A6"/>
          </w:tcPr>
          <w:p w:rsidR="000D6D22" w:rsidRPr="000710B9" w:rsidRDefault="000D6D22" w:rsidP="005F5503">
            <w:pPr>
              <w:spacing w:line="240" w:lineRule="auto"/>
              <w:rPr>
                <w:lang w:val="it-IT"/>
              </w:rPr>
            </w:pPr>
          </w:p>
        </w:tc>
        <w:tc>
          <w:tcPr>
            <w:tcW w:w="468" w:type="dxa"/>
            <w:tcBorders>
              <w:top w:val="single" w:sz="4" w:space="0" w:color="000000"/>
              <w:left w:val="single" w:sz="4" w:space="0" w:color="000000"/>
              <w:bottom w:val="single" w:sz="4" w:space="0" w:color="000000"/>
              <w:right w:val="single" w:sz="4" w:space="0" w:color="000000"/>
            </w:tcBorders>
            <w:shd w:val="clear" w:color="auto" w:fill="A6A6A6"/>
          </w:tcPr>
          <w:p w:rsidR="000D6D22" w:rsidRPr="000710B9" w:rsidRDefault="000D6D22" w:rsidP="005F5503">
            <w:pPr>
              <w:spacing w:line="240" w:lineRule="auto"/>
              <w:rPr>
                <w:lang w:val="it-IT"/>
              </w:rPr>
            </w:pPr>
          </w:p>
        </w:tc>
      </w:tr>
      <w:tr w:rsidR="000D6D22" w:rsidRPr="000710B9" w:rsidTr="004575E4">
        <w:trPr>
          <w:trHeight w:val="575"/>
        </w:trPr>
        <w:tc>
          <w:tcPr>
            <w:tcW w:w="1951" w:type="dxa"/>
            <w:vMerge/>
            <w:tcBorders>
              <w:top w:val="single" w:sz="4" w:space="0" w:color="000000"/>
              <w:left w:val="single" w:sz="4" w:space="0" w:color="000000"/>
              <w:bottom w:val="single" w:sz="4" w:space="0" w:color="000000"/>
            </w:tcBorders>
            <w:shd w:val="clear" w:color="auto" w:fill="auto"/>
          </w:tcPr>
          <w:p w:rsidR="000D6D22" w:rsidRPr="000710B9" w:rsidRDefault="000D6D22" w:rsidP="005F5503">
            <w:pPr>
              <w:spacing w:line="240" w:lineRule="auto"/>
              <w:jc w:val="left"/>
              <w:rPr>
                <w:lang w:val="it-IT"/>
              </w:rPr>
            </w:pPr>
          </w:p>
        </w:tc>
        <w:tc>
          <w:tcPr>
            <w:tcW w:w="4395" w:type="dxa"/>
            <w:tcBorders>
              <w:top w:val="single" w:sz="4" w:space="0" w:color="000000"/>
              <w:left w:val="single" w:sz="4" w:space="0" w:color="000000"/>
              <w:bottom w:val="single" w:sz="4" w:space="0" w:color="000000"/>
            </w:tcBorders>
            <w:shd w:val="clear" w:color="auto" w:fill="auto"/>
          </w:tcPr>
          <w:p w:rsidR="00C2061F" w:rsidRPr="000710B9" w:rsidRDefault="00D02D47" w:rsidP="005F5503">
            <w:pPr>
              <w:spacing w:line="240" w:lineRule="auto"/>
              <w:jc w:val="left"/>
              <w:rPr>
                <w:lang w:val="it-IT"/>
              </w:rPr>
            </w:pPr>
            <w:r w:rsidRPr="000710B9">
              <w:rPr>
                <w:lang w:val="it-IT"/>
              </w:rPr>
              <w:t>Attività</w:t>
            </w:r>
            <w:r w:rsidR="000D6D22" w:rsidRPr="000710B9">
              <w:rPr>
                <w:lang w:val="it-IT"/>
              </w:rPr>
              <w:t xml:space="preserve"> 3.3 – </w:t>
            </w:r>
            <w:r w:rsidR="00C2061F" w:rsidRPr="000710B9">
              <w:rPr>
                <w:lang w:val="it-IT"/>
              </w:rPr>
              <w:t>Definizione di una linea di base con analisi economica, sociale e ambientale delle zone d’intervento del Programma in relazione a: caratteristiche economiche sociali e ambientali della regione; principali indicatori economici; studio del sistema agricolo, pastorale, forestale da legname e non; identificazione di esperienze locali di produzione sostenibile e attività agropastorali che facciano utilizzo del fuoco. Il prodotto del menzionato lavoro ha come obiettivo stabilire la base di dati necessari per valutare i progressi del programma e selezionare le Unità Dimostrative di Esecuzione Locale, che dovranno essere installate nelle comunità rurali secondo le caratteristiche del territorio e in accordo con la vocazione agricola dei produttori rurali residenti nelle aree identificate.</w:t>
            </w:r>
          </w:p>
        </w:tc>
        <w:tc>
          <w:tcPr>
            <w:tcW w:w="453" w:type="dxa"/>
            <w:tcBorders>
              <w:top w:val="single" w:sz="4" w:space="0" w:color="000000"/>
              <w:left w:val="single" w:sz="4" w:space="0" w:color="000000"/>
              <w:bottom w:val="single" w:sz="4" w:space="0" w:color="000000"/>
            </w:tcBorders>
            <w:shd w:val="clear" w:color="auto" w:fill="FFFFFF"/>
          </w:tcPr>
          <w:p w:rsidR="000D6D22" w:rsidRPr="000710B9" w:rsidRDefault="000D6D22" w:rsidP="005F5503">
            <w:pPr>
              <w:spacing w:line="240" w:lineRule="auto"/>
              <w:rPr>
                <w:lang w:val="it-IT"/>
              </w:rPr>
            </w:pPr>
          </w:p>
        </w:tc>
        <w:tc>
          <w:tcPr>
            <w:tcW w:w="450" w:type="dxa"/>
            <w:tcBorders>
              <w:top w:val="single" w:sz="4" w:space="0" w:color="000000"/>
              <w:left w:val="single" w:sz="4" w:space="0" w:color="000000"/>
              <w:bottom w:val="single" w:sz="4" w:space="0" w:color="000000"/>
            </w:tcBorders>
            <w:shd w:val="clear" w:color="auto" w:fill="A6A6A6"/>
          </w:tcPr>
          <w:p w:rsidR="000D6D22" w:rsidRPr="000710B9" w:rsidRDefault="000D6D22" w:rsidP="005F5503">
            <w:pPr>
              <w:spacing w:line="240" w:lineRule="auto"/>
              <w:rPr>
                <w:lang w:val="it-IT"/>
              </w:rPr>
            </w:pPr>
          </w:p>
        </w:tc>
        <w:tc>
          <w:tcPr>
            <w:tcW w:w="450" w:type="dxa"/>
            <w:tcBorders>
              <w:top w:val="single" w:sz="4" w:space="0" w:color="000000"/>
              <w:left w:val="single" w:sz="4" w:space="0" w:color="000000"/>
              <w:bottom w:val="single" w:sz="4" w:space="0" w:color="000000"/>
            </w:tcBorders>
            <w:shd w:val="clear" w:color="auto" w:fill="FFFFFF"/>
          </w:tcPr>
          <w:p w:rsidR="000D6D22" w:rsidRPr="000710B9" w:rsidRDefault="000D6D22" w:rsidP="005F5503">
            <w:pPr>
              <w:spacing w:line="240" w:lineRule="auto"/>
              <w:rPr>
                <w:lang w:val="it-IT"/>
              </w:rPr>
            </w:pPr>
          </w:p>
        </w:tc>
        <w:tc>
          <w:tcPr>
            <w:tcW w:w="494" w:type="dxa"/>
            <w:tcBorders>
              <w:top w:val="single" w:sz="4" w:space="0" w:color="000000"/>
              <w:left w:val="single" w:sz="4" w:space="0" w:color="000000"/>
              <w:bottom w:val="single" w:sz="4" w:space="0" w:color="000000"/>
            </w:tcBorders>
            <w:shd w:val="clear" w:color="auto" w:fill="FFFFFF"/>
          </w:tcPr>
          <w:p w:rsidR="000D6D22" w:rsidRPr="000710B9" w:rsidRDefault="000D6D22" w:rsidP="005F5503">
            <w:pPr>
              <w:spacing w:line="240" w:lineRule="auto"/>
              <w:rPr>
                <w:lang w:val="it-IT"/>
              </w:rPr>
            </w:pPr>
          </w:p>
        </w:tc>
        <w:tc>
          <w:tcPr>
            <w:tcW w:w="406" w:type="dxa"/>
            <w:tcBorders>
              <w:top w:val="single" w:sz="4" w:space="0" w:color="000000"/>
              <w:left w:val="single" w:sz="4" w:space="0" w:color="000000"/>
              <w:bottom w:val="single" w:sz="4" w:space="0" w:color="000000"/>
            </w:tcBorders>
            <w:shd w:val="clear" w:color="auto" w:fill="FFFFFF"/>
          </w:tcPr>
          <w:p w:rsidR="000D6D22" w:rsidRPr="000710B9" w:rsidRDefault="000D6D22" w:rsidP="005F5503">
            <w:pPr>
              <w:spacing w:line="240" w:lineRule="auto"/>
              <w:rPr>
                <w:lang w:val="it-IT"/>
              </w:rPr>
            </w:pPr>
          </w:p>
        </w:tc>
        <w:tc>
          <w:tcPr>
            <w:tcW w:w="415" w:type="dxa"/>
            <w:tcBorders>
              <w:top w:val="single" w:sz="4" w:space="0" w:color="000000"/>
              <w:left w:val="single" w:sz="4" w:space="0" w:color="000000"/>
              <w:bottom w:val="single" w:sz="4" w:space="0" w:color="000000"/>
            </w:tcBorders>
            <w:shd w:val="clear" w:color="auto" w:fill="FFFFFF"/>
          </w:tcPr>
          <w:p w:rsidR="000D6D22" w:rsidRPr="000710B9" w:rsidRDefault="000D6D22" w:rsidP="005F5503">
            <w:pPr>
              <w:spacing w:line="240" w:lineRule="auto"/>
              <w:rPr>
                <w:lang w:val="it-IT"/>
              </w:rPr>
            </w:pPr>
          </w:p>
        </w:tc>
        <w:tc>
          <w:tcPr>
            <w:tcW w:w="450" w:type="dxa"/>
            <w:tcBorders>
              <w:top w:val="single" w:sz="4" w:space="0" w:color="000000"/>
              <w:left w:val="single" w:sz="4" w:space="0" w:color="000000"/>
              <w:bottom w:val="single" w:sz="4" w:space="0" w:color="000000"/>
            </w:tcBorders>
            <w:shd w:val="clear" w:color="auto" w:fill="FFFFFF"/>
          </w:tcPr>
          <w:p w:rsidR="000D6D22" w:rsidRPr="000710B9" w:rsidRDefault="000D6D22" w:rsidP="005F5503">
            <w:pPr>
              <w:spacing w:line="240" w:lineRule="auto"/>
              <w:rPr>
                <w:lang w:val="it-IT"/>
              </w:rPr>
            </w:pPr>
          </w:p>
        </w:tc>
        <w:tc>
          <w:tcPr>
            <w:tcW w:w="450" w:type="dxa"/>
            <w:tcBorders>
              <w:top w:val="single" w:sz="4" w:space="0" w:color="000000"/>
              <w:left w:val="single" w:sz="4" w:space="0" w:color="000000"/>
              <w:bottom w:val="single" w:sz="4" w:space="0" w:color="000000"/>
            </w:tcBorders>
            <w:shd w:val="clear" w:color="auto" w:fill="A6A6A6"/>
          </w:tcPr>
          <w:p w:rsidR="000D6D22" w:rsidRPr="000710B9" w:rsidRDefault="000D6D22" w:rsidP="005F5503">
            <w:pPr>
              <w:spacing w:line="240" w:lineRule="auto"/>
              <w:rPr>
                <w:lang w:val="it-IT"/>
              </w:rPr>
            </w:pPr>
          </w:p>
        </w:tc>
        <w:tc>
          <w:tcPr>
            <w:tcW w:w="450" w:type="dxa"/>
            <w:tcBorders>
              <w:top w:val="single" w:sz="4" w:space="0" w:color="000000"/>
              <w:left w:val="single" w:sz="4" w:space="0" w:color="000000"/>
              <w:bottom w:val="single" w:sz="4" w:space="0" w:color="000000"/>
            </w:tcBorders>
            <w:shd w:val="clear" w:color="auto" w:fill="FFFFFF"/>
          </w:tcPr>
          <w:p w:rsidR="000D6D22" w:rsidRPr="000710B9" w:rsidRDefault="000D6D22" w:rsidP="005F5503">
            <w:pPr>
              <w:spacing w:line="240" w:lineRule="auto"/>
              <w:rPr>
                <w:lang w:val="it-IT"/>
              </w:rPr>
            </w:pPr>
          </w:p>
        </w:tc>
        <w:tc>
          <w:tcPr>
            <w:tcW w:w="450" w:type="dxa"/>
            <w:tcBorders>
              <w:top w:val="single" w:sz="4" w:space="0" w:color="000000"/>
              <w:left w:val="single" w:sz="4" w:space="0" w:color="000000"/>
              <w:bottom w:val="single" w:sz="4" w:space="0" w:color="000000"/>
            </w:tcBorders>
            <w:shd w:val="clear" w:color="auto" w:fill="FFFFFF"/>
          </w:tcPr>
          <w:p w:rsidR="000D6D22" w:rsidRPr="000710B9" w:rsidRDefault="000D6D22" w:rsidP="005F5503">
            <w:pPr>
              <w:spacing w:line="240" w:lineRule="auto"/>
              <w:rPr>
                <w:lang w:val="it-IT"/>
              </w:rPr>
            </w:pPr>
          </w:p>
        </w:tc>
        <w:tc>
          <w:tcPr>
            <w:tcW w:w="450" w:type="dxa"/>
            <w:tcBorders>
              <w:top w:val="single" w:sz="4" w:space="0" w:color="000000"/>
              <w:left w:val="single" w:sz="4" w:space="0" w:color="000000"/>
              <w:bottom w:val="single" w:sz="4" w:space="0" w:color="000000"/>
            </w:tcBorders>
            <w:shd w:val="clear" w:color="auto" w:fill="FFFFFF"/>
          </w:tcPr>
          <w:p w:rsidR="000D6D22" w:rsidRPr="000710B9" w:rsidRDefault="000D6D22" w:rsidP="005F5503">
            <w:pPr>
              <w:spacing w:line="240" w:lineRule="auto"/>
              <w:rPr>
                <w:lang w:val="it-IT"/>
              </w:rPr>
            </w:pPr>
          </w:p>
        </w:tc>
        <w:tc>
          <w:tcPr>
            <w:tcW w:w="450" w:type="dxa"/>
            <w:tcBorders>
              <w:top w:val="single" w:sz="4" w:space="0" w:color="000000"/>
              <w:left w:val="single" w:sz="4" w:space="0" w:color="000000"/>
              <w:bottom w:val="single" w:sz="4" w:space="0" w:color="000000"/>
            </w:tcBorders>
            <w:shd w:val="clear" w:color="auto" w:fill="FFFFFF"/>
          </w:tcPr>
          <w:p w:rsidR="000D6D22" w:rsidRPr="000710B9" w:rsidRDefault="000D6D22" w:rsidP="005F5503">
            <w:pPr>
              <w:spacing w:line="240" w:lineRule="auto"/>
              <w:rPr>
                <w:lang w:val="it-IT"/>
              </w:rPr>
            </w:pPr>
          </w:p>
        </w:tc>
        <w:tc>
          <w:tcPr>
            <w:tcW w:w="450" w:type="dxa"/>
            <w:tcBorders>
              <w:top w:val="single" w:sz="4" w:space="0" w:color="000000"/>
              <w:left w:val="single" w:sz="4" w:space="0" w:color="000000"/>
              <w:bottom w:val="single" w:sz="4" w:space="0" w:color="000000"/>
            </w:tcBorders>
            <w:shd w:val="clear" w:color="auto" w:fill="FFFFFF"/>
          </w:tcPr>
          <w:p w:rsidR="000D6D22" w:rsidRPr="000710B9" w:rsidRDefault="000D6D22" w:rsidP="005F5503">
            <w:pPr>
              <w:spacing w:line="240" w:lineRule="auto"/>
              <w:rPr>
                <w:lang w:val="it-IT"/>
              </w:rPr>
            </w:pPr>
          </w:p>
        </w:tc>
        <w:tc>
          <w:tcPr>
            <w:tcW w:w="450" w:type="dxa"/>
            <w:tcBorders>
              <w:top w:val="single" w:sz="4" w:space="0" w:color="000000"/>
              <w:left w:val="single" w:sz="4" w:space="0" w:color="000000"/>
              <w:bottom w:val="single" w:sz="4" w:space="0" w:color="000000"/>
            </w:tcBorders>
            <w:shd w:val="clear" w:color="auto" w:fill="FFFFFF"/>
          </w:tcPr>
          <w:p w:rsidR="000D6D22" w:rsidRPr="000710B9" w:rsidRDefault="000D6D22" w:rsidP="005F5503">
            <w:pPr>
              <w:spacing w:line="240" w:lineRule="auto"/>
              <w:rPr>
                <w:lang w:val="it-IT"/>
              </w:rPr>
            </w:pPr>
          </w:p>
        </w:tc>
        <w:tc>
          <w:tcPr>
            <w:tcW w:w="450" w:type="dxa"/>
            <w:tcBorders>
              <w:top w:val="single" w:sz="4" w:space="0" w:color="000000"/>
              <w:left w:val="single" w:sz="4" w:space="0" w:color="000000"/>
              <w:bottom w:val="single" w:sz="4" w:space="0" w:color="000000"/>
            </w:tcBorders>
            <w:shd w:val="clear" w:color="auto" w:fill="FFFFFF"/>
          </w:tcPr>
          <w:p w:rsidR="000D6D22" w:rsidRPr="000710B9" w:rsidRDefault="000D6D22" w:rsidP="005F5503">
            <w:pPr>
              <w:spacing w:line="240" w:lineRule="auto"/>
              <w:rPr>
                <w:lang w:val="it-IT"/>
              </w:rPr>
            </w:pPr>
          </w:p>
        </w:tc>
        <w:tc>
          <w:tcPr>
            <w:tcW w:w="450" w:type="dxa"/>
            <w:tcBorders>
              <w:top w:val="single" w:sz="4" w:space="0" w:color="000000"/>
              <w:left w:val="single" w:sz="4" w:space="0" w:color="000000"/>
              <w:bottom w:val="single" w:sz="4" w:space="0" w:color="000000"/>
            </w:tcBorders>
            <w:shd w:val="clear" w:color="auto" w:fill="FFFFFF"/>
          </w:tcPr>
          <w:p w:rsidR="000D6D22" w:rsidRPr="000710B9" w:rsidRDefault="000D6D22" w:rsidP="005F5503">
            <w:pPr>
              <w:spacing w:line="240" w:lineRule="auto"/>
              <w:rPr>
                <w:lang w:val="it-IT"/>
              </w:rPr>
            </w:pPr>
          </w:p>
        </w:tc>
        <w:tc>
          <w:tcPr>
            <w:tcW w:w="450" w:type="dxa"/>
            <w:tcBorders>
              <w:top w:val="single" w:sz="4" w:space="0" w:color="000000"/>
              <w:left w:val="single" w:sz="4" w:space="0" w:color="000000"/>
              <w:bottom w:val="single" w:sz="4" w:space="0" w:color="000000"/>
            </w:tcBorders>
            <w:shd w:val="clear" w:color="auto" w:fill="FFFFFF"/>
          </w:tcPr>
          <w:p w:rsidR="000D6D22" w:rsidRPr="000710B9" w:rsidRDefault="000D6D22" w:rsidP="005F5503">
            <w:pPr>
              <w:spacing w:line="240" w:lineRule="auto"/>
              <w:rPr>
                <w:lang w:val="it-IT"/>
              </w:rPr>
            </w:pPr>
          </w:p>
        </w:tc>
        <w:tc>
          <w:tcPr>
            <w:tcW w:w="468" w:type="dxa"/>
            <w:tcBorders>
              <w:top w:val="single" w:sz="4" w:space="0" w:color="000000"/>
              <w:left w:val="single" w:sz="4" w:space="0" w:color="000000"/>
              <w:bottom w:val="single" w:sz="4" w:space="0" w:color="000000"/>
              <w:right w:val="single" w:sz="4" w:space="0" w:color="000000"/>
            </w:tcBorders>
            <w:shd w:val="clear" w:color="auto" w:fill="FFFFFF"/>
          </w:tcPr>
          <w:p w:rsidR="000D6D22" w:rsidRPr="000710B9" w:rsidRDefault="000D6D22" w:rsidP="005F5503">
            <w:pPr>
              <w:spacing w:line="240" w:lineRule="auto"/>
              <w:rPr>
                <w:lang w:val="it-IT"/>
              </w:rPr>
            </w:pPr>
          </w:p>
        </w:tc>
      </w:tr>
      <w:tr w:rsidR="000D6D22" w:rsidRPr="000710B9" w:rsidTr="004575E4">
        <w:trPr>
          <w:trHeight w:val="575"/>
        </w:trPr>
        <w:tc>
          <w:tcPr>
            <w:tcW w:w="1951" w:type="dxa"/>
            <w:vMerge/>
            <w:tcBorders>
              <w:top w:val="single" w:sz="4" w:space="0" w:color="000000"/>
              <w:left w:val="single" w:sz="4" w:space="0" w:color="000000"/>
              <w:bottom w:val="single" w:sz="4" w:space="0" w:color="000000"/>
            </w:tcBorders>
            <w:shd w:val="clear" w:color="auto" w:fill="auto"/>
          </w:tcPr>
          <w:p w:rsidR="000D6D22" w:rsidRPr="000710B9" w:rsidRDefault="000D6D22" w:rsidP="005F5503">
            <w:pPr>
              <w:spacing w:line="240" w:lineRule="auto"/>
              <w:jc w:val="left"/>
              <w:rPr>
                <w:lang w:val="it-IT"/>
              </w:rPr>
            </w:pPr>
          </w:p>
        </w:tc>
        <w:tc>
          <w:tcPr>
            <w:tcW w:w="4395" w:type="dxa"/>
            <w:tcBorders>
              <w:top w:val="single" w:sz="4" w:space="0" w:color="000000"/>
              <w:left w:val="single" w:sz="4" w:space="0" w:color="000000"/>
              <w:bottom w:val="single" w:sz="4" w:space="0" w:color="000000"/>
            </w:tcBorders>
            <w:shd w:val="clear" w:color="auto" w:fill="auto"/>
          </w:tcPr>
          <w:p w:rsidR="000D6D22" w:rsidRPr="000710B9" w:rsidRDefault="00D02D47" w:rsidP="005F5503">
            <w:pPr>
              <w:spacing w:line="240" w:lineRule="auto"/>
              <w:jc w:val="left"/>
              <w:rPr>
                <w:lang w:val="it-IT"/>
              </w:rPr>
            </w:pPr>
            <w:r w:rsidRPr="000710B9">
              <w:rPr>
                <w:lang w:val="it-IT"/>
              </w:rPr>
              <w:t>Attività</w:t>
            </w:r>
            <w:r w:rsidR="000D6D22" w:rsidRPr="000710B9">
              <w:rPr>
                <w:lang w:val="it-IT"/>
              </w:rPr>
              <w:t xml:space="preserve"> 3.4 – </w:t>
            </w:r>
            <w:r w:rsidR="00C2061F" w:rsidRPr="000710B9">
              <w:rPr>
                <w:lang w:val="it-IT"/>
              </w:rPr>
              <w:t>Realizzazione di un corso di formazione moltiplicatore in alternative all’uso del fuoco per le comunità e per i tecnici locali.</w:t>
            </w:r>
          </w:p>
        </w:tc>
        <w:tc>
          <w:tcPr>
            <w:tcW w:w="453" w:type="dxa"/>
            <w:tcBorders>
              <w:top w:val="single" w:sz="4" w:space="0" w:color="000000"/>
              <w:left w:val="single" w:sz="4" w:space="0" w:color="000000"/>
              <w:bottom w:val="single" w:sz="4" w:space="0" w:color="000000"/>
            </w:tcBorders>
            <w:shd w:val="clear" w:color="auto" w:fill="FFFFFF"/>
          </w:tcPr>
          <w:p w:rsidR="000D6D22" w:rsidRPr="000710B9" w:rsidRDefault="000D6D22" w:rsidP="005F5503">
            <w:pPr>
              <w:spacing w:line="240" w:lineRule="auto"/>
              <w:rPr>
                <w:lang w:val="it-IT"/>
              </w:rPr>
            </w:pPr>
          </w:p>
        </w:tc>
        <w:tc>
          <w:tcPr>
            <w:tcW w:w="450" w:type="dxa"/>
            <w:tcBorders>
              <w:top w:val="single" w:sz="4" w:space="0" w:color="000000"/>
              <w:left w:val="single" w:sz="4" w:space="0" w:color="000000"/>
              <w:bottom w:val="single" w:sz="4" w:space="0" w:color="000000"/>
            </w:tcBorders>
            <w:shd w:val="clear" w:color="auto" w:fill="FFFFFF"/>
          </w:tcPr>
          <w:p w:rsidR="000D6D22" w:rsidRPr="000710B9" w:rsidRDefault="000D6D22" w:rsidP="005F5503">
            <w:pPr>
              <w:spacing w:line="240" w:lineRule="auto"/>
              <w:rPr>
                <w:lang w:val="it-IT"/>
              </w:rPr>
            </w:pPr>
          </w:p>
        </w:tc>
        <w:tc>
          <w:tcPr>
            <w:tcW w:w="450" w:type="dxa"/>
            <w:tcBorders>
              <w:top w:val="single" w:sz="4" w:space="0" w:color="000000"/>
              <w:left w:val="single" w:sz="4" w:space="0" w:color="000000"/>
              <w:bottom w:val="single" w:sz="4" w:space="0" w:color="000000"/>
            </w:tcBorders>
            <w:shd w:val="clear" w:color="auto" w:fill="FFFFFF"/>
          </w:tcPr>
          <w:p w:rsidR="000D6D22" w:rsidRPr="000710B9" w:rsidRDefault="000D6D22" w:rsidP="005F5503">
            <w:pPr>
              <w:spacing w:line="240" w:lineRule="auto"/>
              <w:rPr>
                <w:lang w:val="it-IT"/>
              </w:rPr>
            </w:pPr>
          </w:p>
        </w:tc>
        <w:tc>
          <w:tcPr>
            <w:tcW w:w="494" w:type="dxa"/>
            <w:tcBorders>
              <w:top w:val="single" w:sz="4" w:space="0" w:color="000000"/>
              <w:left w:val="single" w:sz="4" w:space="0" w:color="000000"/>
              <w:bottom w:val="single" w:sz="4" w:space="0" w:color="000000"/>
            </w:tcBorders>
            <w:shd w:val="clear" w:color="auto" w:fill="FFFFFF"/>
          </w:tcPr>
          <w:p w:rsidR="000D6D22" w:rsidRPr="000710B9" w:rsidRDefault="000D6D22" w:rsidP="005F5503">
            <w:pPr>
              <w:spacing w:line="240" w:lineRule="auto"/>
              <w:rPr>
                <w:lang w:val="it-IT"/>
              </w:rPr>
            </w:pPr>
          </w:p>
        </w:tc>
        <w:tc>
          <w:tcPr>
            <w:tcW w:w="406" w:type="dxa"/>
            <w:tcBorders>
              <w:top w:val="single" w:sz="4" w:space="0" w:color="000000"/>
              <w:left w:val="single" w:sz="4" w:space="0" w:color="000000"/>
              <w:bottom w:val="single" w:sz="4" w:space="0" w:color="000000"/>
            </w:tcBorders>
            <w:shd w:val="clear" w:color="auto" w:fill="FFFFFF"/>
          </w:tcPr>
          <w:p w:rsidR="000D6D22" w:rsidRPr="000710B9" w:rsidRDefault="000D6D22" w:rsidP="005F5503">
            <w:pPr>
              <w:spacing w:line="240" w:lineRule="auto"/>
              <w:rPr>
                <w:lang w:val="it-IT"/>
              </w:rPr>
            </w:pPr>
          </w:p>
        </w:tc>
        <w:tc>
          <w:tcPr>
            <w:tcW w:w="415" w:type="dxa"/>
            <w:tcBorders>
              <w:top w:val="single" w:sz="4" w:space="0" w:color="000000"/>
              <w:left w:val="single" w:sz="4" w:space="0" w:color="000000"/>
              <w:bottom w:val="single" w:sz="4" w:space="0" w:color="000000"/>
            </w:tcBorders>
            <w:shd w:val="clear" w:color="auto" w:fill="FFFFFF"/>
          </w:tcPr>
          <w:p w:rsidR="000D6D22" w:rsidRPr="000710B9" w:rsidRDefault="000D6D22" w:rsidP="005F5503">
            <w:pPr>
              <w:spacing w:line="240" w:lineRule="auto"/>
              <w:rPr>
                <w:lang w:val="it-IT"/>
              </w:rPr>
            </w:pPr>
          </w:p>
        </w:tc>
        <w:tc>
          <w:tcPr>
            <w:tcW w:w="450" w:type="dxa"/>
            <w:tcBorders>
              <w:top w:val="single" w:sz="4" w:space="0" w:color="000000"/>
              <w:left w:val="single" w:sz="4" w:space="0" w:color="000000"/>
              <w:bottom w:val="single" w:sz="4" w:space="0" w:color="000000"/>
            </w:tcBorders>
            <w:shd w:val="clear" w:color="auto" w:fill="FFFFFF"/>
          </w:tcPr>
          <w:p w:rsidR="000D6D22" w:rsidRPr="000710B9" w:rsidRDefault="000D6D22" w:rsidP="005F5503">
            <w:pPr>
              <w:spacing w:line="240" w:lineRule="auto"/>
              <w:rPr>
                <w:lang w:val="it-IT"/>
              </w:rPr>
            </w:pPr>
          </w:p>
        </w:tc>
        <w:tc>
          <w:tcPr>
            <w:tcW w:w="450" w:type="dxa"/>
            <w:tcBorders>
              <w:top w:val="single" w:sz="4" w:space="0" w:color="000000"/>
              <w:left w:val="single" w:sz="4" w:space="0" w:color="000000"/>
              <w:bottom w:val="single" w:sz="4" w:space="0" w:color="000000"/>
            </w:tcBorders>
            <w:shd w:val="clear" w:color="auto" w:fill="A6A6A6"/>
          </w:tcPr>
          <w:p w:rsidR="000D6D22" w:rsidRPr="000710B9" w:rsidRDefault="000D6D22" w:rsidP="005F5503">
            <w:pPr>
              <w:spacing w:line="240" w:lineRule="auto"/>
              <w:rPr>
                <w:lang w:val="it-IT"/>
              </w:rPr>
            </w:pPr>
          </w:p>
        </w:tc>
        <w:tc>
          <w:tcPr>
            <w:tcW w:w="450" w:type="dxa"/>
            <w:tcBorders>
              <w:top w:val="single" w:sz="4" w:space="0" w:color="000000"/>
              <w:left w:val="single" w:sz="4" w:space="0" w:color="000000"/>
              <w:bottom w:val="single" w:sz="4" w:space="0" w:color="000000"/>
            </w:tcBorders>
            <w:shd w:val="clear" w:color="auto" w:fill="A6A6A6"/>
          </w:tcPr>
          <w:p w:rsidR="000D6D22" w:rsidRPr="000710B9" w:rsidRDefault="000D6D22" w:rsidP="005F5503">
            <w:pPr>
              <w:spacing w:line="240" w:lineRule="auto"/>
              <w:rPr>
                <w:lang w:val="it-IT"/>
              </w:rPr>
            </w:pPr>
          </w:p>
        </w:tc>
        <w:tc>
          <w:tcPr>
            <w:tcW w:w="450" w:type="dxa"/>
            <w:tcBorders>
              <w:top w:val="single" w:sz="4" w:space="0" w:color="000000"/>
              <w:left w:val="single" w:sz="4" w:space="0" w:color="000000"/>
              <w:bottom w:val="single" w:sz="4" w:space="0" w:color="000000"/>
            </w:tcBorders>
            <w:shd w:val="clear" w:color="auto" w:fill="A6A6A6"/>
          </w:tcPr>
          <w:p w:rsidR="000D6D22" w:rsidRPr="000710B9" w:rsidRDefault="000D6D22" w:rsidP="005F5503">
            <w:pPr>
              <w:spacing w:line="240" w:lineRule="auto"/>
              <w:rPr>
                <w:lang w:val="it-IT"/>
              </w:rPr>
            </w:pPr>
          </w:p>
        </w:tc>
        <w:tc>
          <w:tcPr>
            <w:tcW w:w="450" w:type="dxa"/>
            <w:tcBorders>
              <w:top w:val="single" w:sz="4" w:space="0" w:color="000000"/>
              <w:left w:val="single" w:sz="4" w:space="0" w:color="000000"/>
              <w:bottom w:val="single" w:sz="4" w:space="0" w:color="000000"/>
            </w:tcBorders>
            <w:shd w:val="clear" w:color="auto" w:fill="A6A6A6"/>
          </w:tcPr>
          <w:p w:rsidR="000D6D22" w:rsidRPr="000710B9" w:rsidRDefault="000D6D22" w:rsidP="005F5503">
            <w:pPr>
              <w:spacing w:line="240" w:lineRule="auto"/>
              <w:rPr>
                <w:lang w:val="it-IT"/>
              </w:rPr>
            </w:pPr>
          </w:p>
        </w:tc>
        <w:tc>
          <w:tcPr>
            <w:tcW w:w="450" w:type="dxa"/>
            <w:tcBorders>
              <w:top w:val="single" w:sz="4" w:space="0" w:color="000000"/>
              <w:left w:val="single" w:sz="4" w:space="0" w:color="000000"/>
              <w:bottom w:val="single" w:sz="4" w:space="0" w:color="000000"/>
            </w:tcBorders>
            <w:shd w:val="clear" w:color="auto" w:fill="FFFFFF"/>
          </w:tcPr>
          <w:p w:rsidR="000D6D22" w:rsidRPr="000710B9" w:rsidRDefault="000D6D22" w:rsidP="005F5503">
            <w:pPr>
              <w:spacing w:line="240" w:lineRule="auto"/>
              <w:rPr>
                <w:lang w:val="it-IT"/>
              </w:rPr>
            </w:pPr>
          </w:p>
        </w:tc>
        <w:tc>
          <w:tcPr>
            <w:tcW w:w="450" w:type="dxa"/>
            <w:tcBorders>
              <w:top w:val="single" w:sz="4" w:space="0" w:color="000000"/>
              <w:left w:val="single" w:sz="4" w:space="0" w:color="000000"/>
              <w:bottom w:val="single" w:sz="4" w:space="0" w:color="000000"/>
            </w:tcBorders>
            <w:shd w:val="clear" w:color="auto" w:fill="FFFFFF"/>
          </w:tcPr>
          <w:p w:rsidR="000D6D22" w:rsidRPr="000710B9" w:rsidRDefault="000D6D22" w:rsidP="005F5503">
            <w:pPr>
              <w:spacing w:line="240" w:lineRule="auto"/>
              <w:rPr>
                <w:lang w:val="it-IT"/>
              </w:rPr>
            </w:pPr>
          </w:p>
        </w:tc>
        <w:tc>
          <w:tcPr>
            <w:tcW w:w="450" w:type="dxa"/>
            <w:tcBorders>
              <w:top w:val="single" w:sz="4" w:space="0" w:color="000000"/>
              <w:left w:val="single" w:sz="4" w:space="0" w:color="000000"/>
              <w:bottom w:val="single" w:sz="4" w:space="0" w:color="000000"/>
            </w:tcBorders>
            <w:shd w:val="clear" w:color="auto" w:fill="A6A6A6"/>
          </w:tcPr>
          <w:p w:rsidR="000D6D22" w:rsidRPr="000710B9" w:rsidRDefault="000D6D22" w:rsidP="005F5503">
            <w:pPr>
              <w:spacing w:line="240" w:lineRule="auto"/>
              <w:rPr>
                <w:lang w:val="it-IT"/>
              </w:rPr>
            </w:pPr>
          </w:p>
        </w:tc>
        <w:tc>
          <w:tcPr>
            <w:tcW w:w="450" w:type="dxa"/>
            <w:tcBorders>
              <w:top w:val="single" w:sz="4" w:space="0" w:color="000000"/>
              <w:left w:val="single" w:sz="4" w:space="0" w:color="000000"/>
              <w:bottom w:val="single" w:sz="4" w:space="0" w:color="000000"/>
            </w:tcBorders>
            <w:shd w:val="clear" w:color="auto" w:fill="A6A6A6"/>
          </w:tcPr>
          <w:p w:rsidR="000D6D22" w:rsidRPr="000710B9" w:rsidRDefault="000D6D22" w:rsidP="005F5503">
            <w:pPr>
              <w:spacing w:line="240" w:lineRule="auto"/>
              <w:rPr>
                <w:lang w:val="it-IT"/>
              </w:rPr>
            </w:pPr>
          </w:p>
        </w:tc>
        <w:tc>
          <w:tcPr>
            <w:tcW w:w="450" w:type="dxa"/>
            <w:tcBorders>
              <w:top w:val="single" w:sz="4" w:space="0" w:color="000000"/>
              <w:left w:val="single" w:sz="4" w:space="0" w:color="000000"/>
              <w:bottom w:val="single" w:sz="4" w:space="0" w:color="000000"/>
            </w:tcBorders>
            <w:shd w:val="clear" w:color="auto" w:fill="A6A6A6"/>
          </w:tcPr>
          <w:p w:rsidR="000D6D22" w:rsidRPr="000710B9" w:rsidRDefault="000D6D22" w:rsidP="005F5503">
            <w:pPr>
              <w:spacing w:line="240" w:lineRule="auto"/>
              <w:rPr>
                <w:lang w:val="it-IT"/>
              </w:rPr>
            </w:pPr>
          </w:p>
        </w:tc>
        <w:tc>
          <w:tcPr>
            <w:tcW w:w="450" w:type="dxa"/>
            <w:tcBorders>
              <w:top w:val="single" w:sz="4" w:space="0" w:color="000000"/>
              <w:left w:val="single" w:sz="4" w:space="0" w:color="000000"/>
              <w:bottom w:val="single" w:sz="4" w:space="0" w:color="000000"/>
            </w:tcBorders>
            <w:shd w:val="clear" w:color="auto" w:fill="A6A6A6"/>
          </w:tcPr>
          <w:p w:rsidR="000D6D22" w:rsidRPr="000710B9" w:rsidRDefault="000D6D22" w:rsidP="005F5503">
            <w:pPr>
              <w:spacing w:line="240" w:lineRule="auto"/>
              <w:rPr>
                <w:lang w:val="it-IT"/>
              </w:rPr>
            </w:pPr>
          </w:p>
        </w:tc>
        <w:tc>
          <w:tcPr>
            <w:tcW w:w="468" w:type="dxa"/>
            <w:tcBorders>
              <w:top w:val="single" w:sz="4" w:space="0" w:color="000000"/>
              <w:left w:val="single" w:sz="4" w:space="0" w:color="000000"/>
              <w:bottom w:val="single" w:sz="4" w:space="0" w:color="000000"/>
              <w:right w:val="single" w:sz="4" w:space="0" w:color="000000"/>
            </w:tcBorders>
            <w:shd w:val="clear" w:color="auto" w:fill="FFFFFF"/>
          </w:tcPr>
          <w:p w:rsidR="000D6D22" w:rsidRPr="000710B9" w:rsidRDefault="000D6D22" w:rsidP="005F5503">
            <w:pPr>
              <w:spacing w:line="240" w:lineRule="auto"/>
              <w:rPr>
                <w:lang w:val="it-IT"/>
              </w:rPr>
            </w:pPr>
          </w:p>
        </w:tc>
      </w:tr>
      <w:tr w:rsidR="000D6D22" w:rsidRPr="000710B9" w:rsidTr="004575E4">
        <w:trPr>
          <w:trHeight w:val="575"/>
        </w:trPr>
        <w:tc>
          <w:tcPr>
            <w:tcW w:w="1951" w:type="dxa"/>
            <w:vMerge/>
            <w:tcBorders>
              <w:top w:val="single" w:sz="4" w:space="0" w:color="000000"/>
              <w:left w:val="single" w:sz="4" w:space="0" w:color="000000"/>
              <w:bottom w:val="single" w:sz="4" w:space="0" w:color="000000"/>
            </w:tcBorders>
            <w:shd w:val="clear" w:color="auto" w:fill="auto"/>
          </w:tcPr>
          <w:p w:rsidR="000D6D22" w:rsidRPr="000710B9" w:rsidRDefault="000D6D22" w:rsidP="005F5503">
            <w:pPr>
              <w:spacing w:line="240" w:lineRule="auto"/>
              <w:jc w:val="left"/>
              <w:rPr>
                <w:lang w:val="it-IT"/>
              </w:rPr>
            </w:pPr>
          </w:p>
        </w:tc>
        <w:tc>
          <w:tcPr>
            <w:tcW w:w="4395" w:type="dxa"/>
            <w:tcBorders>
              <w:top w:val="single" w:sz="4" w:space="0" w:color="000000"/>
              <w:left w:val="single" w:sz="4" w:space="0" w:color="000000"/>
              <w:bottom w:val="single" w:sz="4" w:space="0" w:color="000000"/>
            </w:tcBorders>
            <w:shd w:val="clear" w:color="auto" w:fill="auto"/>
          </w:tcPr>
          <w:p w:rsidR="000D6D22" w:rsidRPr="000710B9" w:rsidRDefault="00D02D47" w:rsidP="005F5503">
            <w:pPr>
              <w:spacing w:line="240" w:lineRule="auto"/>
              <w:jc w:val="left"/>
              <w:rPr>
                <w:lang w:val="it-IT"/>
              </w:rPr>
            </w:pPr>
            <w:r w:rsidRPr="000710B9">
              <w:rPr>
                <w:lang w:val="it-IT"/>
              </w:rPr>
              <w:t>Attività</w:t>
            </w:r>
            <w:r w:rsidR="000D6D22" w:rsidRPr="000710B9">
              <w:rPr>
                <w:lang w:val="it-IT"/>
              </w:rPr>
              <w:t xml:space="preserve"> 3.5.1 – </w:t>
            </w:r>
            <w:r w:rsidR="00C2061F" w:rsidRPr="000710B9">
              <w:rPr>
                <w:lang w:val="it-IT"/>
              </w:rPr>
              <w:t xml:space="preserve">Identificazione dei volontari locali (obbligatorio certificato medico di buona salute) </w:t>
            </w:r>
          </w:p>
        </w:tc>
        <w:tc>
          <w:tcPr>
            <w:tcW w:w="453" w:type="dxa"/>
            <w:tcBorders>
              <w:top w:val="single" w:sz="4" w:space="0" w:color="000000"/>
              <w:left w:val="single" w:sz="4" w:space="0" w:color="000000"/>
              <w:bottom w:val="single" w:sz="4" w:space="0" w:color="000000"/>
            </w:tcBorders>
            <w:shd w:val="clear" w:color="auto" w:fill="FFFFFF"/>
          </w:tcPr>
          <w:p w:rsidR="000D6D22" w:rsidRPr="000710B9" w:rsidRDefault="000D6D22" w:rsidP="005F5503">
            <w:pPr>
              <w:spacing w:line="240" w:lineRule="auto"/>
              <w:rPr>
                <w:lang w:val="it-IT"/>
              </w:rPr>
            </w:pPr>
          </w:p>
        </w:tc>
        <w:tc>
          <w:tcPr>
            <w:tcW w:w="450" w:type="dxa"/>
            <w:tcBorders>
              <w:top w:val="single" w:sz="4" w:space="0" w:color="000000"/>
              <w:left w:val="single" w:sz="4" w:space="0" w:color="000000"/>
              <w:bottom w:val="single" w:sz="4" w:space="0" w:color="000000"/>
            </w:tcBorders>
            <w:shd w:val="clear" w:color="auto" w:fill="A6A6A6"/>
          </w:tcPr>
          <w:p w:rsidR="000D6D22" w:rsidRPr="000710B9" w:rsidRDefault="000D6D22" w:rsidP="005F5503">
            <w:pPr>
              <w:spacing w:line="240" w:lineRule="auto"/>
              <w:rPr>
                <w:lang w:val="it-IT"/>
              </w:rPr>
            </w:pPr>
          </w:p>
        </w:tc>
        <w:tc>
          <w:tcPr>
            <w:tcW w:w="450" w:type="dxa"/>
            <w:tcBorders>
              <w:top w:val="single" w:sz="4" w:space="0" w:color="000000"/>
              <w:left w:val="single" w:sz="4" w:space="0" w:color="000000"/>
              <w:bottom w:val="single" w:sz="4" w:space="0" w:color="000000"/>
            </w:tcBorders>
            <w:shd w:val="clear" w:color="auto" w:fill="FFFFFF"/>
          </w:tcPr>
          <w:p w:rsidR="000D6D22" w:rsidRPr="000710B9" w:rsidRDefault="000D6D22" w:rsidP="005F5503">
            <w:pPr>
              <w:spacing w:line="240" w:lineRule="auto"/>
              <w:rPr>
                <w:lang w:val="it-IT"/>
              </w:rPr>
            </w:pPr>
          </w:p>
        </w:tc>
        <w:tc>
          <w:tcPr>
            <w:tcW w:w="494" w:type="dxa"/>
            <w:tcBorders>
              <w:top w:val="single" w:sz="4" w:space="0" w:color="000000"/>
              <w:left w:val="single" w:sz="4" w:space="0" w:color="000000"/>
              <w:bottom w:val="single" w:sz="4" w:space="0" w:color="000000"/>
            </w:tcBorders>
            <w:shd w:val="clear" w:color="auto" w:fill="FFFFFF"/>
          </w:tcPr>
          <w:p w:rsidR="000D6D22" w:rsidRPr="000710B9" w:rsidRDefault="000D6D22" w:rsidP="005F5503">
            <w:pPr>
              <w:spacing w:line="240" w:lineRule="auto"/>
              <w:rPr>
                <w:lang w:val="it-IT"/>
              </w:rPr>
            </w:pPr>
          </w:p>
        </w:tc>
        <w:tc>
          <w:tcPr>
            <w:tcW w:w="406" w:type="dxa"/>
            <w:tcBorders>
              <w:top w:val="single" w:sz="4" w:space="0" w:color="000000"/>
              <w:left w:val="single" w:sz="4" w:space="0" w:color="000000"/>
              <w:bottom w:val="single" w:sz="4" w:space="0" w:color="000000"/>
            </w:tcBorders>
            <w:shd w:val="clear" w:color="auto" w:fill="FFFFFF"/>
          </w:tcPr>
          <w:p w:rsidR="000D6D22" w:rsidRPr="000710B9" w:rsidRDefault="000D6D22" w:rsidP="005F5503">
            <w:pPr>
              <w:spacing w:line="240" w:lineRule="auto"/>
              <w:rPr>
                <w:lang w:val="it-IT"/>
              </w:rPr>
            </w:pPr>
          </w:p>
        </w:tc>
        <w:tc>
          <w:tcPr>
            <w:tcW w:w="415" w:type="dxa"/>
            <w:tcBorders>
              <w:top w:val="single" w:sz="4" w:space="0" w:color="000000"/>
              <w:left w:val="single" w:sz="4" w:space="0" w:color="000000"/>
              <w:bottom w:val="single" w:sz="4" w:space="0" w:color="000000"/>
            </w:tcBorders>
            <w:shd w:val="clear" w:color="auto" w:fill="FFFFFF"/>
          </w:tcPr>
          <w:p w:rsidR="000D6D22" w:rsidRPr="000710B9" w:rsidRDefault="000D6D22" w:rsidP="005F5503">
            <w:pPr>
              <w:spacing w:line="240" w:lineRule="auto"/>
              <w:rPr>
                <w:lang w:val="it-IT"/>
              </w:rPr>
            </w:pPr>
          </w:p>
        </w:tc>
        <w:tc>
          <w:tcPr>
            <w:tcW w:w="450" w:type="dxa"/>
            <w:tcBorders>
              <w:top w:val="single" w:sz="4" w:space="0" w:color="000000"/>
              <w:left w:val="single" w:sz="4" w:space="0" w:color="000000"/>
              <w:bottom w:val="single" w:sz="4" w:space="0" w:color="000000"/>
            </w:tcBorders>
            <w:shd w:val="clear" w:color="auto" w:fill="FFFFFF"/>
          </w:tcPr>
          <w:p w:rsidR="000D6D22" w:rsidRPr="000710B9" w:rsidRDefault="000D6D22" w:rsidP="005F5503">
            <w:pPr>
              <w:spacing w:line="240" w:lineRule="auto"/>
              <w:rPr>
                <w:lang w:val="it-IT"/>
              </w:rPr>
            </w:pPr>
          </w:p>
        </w:tc>
        <w:tc>
          <w:tcPr>
            <w:tcW w:w="450" w:type="dxa"/>
            <w:tcBorders>
              <w:top w:val="single" w:sz="4" w:space="0" w:color="000000"/>
              <w:left w:val="single" w:sz="4" w:space="0" w:color="000000"/>
              <w:bottom w:val="single" w:sz="4" w:space="0" w:color="000000"/>
            </w:tcBorders>
            <w:shd w:val="clear" w:color="auto" w:fill="A6A6A6"/>
          </w:tcPr>
          <w:p w:rsidR="000D6D22" w:rsidRPr="000710B9" w:rsidRDefault="000D6D22" w:rsidP="005F5503">
            <w:pPr>
              <w:spacing w:line="240" w:lineRule="auto"/>
              <w:rPr>
                <w:lang w:val="it-IT"/>
              </w:rPr>
            </w:pPr>
          </w:p>
        </w:tc>
        <w:tc>
          <w:tcPr>
            <w:tcW w:w="450" w:type="dxa"/>
            <w:tcBorders>
              <w:top w:val="single" w:sz="4" w:space="0" w:color="000000"/>
              <w:left w:val="single" w:sz="4" w:space="0" w:color="000000"/>
              <w:bottom w:val="single" w:sz="4" w:space="0" w:color="000000"/>
            </w:tcBorders>
            <w:shd w:val="clear" w:color="auto" w:fill="FFFFFF"/>
          </w:tcPr>
          <w:p w:rsidR="000D6D22" w:rsidRPr="000710B9" w:rsidRDefault="000D6D22" w:rsidP="005F5503">
            <w:pPr>
              <w:spacing w:line="240" w:lineRule="auto"/>
              <w:rPr>
                <w:lang w:val="it-IT"/>
              </w:rPr>
            </w:pPr>
          </w:p>
        </w:tc>
        <w:tc>
          <w:tcPr>
            <w:tcW w:w="450" w:type="dxa"/>
            <w:tcBorders>
              <w:top w:val="single" w:sz="4" w:space="0" w:color="000000"/>
              <w:left w:val="single" w:sz="4" w:space="0" w:color="000000"/>
              <w:bottom w:val="single" w:sz="4" w:space="0" w:color="000000"/>
            </w:tcBorders>
            <w:shd w:val="clear" w:color="auto" w:fill="FFFFFF"/>
          </w:tcPr>
          <w:p w:rsidR="000D6D22" w:rsidRPr="000710B9" w:rsidRDefault="000D6D22" w:rsidP="005F5503">
            <w:pPr>
              <w:spacing w:line="240" w:lineRule="auto"/>
              <w:rPr>
                <w:lang w:val="it-IT"/>
              </w:rPr>
            </w:pPr>
          </w:p>
        </w:tc>
        <w:tc>
          <w:tcPr>
            <w:tcW w:w="450" w:type="dxa"/>
            <w:tcBorders>
              <w:top w:val="single" w:sz="4" w:space="0" w:color="000000"/>
              <w:left w:val="single" w:sz="4" w:space="0" w:color="000000"/>
              <w:bottom w:val="single" w:sz="4" w:space="0" w:color="000000"/>
            </w:tcBorders>
            <w:shd w:val="clear" w:color="auto" w:fill="FFFFFF"/>
          </w:tcPr>
          <w:p w:rsidR="000D6D22" w:rsidRPr="000710B9" w:rsidRDefault="000D6D22" w:rsidP="005F5503">
            <w:pPr>
              <w:spacing w:line="240" w:lineRule="auto"/>
              <w:rPr>
                <w:lang w:val="it-IT"/>
              </w:rPr>
            </w:pPr>
          </w:p>
        </w:tc>
        <w:tc>
          <w:tcPr>
            <w:tcW w:w="450" w:type="dxa"/>
            <w:tcBorders>
              <w:top w:val="single" w:sz="4" w:space="0" w:color="000000"/>
              <w:left w:val="single" w:sz="4" w:space="0" w:color="000000"/>
              <w:bottom w:val="single" w:sz="4" w:space="0" w:color="000000"/>
            </w:tcBorders>
            <w:shd w:val="clear" w:color="auto" w:fill="FFFFFF"/>
          </w:tcPr>
          <w:p w:rsidR="000D6D22" w:rsidRPr="000710B9" w:rsidRDefault="000D6D22" w:rsidP="005F5503">
            <w:pPr>
              <w:spacing w:line="240" w:lineRule="auto"/>
              <w:rPr>
                <w:lang w:val="it-IT"/>
              </w:rPr>
            </w:pPr>
          </w:p>
        </w:tc>
        <w:tc>
          <w:tcPr>
            <w:tcW w:w="450" w:type="dxa"/>
            <w:tcBorders>
              <w:top w:val="single" w:sz="4" w:space="0" w:color="000000"/>
              <w:left w:val="single" w:sz="4" w:space="0" w:color="000000"/>
              <w:bottom w:val="single" w:sz="4" w:space="0" w:color="000000"/>
            </w:tcBorders>
            <w:shd w:val="clear" w:color="auto" w:fill="FFFFFF"/>
          </w:tcPr>
          <w:p w:rsidR="000D6D22" w:rsidRPr="000710B9" w:rsidRDefault="000D6D22" w:rsidP="005F5503">
            <w:pPr>
              <w:spacing w:line="240" w:lineRule="auto"/>
              <w:rPr>
                <w:lang w:val="it-IT"/>
              </w:rPr>
            </w:pPr>
          </w:p>
        </w:tc>
        <w:tc>
          <w:tcPr>
            <w:tcW w:w="450" w:type="dxa"/>
            <w:tcBorders>
              <w:top w:val="single" w:sz="4" w:space="0" w:color="000000"/>
              <w:left w:val="single" w:sz="4" w:space="0" w:color="000000"/>
              <w:bottom w:val="single" w:sz="4" w:space="0" w:color="000000"/>
            </w:tcBorders>
            <w:shd w:val="clear" w:color="auto" w:fill="FFFFFF"/>
          </w:tcPr>
          <w:p w:rsidR="000D6D22" w:rsidRPr="000710B9" w:rsidRDefault="000D6D22" w:rsidP="005F5503">
            <w:pPr>
              <w:spacing w:line="240" w:lineRule="auto"/>
              <w:rPr>
                <w:lang w:val="it-IT"/>
              </w:rPr>
            </w:pPr>
          </w:p>
        </w:tc>
        <w:tc>
          <w:tcPr>
            <w:tcW w:w="450" w:type="dxa"/>
            <w:tcBorders>
              <w:top w:val="single" w:sz="4" w:space="0" w:color="000000"/>
              <w:left w:val="single" w:sz="4" w:space="0" w:color="000000"/>
              <w:bottom w:val="single" w:sz="4" w:space="0" w:color="000000"/>
            </w:tcBorders>
            <w:shd w:val="clear" w:color="auto" w:fill="FFFFFF"/>
          </w:tcPr>
          <w:p w:rsidR="000D6D22" w:rsidRPr="000710B9" w:rsidRDefault="000D6D22" w:rsidP="005F5503">
            <w:pPr>
              <w:spacing w:line="240" w:lineRule="auto"/>
              <w:rPr>
                <w:lang w:val="it-IT"/>
              </w:rPr>
            </w:pPr>
          </w:p>
        </w:tc>
        <w:tc>
          <w:tcPr>
            <w:tcW w:w="450" w:type="dxa"/>
            <w:tcBorders>
              <w:top w:val="single" w:sz="4" w:space="0" w:color="000000"/>
              <w:left w:val="single" w:sz="4" w:space="0" w:color="000000"/>
              <w:bottom w:val="single" w:sz="4" w:space="0" w:color="000000"/>
            </w:tcBorders>
            <w:shd w:val="clear" w:color="auto" w:fill="FFFFFF"/>
          </w:tcPr>
          <w:p w:rsidR="000D6D22" w:rsidRPr="000710B9" w:rsidRDefault="000D6D22" w:rsidP="005F5503">
            <w:pPr>
              <w:spacing w:line="240" w:lineRule="auto"/>
              <w:rPr>
                <w:lang w:val="it-IT"/>
              </w:rPr>
            </w:pPr>
          </w:p>
        </w:tc>
        <w:tc>
          <w:tcPr>
            <w:tcW w:w="450" w:type="dxa"/>
            <w:tcBorders>
              <w:top w:val="single" w:sz="4" w:space="0" w:color="000000"/>
              <w:left w:val="single" w:sz="4" w:space="0" w:color="000000"/>
              <w:bottom w:val="single" w:sz="4" w:space="0" w:color="000000"/>
            </w:tcBorders>
            <w:shd w:val="clear" w:color="auto" w:fill="FFFFFF"/>
          </w:tcPr>
          <w:p w:rsidR="000D6D22" w:rsidRPr="000710B9" w:rsidRDefault="000D6D22" w:rsidP="005F5503">
            <w:pPr>
              <w:spacing w:line="240" w:lineRule="auto"/>
              <w:rPr>
                <w:lang w:val="it-IT"/>
              </w:rPr>
            </w:pPr>
          </w:p>
        </w:tc>
        <w:tc>
          <w:tcPr>
            <w:tcW w:w="468" w:type="dxa"/>
            <w:tcBorders>
              <w:top w:val="single" w:sz="4" w:space="0" w:color="000000"/>
              <w:left w:val="single" w:sz="4" w:space="0" w:color="000000"/>
              <w:bottom w:val="single" w:sz="4" w:space="0" w:color="000000"/>
              <w:right w:val="single" w:sz="4" w:space="0" w:color="000000"/>
            </w:tcBorders>
            <w:shd w:val="clear" w:color="auto" w:fill="FFFFFF"/>
          </w:tcPr>
          <w:p w:rsidR="000D6D22" w:rsidRPr="000710B9" w:rsidRDefault="000D6D22" w:rsidP="005F5503">
            <w:pPr>
              <w:spacing w:line="240" w:lineRule="auto"/>
              <w:rPr>
                <w:lang w:val="it-IT"/>
              </w:rPr>
            </w:pPr>
          </w:p>
        </w:tc>
      </w:tr>
      <w:tr w:rsidR="000D6D22" w:rsidRPr="000710B9" w:rsidTr="004575E4">
        <w:trPr>
          <w:trHeight w:val="575"/>
        </w:trPr>
        <w:tc>
          <w:tcPr>
            <w:tcW w:w="1951" w:type="dxa"/>
            <w:vMerge/>
            <w:tcBorders>
              <w:top w:val="single" w:sz="4" w:space="0" w:color="000000"/>
              <w:left w:val="single" w:sz="4" w:space="0" w:color="000000"/>
              <w:bottom w:val="single" w:sz="4" w:space="0" w:color="000000"/>
            </w:tcBorders>
            <w:shd w:val="clear" w:color="auto" w:fill="auto"/>
          </w:tcPr>
          <w:p w:rsidR="000D6D22" w:rsidRPr="000710B9" w:rsidRDefault="000D6D22" w:rsidP="005F5503">
            <w:pPr>
              <w:spacing w:line="240" w:lineRule="auto"/>
              <w:jc w:val="left"/>
              <w:rPr>
                <w:lang w:val="it-IT"/>
              </w:rPr>
            </w:pPr>
          </w:p>
        </w:tc>
        <w:tc>
          <w:tcPr>
            <w:tcW w:w="4395" w:type="dxa"/>
            <w:tcBorders>
              <w:top w:val="single" w:sz="4" w:space="0" w:color="000000"/>
              <w:left w:val="single" w:sz="4" w:space="0" w:color="000000"/>
              <w:bottom w:val="single" w:sz="4" w:space="0" w:color="000000"/>
            </w:tcBorders>
            <w:shd w:val="clear" w:color="auto" w:fill="auto"/>
          </w:tcPr>
          <w:p w:rsidR="000D6D22" w:rsidRPr="000710B9" w:rsidRDefault="00D02D47" w:rsidP="005F5503">
            <w:pPr>
              <w:spacing w:line="240" w:lineRule="auto"/>
              <w:jc w:val="left"/>
              <w:rPr>
                <w:lang w:val="it-IT"/>
              </w:rPr>
            </w:pPr>
            <w:r w:rsidRPr="000710B9">
              <w:rPr>
                <w:lang w:val="it-IT"/>
              </w:rPr>
              <w:t>Attività</w:t>
            </w:r>
            <w:r w:rsidR="000D6D22" w:rsidRPr="000710B9">
              <w:rPr>
                <w:lang w:val="it-IT"/>
              </w:rPr>
              <w:t xml:space="preserve"> 3.5.2 – </w:t>
            </w:r>
            <w:r w:rsidR="00C2061F" w:rsidRPr="000710B9">
              <w:rPr>
                <w:lang w:val="it-IT"/>
              </w:rPr>
              <w:t xml:space="preserve">Selezione dei volontari </w:t>
            </w:r>
            <w:r w:rsidR="009D38DC" w:rsidRPr="000710B9">
              <w:rPr>
                <w:lang w:val="it-IT"/>
              </w:rPr>
              <w:t xml:space="preserve">mediante </w:t>
            </w:r>
            <w:r w:rsidR="00C2061F" w:rsidRPr="000710B9">
              <w:rPr>
                <w:lang w:val="it-IT"/>
              </w:rPr>
              <w:t>esame d’idoneità fisica e formazione dei gruppi locali.</w:t>
            </w:r>
          </w:p>
        </w:tc>
        <w:tc>
          <w:tcPr>
            <w:tcW w:w="453" w:type="dxa"/>
            <w:tcBorders>
              <w:top w:val="single" w:sz="4" w:space="0" w:color="000000"/>
              <w:left w:val="single" w:sz="4" w:space="0" w:color="000000"/>
              <w:bottom w:val="single" w:sz="4" w:space="0" w:color="000000"/>
            </w:tcBorders>
            <w:shd w:val="clear" w:color="auto" w:fill="FFFFFF"/>
          </w:tcPr>
          <w:p w:rsidR="000D6D22" w:rsidRPr="000710B9" w:rsidRDefault="000D6D22" w:rsidP="005F5503">
            <w:pPr>
              <w:spacing w:line="240" w:lineRule="auto"/>
              <w:rPr>
                <w:lang w:val="it-IT"/>
              </w:rPr>
            </w:pPr>
          </w:p>
        </w:tc>
        <w:tc>
          <w:tcPr>
            <w:tcW w:w="450" w:type="dxa"/>
            <w:tcBorders>
              <w:top w:val="single" w:sz="4" w:space="0" w:color="000000"/>
              <w:left w:val="single" w:sz="4" w:space="0" w:color="000000"/>
              <w:bottom w:val="single" w:sz="4" w:space="0" w:color="000000"/>
            </w:tcBorders>
            <w:shd w:val="clear" w:color="auto" w:fill="A6A6A6"/>
          </w:tcPr>
          <w:p w:rsidR="000D6D22" w:rsidRPr="000710B9" w:rsidRDefault="000D6D22" w:rsidP="005F5503">
            <w:pPr>
              <w:spacing w:line="240" w:lineRule="auto"/>
              <w:rPr>
                <w:lang w:val="it-IT"/>
              </w:rPr>
            </w:pPr>
          </w:p>
        </w:tc>
        <w:tc>
          <w:tcPr>
            <w:tcW w:w="450" w:type="dxa"/>
            <w:tcBorders>
              <w:top w:val="single" w:sz="4" w:space="0" w:color="000000"/>
              <w:left w:val="single" w:sz="4" w:space="0" w:color="000000"/>
              <w:bottom w:val="single" w:sz="4" w:space="0" w:color="000000"/>
            </w:tcBorders>
            <w:shd w:val="clear" w:color="auto" w:fill="FFFFFF"/>
          </w:tcPr>
          <w:p w:rsidR="000D6D22" w:rsidRPr="000710B9" w:rsidRDefault="000D6D22" w:rsidP="005F5503">
            <w:pPr>
              <w:spacing w:line="240" w:lineRule="auto"/>
              <w:rPr>
                <w:lang w:val="it-IT"/>
              </w:rPr>
            </w:pPr>
          </w:p>
        </w:tc>
        <w:tc>
          <w:tcPr>
            <w:tcW w:w="494" w:type="dxa"/>
            <w:tcBorders>
              <w:top w:val="single" w:sz="4" w:space="0" w:color="000000"/>
              <w:left w:val="single" w:sz="4" w:space="0" w:color="000000"/>
              <w:bottom w:val="single" w:sz="4" w:space="0" w:color="000000"/>
            </w:tcBorders>
            <w:shd w:val="clear" w:color="auto" w:fill="FFFFFF"/>
          </w:tcPr>
          <w:p w:rsidR="000D6D22" w:rsidRPr="000710B9" w:rsidRDefault="000D6D22" w:rsidP="005F5503">
            <w:pPr>
              <w:spacing w:line="240" w:lineRule="auto"/>
              <w:rPr>
                <w:lang w:val="it-IT"/>
              </w:rPr>
            </w:pPr>
          </w:p>
        </w:tc>
        <w:tc>
          <w:tcPr>
            <w:tcW w:w="406" w:type="dxa"/>
            <w:tcBorders>
              <w:top w:val="single" w:sz="4" w:space="0" w:color="000000"/>
              <w:left w:val="single" w:sz="4" w:space="0" w:color="000000"/>
              <w:bottom w:val="single" w:sz="4" w:space="0" w:color="000000"/>
            </w:tcBorders>
            <w:shd w:val="clear" w:color="auto" w:fill="FFFFFF"/>
          </w:tcPr>
          <w:p w:rsidR="000D6D22" w:rsidRPr="000710B9" w:rsidRDefault="000D6D22" w:rsidP="005F5503">
            <w:pPr>
              <w:spacing w:line="240" w:lineRule="auto"/>
              <w:rPr>
                <w:lang w:val="it-IT"/>
              </w:rPr>
            </w:pPr>
          </w:p>
        </w:tc>
        <w:tc>
          <w:tcPr>
            <w:tcW w:w="415" w:type="dxa"/>
            <w:tcBorders>
              <w:top w:val="single" w:sz="4" w:space="0" w:color="000000"/>
              <w:left w:val="single" w:sz="4" w:space="0" w:color="000000"/>
              <w:bottom w:val="single" w:sz="4" w:space="0" w:color="000000"/>
            </w:tcBorders>
            <w:shd w:val="clear" w:color="auto" w:fill="FFFFFF"/>
          </w:tcPr>
          <w:p w:rsidR="000D6D22" w:rsidRPr="000710B9" w:rsidRDefault="000D6D22" w:rsidP="005F5503">
            <w:pPr>
              <w:spacing w:line="240" w:lineRule="auto"/>
              <w:rPr>
                <w:lang w:val="it-IT"/>
              </w:rPr>
            </w:pPr>
          </w:p>
        </w:tc>
        <w:tc>
          <w:tcPr>
            <w:tcW w:w="450" w:type="dxa"/>
            <w:tcBorders>
              <w:top w:val="single" w:sz="4" w:space="0" w:color="000000"/>
              <w:left w:val="single" w:sz="4" w:space="0" w:color="000000"/>
              <w:bottom w:val="single" w:sz="4" w:space="0" w:color="000000"/>
            </w:tcBorders>
            <w:shd w:val="clear" w:color="auto" w:fill="FFFFFF"/>
          </w:tcPr>
          <w:p w:rsidR="000D6D22" w:rsidRPr="000710B9" w:rsidRDefault="000D6D22" w:rsidP="005F5503">
            <w:pPr>
              <w:spacing w:line="240" w:lineRule="auto"/>
              <w:rPr>
                <w:lang w:val="it-IT"/>
              </w:rPr>
            </w:pPr>
          </w:p>
        </w:tc>
        <w:tc>
          <w:tcPr>
            <w:tcW w:w="450" w:type="dxa"/>
            <w:tcBorders>
              <w:top w:val="single" w:sz="4" w:space="0" w:color="000000"/>
              <w:left w:val="single" w:sz="4" w:space="0" w:color="000000"/>
              <w:bottom w:val="single" w:sz="4" w:space="0" w:color="000000"/>
            </w:tcBorders>
            <w:shd w:val="clear" w:color="auto" w:fill="A6A6A6"/>
          </w:tcPr>
          <w:p w:rsidR="000D6D22" w:rsidRPr="000710B9" w:rsidRDefault="000D6D22" w:rsidP="005F5503">
            <w:pPr>
              <w:spacing w:line="240" w:lineRule="auto"/>
              <w:rPr>
                <w:lang w:val="it-IT"/>
              </w:rPr>
            </w:pPr>
          </w:p>
        </w:tc>
        <w:tc>
          <w:tcPr>
            <w:tcW w:w="450" w:type="dxa"/>
            <w:tcBorders>
              <w:top w:val="single" w:sz="4" w:space="0" w:color="000000"/>
              <w:left w:val="single" w:sz="4" w:space="0" w:color="000000"/>
              <w:bottom w:val="single" w:sz="4" w:space="0" w:color="000000"/>
            </w:tcBorders>
            <w:shd w:val="clear" w:color="auto" w:fill="FFFFFF"/>
          </w:tcPr>
          <w:p w:rsidR="000D6D22" w:rsidRPr="000710B9" w:rsidRDefault="000D6D22" w:rsidP="005F5503">
            <w:pPr>
              <w:spacing w:line="240" w:lineRule="auto"/>
              <w:rPr>
                <w:lang w:val="it-IT"/>
              </w:rPr>
            </w:pPr>
          </w:p>
        </w:tc>
        <w:tc>
          <w:tcPr>
            <w:tcW w:w="450" w:type="dxa"/>
            <w:tcBorders>
              <w:top w:val="single" w:sz="4" w:space="0" w:color="000000"/>
              <w:left w:val="single" w:sz="4" w:space="0" w:color="000000"/>
              <w:bottom w:val="single" w:sz="4" w:space="0" w:color="000000"/>
            </w:tcBorders>
            <w:shd w:val="clear" w:color="auto" w:fill="FFFFFF"/>
          </w:tcPr>
          <w:p w:rsidR="000D6D22" w:rsidRPr="000710B9" w:rsidRDefault="000D6D22" w:rsidP="005F5503">
            <w:pPr>
              <w:spacing w:line="240" w:lineRule="auto"/>
              <w:rPr>
                <w:lang w:val="it-IT"/>
              </w:rPr>
            </w:pPr>
          </w:p>
        </w:tc>
        <w:tc>
          <w:tcPr>
            <w:tcW w:w="450" w:type="dxa"/>
            <w:tcBorders>
              <w:top w:val="single" w:sz="4" w:space="0" w:color="000000"/>
              <w:left w:val="single" w:sz="4" w:space="0" w:color="000000"/>
              <w:bottom w:val="single" w:sz="4" w:space="0" w:color="000000"/>
            </w:tcBorders>
            <w:shd w:val="clear" w:color="auto" w:fill="FFFFFF"/>
          </w:tcPr>
          <w:p w:rsidR="000D6D22" w:rsidRPr="000710B9" w:rsidRDefault="000D6D22" w:rsidP="005F5503">
            <w:pPr>
              <w:spacing w:line="240" w:lineRule="auto"/>
              <w:rPr>
                <w:lang w:val="it-IT"/>
              </w:rPr>
            </w:pPr>
          </w:p>
        </w:tc>
        <w:tc>
          <w:tcPr>
            <w:tcW w:w="450" w:type="dxa"/>
            <w:tcBorders>
              <w:top w:val="single" w:sz="4" w:space="0" w:color="000000"/>
              <w:left w:val="single" w:sz="4" w:space="0" w:color="000000"/>
              <w:bottom w:val="single" w:sz="4" w:space="0" w:color="000000"/>
            </w:tcBorders>
            <w:shd w:val="clear" w:color="auto" w:fill="FFFFFF"/>
          </w:tcPr>
          <w:p w:rsidR="000D6D22" w:rsidRPr="000710B9" w:rsidRDefault="000D6D22" w:rsidP="005F5503">
            <w:pPr>
              <w:spacing w:line="240" w:lineRule="auto"/>
              <w:rPr>
                <w:lang w:val="it-IT"/>
              </w:rPr>
            </w:pPr>
          </w:p>
        </w:tc>
        <w:tc>
          <w:tcPr>
            <w:tcW w:w="450" w:type="dxa"/>
            <w:tcBorders>
              <w:top w:val="single" w:sz="4" w:space="0" w:color="000000"/>
              <w:left w:val="single" w:sz="4" w:space="0" w:color="000000"/>
              <w:bottom w:val="single" w:sz="4" w:space="0" w:color="000000"/>
            </w:tcBorders>
            <w:shd w:val="clear" w:color="auto" w:fill="FFFFFF"/>
          </w:tcPr>
          <w:p w:rsidR="000D6D22" w:rsidRPr="000710B9" w:rsidRDefault="000D6D22" w:rsidP="005F5503">
            <w:pPr>
              <w:spacing w:line="240" w:lineRule="auto"/>
              <w:rPr>
                <w:lang w:val="it-IT"/>
              </w:rPr>
            </w:pPr>
          </w:p>
        </w:tc>
        <w:tc>
          <w:tcPr>
            <w:tcW w:w="450" w:type="dxa"/>
            <w:tcBorders>
              <w:top w:val="single" w:sz="4" w:space="0" w:color="000000"/>
              <w:left w:val="single" w:sz="4" w:space="0" w:color="000000"/>
              <w:bottom w:val="single" w:sz="4" w:space="0" w:color="000000"/>
            </w:tcBorders>
            <w:shd w:val="clear" w:color="auto" w:fill="FFFFFF"/>
          </w:tcPr>
          <w:p w:rsidR="000D6D22" w:rsidRPr="000710B9" w:rsidRDefault="000D6D22" w:rsidP="005F5503">
            <w:pPr>
              <w:spacing w:line="240" w:lineRule="auto"/>
              <w:rPr>
                <w:lang w:val="it-IT"/>
              </w:rPr>
            </w:pPr>
          </w:p>
        </w:tc>
        <w:tc>
          <w:tcPr>
            <w:tcW w:w="450" w:type="dxa"/>
            <w:tcBorders>
              <w:top w:val="single" w:sz="4" w:space="0" w:color="000000"/>
              <w:left w:val="single" w:sz="4" w:space="0" w:color="000000"/>
              <w:bottom w:val="single" w:sz="4" w:space="0" w:color="000000"/>
            </w:tcBorders>
            <w:shd w:val="clear" w:color="auto" w:fill="FFFFFF"/>
          </w:tcPr>
          <w:p w:rsidR="000D6D22" w:rsidRPr="000710B9" w:rsidRDefault="000D6D22" w:rsidP="005F5503">
            <w:pPr>
              <w:spacing w:line="240" w:lineRule="auto"/>
              <w:rPr>
                <w:lang w:val="it-IT"/>
              </w:rPr>
            </w:pPr>
          </w:p>
        </w:tc>
        <w:tc>
          <w:tcPr>
            <w:tcW w:w="450" w:type="dxa"/>
            <w:tcBorders>
              <w:top w:val="single" w:sz="4" w:space="0" w:color="000000"/>
              <w:left w:val="single" w:sz="4" w:space="0" w:color="000000"/>
              <w:bottom w:val="single" w:sz="4" w:space="0" w:color="000000"/>
            </w:tcBorders>
            <w:shd w:val="clear" w:color="auto" w:fill="FFFFFF"/>
          </w:tcPr>
          <w:p w:rsidR="000D6D22" w:rsidRPr="000710B9" w:rsidRDefault="000D6D22" w:rsidP="005F5503">
            <w:pPr>
              <w:spacing w:line="240" w:lineRule="auto"/>
              <w:rPr>
                <w:lang w:val="it-IT"/>
              </w:rPr>
            </w:pPr>
          </w:p>
        </w:tc>
        <w:tc>
          <w:tcPr>
            <w:tcW w:w="450" w:type="dxa"/>
            <w:tcBorders>
              <w:top w:val="single" w:sz="4" w:space="0" w:color="000000"/>
              <w:left w:val="single" w:sz="4" w:space="0" w:color="000000"/>
              <w:bottom w:val="single" w:sz="4" w:space="0" w:color="000000"/>
            </w:tcBorders>
            <w:shd w:val="clear" w:color="auto" w:fill="FFFFFF"/>
          </w:tcPr>
          <w:p w:rsidR="000D6D22" w:rsidRPr="000710B9" w:rsidRDefault="000D6D22" w:rsidP="005F5503">
            <w:pPr>
              <w:spacing w:line="240" w:lineRule="auto"/>
              <w:rPr>
                <w:lang w:val="it-IT"/>
              </w:rPr>
            </w:pPr>
          </w:p>
        </w:tc>
        <w:tc>
          <w:tcPr>
            <w:tcW w:w="468" w:type="dxa"/>
            <w:tcBorders>
              <w:top w:val="single" w:sz="4" w:space="0" w:color="000000"/>
              <w:left w:val="single" w:sz="4" w:space="0" w:color="000000"/>
              <w:bottom w:val="single" w:sz="4" w:space="0" w:color="000000"/>
              <w:right w:val="single" w:sz="4" w:space="0" w:color="000000"/>
            </w:tcBorders>
            <w:shd w:val="clear" w:color="auto" w:fill="FFFFFF"/>
          </w:tcPr>
          <w:p w:rsidR="000D6D22" w:rsidRPr="000710B9" w:rsidRDefault="000D6D22" w:rsidP="005F5503">
            <w:pPr>
              <w:spacing w:line="240" w:lineRule="auto"/>
              <w:rPr>
                <w:lang w:val="it-IT"/>
              </w:rPr>
            </w:pPr>
          </w:p>
        </w:tc>
      </w:tr>
      <w:tr w:rsidR="000D6D22" w:rsidRPr="000710B9" w:rsidTr="005F5503">
        <w:trPr>
          <w:trHeight w:val="126"/>
        </w:trPr>
        <w:tc>
          <w:tcPr>
            <w:tcW w:w="1951" w:type="dxa"/>
            <w:vMerge/>
            <w:tcBorders>
              <w:top w:val="single" w:sz="4" w:space="0" w:color="000000"/>
              <w:left w:val="single" w:sz="4" w:space="0" w:color="000000"/>
              <w:bottom w:val="single" w:sz="4" w:space="0" w:color="000000"/>
            </w:tcBorders>
            <w:shd w:val="clear" w:color="auto" w:fill="auto"/>
          </w:tcPr>
          <w:p w:rsidR="000D6D22" w:rsidRPr="000710B9" w:rsidRDefault="000D6D22" w:rsidP="005F5503">
            <w:pPr>
              <w:spacing w:line="240" w:lineRule="auto"/>
              <w:jc w:val="left"/>
              <w:rPr>
                <w:lang w:val="it-IT"/>
              </w:rPr>
            </w:pPr>
          </w:p>
        </w:tc>
        <w:tc>
          <w:tcPr>
            <w:tcW w:w="4395" w:type="dxa"/>
            <w:tcBorders>
              <w:top w:val="single" w:sz="4" w:space="0" w:color="000000"/>
              <w:left w:val="single" w:sz="4" w:space="0" w:color="000000"/>
              <w:bottom w:val="single" w:sz="4" w:space="0" w:color="000000"/>
            </w:tcBorders>
            <w:shd w:val="clear" w:color="auto" w:fill="auto"/>
          </w:tcPr>
          <w:p w:rsidR="000D6D22" w:rsidRPr="000710B9" w:rsidRDefault="00D02D47" w:rsidP="005F5503">
            <w:pPr>
              <w:spacing w:line="240" w:lineRule="auto"/>
              <w:jc w:val="left"/>
              <w:rPr>
                <w:lang w:val="it-IT"/>
              </w:rPr>
            </w:pPr>
            <w:r w:rsidRPr="000710B9">
              <w:rPr>
                <w:lang w:val="it-IT"/>
              </w:rPr>
              <w:t>Attività</w:t>
            </w:r>
            <w:r w:rsidR="000D6D22" w:rsidRPr="000710B9">
              <w:rPr>
                <w:lang w:val="it-IT"/>
              </w:rPr>
              <w:t xml:space="preserve"> 3.5.3 – </w:t>
            </w:r>
            <w:r w:rsidR="00C2061F" w:rsidRPr="000710B9">
              <w:rPr>
                <w:lang w:val="it-IT"/>
              </w:rPr>
              <w:t xml:space="preserve">Formazione in prevenzione e contrasto agli incendi forestali, diretta a guardia-parchi e pompieri volontari; formazione in tecniche di uso controllato del fuoco nelle comunità </w:t>
            </w:r>
            <w:r w:rsidR="00C2061F" w:rsidRPr="000710B9">
              <w:rPr>
                <w:lang w:val="it-IT"/>
              </w:rPr>
              <w:lastRenderedPageBreak/>
              <w:t>selezionate.</w:t>
            </w:r>
          </w:p>
        </w:tc>
        <w:tc>
          <w:tcPr>
            <w:tcW w:w="453" w:type="dxa"/>
            <w:tcBorders>
              <w:top w:val="single" w:sz="4" w:space="0" w:color="000000"/>
              <w:left w:val="single" w:sz="4" w:space="0" w:color="000000"/>
              <w:bottom w:val="single" w:sz="4" w:space="0" w:color="000000"/>
            </w:tcBorders>
            <w:shd w:val="clear" w:color="auto" w:fill="FFFFFF"/>
          </w:tcPr>
          <w:p w:rsidR="000D6D22" w:rsidRPr="000710B9" w:rsidRDefault="000D6D22" w:rsidP="005F5503">
            <w:pPr>
              <w:spacing w:line="240" w:lineRule="auto"/>
              <w:rPr>
                <w:lang w:val="it-IT"/>
              </w:rPr>
            </w:pPr>
          </w:p>
        </w:tc>
        <w:tc>
          <w:tcPr>
            <w:tcW w:w="450" w:type="dxa"/>
            <w:tcBorders>
              <w:top w:val="single" w:sz="4" w:space="0" w:color="000000"/>
              <w:left w:val="single" w:sz="4" w:space="0" w:color="000000"/>
              <w:bottom w:val="single" w:sz="4" w:space="0" w:color="000000"/>
            </w:tcBorders>
            <w:shd w:val="clear" w:color="auto" w:fill="FFFFFF"/>
          </w:tcPr>
          <w:p w:rsidR="000D6D22" w:rsidRPr="000710B9" w:rsidRDefault="000D6D22" w:rsidP="005F5503">
            <w:pPr>
              <w:spacing w:line="240" w:lineRule="auto"/>
              <w:rPr>
                <w:lang w:val="it-IT"/>
              </w:rPr>
            </w:pPr>
          </w:p>
        </w:tc>
        <w:tc>
          <w:tcPr>
            <w:tcW w:w="450" w:type="dxa"/>
            <w:tcBorders>
              <w:top w:val="single" w:sz="4" w:space="0" w:color="000000"/>
              <w:left w:val="single" w:sz="4" w:space="0" w:color="000000"/>
              <w:bottom w:val="single" w:sz="4" w:space="0" w:color="000000"/>
            </w:tcBorders>
            <w:shd w:val="clear" w:color="auto" w:fill="A6A6A6"/>
          </w:tcPr>
          <w:p w:rsidR="000D6D22" w:rsidRPr="000710B9" w:rsidRDefault="000D6D22" w:rsidP="005F5503">
            <w:pPr>
              <w:spacing w:line="240" w:lineRule="auto"/>
              <w:rPr>
                <w:lang w:val="it-IT"/>
              </w:rPr>
            </w:pPr>
          </w:p>
        </w:tc>
        <w:tc>
          <w:tcPr>
            <w:tcW w:w="494" w:type="dxa"/>
            <w:tcBorders>
              <w:top w:val="single" w:sz="4" w:space="0" w:color="000000"/>
              <w:left w:val="single" w:sz="4" w:space="0" w:color="000000"/>
              <w:bottom w:val="single" w:sz="4" w:space="0" w:color="000000"/>
            </w:tcBorders>
            <w:shd w:val="clear" w:color="auto" w:fill="A6A6A6"/>
          </w:tcPr>
          <w:p w:rsidR="000D6D22" w:rsidRPr="000710B9" w:rsidRDefault="000D6D22" w:rsidP="005F5503">
            <w:pPr>
              <w:spacing w:line="240" w:lineRule="auto"/>
              <w:rPr>
                <w:lang w:val="it-IT"/>
              </w:rPr>
            </w:pPr>
          </w:p>
        </w:tc>
        <w:tc>
          <w:tcPr>
            <w:tcW w:w="406" w:type="dxa"/>
            <w:tcBorders>
              <w:top w:val="single" w:sz="4" w:space="0" w:color="000000"/>
              <w:left w:val="single" w:sz="4" w:space="0" w:color="000000"/>
              <w:bottom w:val="single" w:sz="4" w:space="0" w:color="000000"/>
            </w:tcBorders>
            <w:shd w:val="clear" w:color="auto" w:fill="A6A6A6"/>
          </w:tcPr>
          <w:p w:rsidR="000D6D22" w:rsidRPr="000710B9" w:rsidRDefault="000D6D22" w:rsidP="005F5503">
            <w:pPr>
              <w:spacing w:line="240" w:lineRule="auto"/>
              <w:rPr>
                <w:lang w:val="it-IT"/>
              </w:rPr>
            </w:pPr>
          </w:p>
        </w:tc>
        <w:tc>
          <w:tcPr>
            <w:tcW w:w="415" w:type="dxa"/>
            <w:tcBorders>
              <w:top w:val="single" w:sz="4" w:space="0" w:color="000000"/>
              <w:left w:val="single" w:sz="4" w:space="0" w:color="000000"/>
              <w:bottom w:val="single" w:sz="4" w:space="0" w:color="000000"/>
            </w:tcBorders>
            <w:shd w:val="clear" w:color="auto" w:fill="FFFFFF"/>
          </w:tcPr>
          <w:p w:rsidR="000D6D22" w:rsidRPr="000710B9" w:rsidRDefault="000D6D22" w:rsidP="005F5503">
            <w:pPr>
              <w:spacing w:line="240" w:lineRule="auto"/>
              <w:rPr>
                <w:lang w:val="it-IT"/>
              </w:rPr>
            </w:pPr>
          </w:p>
        </w:tc>
        <w:tc>
          <w:tcPr>
            <w:tcW w:w="450" w:type="dxa"/>
            <w:tcBorders>
              <w:top w:val="single" w:sz="4" w:space="0" w:color="000000"/>
              <w:left w:val="single" w:sz="4" w:space="0" w:color="000000"/>
              <w:bottom w:val="single" w:sz="4" w:space="0" w:color="000000"/>
            </w:tcBorders>
            <w:shd w:val="clear" w:color="auto" w:fill="FFFFFF"/>
          </w:tcPr>
          <w:p w:rsidR="000D6D22" w:rsidRPr="000710B9" w:rsidRDefault="000D6D22" w:rsidP="005F5503">
            <w:pPr>
              <w:spacing w:line="240" w:lineRule="auto"/>
              <w:rPr>
                <w:lang w:val="it-IT"/>
              </w:rPr>
            </w:pPr>
          </w:p>
        </w:tc>
        <w:tc>
          <w:tcPr>
            <w:tcW w:w="450" w:type="dxa"/>
            <w:tcBorders>
              <w:top w:val="single" w:sz="4" w:space="0" w:color="000000"/>
              <w:left w:val="single" w:sz="4" w:space="0" w:color="000000"/>
              <w:bottom w:val="single" w:sz="4" w:space="0" w:color="000000"/>
            </w:tcBorders>
            <w:shd w:val="clear" w:color="auto" w:fill="FFFFFF"/>
          </w:tcPr>
          <w:p w:rsidR="000D6D22" w:rsidRPr="000710B9" w:rsidRDefault="000D6D22" w:rsidP="005F5503">
            <w:pPr>
              <w:spacing w:line="240" w:lineRule="auto"/>
              <w:rPr>
                <w:lang w:val="it-IT"/>
              </w:rPr>
            </w:pPr>
          </w:p>
        </w:tc>
        <w:tc>
          <w:tcPr>
            <w:tcW w:w="450" w:type="dxa"/>
            <w:tcBorders>
              <w:top w:val="single" w:sz="4" w:space="0" w:color="000000"/>
              <w:left w:val="single" w:sz="4" w:space="0" w:color="000000"/>
              <w:bottom w:val="single" w:sz="4" w:space="0" w:color="000000"/>
            </w:tcBorders>
            <w:shd w:val="clear" w:color="auto" w:fill="A6A6A6"/>
          </w:tcPr>
          <w:p w:rsidR="000D6D22" w:rsidRPr="000710B9" w:rsidRDefault="000D6D22" w:rsidP="005F5503">
            <w:pPr>
              <w:spacing w:line="240" w:lineRule="auto"/>
              <w:rPr>
                <w:lang w:val="it-IT"/>
              </w:rPr>
            </w:pPr>
          </w:p>
        </w:tc>
        <w:tc>
          <w:tcPr>
            <w:tcW w:w="450" w:type="dxa"/>
            <w:tcBorders>
              <w:top w:val="single" w:sz="4" w:space="0" w:color="000000"/>
              <w:left w:val="single" w:sz="4" w:space="0" w:color="000000"/>
              <w:bottom w:val="single" w:sz="4" w:space="0" w:color="000000"/>
            </w:tcBorders>
            <w:shd w:val="clear" w:color="auto" w:fill="A6A6A6"/>
          </w:tcPr>
          <w:p w:rsidR="000D6D22" w:rsidRPr="000710B9" w:rsidRDefault="000D6D22" w:rsidP="005F5503">
            <w:pPr>
              <w:spacing w:line="240" w:lineRule="auto"/>
              <w:rPr>
                <w:lang w:val="it-IT"/>
              </w:rPr>
            </w:pPr>
          </w:p>
        </w:tc>
        <w:tc>
          <w:tcPr>
            <w:tcW w:w="450" w:type="dxa"/>
            <w:tcBorders>
              <w:top w:val="single" w:sz="4" w:space="0" w:color="000000"/>
              <w:left w:val="single" w:sz="4" w:space="0" w:color="000000"/>
              <w:bottom w:val="single" w:sz="4" w:space="0" w:color="000000"/>
            </w:tcBorders>
            <w:shd w:val="clear" w:color="auto" w:fill="A6A6A6"/>
          </w:tcPr>
          <w:p w:rsidR="000D6D22" w:rsidRPr="000710B9" w:rsidRDefault="000D6D22" w:rsidP="005F5503">
            <w:pPr>
              <w:spacing w:line="240" w:lineRule="auto"/>
              <w:rPr>
                <w:lang w:val="it-IT"/>
              </w:rPr>
            </w:pPr>
          </w:p>
        </w:tc>
        <w:tc>
          <w:tcPr>
            <w:tcW w:w="450" w:type="dxa"/>
            <w:tcBorders>
              <w:top w:val="single" w:sz="4" w:space="0" w:color="000000"/>
              <w:left w:val="single" w:sz="4" w:space="0" w:color="000000"/>
              <w:bottom w:val="single" w:sz="4" w:space="0" w:color="000000"/>
            </w:tcBorders>
            <w:shd w:val="clear" w:color="auto" w:fill="FFFFFF"/>
          </w:tcPr>
          <w:p w:rsidR="000D6D22" w:rsidRPr="000710B9" w:rsidRDefault="000D6D22" w:rsidP="005F5503">
            <w:pPr>
              <w:spacing w:line="240" w:lineRule="auto"/>
              <w:rPr>
                <w:lang w:val="it-IT"/>
              </w:rPr>
            </w:pPr>
          </w:p>
        </w:tc>
        <w:tc>
          <w:tcPr>
            <w:tcW w:w="450" w:type="dxa"/>
            <w:tcBorders>
              <w:top w:val="single" w:sz="4" w:space="0" w:color="000000"/>
              <w:left w:val="single" w:sz="4" w:space="0" w:color="000000"/>
              <w:bottom w:val="single" w:sz="4" w:space="0" w:color="000000"/>
            </w:tcBorders>
            <w:shd w:val="clear" w:color="auto" w:fill="FFFFFF"/>
          </w:tcPr>
          <w:p w:rsidR="000D6D22" w:rsidRPr="000710B9" w:rsidRDefault="000D6D22" w:rsidP="005F5503">
            <w:pPr>
              <w:spacing w:line="240" w:lineRule="auto"/>
              <w:rPr>
                <w:lang w:val="it-IT"/>
              </w:rPr>
            </w:pPr>
          </w:p>
        </w:tc>
        <w:tc>
          <w:tcPr>
            <w:tcW w:w="450" w:type="dxa"/>
            <w:tcBorders>
              <w:top w:val="single" w:sz="4" w:space="0" w:color="000000"/>
              <w:left w:val="single" w:sz="4" w:space="0" w:color="000000"/>
              <w:bottom w:val="single" w:sz="4" w:space="0" w:color="000000"/>
            </w:tcBorders>
            <w:shd w:val="clear" w:color="auto" w:fill="FFFFFF"/>
          </w:tcPr>
          <w:p w:rsidR="000D6D22" w:rsidRPr="000710B9" w:rsidRDefault="000D6D22" w:rsidP="005F5503">
            <w:pPr>
              <w:spacing w:line="240" w:lineRule="auto"/>
              <w:rPr>
                <w:lang w:val="it-IT"/>
              </w:rPr>
            </w:pPr>
          </w:p>
        </w:tc>
        <w:tc>
          <w:tcPr>
            <w:tcW w:w="450" w:type="dxa"/>
            <w:tcBorders>
              <w:top w:val="single" w:sz="4" w:space="0" w:color="000000"/>
              <w:left w:val="single" w:sz="4" w:space="0" w:color="000000"/>
              <w:bottom w:val="single" w:sz="4" w:space="0" w:color="000000"/>
            </w:tcBorders>
            <w:shd w:val="clear" w:color="auto" w:fill="FFFFFF"/>
          </w:tcPr>
          <w:p w:rsidR="000D6D22" w:rsidRPr="000710B9" w:rsidRDefault="000D6D22" w:rsidP="005F5503">
            <w:pPr>
              <w:spacing w:line="240" w:lineRule="auto"/>
              <w:rPr>
                <w:lang w:val="it-IT"/>
              </w:rPr>
            </w:pPr>
          </w:p>
        </w:tc>
        <w:tc>
          <w:tcPr>
            <w:tcW w:w="450" w:type="dxa"/>
            <w:tcBorders>
              <w:top w:val="single" w:sz="4" w:space="0" w:color="000000"/>
              <w:left w:val="single" w:sz="4" w:space="0" w:color="000000"/>
              <w:bottom w:val="single" w:sz="4" w:space="0" w:color="000000"/>
            </w:tcBorders>
            <w:shd w:val="clear" w:color="auto" w:fill="FFFFFF"/>
          </w:tcPr>
          <w:p w:rsidR="000D6D22" w:rsidRPr="000710B9" w:rsidRDefault="000D6D22" w:rsidP="005F5503">
            <w:pPr>
              <w:spacing w:line="240" w:lineRule="auto"/>
              <w:rPr>
                <w:lang w:val="it-IT"/>
              </w:rPr>
            </w:pPr>
          </w:p>
        </w:tc>
        <w:tc>
          <w:tcPr>
            <w:tcW w:w="450" w:type="dxa"/>
            <w:tcBorders>
              <w:top w:val="single" w:sz="4" w:space="0" w:color="000000"/>
              <w:left w:val="single" w:sz="4" w:space="0" w:color="000000"/>
              <w:bottom w:val="single" w:sz="4" w:space="0" w:color="000000"/>
            </w:tcBorders>
            <w:shd w:val="clear" w:color="auto" w:fill="FFFFFF"/>
          </w:tcPr>
          <w:p w:rsidR="000D6D22" w:rsidRPr="000710B9" w:rsidRDefault="000D6D22" w:rsidP="005F5503">
            <w:pPr>
              <w:spacing w:line="240" w:lineRule="auto"/>
              <w:rPr>
                <w:lang w:val="it-IT"/>
              </w:rPr>
            </w:pPr>
          </w:p>
        </w:tc>
        <w:tc>
          <w:tcPr>
            <w:tcW w:w="468" w:type="dxa"/>
            <w:tcBorders>
              <w:top w:val="single" w:sz="4" w:space="0" w:color="000000"/>
              <w:left w:val="single" w:sz="4" w:space="0" w:color="000000"/>
              <w:bottom w:val="single" w:sz="4" w:space="0" w:color="000000"/>
              <w:right w:val="single" w:sz="4" w:space="0" w:color="000000"/>
            </w:tcBorders>
            <w:shd w:val="clear" w:color="auto" w:fill="FFFFFF"/>
          </w:tcPr>
          <w:p w:rsidR="000D6D22" w:rsidRPr="000710B9" w:rsidRDefault="000D6D22" w:rsidP="005F5503">
            <w:pPr>
              <w:spacing w:line="240" w:lineRule="auto"/>
              <w:rPr>
                <w:lang w:val="it-IT"/>
              </w:rPr>
            </w:pPr>
          </w:p>
        </w:tc>
      </w:tr>
      <w:tr w:rsidR="000D6D22" w:rsidRPr="000710B9" w:rsidTr="004575E4">
        <w:trPr>
          <w:trHeight w:val="575"/>
        </w:trPr>
        <w:tc>
          <w:tcPr>
            <w:tcW w:w="1951" w:type="dxa"/>
            <w:vMerge/>
            <w:tcBorders>
              <w:top w:val="single" w:sz="4" w:space="0" w:color="000000"/>
              <w:left w:val="single" w:sz="4" w:space="0" w:color="000000"/>
              <w:bottom w:val="single" w:sz="4" w:space="0" w:color="000000"/>
            </w:tcBorders>
            <w:shd w:val="clear" w:color="auto" w:fill="auto"/>
          </w:tcPr>
          <w:p w:rsidR="000D6D22" w:rsidRPr="000710B9" w:rsidRDefault="000D6D22" w:rsidP="005F5503">
            <w:pPr>
              <w:spacing w:line="240" w:lineRule="auto"/>
              <w:jc w:val="left"/>
              <w:rPr>
                <w:lang w:val="it-IT"/>
              </w:rPr>
            </w:pPr>
          </w:p>
        </w:tc>
        <w:tc>
          <w:tcPr>
            <w:tcW w:w="4395" w:type="dxa"/>
            <w:tcBorders>
              <w:top w:val="single" w:sz="4" w:space="0" w:color="000000"/>
              <w:left w:val="single" w:sz="4" w:space="0" w:color="000000"/>
              <w:bottom w:val="single" w:sz="4" w:space="0" w:color="000000"/>
            </w:tcBorders>
            <w:shd w:val="clear" w:color="auto" w:fill="auto"/>
          </w:tcPr>
          <w:p w:rsidR="000D6D22" w:rsidRPr="000710B9" w:rsidRDefault="00D02D47" w:rsidP="005F5503">
            <w:pPr>
              <w:spacing w:line="240" w:lineRule="auto"/>
              <w:jc w:val="left"/>
              <w:rPr>
                <w:lang w:val="it-IT"/>
              </w:rPr>
            </w:pPr>
            <w:r w:rsidRPr="000710B9">
              <w:rPr>
                <w:lang w:val="it-IT"/>
              </w:rPr>
              <w:t>Attività</w:t>
            </w:r>
            <w:r w:rsidR="000D6D22" w:rsidRPr="000710B9">
              <w:rPr>
                <w:lang w:val="it-IT"/>
              </w:rPr>
              <w:t xml:space="preserve"> 3.5.4 – </w:t>
            </w:r>
            <w:r w:rsidR="00C2061F" w:rsidRPr="000710B9">
              <w:rPr>
                <w:lang w:val="it-IT"/>
              </w:rPr>
              <w:t>Dotazione di strumenti e di attrezzature di contrasto agli incendi.</w:t>
            </w:r>
          </w:p>
        </w:tc>
        <w:tc>
          <w:tcPr>
            <w:tcW w:w="453" w:type="dxa"/>
            <w:tcBorders>
              <w:top w:val="single" w:sz="4" w:space="0" w:color="000000"/>
              <w:left w:val="single" w:sz="4" w:space="0" w:color="000000"/>
              <w:bottom w:val="single" w:sz="4" w:space="0" w:color="000000"/>
            </w:tcBorders>
            <w:shd w:val="clear" w:color="auto" w:fill="FFFFFF"/>
          </w:tcPr>
          <w:p w:rsidR="000D6D22" w:rsidRPr="000710B9" w:rsidRDefault="000D6D22" w:rsidP="005F5503">
            <w:pPr>
              <w:spacing w:line="240" w:lineRule="auto"/>
              <w:rPr>
                <w:lang w:val="it-IT"/>
              </w:rPr>
            </w:pPr>
          </w:p>
        </w:tc>
        <w:tc>
          <w:tcPr>
            <w:tcW w:w="450" w:type="dxa"/>
            <w:tcBorders>
              <w:top w:val="single" w:sz="4" w:space="0" w:color="000000"/>
              <w:left w:val="single" w:sz="4" w:space="0" w:color="000000"/>
              <w:bottom w:val="single" w:sz="4" w:space="0" w:color="000000"/>
            </w:tcBorders>
            <w:shd w:val="clear" w:color="auto" w:fill="A6A6A6"/>
          </w:tcPr>
          <w:p w:rsidR="000D6D22" w:rsidRPr="000710B9" w:rsidRDefault="000D6D22" w:rsidP="005F5503">
            <w:pPr>
              <w:spacing w:line="240" w:lineRule="auto"/>
              <w:rPr>
                <w:lang w:val="it-IT"/>
              </w:rPr>
            </w:pPr>
          </w:p>
        </w:tc>
        <w:tc>
          <w:tcPr>
            <w:tcW w:w="450" w:type="dxa"/>
            <w:tcBorders>
              <w:top w:val="single" w:sz="4" w:space="0" w:color="000000"/>
              <w:left w:val="single" w:sz="4" w:space="0" w:color="000000"/>
              <w:bottom w:val="single" w:sz="4" w:space="0" w:color="000000"/>
            </w:tcBorders>
            <w:shd w:val="clear" w:color="auto" w:fill="FFFFFF"/>
          </w:tcPr>
          <w:p w:rsidR="000D6D22" w:rsidRPr="000710B9" w:rsidRDefault="000D6D22" w:rsidP="005F5503">
            <w:pPr>
              <w:spacing w:line="240" w:lineRule="auto"/>
              <w:rPr>
                <w:lang w:val="it-IT"/>
              </w:rPr>
            </w:pPr>
          </w:p>
        </w:tc>
        <w:tc>
          <w:tcPr>
            <w:tcW w:w="494" w:type="dxa"/>
            <w:tcBorders>
              <w:top w:val="single" w:sz="4" w:space="0" w:color="000000"/>
              <w:left w:val="single" w:sz="4" w:space="0" w:color="000000"/>
              <w:bottom w:val="single" w:sz="4" w:space="0" w:color="000000"/>
            </w:tcBorders>
            <w:shd w:val="clear" w:color="auto" w:fill="FFFFFF"/>
          </w:tcPr>
          <w:p w:rsidR="000D6D22" w:rsidRPr="000710B9" w:rsidRDefault="000D6D22" w:rsidP="005F5503">
            <w:pPr>
              <w:spacing w:line="240" w:lineRule="auto"/>
              <w:rPr>
                <w:lang w:val="it-IT"/>
              </w:rPr>
            </w:pPr>
          </w:p>
        </w:tc>
        <w:tc>
          <w:tcPr>
            <w:tcW w:w="406" w:type="dxa"/>
            <w:tcBorders>
              <w:top w:val="single" w:sz="4" w:space="0" w:color="000000"/>
              <w:left w:val="single" w:sz="4" w:space="0" w:color="000000"/>
              <w:bottom w:val="single" w:sz="4" w:space="0" w:color="000000"/>
            </w:tcBorders>
            <w:shd w:val="clear" w:color="auto" w:fill="FFFFFF"/>
          </w:tcPr>
          <w:p w:rsidR="000D6D22" w:rsidRPr="000710B9" w:rsidRDefault="000D6D22" w:rsidP="005F5503">
            <w:pPr>
              <w:spacing w:line="240" w:lineRule="auto"/>
              <w:rPr>
                <w:lang w:val="it-IT"/>
              </w:rPr>
            </w:pPr>
          </w:p>
        </w:tc>
        <w:tc>
          <w:tcPr>
            <w:tcW w:w="415" w:type="dxa"/>
            <w:tcBorders>
              <w:top w:val="single" w:sz="4" w:space="0" w:color="000000"/>
              <w:left w:val="single" w:sz="4" w:space="0" w:color="000000"/>
              <w:bottom w:val="single" w:sz="4" w:space="0" w:color="000000"/>
            </w:tcBorders>
            <w:shd w:val="clear" w:color="auto" w:fill="FFFFFF"/>
          </w:tcPr>
          <w:p w:rsidR="000D6D22" w:rsidRPr="000710B9" w:rsidRDefault="000D6D22" w:rsidP="005F5503">
            <w:pPr>
              <w:spacing w:line="240" w:lineRule="auto"/>
              <w:rPr>
                <w:lang w:val="it-IT"/>
              </w:rPr>
            </w:pPr>
          </w:p>
        </w:tc>
        <w:tc>
          <w:tcPr>
            <w:tcW w:w="450" w:type="dxa"/>
            <w:tcBorders>
              <w:top w:val="single" w:sz="4" w:space="0" w:color="000000"/>
              <w:left w:val="single" w:sz="4" w:space="0" w:color="000000"/>
              <w:bottom w:val="single" w:sz="4" w:space="0" w:color="000000"/>
            </w:tcBorders>
            <w:shd w:val="clear" w:color="auto" w:fill="FFFFFF"/>
          </w:tcPr>
          <w:p w:rsidR="000D6D22" w:rsidRPr="000710B9" w:rsidRDefault="000D6D22" w:rsidP="005F5503">
            <w:pPr>
              <w:spacing w:line="240" w:lineRule="auto"/>
              <w:rPr>
                <w:lang w:val="it-IT"/>
              </w:rPr>
            </w:pPr>
          </w:p>
        </w:tc>
        <w:tc>
          <w:tcPr>
            <w:tcW w:w="450" w:type="dxa"/>
            <w:tcBorders>
              <w:top w:val="single" w:sz="4" w:space="0" w:color="000000"/>
              <w:left w:val="single" w:sz="4" w:space="0" w:color="000000"/>
              <w:bottom w:val="single" w:sz="4" w:space="0" w:color="000000"/>
            </w:tcBorders>
            <w:shd w:val="clear" w:color="auto" w:fill="A6A6A6"/>
          </w:tcPr>
          <w:p w:rsidR="000D6D22" w:rsidRPr="000710B9" w:rsidRDefault="000D6D22" w:rsidP="005F5503">
            <w:pPr>
              <w:spacing w:line="240" w:lineRule="auto"/>
              <w:rPr>
                <w:lang w:val="it-IT"/>
              </w:rPr>
            </w:pPr>
          </w:p>
        </w:tc>
        <w:tc>
          <w:tcPr>
            <w:tcW w:w="450" w:type="dxa"/>
            <w:tcBorders>
              <w:top w:val="single" w:sz="4" w:space="0" w:color="000000"/>
              <w:left w:val="single" w:sz="4" w:space="0" w:color="000000"/>
              <w:bottom w:val="single" w:sz="4" w:space="0" w:color="000000"/>
            </w:tcBorders>
            <w:shd w:val="clear" w:color="auto" w:fill="FFFFFF"/>
          </w:tcPr>
          <w:p w:rsidR="000D6D22" w:rsidRPr="000710B9" w:rsidRDefault="000D6D22" w:rsidP="005F5503">
            <w:pPr>
              <w:spacing w:line="240" w:lineRule="auto"/>
              <w:rPr>
                <w:lang w:val="it-IT"/>
              </w:rPr>
            </w:pPr>
          </w:p>
        </w:tc>
        <w:tc>
          <w:tcPr>
            <w:tcW w:w="450" w:type="dxa"/>
            <w:tcBorders>
              <w:top w:val="single" w:sz="4" w:space="0" w:color="000000"/>
              <w:left w:val="single" w:sz="4" w:space="0" w:color="000000"/>
              <w:bottom w:val="single" w:sz="4" w:space="0" w:color="000000"/>
            </w:tcBorders>
            <w:shd w:val="clear" w:color="auto" w:fill="FFFFFF"/>
          </w:tcPr>
          <w:p w:rsidR="000D6D22" w:rsidRPr="000710B9" w:rsidRDefault="000D6D22" w:rsidP="005F5503">
            <w:pPr>
              <w:spacing w:line="240" w:lineRule="auto"/>
              <w:rPr>
                <w:lang w:val="it-IT"/>
              </w:rPr>
            </w:pPr>
          </w:p>
        </w:tc>
        <w:tc>
          <w:tcPr>
            <w:tcW w:w="450" w:type="dxa"/>
            <w:tcBorders>
              <w:top w:val="single" w:sz="4" w:space="0" w:color="000000"/>
              <w:left w:val="single" w:sz="4" w:space="0" w:color="000000"/>
              <w:bottom w:val="single" w:sz="4" w:space="0" w:color="000000"/>
            </w:tcBorders>
            <w:shd w:val="clear" w:color="auto" w:fill="FFFFFF"/>
          </w:tcPr>
          <w:p w:rsidR="000D6D22" w:rsidRPr="000710B9" w:rsidRDefault="000D6D22" w:rsidP="005F5503">
            <w:pPr>
              <w:spacing w:line="240" w:lineRule="auto"/>
              <w:rPr>
                <w:lang w:val="it-IT"/>
              </w:rPr>
            </w:pPr>
          </w:p>
        </w:tc>
        <w:tc>
          <w:tcPr>
            <w:tcW w:w="450" w:type="dxa"/>
            <w:tcBorders>
              <w:top w:val="single" w:sz="4" w:space="0" w:color="000000"/>
              <w:left w:val="single" w:sz="4" w:space="0" w:color="000000"/>
              <w:bottom w:val="single" w:sz="4" w:space="0" w:color="000000"/>
            </w:tcBorders>
            <w:shd w:val="clear" w:color="auto" w:fill="FFFFFF"/>
          </w:tcPr>
          <w:p w:rsidR="000D6D22" w:rsidRPr="000710B9" w:rsidRDefault="000D6D22" w:rsidP="005F5503">
            <w:pPr>
              <w:spacing w:line="240" w:lineRule="auto"/>
              <w:rPr>
                <w:lang w:val="it-IT"/>
              </w:rPr>
            </w:pPr>
          </w:p>
        </w:tc>
        <w:tc>
          <w:tcPr>
            <w:tcW w:w="450" w:type="dxa"/>
            <w:tcBorders>
              <w:top w:val="single" w:sz="4" w:space="0" w:color="000000"/>
              <w:left w:val="single" w:sz="4" w:space="0" w:color="000000"/>
              <w:bottom w:val="single" w:sz="4" w:space="0" w:color="000000"/>
            </w:tcBorders>
            <w:shd w:val="clear" w:color="auto" w:fill="FFFFFF"/>
          </w:tcPr>
          <w:p w:rsidR="000D6D22" w:rsidRPr="000710B9" w:rsidRDefault="000D6D22" w:rsidP="005F5503">
            <w:pPr>
              <w:spacing w:line="240" w:lineRule="auto"/>
              <w:rPr>
                <w:lang w:val="it-IT"/>
              </w:rPr>
            </w:pPr>
          </w:p>
        </w:tc>
        <w:tc>
          <w:tcPr>
            <w:tcW w:w="450" w:type="dxa"/>
            <w:tcBorders>
              <w:top w:val="single" w:sz="4" w:space="0" w:color="000000"/>
              <w:left w:val="single" w:sz="4" w:space="0" w:color="000000"/>
              <w:bottom w:val="single" w:sz="4" w:space="0" w:color="000000"/>
            </w:tcBorders>
            <w:shd w:val="clear" w:color="auto" w:fill="FFFFFF"/>
          </w:tcPr>
          <w:p w:rsidR="000D6D22" w:rsidRPr="000710B9" w:rsidRDefault="000D6D22" w:rsidP="005F5503">
            <w:pPr>
              <w:spacing w:line="240" w:lineRule="auto"/>
              <w:rPr>
                <w:lang w:val="it-IT"/>
              </w:rPr>
            </w:pPr>
          </w:p>
        </w:tc>
        <w:tc>
          <w:tcPr>
            <w:tcW w:w="450" w:type="dxa"/>
            <w:tcBorders>
              <w:top w:val="single" w:sz="4" w:space="0" w:color="000000"/>
              <w:left w:val="single" w:sz="4" w:space="0" w:color="000000"/>
              <w:bottom w:val="single" w:sz="4" w:space="0" w:color="000000"/>
            </w:tcBorders>
            <w:shd w:val="clear" w:color="auto" w:fill="FFFFFF"/>
          </w:tcPr>
          <w:p w:rsidR="000D6D22" w:rsidRPr="000710B9" w:rsidRDefault="000D6D22" w:rsidP="005F5503">
            <w:pPr>
              <w:spacing w:line="240" w:lineRule="auto"/>
              <w:rPr>
                <w:lang w:val="it-IT"/>
              </w:rPr>
            </w:pPr>
          </w:p>
        </w:tc>
        <w:tc>
          <w:tcPr>
            <w:tcW w:w="450" w:type="dxa"/>
            <w:tcBorders>
              <w:top w:val="single" w:sz="4" w:space="0" w:color="000000"/>
              <w:left w:val="single" w:sz="4" w:space="0" w:color="000000"/>
              <w:bottom w:val="single" w:sz="4" w:space="0" w:color="000000"/>
            </w:tcBorders>
            <w:shd w:val="clear" w:color="auto" w:fill="FFFFFF"/>
          </w:tcPr>
          <w:p w:rsidR="000D6D22" w:rsidRPr="000710B9" w:rsidRDefault="000D6D22" w:rsidP="005F5503">
            <w:pPr>
              <w:spacing w:line="240" w:lineRule="auto"/>
              <w:rPr>
                <w:lang w:val="it-IT"/>
              </w:rPr>
            </w:pPr>
          </w:p>
        </w:tc>
        <w:tc>
          <w:tcPr>
            <w:tcW w:w="450" w:type="dxa"/>
            <w:tcBorders>
              <w:top w:val="single" w:sz="4" w:space="0" w:color="000000"/>
              <w:left w:val="single" w:sz="4" w:space="0" w:color="000000"/>
              <w:bottom w:val="single" w:sz="4" w:space="0" w:color="000000"/>
            </w:tcBorders>
            <w:shd w:val="clear" w:color="auto" w:fill="FFFFFF"/>
          </w:tcPr>
          <w:p w:rsidR="000D6D22" w:rsidRPr="000710B9" w:rsidRDefault="000D6D22" w:rsidP="005F5503">
            <w:pPr>
              <w:spacing w:line="240" w:lineRule="auto"/>
              <w:rPr>
                <w:lang w:val="it-IT"/>
              </w:rPr>
            </w:pPr>
          </w:p>
        </w:tc>
        <w:tc>
          <w:tcPr>
            <w:tcW w:w="468" w:type="dxa"/>
            <w:tcBorders>
              <w:top w:val="single" w:sz="4" w:space="0" w:color="000000"/>
              <w:left w:val="single" w:sz="4" w:space="0" w:color="000000"/>
              <w:bottom w:val="single" w:sz="4" w:space="0" w:color="000000"/>
              <w:right w:val="single" w:sz="4" w:space="0" w:color="000000"/>
            </w:tcBorders>
            <w:shd w:val="clear" w:color="auto" w:fill="FFFFFF"/>
          </w:tcPr>
          <w:p w:rsidR="000D6D22" w:rsidRPr="000710B9" w:rsidRDefault="000D6D22" w:rsidP="005F5503">
            <w:pPr>
              <w:spacing w:line="240" w:lineRule="auto"/>
              <w:rPr>
                <w:lang w:val="it-IT"/>
              </w:rPr>
            </w:pPr>
          </w:p>
        </w:tc>
      </w:tr>
      <w:tr w:rsidR="000D6D22" w:rsidRPr="000710B9" w:rsidTr="004575E4">
        <w:trPr>
          <w:trHeight w:val="575"/>
        </w:trPr>
        <w:tc>
          <w:tcPr>
            <w:tcW w:w="1951" w:type="dxa"/>
            <w:vMerge/>
            <w:tcBorders>
              <w:top w:val="single" w:sz="4" w:space="0" w:color="000000"/>
              <w:left w:val="single" w:sz="4" w:space="0" w:color="000000"/>
              <w:bottom w:val="single" w:sz="4" w:space="0" w:color="000000"/>
            </w:tcBorders>
            <w:shd w:val="clear" w:color="auto" w:fill="auto"/>
          </w:tcPr>
          <w:p w:rsidR="000D6D22" w:rsidRPr="000710B9" w:rsidRDefault="000D6D22" w:rsidP="005F5503">
            <w:pPr>
              <w:spacing w:line="240" w:lineRule="auto"/>
              <w:jc w:val="left"/>
              <w:rPr>
                <w:lang w:val="it-IT"/>
              </w:rPr>
            </w:pPr>
          </w:p>
        </w:tc>
        <w:tc>
          <w:tcPr>
            <w:tcW w:w="4395" w:type="dxa"/>
            <w:tcBorders>
              <w:top w:val="single" w:sz="4" w:space="0" w:color="000000"/>
              <w:left w:val="single" w:sz="4" w:space="0" w:color="000000"/>
              <w:bottom w:val="single" w:sz="4" w:space="0" w:color="000000"/>
            </w:tcBorders>
            <w:shd w:val="clear" w:color="auto" w:fill="auto"/>
          </w:tcPr>
          <w:p w:rsidR="000D6D22" w:rsidRPr="000710B9" w:rsidRDefault="00D02D47" w:rsidP="005F5503">
            <w:pPr>
              <w:spacing w:line="240" w:lineRule="auto"/>
              <w:jc w:val="left"/>
              <w:rPr>
                <w:lang w:val="it-IT"/>
              </w:rPr>
            </w:pPr>
            <w:r w:rsidRPr="000710B9">
              <w:rPr>
                <w:lang w:val="it-IT"/>
              </w:rPr>
              <w:t>Attività</w:t>
            </w:r>
            <w:r w:rsidR="000D6D22" w:rsidRPr="000710B9">
              <w:rPr>
                <w:lang w:val="it-IT"/>
              </w:rPr>
              <w:t xml:space="preserve"> 3.5.5 – </w:t>
            </w:r>
            <w:r w:rsidR="00C2061F" w:rsidRPr="000710B9">
              <w:rPr>
                <w:lang w:val="it-IT"/>
              </w:rPr>
              <w:t>Costruzione di torri di osservazione per il monitoraggio degli interni delle aree boschive.</w:t>
            </w:r>
          </w:p>
        </w:tc>
        <w:tc>
          <w:tcPr>
            <w:tcW w:w="453" w:type="dxa"/>
            <w:tcBorders>
              <w:top w:val="single" w:sz="4" w:space="0" w:color="000000"/>
              <w:left w:val="single" w:sz="4" w:space="0" w:color="000000"/>
              <w:bottom w:val="single" w:sz="4" w:space="0" w:color="000000"/>
            </w:tcBorders>
            <w:shd w:val="clear" w:color="auto" w:fill="FFFFFF"/>
          </w:tcPr>
          <w:p w:rsidR="000D6D22" w:rsidRPr="000710B9" w:rsidRDefault="000D6D22" w:rsidP="005F5503">
            <w:pPr>
              <w:spacing w:line="240" w:lineRule="auto"/>
              <w:rPr>
                <w:lang w:val="it-IT"/>
              </w:rPr>
            </w:pPr>
          </w:p>
        </w:tc>
        <w:tc>
          <w:tcPr>
            <w:tcW w:w="450" w:type="dxa"/>
            <w:tcBorders>
              <w:top w:val="single" w:sz="4" w:space="0" w:color="000000"/>
              <w:left w:val="single" w:sz="4" w:space="0" w:color="000000"/>
              <w:bottom w:val="single" w:sz="4" w:space="0" w:color="000000"/>
            </w:tcBorders>
            <w:shd w:val="clear" w:color="auto" w:fill="FFFFFF"/>
          </w:tcPr>
          <w:p w:rsidR="000D6D22" w:rsidRPr="000710B9" w:rsidRDefault="000D6D22" w:rsidP="005F5503">
            <w:pPr>
              <w:spacing w:line="240" w:lineRule="auto"/>
              <w:rPr>
                <w:lang w:val="it-IT"/>
              </w:rPr>
            </w:pPr>
          </w:p>
        </w:tc>
        <w:tc>
          <w:tcPr>
            <w:tcW w:w="450" w:type="dxa"/>
            <w:tcBorders>
              <w:top w:val="single" w:sz="4" w:space="0" w:color="000000"/>
              <w:left w:val="single" w:sz="4" w:space="0" w:color="000000"/>
              <w:bottom w:val="single" w:sz="4" w:space="0" w:color="000000"/>
            </w:tcBorders>
            <w:shd w:val="clear" w:color="auto" w:fill="BFBFBF"/>
          </w:tcPr>
          <w:p w:rsidR="000D6D22" w:rsidRPr="000710B9" w:rsidRDefault="000D6D22" w:rsidP="005F5503">
            <w:pPr>
              <w:spacing w:line="240" w:lineRule="auto"/>
              <w:rPr>
                <w:lang w:val="it-IT"/>
              </w:rPr>
            </w:pPr>
          </w:p>
        </w:tc>
        <w:tc>
          <w:tcPr>
            <w:tcW w:w="494" w:type="dxa"/>
            <w:tcBorders>
              <w:top w:val="single" w:sz="4" w:space="0" w:color="000000"/>
              <w:left w:val="single" w:sz="4" w:space="0" w:color="000000"/>
              <w:bottom w:val="single" w:sz="4" w:space="0" w:color="000000"/>
            </w:tcBorders>
            <w:shd w:val="clear" w:color="auto" w:fill="FFFFFF"/>
          </w:tcPr>
          <w:p w:rsidR="000D6D22" w:rsidRPr="000710B9" w:rsidRDefault="000D6D22" w:rsidP="005F5503">
            <w:pPr>
              <w:spacing w:line="240" w:lineRule="auto"/>
              <w:rPr>
                <w:lang w:val="it-IT"/>
              </w:rPr>
            </w:pPr>
          </w:p>
        </w:tc>
        <w:tc>
          <w:tcPr>
            <w:tcW w:w="406" w:type="dxa"/>
            <w:tcBorders>
              <w:top w:val="single" w:sz="4" w:space="0" w:color="000000"/>
              <w:left w:val="single" w:sz="4" w:space="0" w:color="000000"/>
              <w:bottom w:val="single" w:sz="4" w:space="0" w:color="000000"/>
            </w:tcBorders>
            <w:shd w:val="clear" w:color="auto" w:fill="FFFFFF"/>
          </w:tcPr>
          <w:p w:rsidR="000D6D22" w:rsidRPr="000710B9" w:rsidRDefault="000D6D22" w:rsidP="005F5503">
            <w:pPr>
              <w:spacing w:line="240" w:lineRule="auto"/>
              <w:rPr>
                <w:lang w:val="it-IT"/>
              </w:rPr>
            </w:pPr>
          </w:p>
        </w:tc>
        <w:tc>
          <w:tcPr>
            <w:tcW w:w="415" w:type="dxa"/>
            <w:tcBorders>
              <w:top w:val="single" w:sz="4" w:space="0" w:color="000000"/>
              <w:left w:val="single" w:sz="4" w:space="0" w:color="000000"/>
              <w:bottom w:val="single" w:sz="4" w:space="0" w:color="000000"/>
            </w:tcBorders>
            <w:shd w:val="clear" w:color="auto" w:fill="FFFFFF"/>
          </w:tcPr>
          <w:p w:rsidR="000D6D22" w:rsidRPr="000710B9" w:rsidRDefault="000D6D22" w:rsidP="005F5503">
            <w:pPr>
              <w:spacing w:line="240" w:lineRule="auto"/>
              <w:rPr>
                <w:lang w:val="it-IT"/>
              </w:rPr>
            </w:pPr>
          </w:p>
        </w:tc>
        <w:tc>
          <w:tcPr>
            <w:tcW w:w="450" w:type="dxa"/>
            <w:tcBorders>
              <w:top w:val="single" w:sz="4" w:space="0" w:color="000000"/>
              <w:left w:val="single" w:sz="4" w:space="0" w:color="000000"/>
              <w:bottom w:val="single" w:sz="4" w:space="0" w:color="000000"/>
            </w:tcBorders>
            <w:shd w:val="clear" w:color="auto" w:fill="FFFFFF"/>
          </w:tcPr>
          <w:p w:rsidR="000D6D22" w:rsidRPr="000710B9" w:rsidRDefault="000D6D22" w:rsidP="005F5503">
            <w:pPr>
              <w:spacing w:line="240" w:lineRule="auto"/>
              <w:rPr>
                <w:lang w:val="it-IT"/>
              </w:rPr>
            </w:pPr>
          </w:p>
        </w:tc>
        <w:tc>
          <w:tcPr>
            <w:tcW w:w="450" w:type="dxa"/>
            <w:tcBorders>
              <w:top w:val="single" w:sz="4" w:space="0" w:color="000000"/>
              <w:left w:val="single" w:sz="4" w:space="0" w:color="000000"/>
              <w:bottom w:val="single" w:sz="4" w:space="0" w:color="000000"/>
            </w:tcBorders>
            <w:shd w:val="clear" w:color="auto" w:fill="FFFFFF"/>
          </w:tcPr>
          <w:p w:rsidR="000D6D22" w:rsidRPr="000710B9" w:rsidRDefault="000D6D22" w:rsidP="005F5503">
            <w:pPr>
              <w:spacing w:line="240" w:lineRule="auto"/>
              <w:rPr>
                <w:lang w:val="it-IT"/>
              </w:rPr>
            </w:pPr>
          </w:p>
        </w:tc>
        <w:tc>
          <w:tcPr>
            <w:tcW w:w="450" w:type="dxa"/>
            <w:tcBorders>
              <w:top w:val="single" w:sz="4" w:space="0" w:color="000000"/>
              <w:left w:val="single" w:sz="4" w:space="0" w:color="000000"/>
              <w:bottom w:val="single" w:sz="4" w:space="0" w:color="000000"/>
            </w:tcBorders>
            <w:shd w:val="clear" w:color="auto" w:fill="FFFFFF"/>
          </w:tcPr>
          <w:p w:rsidR="000D6D22" w:rsidRPr="000710B9" w:rsidRDefault="000D6D22" w:rsidP="005F5503">
            <w:pPr>
              <w:spacing w:line="240" w:lineRule="auto"/>
              <w:rPr>
                <w:lang w:val="it-IT"/>
              </w:rPr>
            </w:pPr>
          </w:p>
        </w:tc>
        <w:tc>
          <w:tcPr>
            <w:tcW w:w="450" w:type="dxa"/>
            <w:tcBorders>
              <w:top w:val="single" w:sz="4" w:space="0" w:color="000000"/>
              <w:left w:val="single" w:sz="4" w:space="0" w:color="000000"/>
              <w:bottom w:val="single" w:sz="4" w:space="0" w:color="000000"/>
            </w:tcBorders>
            <w:shd w:val="clear" w:color="auto" w:fill="FFFFFF"/>
          </w:tcPr>
          <w:p w:rsidR="000D6D22" w:rsidRPr="000710B9" w:rsidRDefault="000D6D22" w:rsidP="005F5503">
            <w:pPr>
              <w:spacing w:line="240" w:lineRule="auto"/>
              <w:rPr>
                <w:lang w:val="it-IT"/>
              </w:rPr>
            </w:pPr>
          </w:p>
        </w:tc>
        <w:tc>
          <w:tcPr>
            <w:tcW w:w="450" w:type="dxa"/>
            <w:tcBorders>
              <w:top w:val="single" w:sz="4" w:space="0" w:color="000000"/>
              <w:left w:val="single" w:sz="4" w:space="0" w:color="000000"/>
              <w:bottom w:val="single" w:sz="4" w:space="0" w:color="000000"/>
            </w:tcBorders>
            <w:shd w:val="clear" w:color="auto" w:fill="FFFFFF"/>
          </w:tcPr>
          <w:p w:rsidR="000D6D22" w:rsidRPr="000710B9" w:rsidRDefault="000D6D22" w:rsidP="005F5503">
            <w:pPr>
              <w:spacing w:line="240" w:lineRule="auto"/>
              <w:rPr>
                <w:lang w:val="it-IT"/>
              </w:rPr>
            </w:pPr>
          </w:p>
        </w:tc>
        <w:tc>
          <w:tcPr>
            <w:tcW w:w="450" w:type="dxa"/>
            <w:tcBorders>
              <w:top w:val="single" w:sz="4" w:space="0" w:color="000000"/>
              <w:left w:val="single" w:sz="4" w:space="0" w:color="000000"/>
              <w:bottom w:val="single" w:sz="4" w:space="0" w:color="000000"/>
            </w:tcBorders>
            <w:shd w:val="clear" w:color="auto" w:fill="FFFFFF"/>
          </w:tcPr>
          <w:p w:rsidR="000D6D22" w:rsidRPr="000710B9" w:rsidRDefault="000D6D22" w:rsidP="005F5503">
            <w:pPr>
              <w:spacing w:line="240" w:lineRule="auto"/>
              <w:rPr>
                <w:lang w:val="it-IT"/>
              </w:rPr>
            </w:pPr>
          </w:p>
        </w:tc>
        <w:tc>
          <w:tcPr>
            <w:tcW w:w="450" w:type="dxa"/>
            <w:tcBorders>
              <w:top w:val="single" w:sz="4" w:space="0" w:color="000000"/>
              <w:left w:val="single" w:sz="4" w:space="0" w:color="000000"/>
              <w:bottom w:val="single" w:sz="4" w:space="0" w:color="000000"/>
            </w:tcBorders>
            <w:shd w:val="clear" w:color="auto" w:fill="FFFFFF"/>
          </w:tcPr>
          <w:p w:rsidR="000D6D22" w:rsidRPr="000710B9" w:rsidRDefault="000D6D22" w:rsidP="005F5503">
            <w:pPr>
              <w:spacing w:line="240" w:lineRule="auto"/>
              <w:rPr>
                <w:lang w:val="it-IT"/>
              </w:rPr>
            </w:pPr>
          </w:p>
        </w:tc>
        <w:tc>
          <w:tcPr>
            <w:tcW w:w="450" w:type="dxa"/>
            <w:tcBorders>
              <w:top w:val="single" w:sz="4" w:space="0" w:color="000000"/>
              <w:left w:val="single" w:sz="4" w:space="0" w:color="000000"/>
              <w:bottom w:val="single" w:sz="4" w:space="0" w:color="000000"/>
            </w:tcBorders>
            <w:shd w:val="clear" w:color="auto" w:fill="FFFFFF"/>
          </w:tcPr>
          <w:p w:rsidR="000D6D22" w:rsidRPr="000710B9" w:rsidRDefault="000D6D22" w:rsidP="005F5503">
            <w:pPr>
              <w:spacing w:line="240" w:lineRule="auto"/>
              <w:rPr>
                <w:lang w:val="it-IT"/>
              </w:rPr>
            </w:pPr>
          </w:p>
        </w:tc>
        <w:tc>
          <w:tcPr>
            <w:tcW w:w="450" w:type="dxa"/>
            <w:tcBorders>
              <w:top w:val="single" w:sz="4" w:space="0" w:color="000000"/>
              <w:left w:val="single" w:sz="4" w:space="0" w:color="000000"/>
              <w:bottom w:val="single" w:sz="4" w:space="0" w:color="000000"/>
            </w:tcBorders>
            <w:shd w:val="clear" w:color="auto" w:fill="FFFFFF"/>
          </w:tcPr>
          <w:p w:rsidR="000D6D22" w:rsidRPr="000710B9" w:rsidRDefault="000D6D22" w:rsidP="005F5503">
            <w:pPr>
              <w:spacing w:line="240" w:lineRule="auto"/>
              <w:rPr>
                <w:lang w:val="it-IT"/>
              </w:rPr>
            </w:pPr>
          </w:p>
        </w:tc>
        <w:tc>
          <w:tcPr>
            <w:tcW w:w="450" w:type="dxa"/>
            <w:tcBorders>
              <w:top w:val="single" w:sz="4" w:space="0" w:color="000000"/>
              <w:left w:val="single" w:sz="4" w:space="0" w:color="000000"/>
              <w:bottom w:val="single" w:sz="4" w:space="0" w:color="000000"/>
            </w:tcBorders>
            <w:shd w:val="clear" w:color="auto" w:fill="FFFFFF"/>
          </w:tcPr>
          <w:p w:rsidR="000D6D22" w:rsidRPr="000710B9" w:rsidRDefault="000D6D22" w:rsidP="005F5503">
            <w:pPr>
              <w:spacing w:line="240" w:lineRule="auto"/>
              <w:rPr>
                <w:lang w:val="it-IT"/>
              </w:rPr>
            </w:pPr>
          </w:p>
        </w:tc>
        <w:tc>
          <w:tcPr>
            <w:tcW w:w="450" w:type="dxa"/>
            <w:tcBorders>
              <w:top w:val="single" w:sz="4" w:space="0" w:color="000000"/>
              <w:left w:val="single" w:sz="4" w:space="0" w:color="000000"/>
              <w:bottom w:val="single" w:sz="4" w:space="0" w:color="000000"/>
            </w:tcBorders>
            <w:shd w:val="clear" w:color="auto" w:fill="FFFFFF"/>
          </w:tcPr>
          <w:p w:rsidR="000D6D22" w:rsidRPr="000710B9" w:rsidRDefault="000D6D22" w:rsidP="005F5503">
            <w:pPr>
              <w:spacing w:line="240" w:lineRule="auto"/>
              <w:rPr>
                <w:lang w:val="it-IT"/>
              </w:rPr>
            </w:pPr>
          </w:p>
        </w:tc>
        <w:tc>
          <w:tcPr>
            <w:tcW w:w="468" w:type="dxa"/>
            <w:tcBorders>
              <w:top w:val="single" w:sz="4" w:space="0" w:color="000000"/>
              <w:left w:val="single" w:sz="4" w:space="0" w:color="000000"/>
              <w:bottom w:val="single" w:sz="4" w:space="0" w:color="000000"/>
              <w:right w:val="single" w:sz="4" w:space="0" w:color="000000"/>
            </w:tcBorders>
            <w:shd w:val="clear" w:color="auto" w:fill="FFFFFF"/>
          </w:tcPr>
          <w:p w:rsidR="000D6D22" w:rsidRPr="000710B9" w:rsidRDefault="000D6D22" w:rsidP="005F5503">
            <w:pPr>
              <w:spacing w:line="240" w:lineRule="auto"/>
              <w:rPr>
                <w:lang w:val="it-IT"/>
              </w:rPr>
            </w:pPr>
          </w:p>
        </w:tc>
      </w:tr>
      <w:tr w:rsidR="000D6D22" w:rsidRPr="000710B9" w:rsidTr="004575E4">
        <w:trPr>
          <w:trHeight w:val="575"/>
        </w:trPr>
        <w:tc>
          <w:tcPr>
            <w:tcW w:w="1951" w:type="dxa"/>
            <w:vMerge/>
            <w:tcBorders>
              <w:top w:val="single" w:sz="4" w:space="0" w:color="000000"/>
              <w:left w:val="single" w:sz="4" w:space="0" w:color="000000"/>
              <w:bottom w:val="single" w:sz="4" w:space="0" w:color="000000"/>
            </w:tcBorders>
            <w:shd w:val="clear" w:color="auto" w:fill="auto"/>
          </w:tcPr>
          <w:p w:rsidR="000D6D22" w:rsidRPr="000710B9" w:rsidRDefault="000D6D22" w:rsidP="005F5503">
            <w:pPr>
              <w:spacing w:line="240" w:lineRule="auto"/>
              <w:jc w:val="left"/>
              <w:rPr>
                <w:lang w:val="it-IT"/>
              </w:rPr>
            </w:pPr>
          </w:p>
        </w:tc>
        <w:tc>
          <w:tcPr>
            <w:tcW w:w="4395" w:type="dxa"/>
            <w:tcBorders>
              <w:top w:val="single" w:sz="4" w:space="0" w:color="000000"/>
              <w:left w:val="single" w:sz="4" w:space="0" w:color="000000"/>
              <w:bottom w:val="single" w:sz="4" w:space="0" w:color="000000"/>
            </w:tcBorders>
            <w:shd w:val="clear" w:color="auto" w:fill="auto"/>
          </w:tcPr>
          <w:p w:rsidR="000D6D22" w:rsidRPr="000710B9" w:rsidRDefault="00D02D47" w:rsidP="005F5503">
            <w:pPr>
              <w:spacing w:line="240" w:lineRule="auto"/>
              <w:jc w:val="left"/>
              <w:rPr>
                <w:lang w:val="it-IT"/>
              </w:rPr>
            </w:pPr>
            <w:r w:rsidRPr="000710B9">
              <w:rPr>
                <w:lang w:val="it-IT"/>
              </w:rPr>
              <w:t>Attività</w:t>
            </w:r>
            <w:r w:rsidR="000D6D22" w:rsidRPr="000710B9">
              <w:rPr>
                <w:lang w:val="it-IT"/>
              </w:rPr>
              <w:t xml:space="preserve"> 3.6.1 – </w:t>
            </w:r>
            <w:r w:rsidR="00C2061F" w:rsidRPr="000710B9">
              <w:rPr>
                <w:lang w:val="it-IT"/>
              </w:rPr>
              <w:t>Selezione di “</w:t>
            </w:r>
            <w:proofErr w:type="spellStart"/>
            <w:r w:rsidR="00C2061F" w:rsidRPr="000710B9">
              <w:rPr>
                <w:lang w:val="it-IT"/>
              </w:rPr>
              <w:t>fincas</w:t>
            </w:r>
            <w:proofErr w:type="spellEnd"/>
            <w:r w:rsidR="00C2061F" w:rsidRPr="000710B9">
              <w:rPr>
                <w:lang w:val="it-IT"/>
              </w:rPr>
              <w:t>” per l’installazione delle Unità Dimostrative d’Esecuzione Locale.</w:t>
            </w:r>
          </w:p>
        </w:tc>
        <w:tc>
          <w:tcPr>
            <w:tcW w:w="453" w:type="dxa"/>
            <w:tcBorders>
              <w:top w:val="single" w:sz="4" w:space="0" w:color="000000"/>
              <w:left w:val="single" w:sz="4" w:space="0" w:color="000000"/>
              <w:bottom w:val="single" w:sz="4" w:space="0" w:color="000000"/>
            </w:tcBorders>
            <w:shd w:val="clear" w:color="auto" w:fill="FFFFFF"/>
          </w:tcPr>
          <w:p w:rsidR="000D6D22" w:rsidRPr="000710B9" w:rsidRDefault="000D6D22" w:rsidP="005F5503">
            <w:pPr>
              <w:spacing w:line="240" w:lineRule="auto"/>
              <w:rPr>
                <w:lang w:val="it-IT"/>
              </w:rPr>
            </w:pPr>
          </w:p>
        </w:tc>
        <w:tc>
          <w:tcPr>
            <w:tcW w:w="450" w:type="dxa"/>
            <w:tcBorders>
              <w:top w:val="single" w:sz="4" w:space="0" w:color="000000"/>
              <w:left w:val="single" w:sz="4" w:space="0" w:color="000000"/>
              <w:bottom w:val="single" w:sz="4" w:space="0" w:color="000000"/>
            </w:tcBorders>
            <w:shd w:val="clear" w:color="auto" w:fill="FFFFFF"/>
          </w:tcPr>
          <w:p w:rsidR="000D6D22" w:rsidRPr="000710B9" w:rsidRDefault="000D6D22" w:rsidP="005F5503">
            <w:pPr>
              <w:spacing w:line="240" w:lineRule="auto"/>
              <w:rPr>
                <w:lang w:val="it-IT"/>
              </w:rPr>
            </w:pPr>
          </w:p>
        </w:tc>
        <w:tc>
          <w:tcPr>
            <w:tcW w:w="450" w:type="dxa"/>
            <w:tcBorders>
              <w:top w:val="single" w:sz="4" w:space="0" w:color="000000"/>
              <w:left w:val="single" w:sz="4" w:space="0" w:color="000000"/>
              <w:bottom w:val="single" w:sz="4" w:space="0" w:color="000000"/>
            </w:tcBorders>
            <w:shd w:val="clear" w:color="auto" w:fill="A6A6A6"/>
          </w:tcPr>
          <w:p w:rsidR="000D6D22" w:rsidRPr="000710B9" w:rsidRDefault="000D6D22" w:rsidP="005F5503">
            <w:pPr>
              <w:spacing w:line="240" w:lineRule="auto"/>
              <w:rPr>
                <w:lang w:val="it-IT"/>
              </w:rPr>
            </w:pPr>
          </w:p>
        </w:tc>
        <w:tc>
          <w:tcPr>
            <w:tcW w:w="494" w:type="dxa"/>
            <w:tcBorders>
              <w:top w:val="single" w:sz="4" w:space="0" w:color="000000"/>
              <w:left w:val="single" w:sz="4" w:space="0" w:color="000000"/>
              <w:bottom w:val="single" w:sz="4" w:space="0" w:color="000000"/>
            </w:tcBorders>
            <w:shd w:val="clear" w:color="auto" w:fill="FFFFFF"/>
          </w:tcPr>
          <w:p w:rsidR="000D6D22" w:rsidRPr="000710B9" w:rsidRDefault="000D6D22" w:rsidP="005F5503">
            <w:pPr>
              <w:spacing w:line="240" w:lineRule="auto"/>
              <w:rPr>
                <w:lang w:val="it-IT"/>
              </w:rPr>
            </w:pPr>
          </w:p>
        </w:tc>
        <w:tc>
          <w:tcPr>
            <w:tcW w:w="406" w:type="dxa"/>
            <w:tcBorders>
              <w:top w:val="single" w:sz="4" w:space="0" w:color="000000"/>
              <w:left w:val="single" w:sz="4" w:space="0" w:color="000000"/>
              <w:bottom w:val="single" w:sz="4" w:space="0" w:color="000000"/>
            </w:tcBorders>
            <w:shd w:val="clear" w:color="auto" w:fill="FFFFFF"/>
          </w:tcPr>
          <w:p w:rsidR="000D6D22" w:rsidRPr="000710B9" w:rsidRDefault="000D6D22" w:rsidP="005F5503">
            <w:pPr>
              <w:spacing w:line="240" w:lineRule="auto"/>
              <w:rPr>
                <w:lang w:val="it-IT"/>
              </w:rPr>
            </w:pPr>
          </w:p>
        </w:tc>
        <w:tc>
          <w:tcPr>
            <w:tcW w:w="415" w:type="dxa"/>
            <w:tcBorders>
              <w:top w:val="single" w:sz="4" w:space="0" w:color="000000"/>
              <w:left w:val="single" w:sz="4" w:space="0" w:color="000000"/>
              <w:bottom w:val="single" w:sz="4" w:space="0" w:color="000000"/>
            </w:tcBorders>
            <w:shd w:val="clear" w:color="auto" w:fill="FFFFFF"/>
          </w:tcPr>
          <w:p w:rsidR="000D6D22" w:rsidRPr="000710B9" w:rsidRDefault="000D6D22" w:rsidP="005F5503">
            <w:pPr>
              <w:spacing w:line="240" w:lineRule="auto"/>
              <w:rPr>
                <w:lang w:val="it-IT"/>
              </w:rPr>
            </w:pPr>
          </w:p>
        </w:tc>
        <w:tc>
          <w:tcPr>
            <w:tcW w:w="450" w:type="dxa"/>
            <w:tcBorders>
              <w:top w:val="single" w:sz="4" w:space="0" w:color="000000"/>
              <w:left w:val="single" w:sz="4" w:space="0" w:color="000000"/>
              <w:bottom w:val="single" w:sz="4" w:space="0" w:color="000000"/>
            </w:tcBorders>
            <w:shd w:val="clear" w:color="auto" w:fill="FFFFFF"/>
          </w:tcPr>
          <w:p w:rsidR="000D6D22" w:rsidRPr="000710B9" w:rsidRDefault="000D6D22" w:rsidP="005F5503">
            <w:pPr>
              <w:spacing w:line="240" w:lineRule="auto"/>
              <w:rPr>
                <w:lang w:val="it-IT"/>
              </w:rPr>
            </w:pPr>
          </w:p>
        </w:tc>
        <w:tc>
          <w:tcPr>
            <w:tcW w:w="450" w:type="dxa"/>
            <w:tcBorders>
              <w:top w:val="single" w:sz="4" w:space="0" w:color="000000"/>
              <w:left w:val="single" w:sz="4" w:space="0" w:color="000000"/>
              <w:bottom w:val="single" w:sz="4" w:space="0" w:color="000000"/>
            </w:tcBorders>
            <w:shd w:val="clear" w:color="auto" w:fill="FFFFFF"/>
          </w:tcPr>
          <w:p w:rsidR="000D6D22" w:rsidRPr="000710B9" w:rsidRDefault="000D6D22" w:rsidP="005F5503">
            <w:pPr>
              <w:spacing w:line="240" w:lineRule="auto"/>
              <w:rPr>
                <w:lang w:val="it-IT"/>
              </w:rPr>
            </w:pPr>
          </w:p>
        </w:tc>
        <w:tc>
          <w:tcPr>
            <w:tcW w:w="450" w:type="dxa"/>
            <w:tcBorders>
              <w:top w:val="single" w:sz="4" w:space="0" w:color="000000"/>
              <w:left w:val="single" w:sz="4" w:space="0" w:color="000000"/>
              <w:bottom w:val="single" w:sz="4" w:space="0" w:color="000000"/>
            </w:tcBorders>
            <w:shd w:val="clear" w:color="auto" w:fill="A6A6A6"/>
          </w:tcPr>
          <w:p w:rsidR="000D6D22" w:rsidRPr="000710B9" w:rsidRDefault="000D6D22" w:rsidP="005F5503">
            <w:pPr>
              <w:spacing w:line="240" w:lineRule="auto"/>
              <w:rPr>
                <w:lang w:val="it-IT"/>
              </w:rPr>
            </w:pPr>
          </w:p>
        </w:tc>
        <w:tc>
          <w:tcPr>
            <w:tcW w:w="450" w:type="dxa"/>
            <w:tcBorders>
              <w:top w:val="single" w:sz="4" w:space="0" w:color="000000"/>
              <w:left w:val="single" w:sz="4" w:space="0" w:color="000000"/>
              <w:bottom w:val="single" w:sz="4" w:space="0" w:color="000000"/>
            </w:tcBorders>
            <w:shd w:val="clear" w:color="auto" w:fill="FFFFFF"/>
          </w:tcPr>
          <w:p w:rsidR="000D6D22" w:rsidRPr="000710B9" w:rsidRDefault="000D6D22" w:rsidP="005F5503">
            <w:pPr>
              <w:spacing w:line="240" w:lineRule="auto"/>
              <w:rPr>
                <w:lang w:val="it-IT"/>
              </w:rPr>
            </w:pPr>
          </w:p>
        </w:tc>
        <w:tc>
          <w:tcPr>
            <w:tcW w:w="450" w:type="dxa"/>
            <w:tcBorders>
              <w:top w:val="single" w:sz="4" w:space="0" w:color="000000"/>
              <w:left w:val="single" w:sz="4" w:space="0" w:color="000000"/>
              <w:bottom w:val="single" w:sz="4" w:space="0" w:color="000000"/>
            </w:tcBorders>
            <w:shd w:val="clear" w:color="auto" w:fill="FFFFFF"/>
          </w:tcPr>
          <w:p w:rsidR="000D6D22" w:rsidRPr="000710B9" w:rsidRDefault="000D6D22" w:rsidP="005F5503">
            <w:pPr>
              <w:spacing w:line="240" w:lineRule="auto"/>
              <w:rPr>
                <w:lang w:val="it-IT"/>
              </w:rPr>
            </w:pPr>
          </w:p>
        </w:tc>
        <w:tc>
          <w:tcPr>
            <w:tcW w:w="450" w:type="dxa"/>
            <w:tcBorders>
              <w:top w:val="single" w:sz="4" w:space="0" w:color="000000"/>
              <w:left w:val="single" w:sz="4" w:space="0" w:color="000000"/>
              <w:bottom w:val="single" w:sz="4" w:space="0" w:color="000000"/>
            </w:tcBorders>
            <w:shd w:val="clear" w:color="auto" w:fill="FFFFFF"/>
          </w:tcPr>
          <w:p w:rsidR="000D6D22" w:rsidRPr="000710B9" w:rsidRDefault="000D6D22" w:rsidP="005F5503">
            <w:pPr>
              <w:spacing w:line="240" w:lineRule="auto"/>
              <w:rPr>
                <w:lang w:val="it-IT"/>
              </w:rPr>
            </w:pPr>
          </w:p>
        </w:tc>
        <w:tc>
          <w:tcPr>
            <w:tcW w:w="450" w:type="dxa"/>
            <w:tcBorders>
              <w:top w:val="single" w:sz="4" w:space="0" w:color="000000"/>
              <w:left w:val="single" w:sz="4" w:space="0" w:color="000000"/>
              <w:bottom w:val="single" w:sz="4" w:space="0" w:color="000000"/>
            </w:tcBorders>
            <w:shd w:val="clear" w:color="auto" w:fill="FFFFFF"/>
          </w:tcPr>
          <w:p w:rsidR="000D6D22" w:rsidRPr="000710B9" w:rsidRDefault="000D6D22" w:rsidP="005F5503">
            <w:pPr>
              <w:spacing w:line="240" w:lineRule="auto"/>
              <w:rPr>
                <w:lang w:val="it-IT"/>
              </w:rPr>
            </w:pPr>
          </w:p>
        </w:tc>
        <w:tc>
          <w:tcPr>
            <w:tcW w:w="450" w:type="dxa"/>
            <w:tcBorders>
              <w:top w:val="single" w:sz="4" w:space="0" w:color="000000"/>
              <w:left w:val="single" w:sz="4" w:space="0" w:color="000000"/>
              <w:bottom w:val="single" w:sz="4" w:space="0" w:color="000000"/>
            </w:tcBorders>
            <w:shd w:val="clear" w:color="auto" w:fill="FFFFFF"/>
          </w:tcPr>
          <w:p w:rsidR="000D6D22" w:rsidRPr="000710B9" w:rsidRDefault="000D6D22" w:rsidP="005F5503">
            <w:pPr>
              <w:spacing w:line="240" w:lineRule="auto"/>
              <w:rPr>
                <w:lang w:val="it-IT"/>
              </w:rPr>
            </w:pPr>
          </w:p>
        </w:tc>
        <w:tc>
          <w:tcPr>
            <w:tcW w:w="450" w:type="dxa"/>
            <w:tcBorders>
              <w:top w:val="single" w:sz="4" w:space="0" w:color="000000"/>
              <w:left w:val="single" w:sz="4" w:space="0" w:color="000000"/>
              <w:bottom w:val="single" w:sz="4" w:space="0" w:color="000000"/>
            </w:tcBorders>
            <w:shd w:val="clear" w:color="auto" w:fill="FFFFFF"/>
          </w:tcPr>
          <w:p w:rsidR="000D6D22" w:rsidRPr="000710B9" w:rsidRDefault="000D6D22" w:rsidP="005F5503">
            <w:pPr>
              <w:spacing w:line="240" w:lineRule="auto"/>
              <w:rPr>
                <w:lang w:val="it-IT"/>
              </w:rPr>
            </w:pPr>
          </w:p>
        </w:tc>
        <w:tc>
          <w:tcPr>
            <w:tcW w:w="450" w:type="dxa"/>
            <w:tcBorders>
              <w:top w:val="single" w:sz="4" w:space="0" w:color="000000"/>
              <w:left w:val="single" w:sz="4" w:space="0" w:color="000000"/>
              <w:bottom w:val="single" w:sz="4" w:space="0" w:color="000000"/>
            </w:tcBorders>
            <w:shd w:val="clear" w:color="auto" w:fill="FFFFFF"/>
          </w:tcPr>
          <w:p w:rsidR="000D6D22" w:rsidRPr="000710B9" w:rsidRDefault="000D6D22" w:rsidP="005F5503">
            <w:pPr>
              <w:spacing w:line="240" w:lineRule="auto"/>
              <w:rPr>
                <w:lang w:val="it-IT"/>
              </w:rPr>
            </w:pPr>
          </w:p>
        </w:tc>
        <w:tc>
          <w:tcPr>
            <w:tcW w:w="450" w:type="dxa"/>
            <w:tcBorders>
              <w:top w:val="single" w:sz="4" w:space="0" w:color="000000"/>
              <w:left w:val="single" w:sz="4" w:space="0" w:color="000000"/>
              <w:bottom w:val="single" w:sz="4" w:space="0" w:color="000000"/>
            </w:tcBorders>
            <w:shd w:val="clear" w:color="auto" w:fill="FFFFFF"/>
          </w:tcPr>
          <w:p w:rsidR="000D6D22" w:rsidRPr="000710B9" w:rsidRDefault="000D6D22" w:rsidP="005F5503">
            <w:pPr>
              <w:spacing w:line="240" w:lineRule="auto"/>
              <w:rPr>
                <w:lang w:val="it-IT"/>
              </w:rPr>
            </w:pPr>
          </w:p>
        </w:tc>
        <w:tc>
          <w:tcPr>
            <w:tcW w:w="468" w:type="dxa"/>
            <w:tcBorders>
              <w:top w:val="single" w:sz="4" w:space="0" w:color="000000"/>
              <w:left w:val="single" w:sz="4" w:space="0" w:color="000000"/>
              <w:bottom w:val="single" w:sz="4" w:space="0" w:color="000000"/>
              <w:right w:val="single" w:sz="4" w:space="0" w:color="000000"/>
            </w:tcBorders>
            <w:shd w:val="clear" w:color="auto" w:fill="FFFFFF"/>
          </w:tcPr>
          <w:p w:rsidR="000D6D22" w:rsidRPr="000710B9" w:rsidRDefault="000D6D22" w:rsidP="005F5503">
            <w:pPr>
              <w:spacing w:line="240" w:lineRule="auto"/>
              <w:rPr>
                <w:lang w:val="it-IT"/>
              </w:rPr>
            </w:pPr>
          </w:p>
        </w:tc>
      </w:tr>
      <w:tr w:rsidR="000D6D22" w:rsidRPr="000710B9" w:rsidTr="004575E4">
        <w:trPr>
          <w:trHeight w:val="575"/>
        </w:trPr>
        <w:tc>
          <w:tcPr>
            <w:tcW w:w="1951" w:type="dxa"/>
            <w:vMerge/>
            <w:tcBorders>
              <w:top w:val="single" w:sz="4" w:space="0" w:color="000000"/>
              <w:left w:val="single" w:sz="4" w:space="0" w:color="000000"/>
              <w:bottom w:val="single" w:sz="4" w:space="0" w:color="000000"/>
            </w:tcBorders>
            <w:shd w:val="clear" w:color="auto" w:fill="auto"/>
          </w:tcPr>
          <w:p w:rsidR="000D6D22" w:rsidRPr="000710B9" w:rsidRDefault="000D6D22" w:rsidP="005F5503">
            <w:pPr>
              <w:spacing w:line="240" w:lineRule="auto"/>
              <w:jc w:val="left"/>
              <w:rPr>
                <w:lang w:val="it-IT"/>
              </w:rPr>
            </w:pPr>
          </w:p>
        </w:tc>
        <w:tc>
          <w:tcPr>
            <w:tcW w:w="4395" w:type="dxa"/>
            <w:tcBorders>
              <w:top w:val="single" w:sz="4" w:space="0" w:color="000000"/>
              <w:left w:val="single" w:sz="4" w:space="0" w:color="000000"/>
              <w:bottom w:val="single" w:sz="4" w:space="0" w:color="000000"/>
            </w:tcBorders>
            <w:shd w:val="clear" w:color="auto" w:fill="auto"/>
          </w:tcPr>
          <w:p w:rsidR="000D6D22" w:rsidRPr="000710B9" w:rsidRDefault="00D02D47" w:rsidP="005F5503">
            <w:pPr>
              <w:spacing w:line="240" w:lineRule="auto"/>
              <w:jc w:val="left"/>
              <w:rPr>
                <w:lang w:val="it-IT"/>
              </w:rPr>
            </w:pPr>
            <w:r w:rsidRPr="000710B9">
              <w:rPr>
                <w:lang w:val="it-IT"/>
              </w:rPr>
              <w:t>Attività</w:t>
            </w:r>
            <w:r w:rsidR="000D6D22" w:rsidRPr="000710B9">
              <w:rPr>
                <w:lang w:val="it-IT"/>
              </w:rPr>
              <w:t xml:space="preserve"> 3.6.2 - </w:t>
            </w:r>
            <w:r w:rsidR="00C2061F" w:rsidRPr="000710B9">
              <w:rPr>
                <w:lang w:val="it-IT"/>
              </w:rPr>
              <w:t>Dotazione di materiale per la Costituzione delle Unità Dimostrative d’Esecuzione Locale.</w:t>
            </w:r>
          </w:p>
        </w:tc>
        <w:tc>
          <w:tcPr>
            <w:tcW w:w="453" w:type="dxa"/>
            <w:tcBorders>
              <w:top w:val="single" w:sz="4" w:space="0" w:color="000000"/>
              <w:left w:val="single" w:sz="4" w:space="0" w:color="000000"/>
              <w:bottom w:val="single" w:sz="4" w:space="0" w:color="000000"/>
            </w:tcBorders>
            <w:shd w:val="clear" w:color="auto" w:fill="FFFFFF"/>
          </w:tcPr>
          <w:p w:rsidR="000D6D22" w:rsidRPr="000710B9" w:rsidRDefault="000D6D22" w:rsidP="005F5503">
            <w:pPr>
              <w:spacing w:line="240" w:lineRule="auto"/>
              <w:rPr>
                <w:lang w:val="it-IT"/>
              </w:rPr>
            </w:pPr>
          </w:p>
        </w:tc>
        <w:tc>
          <w:tcPr>
            <w:tcW w:w="450" w:type="dxa"/>
            <w:tcBorders>
              <w:top w:val="single" w:sz="4" w:space="0" w:color="000000"/>
              <w:left w:val="single" w:sz="4" w:space="0" w:color="000000"/>
              <w:bottom w:val="single" w:sz="4" w:space="0" w:color="000000"/>
            </w:tcBorders>
            <w:shd w:val="clear" w:color="auto" w:fill="FFFFFF"/>
          </w:tcPr>
          <w:p w:rsidR="000D6D22" w:rsidRPr="000710B9" w:rsidRDefault="000D6D22" w:rsidP="005F5503">
            <w:pPr>
              <w:spacing w:line="240" w:lineRule="auto"/>
              <w:rPr>
                <w:lang w:val="it-IT"/>
              </w:rPr>
            </w:pPr>
          </w:p>
        </w:tc>
        <w:tc>
          <w:tcPr>
            <w:tcW w:w="450" w:type="dxa"/>
            <w:tcBorders>
              <w:top w:val="single" w:sz="4" w:space="0" w:color="000000"/>
              <w:left w:val="single" w:sz="4" w:space="0" w:color="000000"/>
              <w:bottom w:val="single" w:sz="4" w:space="0" w:color="000000"/>
            </w:tcBorders>
            <w:shd w:val="clear" w:color="auto" w:fill="A6A6A6"/>
          </w:tcPr>
          <w:p w:rsidR="000D6D22" w:rsidRPr="000710B9" w:rsidRDefault="000D6D22" w:rsidP="005F5503">
            <w:pPr>
              <w:spacing w:line="240" w:lineRule="auto"/>
              <w:rPr>
                <w:lang w:val="it-IT"/>
              </w:rPr>
            </w:pPr>
          </w:p>
        </w:tc>
        <w:tc>
          <w:tcPr>
            <w:tcW w:w="494" w:type="dxa"/>
            <w:tcBorders>
              <w:top w:val="single" w:sz="4" w:space="0" w:color="000000"/>
              <w:left w:val="single" w:sz="4" w:space="0" w:color="000000"/>
              <w:bottom w:val="single" w:sz="4" w:space="0" w:color="000000"/>
            </w:tcBorders>
            <w:shd w:val="clear" w:color="auto" w:fill="FFFFFF"/>
          </w:tcPr>
          <w:p w:rsidR="000D6D22" w:rsidRPr="000710B9" w:rsidRDefault="000D6D22" w:rsidP="005F5503">
            <w:pPr>
              <w:spacing w:line="240" w:lineRule="auto"/>
              <w:rPr>
                <w:lang w:val="it-IT"/>
              </w:rPr>
            </w:pPr>
          </w:p>
        </w:tc>
        <w:tc>
          <w:tcPr>
            <w:tcW w:w="406" w:type="dxa"/>
            <w:tcBorders>
              <w:top w:val="single" w:sz="4" w:space="0" w:color="000000"/>
              <w:left w:val="single" w:sz="4" w:space="0" w:color="000000"/>
              <w:bottom w:val="single" w:sz="4" w:space="0" w:color="000000"/>
            </w:tcBorders>
            <w:shd w:val="clear" w:color="auto" w:fill="FFFFFF"/>
          </w:tcPr>
          <w:p w:rsidR="000D6D22" w:rsidRPr="000710B9" w:rsidRDefault="000D6D22" w:rsidP="005F5503">
            <w:pPr>
              <w:spacing w:line="240" w:lineRule="auto"/>
              <w:rPr>
                <w:lang w:val="it-IT"/>
              </w:rPr>
            </w:pPr>
          </w:p>
        </w:tc>
        <w:tc>
          <w:tcPr>
            <w:tcW w:w="415" w:type="dxa"/>
            <w:tcBorders>
              <w:top w:val="single" w:sz="4" w:space="0" w:color="000000"/>
              <w:left w:val="single" w:sz="4" w:space="0" w:color="000000"/>
              <w:bottom w:val="single" w:sz="4" w:space="0" w:color="000000"/>
            </w:tcBorders>
            <w:shd w:val="clear" w:color="auto" w:fill="FFFFFF"/>
          </w:tcPr>
          <w:p w:rsidR="000D6D22" w:rsidRPr="000710B9" w:rsidRDefault="000D6D22" w:rsidP="005F5503">
            <w:pPr>
              <w:spacing w:line="240" w:lineRule="auto"/>
              <w:rPr>
                <w:lang w:val="it-IT"/>
              </w:rPr>
            </w:pPr>
          </w:p>
        </w:tc>
        <w:tc>
          <w:tcPr>
            <w:tcW w:w="450" w:type="dxa"/>
            <w:tcBorders>
              <w:top w:val="single" w:sz="4" w:space="0" w:color="000000"/>
              <w:left w:val="single" w:sz="4" w:space="0" w:color="000000"/>
              <w:bottom w:val="single" w:sz="4" w:space="0" w:color="000000"/>
            </w:tcBorders>
            <w:shd w:val="clear" w:color="auto" w:fill="FFFFFF"/>
          </w:tcPr>
          <w:p w:rsidR="000D6D22" w:rsidRPr="000710B9" w:rsidRDefault="000D6D22" w:rsidP="005F5503">
            <w:pPr>
              <w:spacing w:line="240" w:lineRule="auto"/>
              <w:rPr>
                <w:lang w:val="it-IT"/>
              </w:rPr>
            </w:pPr>
          </w:p>
        </w:tc>
        <w:tc>
          <w:tcPr>
            <w:tcW w:w="450" w:type="dxa"/>
            <w:tcBorders>
              <w:top w:val="single" w:sz="4" w:space="0" w:color="000000"/>
              <w:left w:val="single" w:sz="4" w:space="0" w:color="000000"/>
              <w:bottom w:val="single" w:sz="4" w:space="0" w:color="000000"/>
            </w:tcBorders>
            <w:shd w:val="clear" w:color="auto" w:fill="FFFFFF"/>
          </w:tcPr>
          <w:p w:rsidR="000D6D22" w:rsidRPr="000710B9" w:rsidRDefault="000D6D22" w:rsidP="005F5503">
            <w:pPr>
              <w:spacing w:line="240" w:lineRule="auto"/>
              <w:rPr>
                <w:lang w:val="it-IT"/>
              </w:rPr>
            </w:pPr>
          </w:p>
        </w:tc>
        <w:tc>
          <w:tcPr>
            <w:tcW w:w="450" w:type="dxa"/>
            <w:tcBorders>
              <w:top w:val="single" w:sz="4" w:space="0" w:color="000000"/>
              <w:left w:val="single" w:sz="4" w:space="0" w:color="000000"/>
              <w:bottom w:val="single" w:sz="4" w:space="0" w:color="000000"/>
            </w:tcBorders>
            <w:shd w:val="clear" w:color="auto" w:fill="A6A6A6"/>
          </w:tcPr>
          <w:p w:rsidR="000D6D22" w:rsidRPr="000710B9" w:rsidRDefault="000D6D22" w:rsidP="005F5503">
            <w:pPr>
              <w:spacing w:line="240" w:lineRule="auto"/>
              <w:rPr>
                <w:lang w:val="it-IT"/>
              </w:rPr>
            </w:pPr>
          </w:p>
        </w:tc>
        <w:tc>
          <w:tcPr>
            <w:tcW w:w="450" w:type="dxa"/>
            <w:tcBorders>
              <w:top w:val="single" w:sz="4" w:space="0" w:color="000000"/>
              <w:left w:val="single" w:sz="4" w:space="0" w:color="000000"/>
              <w:bottom w:val="single" w:sz="4" w:space="0" w:color="000000"/>
            </w:tcBorders>
            <w:shd w:val="clear" w:color="auto" w:fill="FFFFFF"/>
          </w:tcPr>
          <w:p w:rsidR="000D6D22" w:rsidRPr="000710B9" w:rsidRDefault="000D6D22" w:rsidP="005F5503">
            <w:pPr>
              <w:spacing w:line="240" w:lineRule="auto"/>
              <w:rPr>
                <w:lang w:val="it-IT"/>
              </w:rPr>
            </w:pPr>
          </w:p>
        </w:tc>
        <w:tc>
          <w:tcPr>
            <w:tcW w:w="450" w:type="dxa"/>
            <w:tcBorders>
              <w:top w:val="single" w:sz="4" w:space="0" w:color="000000"/>
              <w:left w:val="single" w:sz="4" w:space="0" w:color="000000"/>
              <w:bottom w:val="single" w:sz="4" w:space="0" w:color="000000"/>
            </w:tcBorders>
            <w:shd w:val="clear" w:color="auto" w:fill="FFFFFF"/>
          </w:tcPr>
          <w:p w:rsidR="000D6D22" w:rsidRPr="000710B9" w:rsidRDefault="000D6D22" w:rsidP="005F5503">
            <w:pPr>
              <w:spacing w:line="240" w:lineRule="auto"/>
              <w:rPr>
                <w:lang w:val="it-IT"/>
              </w:rPr>
            </w:pPr>
          </w:p>
        </w:tc>
        <w:tc>
          <w:tcPr>
            <w:tcW w:w="450" w:type="dxa"/>
            <w:tcBorders>
              <w:top w:val="single" w:sz="4" w:space="0" w:color="000000"/>
              <w:left w:val="single" w:sz="4" w:space="0" w:color="000000"/>
              <w:bottom w:val="single" w:sz="4" w:space="0" w:color="000000"/>
            </w:tcBorders>
            <w:shd w:val="clear" w:color="auto" w:fill="FFFFFF"/>
          </w:tcPr>
          <w:p w:rsidR="000D6D22" w:rsidRPr="000710B9" w:rsidRDefault="000D6D22" w:rsidP="005F5503">
            <w:pPr>
              <w:spacing w:line="240" w:lineRule="auto"/>
              <w:rPr>
                <w:lang w:val="it-IT"/>
              </w:rPr>
            </w:pPr>
          </w:p>
        </w:tc>
        <w:tc>
          <w:tcPr>
            <w:tcW w:w="450" w:type="dxa"/>
            <w:tcBorders>
              <w:top w:val="single" w:sz="4" w:space="0" w:color="000000"/>
              <w:left w:val="single" w:sz="4" w:space="0" w:color="000000"/>
              <w:bottom w:val="single" w:sz="4" w:space="0" w:color="000000"/>
            </w:tcBorders>
            <w:shd w:val="clear" w:color="auto" w:fill="FFFFFF"/>
          </w:tcPr>
          <w:p w:rsidR="000D6D22" w:rsidRPr="000710B9" w:rsidRDefault="000D6D22" w:rsidP="005F5503">
            <w:pPr>
              <w:spacing w:line="240" w:lineRule="auto"/>
              <w:rPr>
                <w:lang w:val="it-IT"/>
              </w:rPr>
            </w:pPr>
          </w:p>
        </w:tc>
        <w:tc>
          <w:tcPr>
            <w:tcW w:w="450" w:type="dxa"/>
            <w:tcBorders>
              <w:top w:val="single" w:sz="4" w:space="0" w:color="000000"/>
              <w:left w:val="single" w:sz="4" w:space="0" w:color="000000"/>
              <w:bottom w:val="single" w:sz="4" w:space="0" w:color="000000"/>
            </w:tcBorders>
            <w:shd w:val="clear" w:color="auto" w:fill="FFFFFF"/>
          </w:tcPr>
          <w:p w:rsidR="000D6D22" w:rsidRPr="000710B9" w:rsidRDefault="000D6D22" w:rsidP="005F5503">
            <w:pPr>
              <w:spacing w:line="240" w:lineRule="auto"/>
              <w:rPr>
                <w:lang w:val="it-IT"/>
              </w:rPr>
            </w:pPr>
          </w:p>
        </w:tc>
        <w:tc>
          <w:tcPr>
            <w:tcW w:w="450" w:type="dxa"/>
            <w:tcBorders>
              <w:top w:val="single" w:sz="4" w:space="0" w:color="000000"/>
              <w:left w:val="single" w:sz="4" w:space="0" w:color="000000"/>
              <w:bottom w:val="single" w:sz="4" w:space="0" w:color="000000"/>
            </w:tcBorders>
            <w:shd w:val="clear" w:color="auto" w:fill="FFFFFF"/>
          </w:tcPr>
          <w:p w:rsidR="000D6D22" w:rsidRPr="000710B9" w:rsidRDefault="000D6D22" w:rsidP="005F5503">
            <w:pPr>
              <w:spacing w:line="240" w:lineRule="auto"/>
              <w:rPr>
                <w:lang w:val="it-IT"/>
              </w:rPr>
            </w:pPr>
          </w:p>
        </w:tc>
        <w:tc>
          <w:tcPr>
            <w:tcW w:w="450" w:type="dxa"/>
            <w:tcBorders>
              <w:top w:val="single" w:sz="4" w:space="0" w:color="000000"/>
              <w:left w:val="single" w:sz="4" w:space="0" w:color="000000"/>
              <w:bottom w:val="single" w:sz="4" w:space="0" w:color="000000"/>
            </w:tcBorders>
            <w:shd w:val="clear" w:color="auto" w:fill="FFFFFF"/>
          </w:tcPr>
          <w:p w:rsidR="000D6D22" w:rsidRPr="000710B9" w:rsidRDefault="000D6D22" w:rsidP="005F5503">
            <w:pPr>
              <w:spacing w:line="240" w:lineRule="auto"/>
              <w:rPr>
                <w:lang w:val="it-IT"/>
              </w:rPr>
            </w:pPr>
          </w:p>
        </w:tc>
        <w:tc>
          <w:tcPr>
            <w:tcW w:w="450" w:type="dxa"/>
            <w:tcBorders>
              <w:top w:val="single" w:sz="4" w:space="0" w:color="000000"/>
              <w:left w:val="single" w:sz="4" w:space="0" w:color="000000"/>
              <w:bottom w:val="single" w:sz="4" w:space="0" w:color="000000"/>
            </w:tcBorders>
            <w:shd w:val="clear" w:color="auto" w:fill="FFFFFF"/>
          </w:tcPr>
          <w:p w:rsidR="000D6D22" w:rsidRPr="000710B9" w:rsidRDefault="000D6D22" w:rsidP="005F5503">
            <w:pPr>
              <w:spacing w:line="240" w:lineRule="auto"/>
              <w:rPr>
                <w:lang w:val="it-IT"/>
              </w:rPr>
            </w:pPr>
          </w:p>
        </w:tc>
        <w:tc>
          <w:tcPr>
            <w:tcW w:w="468" w:type="dxa"/>
            <w:tcBorders>
              <w:top w:val="single" w:sz="4" w:space="0" w:color="000000"/>
              <w:left w:val="single" w:sz="4" w:space="0" w:color="000000"/>
              <w:bottom w:val="single" w:sz="4" w:space="0" w:color="000000"/>
              <w:right w:val="single" w:sz="4" w:space="0" w:color="000000"/>
            </w:tcBorders>
            <w:shd w:val="clear" w:color="auto" w:fill="FFFFFF"/>
          </w:tcPr>
          <w:p w:rsidR="000D6D22" w:rsidRPr="000710B9" w:rsidRDefault="000D6D22" w:rsidP="005F5503">
            <w:pPr>
              <w:spacing w:line="240" w:lineRule="auto"/>
              <w:rPr>
                <w:lang w:val="it-IT"/>
              </w:rPr>
            </w:pPr>
          </w:p>
        </w:tc>
      </w:tr>
      <w:tr w:rsidR="000D6D22" w:rsidRPr="000710B9" w:rsidTr="004575E4">
        <w:trPr>
          <w:trHeight w:val="575"/>
        </w:trPr>
        <w:tc>
          <w:tcPr>
            <w:tcW w:w="1951" w:type="dxa"/>
            <w:vMerge/>
            <w:tcBorders>
              <w:top w:val="single" w:sz="4" w:space="0" w:color="000000"/>
              <w:left w:val="single" w:sz="4" w:space="0" w:color="000000"/>
              <w:bottom w:val="single" w:sz="4" w:space="0" w:color="000000"/>
            </w:tcBorders>
            <w:shd w:val="clear" w:color="auto" w:fill="auto"/>
          </w:tcPr>
          <w:p w:rsidR="000D6D22" w:rsidRPr="000710B9" w:rsidRDefault="000D6D22" w:rsidP="005F5503">
            <w:pPr>
              <w:spacing w:line="240" w:lineRule="auto"/>
              <w:jc w:val="left"/>
              <w:rPr>
                <w:lang w:val="it-IT"/>
              </w:rPr>
            </w:pPr>
          </w:p>
        </w:tc>
        <w:tc>
          <w:tcPr>
            <w:tcW w:w="4395" w:type="dxa"/>
            <w:tcBorders>
              <w:top w:val="single" w:sz="4" w:space="0" w:color="000000"/>
              <w:left w:val="single" w:sz="4" w:space="0" w:color="000000"/>
              <w:bottom w:val="single" w:sz="4" w:space="0" w:color="000000"/>
            </w:tcBorders>
            <w:shd w:val="clear" w:color="auto" w:fill="auto"/>
          </w:tcPr>
          <w:p w:rsidR="000D6D22" w:rsidRPr="000710B9" w:rsidRDefault="00D02D47" w:rsidP="005F5503">
            <w:pPr>
              <w:spacing w:line="240" w:lineRule="auto"/>
              <w:jc w:val="left"/>
              <w:rPr>
                <w:lang w:val="it-IT"/>
              </w:rPr>
            </w:pPr>
            <w:r w:rsidRPr="000710B9">
              <w:rPr>
                <w:lang w:val="it-IT"/>
              </w:rPr>
              <w:t>Attività</w:t>
            </w:r>
            <w:r w:rsidR="000D6D22" w:rsidRPr="000710B9">
              <w:rPr>
                <w:lang w:val="it-IT"/>
              </w:rPr>
              <w:t xml:space="preserve"> 3.6.3 – </w:t>
            </w:r>
            <w:r w:rsidR="00C2061F" w:rsidRPr="000710B9">
              <w:rPr>
                <w:lang w:val="it-IT"/>
              </w:rPr>
              <w:t>Realizzazione di attività pratiche d’installazione delle Unità Dimostrative d’Esecuzione Locale.</w:t>
            </w:r>
          </w:p>
          <w:p w:rsidR="009D38DC" w:rsidRPr="000710B9" w:rsidRDefault="009D38DC" w:rsidP="005F5503">
            <w:pPr>
              <w:spacing w:line="240" w:lineRule="auto"/>
              <w:jc w:val="left"/>
              <w:rPr>
                <w:lang w:val="it-IT"/>
              </w:rPr>
            </w:pPr>
          </w:p>
        </w:tc>
        <w:tc>
          <w:tcPr>
            <w:tcW w:w="453" w:type="dxa"/>
            <w:tcBorders>
              <w:top w:val="single" w:sz="4" w:space="0" w:color="000000"/>
              <w:left w:val="single" w:sz="4" w:space="0" w:color="000000"/>
              <w:bottom w:val="single" w:sz="4" w:space="0" w:color="000000"/>
            </w:tcBorders>
            <w:shd w:val="clear" w:color="auto" w:fill="FFFFFF"/>
          </w:tcPr>
          <w:p w:rsidR="000D6D22" w:rsidRPr="000710B9" w:rsidRDefault="000D6D22" w:rsidP="005F5503">
            <w:pPr>
              <w:spacing w:line="240" w:lineRule="auto"/>
              <w:rPr>
                <w:lang w:val="it-IT"/>
              </w:rPr>
            </w:pPr>
          </w:p>
        </w:tc>
        <w:tc>
          <w:tcPr>
            <w:tcW w:w="450" w:type="dxa"/>
            <w:tcBorders>
              <w:top w:val="single" w:sz="4" w:space="0" w:color="000000"/>
              <w:left w:val="single" w:sz="4" w:space="0" w:color="000000"/>
              <w:bottom w:val="single" w:sz="4" w:space="0" w:color="000000"/>
            </w:tcBorders>
            <w:shd w:val="clear" w:color="auto" w:fill="FFFFFF"/>
          </w:tcPr>
          <w:p w:rsidR="000D6D22" w:rsidRPr="000710B9" w:rsidRDefault="000D6D22" w:rsidP="005F5503">
            <w:pPr>
              <w:spacing w:line="240" w:lineRule="auto"/>
              <w:rPr>
                <w:lang w:val="it-IT"/>
              </w:rPr>
            </w:pPr>
          </w:p>
        </w:tc>
        <w:tc>
          <w:tcPr>
            <w:tcW w:w="450" w:type="dxa"/>
            <w:tcBorders>
              <w:top w:val="single" w:sz="4" w:space="0" w:color="000000"/>
              <w:left w:val="single" w:sz="4" w:space="0" w:color="000000"/>
              <w:bottom w:val="single" w:sz="4" w:space="0" w:color="000000"/>
            </w:tcBorders>
            <w:shd w:val="clear" w:color="auto" w:fill="FFFFFF"/>
          </w:tcPr>
          <w:p w:rsidR="000D6D22" w:rsidRPr="000710B9" w:rsidRDefault="000D6D22" w:rsidP="005F5503">
            <w:pPr>
              <w:spacing w:line="240" w:lineRule="auto"/>
              <w:rPr>
                <w:lang w:val="it-IT"/>
              </w:rPr>
            </w:pPr>
          </w:p>
        </w:tc>
        <w:tc>
          <w:tcPr>
            <w:tcW w:w="494" w:type="dxa"/>
            <w:tcBorders>
              <w:top w:val="single" w:sz="4" w:space="0" w:color="000000"/>
              <w:left w:val="single" w:sz="4" w:space="0" w:color="000000"/>
              <w:bottom w:val="single" w:sz="4" w:space="0" w:color="000000"/>
            </w:tcBorders>
            <w:shd w:val="clear" w:color="auto" w:fill="A6A6A6"/>
          </w:tcPr>
          <w:p w:rsidR="000D6D22" w:rsidRPr="000710B9" w:rsidRDefault="000D6D22" w:rsidP="005F5503">
            <w:pPr>
              <w:spacing w:line="240" w:lineRule="auto"/>
              <w:rPr>
                <w:lang w:val="it-IT"/>
              </w:rPr>
            </w:pPr>
          </w:p>
        </w:tc>
        <w:tc>
          <w:tcPr>
            <w:tcW w:w="406" w:type="dxa"/>
            <w:tcBorders>
              <w:top w:val="single" w:sz="4" w:space="0" w:color="000000"/>
              <w:left w:val="single" w:sz="4" w:space="0" w:color="000000"/>
              <w:bottom w:val="single" w:sz="4" w:space="0" w:color="000000"/>
            </w:tcBorders>
            <w:shd w:val="clear" w:color="auto" w:fill="A6A6A6"/>
          </w:tcPr>
          <w:p w:rsidR="000D6D22" w:rsidRPr="000710B9" w:rsidRDefault="000D6D22" w:rsidP="005F5503">
            <w:pPr>
              <w:spacing w:line="240" w:lineRule="auto"/>
              <w:rPr>
                <w:lang w:val="it-IT"/>
              </w:rPr>
            </w:pPr>
          </w:p>
        </w:tc>
        <w:tc>
          <w:tcPr>
            <w:tcW w:w="415" w:type="dxa"/>
            <w:tcBorders>
              <w:top w:val="single" w:sz="4" w:space="0" w:color="000000"/>
              <w:left w:val="single" w:sz="4" w:space="0" w:color="000000"/>
              <w:bottom w:val="single" w:sz="4" w:space="0" w:color="000000"/>
            </w:tcBorders>
            <w:shd w:val="clear" w:color="auto" w:fill="FFFFFF"/>
          </w:tcPr>
          <w:p w:rsidR="000D6D22" w:rsidRPr="000710B9" w:rsidRDefault="000D6D22" w:rsidP="005F5503">
            <w:pPr>
              <w:spacing w:line="240" w:lineRule="auto"/>
              <w:rPr>
                <w:lang w:val="it-IT"/>
              </w:rPr>
            </w:pPr>
          </w:p>
        </w:tc>
        <w:tc>
          <w:tcPr>
            <w:tcW w:w="450" w:type="dxa"/>
            <w:tcBorders>
              <w:top w:val="single" w:sz="4" w:space="0" w:color="000000"/>
              <w:left w:val="single" w:sz="4" w:space="0" w:color="000000"/>
              <w:bottom w:val="single" w:sz="4" w:space="0" w:color="000000"/>
            </w:tcBorders>
            <w:shd w:val="clear" w:color="auto" w:fill="FFFFFF"/>
          </w:tcPr>
          <w:p w:rsidR="000D6D22" w:rsidRPr="000710B9" w:rsidRDefault="000D6D22" w:rsidP="005F5503">
            <w:pPr>
              <w:spacing w:line="240" w:lineRule="auto"/>
              <w:rPr>
                <w:lang w:val="it-IT"/>
              </w:rPr>
            </w:pPr>
          </w:p>
        </w:tc>
        <w:tc>
          <w:tcPr>
            <w:tcW w:w="450" w:type="dxa"/>
            <w:tcBorders>
              <w:top w:val="single" w:sz="4" w:space="0" w:color="000000"/>
              <w:left w:val="single" w:sz="4" w:space="0" w:color="000000"/>
              <w:bottom w:val="single" w:sz="4" w:space="0" w:color="000000"/>
            </w:tcBorders>
            <w:shd w:val="clear" w:color="auto" w:fill="FFFFFF"/>
          </w:tcPr>
          <w:p w:rsidR="000D6D22" w:rsidRPr="000710B9" w:rsidRDefault="000D6D22" w:rsidP="005F5503">
            <w:pPr>
              <w:spacing w:line="240" w:lineRule="auto"/>
              <w:rPr>
                <w:lang w:val="it-IT"/>
              </w:rPr>
            </w:pPr>
          </w:p>
        </w:tc>
        <w:tc>
          <w:tcPr>
            <w:tcW w:w="450" w:type="dxa"/>
            <w:tcBorders>
              <w:top w:val="single" w:sz="4" w:space="0" w:color="000000"/>
              <w:left w:val="single" w:sz="4" w:space="0" w:color="000000"/>
              <w:bottom w:val="single" w:sz="4" w:space="0" w:color="000000"/>
            </w:tcBorders>
            <w:shd w:val="clear" w:color="auto" w:fill="FFFFFF"/>
          </w:tcPr>
          <w:p w:rsidR="000D6D22" w:rsidRPr="000710B9" w:rsidRDefault="000D6D22" w:rsidP="005F5503">
            <w:pPr>
              <w:spacing w:line="240" w:lineRule="auto"/>
              <w:rPr>
                <w:lang w:val="it-IT"/>
              </w:rPr>
            </w:pPr>
          </w:p>
        </w:tc>
        <w:tc>
          <w:tcPr>
            <w:tcW w:w="450" w:type="dxa"/>
            <w:tcBorders>
              <w:top w:val="single" w:sz="4" w:space="0" w:color="000000"/>
              <w:left w:val="single" w:sz="4" w:space="0" w:color="000000"/>
              <w:bottom w:val="single" w:sz="4" w:space="0" w:color="000000"/>
            </w:tcBorders>
            <w:shd w:val="clear" w:color="auto" w:fill="A6A6A6"/>
          </w:tcPr>
          <w:p w:rsidR="000D6D22" w:rsidRPr="000710B9" w:rsidRDefault="000D6D22" w:rsidP="005F5503">
            <w:pPr>
              <w:spacing w:line="240" w:lineRule="auto"/>
              <w:rPr>
                <w:lang w:val="it-IT"/>
              </w:rPr>
            </w:pPr>
          </w:p>
        </w:tc>
        <w:tc>
          <w:tcPr>
            <w:tcW w:w="450" w:type="dxa"/>
            <w:tcBorders>
              <w:top w:val="single" w:sz="4" w:space="0" w:color="000000"/>
              <w:left w:val="single" w:sz="4" w:space="0" w:color="000000"/>
              <w:bottom w:val="single" w:sz="4" w:space="0" w:color="000000"/>
            </w:tcBorders>
            <w:shd w:val="clear" w:color="auto" w:fill="A6A6A6"/>
          </w:tcPr>
          <w:p w:rsidR="000D6D22" w:rsidRPr="000710B9" w:rsidRDefault="000D6D22" w:rsidP="005F5503">
            <w:pPr>
              <w:spacing w:line="240" w:lineRule="auto"/>
              <w:rPr>
                <w:lang w:val="it-IT"/>
              </w:rPr>
            </w:pPr>
          </w:p>
        </w:tc>
        <w:tc>
          <w:tcPr>
            <w:tcW w:w="450" w:type="dxa"/>
            <w:tcBorders>
              <w:top w:val="single" w:sz="4" w:space="0" w:color="000000"/>
              <w:left w:val="single" w:sz="4" w:space="0" w:color="000000"/>
              <w:bottom w:val="single" w:sz="4" w:space="0" w:color="000000"/>
            </w:tcBorders>
            <w:shd w:val="clear" w:color="auto" w:fill="FFFFFF"/>
          </w:tcPr>
          <w:p w:rsidR="000D6D22" w:rsidRPr="000710B9" w:rsidRDefault="000D6D22" w:rsidP="005F5503">
            <w:pPr>
              <w:spacing w:line="240" w:lineRule="auto"/>
              <w:rPr>
                <w:lang w:val="it-IT"/>
              </w:rPr>
            </w:pPr>
          </w:p>
        </w:tc>
        <w:tc>
          <w:tcPr>
            <w:tcW w:w="450" w:type="dxa"/>
            <w:tcBorders>
              <w:top w:val="single" w:sz="4" w:space="0" w:color="000000"/>
              <w:left w:val="single" w:sz="4" w:space="0" w:color="000000"/>
              <w:bottom w:val="single" w:sz="4" w:space="0" w:color="000000"/>
            </w:tcBorders>
            <w:shd w:val="clear" w:color="auto" w:fill="FFFFFF"/>
          </w:tcPr>
          <w:p w:rsidR="000D6D22" w:rsidRPr="000710B9" w:rsidRDefault="000D6D22" w:rsidP="005F5503">
            <w:pPr>
              <w:spacing w:line="240" w:lineRule="auto"/>
              <w:rPr>
                <w:lang w:val="it-IT"/>
              </w:rPr>
            </w:pPr>
          </w:p>
        </w:tc>
        <w:tc>
          <w:tcPr>
            <w:tcW w:w="450" w:type="dxa"/>
            <w:tcBorders>
              <w:top w:val="single" w:sz="4" w:space="0" w:color="000000"/>
              <w:left w:val="single" w:sz="4" w:space="0" w:color="000000"/>
              <w:bottom w:val="single" w:sz="4" w:space="0" w:color="000000"/>
            </w:tcBorders>
            <w:shd w:val="clear" w:color="auto" w:fill="FFFFFF"/>
          </w:tcPr>
          <w:p w:rsidR="000D6D22" w:rsidRPr="000710B9" w:rsidRDefault="000D6D22" w:rsidP="005F5503">
            <w:pPr>
              <w:spacing w:line="240" w:lineRule="auto"/>
              <w:rPr>
                <w:lang w:val="it-IT"/>
              </w:rPr>
            </w:pPr>
          </w:p>
        </w:tc>
        <w:tc>
          <w:tcPr>
            <w:tcW w:w="450" w:type="dxa"/>
            <w:tcBorders>
              <w:top w:val="single" w:sz="4" w:space="0" w:color="000000"/>
              <w:left w:val="single" w:sz="4" w:space="0" w:color="000000"/>
              <w:bottom w:val="single" w:sz="4" w:space="0" w:color="000000"/>
            </w:tcBorders>
            <w:shd w:val="clear" w:color="auto" w:fill="FFFFFF"/>
          </w:tcPr>
          <w:p w:rsidR="000D6D22" w:rsidRPr="000710B9" w:rsidRDefault="000D6D22" w:rsidP="005F5503">
            <w:pPr>
              <w:spacing w:line="240" w:lineRule="auto"/>
              <w:rPr>
                <w:lang w:val="it-IT"/>
              </w:rPr>
            </w:pPr>
          </w:p>
        </w:tc>
        <w:tc>
          <w:tcPr>
            <w:tcW w:w="450" w:type="dxa"/>
            <w:tcBorders>
              <w:top w:val="single" w:sz="4" w:space="0" w:color="000000"/>
              <w:left w:val="single" w:sz="4" w:space="0" w:color="000000"/>
              <w:bottom w:val="single" w:sz="4" w:space="0" w:color="000000"/>
            </w:tcBorders>
            <w:shd w:val="clear" w:color="auto" w:fill="FFFFFF"/>
          </w:tcPr>
          <w:p w:rsidR="000D6D22" w:rsidRPr="000710B9" w:rsidRDefault="000D6D22" w:rsidP="005F5503">
            <w:pPr>
              <w:spacing w:line="240" w:lineRule="auto"/>
              <w:rPr>
                <w:lang w:val="it-IT"/>
              </w:rPr>
            </w:pPr>
          </w:p>
        </w:tc>
        <w:tc>
          <w:tcPr>
            <w:tcW w:w="450" w:type="dxa"/>
            <w:tcBorders>
              <w:top w:val="single" w:sz="4" w:space="0" w:color="000000"/>
              <w:left w:val="single" w:sz="4" w:space="0" w:color="000000"/>
              <w:bottom w:val="single" w:sz="4" w:space="0" w:color="000000"/>
            </w:tcBorders>
            <w:shd w:val="clear" w:color="auto" w:fill="FFFFFF"/>
          </w:tcPr>
          <w:p w:rsidR="000D6D22" w:rsidRPr="000710B9" w:rsidRDefault="000D6D22" w:rsidP="005F5503">
            <w:pPr>
              <w:spacing w:line="240" w:lineRule="auto"/>
              <w:rPr>
                <w:lang w:val="it-IT"/>
              </w:rPr>
            </w:pPr>
          </w:p>
        </w:tc>
        <w:tc>
          <w:tcPr>
            <w:tcW w:w="468" w:type="dxa"/>
            <w:tcBorders>
              <w:top w:val="single" w:sz="4" w:space="0" w:color="000000"/>
              <w:left w:val="single" w:sz="4" w:space="0" w:color="000000"/>
              <w:bottom w:val="single" w:sz="4" w:space="0" w:color="000000"/>
              <w:right w:val="single" w:sz="4" w:space="0" w:color="000000"/>
            </w:tcBorders>
            <w:shd w:val="clear" w:color="auto" w:fill="FFFFFF"/>
          </w:tcPr>
          <w:p w:rsidR="000D6D22" w:rsidRPr="000710B9" w:rsidRDefault="000D6D22" w:rsidP="005F5503">
            <w:pPr>
              <w:spacing w:line="240" w:lineRule="auto"/>
              <w:rPr>
                <w:lang w:val="it-IT"/>
              </w:rPr>
            </w:pPr>
          </w:p>
        </w:tc>
      </w:tr>
      <w:tr w:rsidR="000D6D22" w:rsidRPr="000710B9" w:rsidTr="004575E4">
        <w:trPr>
          <w:trHeight w:val="575"/>
        </w:trPr>
        <w:tc>
          <w:tcPr>
            <w:tcW w:w="1951" w:type="dxa"/>
            <w:vMerge w:val="restart"/>
            <w:tcBorders>
              <w:top w:val="single" w:sz="4" w:space="0" w:color="000000"/>
              <w:left w:val="single" w:sz="4" w:space="0" w:color="000000"/>
              <w:bottom w:val="single" w:sz="4" w:space="0" w:color="000000"/>
            </w:tcBorders>
            <w:shd w:val="clear" w:color="auto" w:fill="auto"/>
          </w:tcPr>
          <w:p w:rsidR="009D38DC" w:rsidRPr="000710B9" w:rsidRDefault="009D38DC" w:rsidP="005F5503">
            <w:pPr>
              <w:spacing w:line="240" w:lineRule="auto"/>
              <w:jc w:val="left"/>
              <w:rPr>
                <w:b/>
                <w:u w:val="single"/>
                <w:lang w:val="it-IT"/>
              </w:rPr>
            </w:pPr>
          </w:p>
          <w:p w:rsidR="000D6D22" w:rsidRPr="000710B9" w:rsidRDefault="00D02D47" w:rsidP="005F5503">
            <w:pPr>
              <w:spacing w:line="240" w:lineRule="auto"/>
              <w:jc w:val="left"/>
              <w:rPr>
                <w:b/>
                <w:u w:val="single"/>
                <w:lang w:val="it-IT"/>
              </w:rPr>
            </w:pPr>
            <w:r w:rsidRPr="000710B9">
              <w:rPr>
                <w:b/>
                <w:u w:val="single"/>
                <w:lang w:val="it-IT"/>
              </w:rPr>
              <w:t>Risultato</w:t>
            </w:r>
            <w:r w:rsidR="000D6D22" w:rsidRPr="000710B9">
              <w:rPr>
                <w:b/>
                <w:u w:val="single"/>
                <w:lang w:val="it-IT"/>
              </w:rPr>
              <w:t xml:space="preserve"> 4</w:t>
            </w:r>
          </w:p>
          <w:p w:rsidR="000D6D22" w:rsidRPr="000710B9" w:rsidRDefault="00D02D47" w:rsidP="005F5503">
            <w:pPr>
              <w:spacing w:line="240" w:lineRule="auto"/>
              <w:jc w:val="left"/>
              <w:rPr>
                <w:lang w:val="it-IT"/>
              </w:rPr>
            </w:pPr>
            <w:r w:rsidRPr="000710B9">
              <w:rPr>
                <w:lang w:val="it-IT"/>
              </w:rPr>
              <w:t>Strategia di educazione, comunicazione e divulgazione definita e implementata a livello locale.</w:t>
            </w:r>
          </w:p>
        </w:tc>
        <w:tc>
          <w:tcPr>
            <w:tcW w:w="4395" w:type="dxa"/>
            <w:tcBorders>
              <w:top w:val="single" w:sz="4" w:space="0" w:color="000000"/>
              <w:left w:val="single" w:sz="4" w:space="0" w:color="000000"/>
              <w:bottom w:val="single" w:sz="4" w:space="0" w:color="000000"/>
            </w:tcBorders>
            <w:shd w:val="clear" w:color="auto" w:fill="auto"/>
          </w:tcPr>
          <w:p w:rsidR="000D6D22" w:rsidRPr="000710B9" w:rsidRDefault="00D02D47" w:rsidP="005F5503">
            <w:pPr>
              <w:spacing w:line="240" w:lineRule="auto"/>
              <w:jc w:val="left"/>
              <w:rPr>
                <w:lang w:val="it-IT"/>
              </w:rPr>
            </w:pPr>
            <w:r w:rsidRPr="000710B9">
              <w:rPr>
                <w:lang w:val="it-IT"/>
              </w:rPr>
              <w:t>Attività</w:t>
            </w:r>
            <w:r w:rsidR="000D6D22" w:rsidRPr="000710B9">
              <w:rPr>
                <w:lang w:val="it-IT"/>
              </w:rPr>
              <w:t xml:space="preserve"> 4.1 – </w:t>
            </w:r>
            <w:r w:rsidR="00C2061F" w:rsidRPr="000710B9">
              <w:rPr>
                <w:lang w:val="it-IT"/>
              </w:rPr>
              <w:t>Adattamento del materiale didattico da utilizzare nei corsi di formazione tecnica alle comunità locali con l’obiettivo di trasferire e moltiplicare le tecniche di contrasto agli incendi forestali e le alternative all’uso del fuoco nelle pratiche agricole.</w:t>
            </w:r>
          </w:p>
        </w:tc>
        <w:tc>
          <w:tcPr>
            <w:tcW w:w="453" w:type="dxa"/>
            <w:tcBorders>
              <w:top w:val="single" w:sz="4" w:space="0" w:color="000000"/>
              <w:left w:val="single" w:sz="4" w:space="0" w:color="000000"/>
              <w:bottom w:val="single" w:sz="4" w:space="0" w:color="000000"/>
            </w:tcBorders>
            <w:shd w:val="clear" w:color="auto" w:fill="FFFFFF"/>
          </w:tcPr>
          <w:p w:rsidR="000D6D22" w:rsidRPr="000710B9" w:rsidRDefault="000D6D22" w:rsidP="005F5503">
            <w:pPr>
              <w:spacing w:line="240" w:lineRule="auto"/>
              <w:rPr>
                <w:lang w:val="it-IT"/>
              </w:rPr>
            </w:pPr>
          </w:p>
        </w:tc>
        <w:tc>
          <w:tcPr>
            <w:tcW w:w="450" w:type="dxa"/>
            <w:tcBorders>
              <w:top w:val="single" w:sz="4" w:space="0" w:color="000000"/>
              <w:left w:val="single" w:sz="4" w:space="0" w:color="000000"/>
              <w:bottom w:val="single" w:sz="4" w:space="0" w:color="000000"/>
            </w:tcBorders>
            <w:shd w:val="clear" w:color="auto" w:fill="A6A6A6"/>
          </w:tcPr>
          <w:p w:rsidR="000D6D22" w:rsidRPr="000710B9" w:rsidRDefault="000D6D22" w:rsidP="005F5503">
            <w:pPr>
              <w:spacing w:line="240" w:lineRule="auto"/>
              <w:rPr>
                <w:lang w:val="it-IT"/>
              </w:rPr>
            </w:pPr>
          </w:p>
        </w:tc>
        <w:tc>
          <w:tcPr>
            <w:tcW w:w="450" w:type="dxa"/>
            <w:tcBorders>
              <w:top w:val="single" w:sz="4" w:space="0" w:color="000000"/>
              <w:left w:val="single" w:sz="4" w:space="0" w:color="000000"/>
              <w:bottom w:val="single" w:sz="4" w:space="0" w:color="000000"/>
            </w:tcBorders>
            <w:shd w:val="clear" w:color="auto" w:fill="A6A6A6"/>
          </w:tcPr>
          <w:p w:rsidR="000D6D22" w:rsidRPr="000710B9" w:rsidRDefault="000D6D22" w:rsidP="005F5503">
            <w:pPr>
              <w:spacing w:line="240" w:lineRule="auto"/>
              <w:rPr>
                <w:lang w:val="it-IT"/>
              </w:rPr>
            </w:pPr>
          </w:p>
        </w:tc>
        <w:tc>
          <w:tcPr>
            <w:tcW w:w="494" w:type="dxa"/>
            <w:tcBorders>
              <w:top w:val="single" w:sz="4" w:space="0" w:color="000000"/>
              <w:left w:val="single" w:sz="4" w:space="0" w:color="000000"/>
              <w:bottom w:val="single" w:sz="4" w:space="0" w:color="000000"/>
            </w:tcBorders>
            <w:shd w:val="clear" w:color="auto" w:fill="FFFFFF"/>
          </w:tcPr>
          <w:p w:rsidR="000D6D22" w:rsidRPr="000710B9" w:rsidRDefault="000D6D22" w:rsidP="005F5503">
            <w:pPr>
              <w:spacing w:line="240" w:lineRule="auto"/>
              <w:rPr>
                <w:lang w:val="it-IT"/>
              </w:rPr>
            </w:pPr>
          </w:p>
        </w:tc>
        <w:tc>
          <w:tcPr>
            <w:tcW w:w="406" w:type="dxa"/>
            <w:tcBorders>
              <w:top w:val="single" w:sz="4" w:space="0" w:color="000000"/>
              <w:left w:val="single" w:sz="4" w:space="0" w:color="000000"/>
              <w:bottom w:val="single" w:sz="4" w:space="0" w:color="000000"/>
            </w:tcBorders>
            <w:shd w:val="clear" w:color="auto" w:fill="FFFFFF"/>
          </w:tcPr>
          <w:p w:rsidR="000D6D22" w:rsidRPr="000710B9" w:rsidRDefault="000D6D22" w:rsidP="005F5503">
            <w:pPr>
              <w:spacing w:line="240" w:lineRule="auto"/>
              <w:rPr>
                <w:lang w:val="it-IT"/>
              </w:rPr>
            </w:pPr>
          </w:p>
        </w:tc>
        <w:tc>
          <w:tcPr>
            <w:tcW w:w="415" w:type="dxa"/>
            <w:tcBorders>
              <w:top w:val="single" w:sz="4" w:space="0" w:color="000000"/>
              <w:left w:val="single" w:sz="4" w:space="0" w:color="000000"/>
              <w:bottom w:val="single" w:sz="4" w:space="0" w:color="000000"/>
            </w:tcBorders>
            <w:shd w:val="clear" w:color="auto" w:fill="FFFFFF"/>
          </w:tcPr>
          <w:p w:rsidR="000D6D22" w:rsidRPr="000710B9" w:rsidRDefault="000D6D22" w:rsidP="005F5503">
            <w:pPr>
              <w:spacing w:line="240" w:lineRule="auto"/>
              <w:rPr>
                <w:lang w:val="it-IT"/>
              </w:rPr>
            </w:pPr>
          </w:p>
        </w:tc>
        <w:tc>
          <w:tcPr>
            <w:tcW w:w="450" w:type="dxa"/>
            <w:tcBorders>
              <w:top w:val="single" w:sz="4" w:space="0" w:color="000000"/>
              <w:left w:val="single" w:sz="4" w:space="0" w:color="000000"/>
              <w:bottom w:val="single" w:sz="4" w:space="0" w:color="000000"/>
            </w:tcBorders>
            <w:shd w:val="clear" w:color="auto" w:fill="FFFFFF"/>
          </w:tcPr>
          <w:p w:rsidR="000D6D22" w:rsidRPr="000710B9" w:rsidRDefault="000D6D22" w:rsidP="005F5503">
            <w:pPr>
              <w:spacing w:line="240" w:lineRule="auto"/>
              <w:rPr>
                <w:lang w:val="it-IT"/>
              </w:rPr>
            </w:pPr>
          </w:p>
        </w:tc>
        <w:tc>
          <w:tcPr>
            <w:tcW w:w="450" w:type="dxa"/>
            <w:tcBorders>
              <w:top w:val="single" w:sz="4" w:space="0" w:color="000000"/>
              <w:left w:val="single" w:sz="4" w:space="0" w:color="000000"/>
              <w:bottom w:val="single" w:sz="4" w:space="0" w:color="000000"/>
            </w:tcBorders>
            <w:shd w:val="clear" w:color="auto" w:fill="FFFFFF"/>
          </w:tcPr>
          <w:p w:rsidR="000D6D22" w:rsidRPr="000710B9" w:rsidRDefault="000D6D22" w:rsidP="005F5503">
            <w:pPr>
              <w:spacing w:line="240" w:lineRule="auto"/>
              <w:rPr>
                <w:lang w:val="it-IT"/>
              </w:rPr>
            </w:pPr>
          </w:p>
        </w:tc>
        <w:tc>
          <w:tcPr>
            <w:tcW w:w="450" w:type="dxa"/>
            <w:tcBorders>
              <w:top w:val="single" w:sz="4" w:space="0" w:color="000000"/>
              <w:left w:val="single" w:sz="4" w:space="0" w:color="000000"/>
              <w:bottom w:val="single" w:sz="4" w:space="0" w:color="000000"/>
            </w:tcBorders>
            <w:shd w:val="clear" w:color="auto" w:fill="FFFFFF"/>
          </w:tcPr>
          <w:p w:rsidR="000D6D22" w:rsidRPr="000710B9" w:rsidRDefault="000D6D22" w:rsidP="005F5503">
            <w:pPr>
              <w:spacing w:line="240" w:lineRule="auto"/>
              <w:rPr>
                <w:lang w:val="it-IT"/>
              </w:rPr>
            </w:pPr>
          </w:p>
        </w:tc>
        <w:tc>
          <w:tcPr>
            <w:tcW w:w="450" w:type="dxa"/>
            <w:tcBorders>
              <w:top w:val="single" w:sz="4" w:space="0" w:color="000000"/>
              <w:left w:val="single" w:sz="4" w:space="0" w:color="000000"/>
              <w:bottom w:val="single" w:sz="4" w:space="0" w:color="000000"/>
            </w:tcBorders>
            <w:shd w:val="clear" w:color="auto" w:fill="FFFFFF"/>
          </w:tcPr>
          <w:p w:rsidR="000D6D22" w:rsidRPr="000710B9" w:rsidRDefault="000D6D22" w:rsidP="005F5503">
            <w:pPr>
              <w:spacing w:line="240" w:lineRule="auto"/>
              <w:rPr>
                <w:lang w:val="it-IT"/>
              </w:rPr>
            </w:pPr>
          </w:p>
        </w:tc>
        <w:tc>
          <w:tcPr>
            <w:tcW w:w="450" w:type="dxa"/>
            <w:tcBorders>
              <w:top w:val="single" w:sz="4" w:space="0" w:color="000000"/>
              <w:left w:val="single" w:sz="4" w:space="0" w:color="000000"/>
              <w:bottom w:val="single" w:sz="4" w:space="0" w:color="000000"/>
            </w:tcBorders>
            <w:shd w:val="clear" w:color="auto" w:fill="FFFFFF"/>
          </w:tcPr>
          <w:p w:rsidR="000D6D22" w:rsidRPr="000710B9" w:rsidRDefault="000D6D22" w:rsidP="005F5503">
            <w:pPr>
              <w:spacing w:line="240" w:lineRule="auto"/>
              <w:rPr>
                <w:lang w:val="it-IT"/>
              </w:rPr>
            </w:pPr>
          </w:p>
        </w:tc>
        <w:tc>
          <w:tcPr>
            <w:tcW w:w="450" w:type="dxa"/>
            <w:tcBorders>
              <w:top w:val="single" w:sz="4" w:space="0" w:color="000000"/>
              <w:left w:val="single" w:sz="4" w:space="0" w:color="000000"/>
              <w:bottom w:val="single" w:sz="4" w:space="0" w:color="000000"/>
            </w:tcBorders>
            <w:shd w:val="clear" w:color="auto" w:fill="FFFFFF"/>
          </w:tcPr>
          <w:p w:rsidR="000D6D22" w:rsidRPr="000710B9" w:rsidRDefault="000D6D22" w:rsidP="005F5503">
            <w:pPr>
              <w:spacing w:line="240" w:lineRule="auto"/>
              <w:rPr>
                <w:lang w:val="it-IT"/>
              </w:rPr>
            </w:pPr>
          </w:p>
        </w:tc>
        <w:tc>
          <w:tcPr>
            <w:tcW w:w="450" w:type="dxa"/>
            <w:tcBorders>
              <w:top w:val="single" w:sz="4" w:space="0" w:color="000000"/>
              <w:left w:val="single" w:sz="4" w:space="0" w:color="000000"/>
              <w:bottom w:val="single" w:sz="4" w:space="0" w:color="000000"/>
            </w:tcBorders>
            <w:shd w:val="clear" w:color="auto" w:fill="FFFFFF"/>
          </w:tcPr>
          <w:p w:rsidR="000D6D22" w:rsidRPr="000710B9" w:rsidRDefault="000D6D22" w:rsidP="005F5503">
            <w:pPr>
              <w:spacing w:line="240" w:lineRule="auto"/>
              <w:rPr>
                <w:lang w:val="it-IT"/>
              </w:rPr>
            </w:pPr>
          </w:p>
        </w:tc>
        <w:tc>
          <w:tcPr>
            <w:tcW w:w="450" w:type="dxa"/>
            <w:tcBorders>
              <w:top w:val="single" w:sz="4" w:space="0" w:color="000000"/>
              <w:left w:val="single" w:sz="4" w:space="0" w:color="000000"/>
              <w:bottom w:val="single" w:sz="4" w:space="0" w:color="000000"/>
            </w:tcBorders>
            <w:shd w:val="clear" w:color="auto" w:fill="FFFFFF"/>
          </w:tcPr>
          <w:p w:rsidR="000D6D22" w:rsidRPr="000710B9" w:rsidRDefault="000D6D22" w:rsidP="005F5503">
            <w:pPr>
              <w:spacing w:line="240" w:lineRule="auto"/>
              <w:rPr>
                <w:lang w:val="it-IT"/>
              </w:rPr>
            </w:pPr>
          </w:p>
        </w:tc>
        <w:tc>
          <w:tcPr>
            <w:tcW w:w="450" w:type="dxa"/>
            <w:tcBorders>
              <w:top w:val="single" w:sz="4" w:space="0" w:color="000000"/>
              <w:left w:val="single" w:sz="4" w:space="0" w:color="000000"/>
              <w:bottom w:val="single" w:sz="4" w:space="0" w:color="000000"/>
            </w:tcBorders>
            <w:shd w:val="clear" w:color="auto" w:fill="FFFFFF"/>
          </w:tcPr>
          <w:p w:rsidR="000D6D22" w:rsidRPr="000710B9" w:rsidRDefault="000D6D22" w:rsidP="005F5503">
            <w:pPr>
              <w:spacing w:line="240" w:lineRule="auto"/>
              <w:rPr>
                <w:lang w:val="it-IT"/>
              </w:rPr>
            </w:pPr>
          </w:p>
        </w:tc>
        <w:tc>
          <w:tcPr>
            <w:tcW w:w="450" w:type="dxa"/>
            <w:tcBorders>
              <w:top w:val="single" w:sz="4" w:space="0" w:color="000000"/>
              <w:left w:val="single" w:sz="4" w:space="0" w:color="000000"/>
              <w:bottom w:val="single" w:sz="4" w:space="0" w:color="000000"/>
            </w:tcBorders>
            <w:shd w:val="clear" w:color="auto" w:fill="FFFFFF"/>
          </w:tcPr>
          <w:p w:rsidR="000D6D22" w:rsidRPr="000710B9" w:rsidRDefault="000D6D22" w:rsidP="005F5503">
            <w:pPr>
              <w:spacing w:line="240" w:lineRule="auto"/>
              <w:rPr>
                <w:lang w:val="it-IT"/>
              </w:rPr>
            </w:pPr>
          </w:p>
        </w:tc>
        <w:tc>
          <w:tcPr>
            <w:tcW w:w="450" w:type="dxa"/>
            <w:tcBorders>
              <w:top w:val="single" w:sz="4" w:space="0" w:color="000000"/>
              <w:left w:val="single" w:sz="4" w:space="0" w:color="000000"/>
              <w:bottom w:val="single" w:sz="4" w:space="0" w:color="000000"/>
            </w:tcBorders>
            <w:shd w:val="clear" w:color="auto" w:fill="FFFFFF"/>
          </w:tcPr>
          <w:p w:rsidR="000D6D22" w:rsidRPr="000710B9" w:rsidRDefault="000D6D22" w:rsidP="005F5503">
            <w:pPr>
              <w:spacing w:line="240" w:lineRule="auto"/>
              <w:rPr>
                <w:lang w:val="it-IT"/>
              </w:rPr>
            </w:pPr>
          </w:p>
        </w:tc>
        <w:tc>
          <w:tcPr>
            <w:tcW w:w="468" w:type="dxa"/>
            <w:tcBorders>
              <w:top w:val="single" w:sz="4" w:space="0" w:color="000000"/>
              <w:left w:val="single" w:sz="4" w:space="0" w:color="000000"/>
              <w:bottom w:val="single" w:sz="4" w:space="0" w:color="000000"/>
              <w:right w:val="single" w:sz="4" w:space="0" w:color="000000"/>
            </w:tcBorders>
            <w:shd w:val="clear" w:color="auto" w:fill="FFFFFF"/>
          </w:tcPr>
          <w:p w:rsidR="000D6D22" w:rsidRPr="000710B9" w:rsidRDefault="000D6D22" w:rsidP="005F5503">
            <w:pPr>
              <w:spacing w:line="240" w:lineRule="auto"/>
              <w:rPr>
                <w:lang w:val="it-IT"/>
              </w:rPr>
            </w:pPr>
          </w:p>
        </w:tc>
      </w:tr>
      <w:tr w:rsidR="000D6D22" w:rsidRPr="000710B9" w:rsidTr="004575E4">
        <w:trPr>
          <w:trHeight w:val="575"/>
        </w:trPr>
        <w:tc>
          <w:tcPr>
            <w:tcW w:w="1951" w:type="dxa"/>
            <w:vMerge/>
            <w:tcBorders>
              <w:top w:val="single" w:sz="4" w:space="0" w:color="000000"/>
              <w:left w:val="single" w:sz="4" w:space="0" w:color="000000"/>
              <w:bottom w:val="single" w:sz="4" w:space="0" w:color="000000"/>
            </w:tcBorders>
            <w:shd w:val="clear" w:color="auto" w:fill="auto"/>
          </w:tcPr>
          <w:p w:rsidR="000D6D22" w:rsidRPr="000710B9" w:rsidRDefault="000D6D22" w:rsidP="005F5503">
            <w:pPr>
              <w:spacing w:line="240" w:lineRule="auto"/>
              <w:jc w:val="left"/>
              <w:rPr>
                <w:lang w:val="it-IT"/>
              </w:rPr>
            </w:pPr>
          </w:p>
        </w:tc>
        <w:tc>
          <w:tcPr>
            <w:tcW w:w="4395" w:type="dxa"/>
            <w:tcBorders>
              <w:top w:val="single" w:sz="4" w:space="0" w:color="000000"/>
              <w:left w:val="single" w:sz="4" w:space="0" w:color="000000"/>
              <w:bottom w:val="single" w:sz="4" w:space="0" w:color="000000"/>
            </w:tcBorders>
            <w:shd w:val="clear" w:color="auto" w:fill="auto"/>
          </w:tcPr>
          <w:p w:rsidR="00C2061F" w:rsidRPr="000710B9" w:rsidRDefault="00D02D47" w:rsidP="005F5503">
            <w:pPr>
              <w:spacing w:line="240" w:lineRule="auto"/>
              <w:jc w:val="left"/>
              <w:rPr>
                <w:lang w:val="it-IT"/>
              </w:rPr>
            </w:pPr>
            <w:r w:rsidRPr="000710B9">
              <w:rPr>
                <w:lang w:val="it-IT"/>
              </w:rPr>
              <w:t>Attività</w:t>
            </w:r>
            <w:r w:rsidR="000D6D22" w:rsidRPr="000710B9">
              <w:rPr>
                <w:lang w:val="it-IT"/>
              </w:rPr>
              <w:t xml:space="preserve"> 4.2 – </w:t>
            </w:r>
            <w:r w:rsidR="00C2061F" w:rsidRPr="000710B9">
              <w:rPr>
                <w:lang w:val="it-IT"/>
              </w:rPr>
              <w:t>Realizzazione di 3 campagne di comunicazione a livello locale e nazionale, per la sensibilizzazione della popolazione in tema di prevenzione degli incendi forestali. La divulgazione dell’informazione si realizzerà attraverso campagne radio, e sulla televisione pubblica, così come con distribuzione di materiale stampato (volantini, trittici, manuali per il fuoco controllato ecc.).</w:t>
            </w:r>
          </w:p>
          <w:p w:rsidR="009D38DC" w:rsidRPr="000710B9" w:rsidRDefault="009D38DC" w:rsidP="005F5503">
            <w:pPr>
              <w:spacing w:line="240" w:lineRule="auto"/>
              <w:jc w:val="left"/>
              <w:rPr>
                <w:lang w:val="it-IT"/>
              </w:rPr>
            </w:pPr>
          </w:p>
        </w:tc>
        <w:tc>
          <w:tcPr>
            <w:tcW w:w="453" w:type="dxa"/>
            <w:tcBorders>
              <w:top w:val="single" w:sz="4" w:space="0" w:color="000000"/>
              <w:left w:val="single" w:sz="4" w:space="0" w:color="000000"/>
              <w:bottom w:val="single" w:sz="4" w:space="0" w:color="000000"/>
            </w:tcBorders>
            <w:shd w:val="clear" w:color="auto" w:fill="FFFFFF"/>
          </w:tcPr>
          <w:p w:rsidR="000D6D22" w:rsidRPr="000710B9" w:rsidRDefault="000D6D22" w:rsidP="005F5503">
            <w:pPr>
              <w:spacing w:line="240" w:lineRule="auto"/>
              <w:rPr>
                <w:lang w:val="it-IT"/>
              </w:rPr>
            </w:pPr>
          </w:p>
        </w:tc>
        <w:tc>
          <w:tcPr>
            <w:tcW w:w="450" w:type="dxa"/>
            <w:tcBorders>
              <w:top w:val="single" w:sz="4" w:space="0" w:color="000000"/>
              <w:left w:val="single" w:sz="4" w:space="0" w:color="000000"/>
              <w:bottom w:val="single" w:sz="4" w:space="0" w:color="000000"/>
            </w:tcBorders>
            <w:shd w:val="clear" w:color="auto" w:fill="FFFFFF"/>
          </w:tcPr>
          <w:p w:rsidR="000D6D22" w:rsidRPr="000710B9" w:rsidRDefault="000D6D22" w:rsidP="005F5503">
            <w:pPr>
              <w:spacing w:line="240" w:lineRule="auto"/>
              <w:rPr>
                <w:lang w:val="it-IT"/>
              </w:rPr>
            </w:pPr>
          </w:p>
        </w:tc>
        <w:tc>
          <w:tcPr>
            <w:tcW w:w="450" w:type="dxa"/>
            <w:tcBorders>
              <w:top w:val="single" w:sz="4" w:space="0" w:color="000000"/>
              <w:left w:val="single" w:sz="4" w:space="0" w:color="000000"/>
              <w:bottom w:val="single" w:sz="4" w:space="0" w:color="000000"/>
            </w:tcBorders>
            <w:shd w:val="clear" w:color="auto" w:fill="FFFFFF"/>
          </w:tcPr>
          <w:p w:rsidR="000D6D22" w:rsidRPr="000710B9" w:rsidRDefault="000D6D22" w:rsidP="005F5503">
            <w:pPr>
              <w:spacing w:line="240" w:lineRule="auto"/>
              <w:rPr>
                <w:lang w:val="it-IT"/>
              </w:rPr>
            </w:pPr>
          </w:p>
        </w:tc>
        <w:tc>
          <w:tcPr>
            <w:tcW w:w="494" w:type="dxa"/>
            <w:tcBorders>
              <w:top w:val="single" w:sz="4" w:space="0" w:color="000000"/>
              <w:left w:val="single" w:sz="4" w:space="0" w:color="000000"/>
              <w:bottom w:val="single" w:sz="4" w:space="0" w:color="000000"/>
            </w:tcBorders>
            <w:shd w:val="clear" w:color="auto" w:fill="A6A6A6"/>
          </w:tcPr>
          <w:p w:rsidR="000D6D22" w:rsidRPr="000710B9" w:rsidRDefault="000D6D22" w:rsidP="005F5503">
            <w:pPr>
              <w:spacing w:line="240" w:lineRule="auto"/>
              <w:rPr>
                <w:lang w:val="it-IT"/>
              </w:rPr>
            </w:pPr>
          </w:p>
        </w:tc>
        <w:tc>
          <w:tcPr>
            <w:tcW w:w="406" w:type="dxa"/>
            <w:tcBorders>
              <w:top w:val="single" w:sz="4" w:space="0" w:color="000000"/>
              <w:left w:val="single" w:sz="4" w:space="0" w:color="000000"/>
              <w:bottom w:val="single" w:sz="4" w:space="0" w:color="000000"/>
            </w:tcBorders>
            <w:shd w:val="clear" w:color="auto" w:fill="A6A6A6"/>
          </w:tcPr>
          <w:p w:rsidR="000D6D22" w:rsidRPr="000710B9" w:rsidRDefault="000D6D22" w:rsidP="005F5503">
            <w:pPr>
              <w:spacing w:line="240" w:lineRule="auto"/>
              <w:rPr>
                <w:lang w:val="it-IT"/>
              </w:rPr>
            </w:pPr>
          </w:p>
        </w:tc>
        <w:tc>
          <w:tcPr>
            <w:tcW w:w="415" w:type="dxa"/>
            <w:tcBorders>
              <w:top w:val="single" w:sz="4" w:space="0" w:color="000000"/>
              <w:left w:val="single" w:sz="4" w:space="0" w:color="000000"/>
              <w:bottom w:val="single" w:sz="4" w:space="0" w:color="000000"/>
            </w:tcBorders>
            <w:shd w:val="clear" w:color="auto" w:fill="FFFFFF"/>
          </w:tcPr>
          <w:p w:rsidR="000D6D22" w:rsidRPr="000710B9" w:rsidRDefault="000D6D22" w:rsidP="005F5503">
            <w:pPr>
              <w:spacing w:line="240" w:lineRule="auto"/>
              <w:rPr>
                <w:lang w:val="it-IT"/>
              </w:rPr>
            </w:pPr>
          </w:p>
        </w:tc>
        <w:tc>
          <w:tcPr>
            <w:tcW w:w="450" w:type="dxa"/>
            <w:tcBorders>
              <w:top w:val="single" w:sz="4" w:space="0" w:color="000000"/>
              <w:left w:val="single" w:sz="4" w:space="0" w:color="000000"/>
              <w:bottom w:val="single" w:sz="4" w:space="0" w:color="000000"/>
            </w:tcBorders>
            <w:shd w:val="clear" w:color="auto" w:fill="FFFFFF"/>
          </w:tcPr>
          <w:p w:rsidR="000D6D22" w:rsidRPr="000710B9" w:rsidRDefault="000D6D22" w:rsidP="005F5503">
            <w:pPr>
              <w:spacing w:line="240" w:lineRule="auto"/>
              <w:rPr>
                <w:lang w:val="it-IT"/>
              </w:rPr>
            </w:pPr>
          </w:p>
        </w:tc>
        <w:tc>
          <w:tcPr>
            <w:tcW w:w="450" w:type="dxa"/>
            <w:tcBorders>
              <w:top w:val="single" w:sz="4" w:space="0" w:color="000000"/>
              <w:left w:val="single" w:sz="4" w:space="0" w:color="000000"/>
              <w:bottom w:val="single" w:sz="4" w:space="0" w:color="000000"/>
            </w:tcBorders>
            <w:shd w:val="clear" w:color="auto" w:fill="FFFFFF"/>
          </w:tcPr>
          <w:p w:rsidR="000D6D22" w:rsidRPr="000710B9" w:rsidRDefault="000D6D22" w:rsidP="005F5503">
            <w:pPr>
              <w:spacing w:line="240" w:lineRule="auto"/>
              <w:rPr>
                <w:lang w:val="it-IT"/>
              </w:rPr>
            </w:pPr>
          </w:p>
        </w:tc>
        <w:tc>
          <w:tcPr>
            <w:tcW w:w="450" w:type="dxa"/>
            <w:tcBorders>
              <w:top w:val="single" w:sz="4" w:space="0" w:color="000000"/>
              <w:left w:val="single" w:sz="4" w:space="0" w:color="000000"/>
              <w:bottom w:val="single" w:sz="4" w:space="0" w:color="000000"/>
            </w:tcBorders>
            <w:shd w:val="clear" w:color="auto" w:fill="FFFFFF"/>
          </w:tcPr>
          <w:p w:rsidR="000D6D22" w:rsidRPr="000710B9" w:rsidRDefault="000D6D22" w:rsidP="005F5503">
            <w:pPr>
              <w:spacing w:line="240" w:lineRule="auto"/>
              <w:rPr>
                <w:lang w:val="it-IT"/>
              </w:rPr>
            </w:pPr>
          </w:p>
        </w:tc>
        <w:tc>
          <w:tcPr>
            <w:tcW w:w="450" w:type="dxa"/>
            <w:tcBorders>
              <w:top w:val="single" w:sz="4" w:space="0" w:color="000000"/>
              <w:left w:val="single" w:sz="4" w:space="0" w:color="000000"/>
              <w:bottom w:val="single" w:sz="4" w:space="0" w:color="000000"/>
            </w:tcBorders>
            <w:shd w:val="clear" w:color="auto" w:fill="A6A6A6"/>
          </w:tcPr>
          <w:p w:rsidR="000D6D22" w:rsidRPr="000710B9" w:rsidRDefault="000D6D22" w:rsidP="005F5503">
            <w:pPr>
              <w:spacing w:line="240" w:lineRule="auto"/>
              <w:rPr>
                <w:lang w:val="it-IT"/>
              </w:rPr>
            </w:pPr>
          </w:p>
        </w:tc>
        <w:tc>
          <w:tcPr>
            <w:tcW w:w="450" w:type="dxa"/>
            <w:tcBorders>
              <w:top w:val="single" w:sz="4" w:space="0" w:color="000000"/>
              <w:left w:val="single" w:sz="4" w:space="0" w:color="000000"/>
              <w:bottom w:val="single" w:sz="4" w:space="0" w:color="000000"/>
            </w:tcBorders>
            <w:shd w:val="clear" w:color="auto" w:fill="A6A6A6"/>
          </w:tcPr>
          <w:p w:rsidR="000D6D22" w:rsidRPr="000710B9" w:rsidRDefault="000D6D22" w:rsidP="005F5503">
            <w:pPr>
              <w:spacing w:line="240" w:lineRule="auto"/>
              <w:rPr>
                <w:lang w:val="it-IT"/>
              </w:rPr>
            </w:pPr>
          </w:p>
        </w:tc>
        <w:tc>
          <w:tcPr>
            <w:tcW w:w="450" w:type="dxa"/>
            <w:tcBorders>
              <w:top w:val="single" w:sz="4" w:space="0" w:color="000000"/>
              <w:left w:val="single" w:sz="4" w:space="0" w:color="000000"/>
              <w:bottom w:val="single" w:sz="4" w:space="0" w:color="000000"/>
            </w:tcBorders>
            <w:shd w:val="clear" w:color="auto" w:fill="FFFFFF"/>
          </w:tcPr>
          <w:p w:rsidR="000D6D22" w:rsidRPr="000710B9" w:rsidRDefault="000D6D22" w:rsidP="005F5503">
            <w:pPr>
              <w:spacing w:line="240" w:lineRule="auto"/>
              <w:rPr>
                <w:lang w:val="it-IT"/>
              </w:rPr>
            </w:pPr>
          </w:p>
        </w:tc>
        <w:tc>
          <w:tcPr>
            <w:tcW w:w="450" w:type="dxa"/>
            <w:tcBorders>
              <w:top w:val="single" w:sz="4" w:space="0" w:color="000000"/>
              <w:left w:val="single" w:sz="4" w:space="0" w:color="000000"/>
              <w:bottom w:val="single" w:sz="4" w:space="0" w:color="000000"/>
            </w:tcBorders>
            <w:shd w:val="clear" w:color="auto" w:fill="FFFFFF"/>
          </w:tcPr>
          <w:p w:rsidR="000D6D22" w:rsidRPr="000710B9" w:rsidRDefault="000D6D22" w:rsidP="005F5503">
            <w:pPr>
              <w:spacing w:line="240" w:lineRule="auto"/>
              <w:rPr>
                <w:lang w:val="it-IT"/>
              </w:rPr>
            </w:pPr>
          </w:p>
        </w:tc>
        <w:tc>
          <w:tcPr>
            <w:tcW w:w="450" w:type="dxa"/>
            <w:tcBorders>
              <w:top w:val="single" w:sz="4" w:space="0" w:color="000000"/>
              <w:left w:val="single" w:sz="4" w:space="0" w:color="000000"/>
              <w:bottom w:val="single" w:sz="4" w:space="0" w:color="000000"/>
            </w:tcBorders>
            <w:shd w:val="clear" w:color="auto" w:fill="FFFFFF"/>
          </w:tcPr>
          <w:p w:rsidR="000D6D22" w:rsidRPr="000710B9" w:rsidRDefault="000D6D22" w:rsidP="005F5503">
            <w:pPr>
              <w:spacing w:line="240" w:lineRule="auto"/>
              <w:rPr>
                <w:lang w:val="it-IT"/>
              </w:rPr>
            </w:pPr>
          </w:p>
        </w:tc>
        <w:tc>
          <w:tcPr>
            <w:tcW w:w="450" w:type="dxa"/>
            <w:tcBorders>
              <w:top w:val="single" w:sz="4" w:space="0" w:color="000000"/>
              <w:left w:val="single" w:sz="4" w:space="0" w:color="000000"/>
              <w:bottom w:val="single" w:sz="4" w:space="0" w:color="000000"/>
            </w:tcBorders>
            <w:shd w:val="clear" w:color="auto" w:fill="FFFFFF"/>
          </w:tcPr>
          <w:p w:rsidR="000D6D22" w:rsidRPr="000710B9" w:rsidRDefault="000D6D22" w:rsidP="005F5503">
            <w:pPr>
              <w:spacing w:line="240" w:lineRule="auto"/>
              <w:rPr>
                <w:lang w:val="it-IT"/>
              </w:rPr>
            </w:pPr>
          </w:p>
        </w:tc>
        <w:tc>
          <w:tcPr>
            <w:tcW w:w="450" w:type="dxa"/>
            <w:tcBorders>
              <w:top w:val="single" w:sz="4" w:space="0" w:color="000000"/>
              <w:left w:val="single" w:sz="4" w:space="0" w:color="000000"/>
              <w:bottom w:val="single" w:sz="4" w:space="0" w:color="000000"/>
            </w:tcBorders>
            <w:shd w:val="clear" w:color="auto" w:fill="A6A6A6"/>
          </w:tcPr>
          <w:p w:rsidR="000D6D22" w:rsidRPr="000710B9" w:rsidRDefault="000D6D22" w:rsidP="005F5503">
            <w:pPr>
              <w:spacing w:line="240" w:lineRule="auto"/>
              <w:rPr>
                <w:lang w:val="it-IT"/>
              </w:rPr>
            </w:pPr>
          </w:p>
        </w:tc>
        <w:tc>
          <w:tcPr>
            <w:tcW w:w="450" w:type="dxa"/>
            <w:tcBorders>
              <w:top w:val="single" w:sz="4" w:space="0" w:color="000000"/>
              <w:left w:val="single" w:sz="4" w:space="0" w:color="000000"/>
              <w:bottom w:val="single" w:sz="4" w:space="0" w:color="000000"/>
            </w:tcBorders>
            <w:shd w:val="clear" w:color="auto" w:fill="A6A6A6"/>
          </w:tcPr>
          <w:p w:rsidR="000D6D22" w:rsidRPr="000710B9" w:rsidRDefault="000D6D22" w:rsidP="005F5503">
            <w:pPr>
              <w:spacing w:line="240" w:lineRule="auto"/>
              <w:rPr>
                <w:lang w:val="it-IT"/>
              </w:rPr>
            </w:pPr>
          </w:p>
        </w:tc>
        <w:tc>
          <w:tcPr>
            <w:tcW w:w="468" w:type="dxa"/>
            <w:tcBorders>
              <w:top w:val="single" w:sz="4" w:space="0" w:color="000000"/>
              <w:left w:val="single" w:sz="4" w:space="0" w:color="000000"/>
              <w:bottom w:val="single" w:sz="4" w:space="0" w:color="000000"/>
              <w:right w:val="single" w:sz="4" w:space="0" w:color="000000"/>
            </w:tcBorders>
            <w:shd w:val="clear" w:color="auto" w:fill="FFFFFF"/>
          </w:tcPr>
          <w:p w:rsidR="000D6D22" w:rsidRPr="000710B9" w:rsidRDefault="000D6D22" w:rsidP="005F5503">
            <w:pPr>
              <w:spacing w:line="240" w:lineRule="auto"/>
              <w:rPr>
                <w:lang w:val="it-IT"/>
              </w:rPr>
            </w:pPr>
          </w:p>
        </w:tc>
      </w:tr>
      <w:tr w:rsidR="000D6D22" w:rsidRPr="000710B9" w:rsidTr="004575E4">
        <w:trPr>
          <w:trHeight w:val="575"/>
        </w:trPr>
        <w:tc>
          <w:tcPr>
            <w:tcW w:w="1951" w:type="dxa"/>
            <w:vMerge w:val="restart"/>
            <w:tcBorders>
              <w:top w:val="single" w:sz="4" w:space="0" w:color="000000"/>
              <w:left w:val="single" w:sz="4" w:space="0" w:color="000000"/>
              <w:bottom w:val="single" w:sz="4" w:space="0" w:color="000000"/>
            </w:tcBorders>
            <w:shd w:val="clear" w:color="auto" w:fill="auto"/>
          </w:tcPr>
          <w:p w:rsidR="009D38DC" w:rsidRPr="000710B9" w:rsidRDefault="009D38DC" w:rsidP="005F5503">
            <w:pPr>
              <w:spacing w:line="240" w:lineRule="auto"/>
              <w:jc w:val="left"/>
              <w:rPr>
                <w:lang w:val="it-IT"/>
              </w:rPr>
            </w:pPr>
          </w:p>
          <w:p w:rsidR="000D6D22" w:rsidRPr="000710B9" w:rsidRDefault="00D02D47" w:rsidP="005F5503">
            <w:pPr>
              <w:spacing w:line="240" w:lineRule="auto"/>
              <w:jc w:val="left"/>
              <w:rPr>
                <w:lang w:val="it-IT"/>
              </w:rPr>
            </w:pPr>
            <w:r w:rsidRPr="000710B9">
              <w:rPr>
                <w:b/>
                <w:u w:val="single"/>
                <w:lang w:val="it-IT"/>
              </w:rPr>
              <w:t>Risultato</w:t>
            </w:r>
            <w:r w:rsidR="000D6D22" w:rsidRPr="000710B9">
              <w:rPr>
                <w:b/>
                <w:u w:val="single"/>
                <w:lang w:val="it-IT"/>
              </w:rPr>
              <w:t xml:space="preserve"> 5</w:t>
            </w:r>
            <w:r w:rsidR="000D6D22" w:rsidRPr="000710B9">
              <w:rPr>
                <w:lang w:val="it-IT"/>
              </w:rPr>
              <w:t xml:space="preserve"> </w:t>
            </w:r>
            <w:r w:rsidRPr="000710B9">
              <w:rPr>
                <w:lang w:val="it-IT"/>
              </w:rPr>
              <w:t xml:space="preserve">Consolidata istituzionalmente e implementata la normativa locale relativa alla gestione </w:t>
            </w:r>
            <w:r w:rsidRPr="000710B9">
              <w:rPr>
                <w:lang w:val="it-IT"/>
              </w:rPr>
              <w:lastRenderedPageBreak/>
              <w:t>del fuoco e identificate le politiche pubbliche per lo sviluppo sostenibile della regione.</w:t>
            </w:r>
          </w:p>
        </w:tc>
        <w:tc>
          <w:tcPr>
            <w:tcW w:w="4395" w:type="dxa"/>
            <w:tcBorders>
              <w:top w:val="single" w:sz="4" w:space="0" w:color="000000"/>
              <w:left w:val="single" w:sz="4" w:space="0" w:color="000000"/>
              <w:bottom w:val="single" w:sz="4" w:space="0" w:color="000000"/>
            </w:tcBorders>
            <w:shd w:val="clear" w:color="auto" w:fill="auto"/>
          </w:tcPr>
          <w:p w:rsidR="000D6D22" w:rsidRPr="000710B9" w:rsidRDefault="00D02D47" w:rsidP="005F5503">
            <w:pPr>
              <w:spacing w:line="240" w:lineRule="auto"/>
              <w:jc w:val="left"/>
              <w:rPr>
                <w:lang w:val="it-IT"/>
              </w:rPr>
            </w:pPr>
            <w:r w:rsidRPr="000710B9">
              <w:rPr>
                <w:lang w:val="it-IT"/>
              </w:rPr>
              <w:lastRenderedPageBreak/>
              <w:t>Attività</w:t>
            </w:r>
            <w:r w:rsidR="000D6D22" w:rsidRPr="000710B9">
              <w:rPr>
                <w:lang w:val="it-IT"/>
              </w:rPr>
              <w:t xml:space="preserve"> 5.1 – </w:t>
            </w:r>
            <w:r w:rsidR="00C2061F" w:rsidRPr="000710B9">
              <w:rPr>
                <w:lang w:val="it-IT"/>
              </w:rPr>
              <w:t>Definizione e firma di 54 protocolli di prevenzione e alternative all’uso del fuoco.</w:t>
            </w:r>
          </w:p>
        </w:tc>
        <w:tc>
          <w:tcPr>
            <w:tcW w:w="453" w:type="dxa"/>
            <w:tcBorders>
              <w:top w:val="single" w:sz="4" w:space="0" w:color="000000"/>
              <w:left w:val="single" w:sz="4" w:space="0" w:color="000000"/>
              <w:bottom w:val="single" w:sz="4" w:space="0" w:color="000000"/>
            </w:tcBorders>
            <w:shd w:val="clear" w:color="auto" w:fill="FFFFFF"/>
          </w:tcPr>
          <w:p w:rsidR="000D6D22" w:rsidRPr="000710B9" w:rsidRDefault="000D6D22" w:rsidP="005F5503">
            <w:pPr>
              <w:spacing w:line="240" w:lineRule="auto"/>
              <w:rPr>
                <w:lang w:val="it-IT"/>
              </w:rPr>
            </w:pPr>
          </w:p>
        </w:tc>
        <w:tc>
          <w:tcPr>
            <w:tcW w:w="450" w:type="dxa"/>
            <w:tcBorders>
              <w:top w:val="single" w:sz="4" w:space="0" w:color="000000"/>
              <w:left w:val="single" w:sz="4" w:space="0" w:color="000000"/>
              <w:bottom w:val="single" w:sz="4" w:space="0" w:color="000000"/>
            </w:tcBorders>
            <w:shd w:val="clear" w:color="auto" w:fill="FFFFFF"/>
          </w:tcPr>
          <w:p w:rsidR="000D6D22" w:rsidRPr="000710B9" w:rsidRDefault="000D6D22" w:rsidP="005F5503">
            <w:pPr>
              <w:spacing w:line="240" w:lineRule="auto"/>
              <w:rPr>
                <w:lang w:val="it-IT"/>
              </w:rPr>
            </w:pPr>
          </w:p>
        </w:tc>
        <w:tc>
          <w:tcPr>
            <w:tcW w:w="450" w:type="dxa"/>
            <w:tcBorders>
              <w:top w:val="single" w:sz="4" w:space="0" w:color="000000"/>
              <w:left w:val="single" w:sz="4" w:space="0" w:color="000000"/>
              <w:bottom w:val="single" w:sz="4" w:space="0" w:color="000000"/>
            </w:tcBorders>
            <w:shd w:val="clear" w:color="auto" w:fill="FFFFFF"/>
          </w:tcPr>
          <w:p w:rsidR="000D6D22" w:rsidRPr="000710B9" w:rsidRDefault="000D6D22" w:rsidP="005F5503">
            <w:pPr>
              <w:spacing w:line="240" w:lineRule="auto"/>
              <w:rPr>
                <w:lang w:val="it-IT"/>
              </w:rPr>
            </w:pPr>
          </w:p>
        </w:tc>
        <w:tc>
          <w:tcPr>
            <w:tcW w:w="494" w:type="dxa"/>
            <w:tcBorders>
              <w:top w:val="single" w:sz="4" w:space="0" w:color="000000"/>
              <w:left w:val="single" w:sz="4" w:space="0" w:color="000000"/>
              <w:bottom w:val="single" w:sz="4" w:space="0" w:color="000000"/>
            </w:tcBorders>
            <w:shd w:val="clear" w:color="auto" w:fill="FFFFFF"/>
          </w:tcPr>
          <w:p w:rsidR="000D6D22" w:rsidRPr="000710B9" w:rsidRDefault="000D6D22" w:rsidP="005F5503">
            <w:pPr>
              <w:spacing w:line="240" w:lineRule="auto"/>
              <w:rPr>
                <w:lang w:val="it-IT"/>
              </w:rPr>
            </w:pPr>
          </w:p>
        </w:tc>
        <w:tc>
          <w:tcPr>
            <w:tcW w:w="406" w:type="dxa"/>
            <w:tcBorders>
              <w:top w:val="single" w:sz="4" w:space="0" w:color="000000"/>
              <w:left w:val="single" w:sz="4" w:space="0" w:color="000000"/>
              <w:bottom w:val="single" w:sz="4" w:space="0" w:color="000000"/>
            </w:tcBorders>
            <w:shd w:val="clear" w:color="auto" w:fill="FFFFFF"/>
          </w:tcPr>
          <w:p w:rsidR="000D6D22" w:rsidRPr="000710B9" w:rsidRDefault="000D6D22" w:rsidP="005F5503">
            <w:pPr>
              <w:spacing w:line="240" w:lineRule="auto"/>
              <w:rPr>
                <w:lang w:val="it-IT"/>
              </w:rPr>
            </w:pPr>
          </w:p>
        </w:tc>
        <w:tc>
          <w:tcPr>
            <w:tcW w:w="415" w:type="dxa"/>
            <w:tcBorders>
              <w:top w:val="single" w:sz="4" w:space="0" w:color="000000"/>
              <w:left w:val="single" w:sz="4" w:space="0" w:color="000000"/>
              <w:bottom w:val="single" w:sz="4" w:space="0" w:color="000000"/>
            </w:tcBorders>
            <w:shd w:val="clear" w:color="auto" w:fill="FFFFFF"/>
          </w:tcPr>
          <w:p w:rsidR="000D6D22" w:rsidRPr="000710B9" w:rsidRDefault="000D6D22" w:rsidP="005F5503">
            <w:pPr>
              <w:spacing w:line="240" w:lineRule="auto"/>
              <w:rPr>
                <w:lang w:val="it-IT"/>
              </w:rPr>
            </w:pPr>
          </w:p>
        </w:tc>
        <w:tc>
          <w:tcPr>
            <w:tcW w:w="450" w:type="dxa"/>
            <w:tcBorders>
              <w:top w:val="single" w:sz="4" w:space="0" w:color="000000"/>
              <w:left w:val="single" w:sz="4" w:space="0" w:color="000000"/>
              <w:bottom w:val="single" w:sz="4" w:space="0" w:color="000000"/>
            </w:tcBorders>
            <w:shd w:val="clear" w:color="auto" w:fill="A6A6A6"/>
          </w:tcPr>
          <w:p w:rsidR="000D6D22" w:rsidRPr="000710B9" w:rsidRDefault="000D6D22" w:rsidP="005F5503">
            <w:pPr>
              <w:spacing w:line="240" w:lineRule="auto"/>
              <w:rPr>
                <w:lang w:val="it-IT"/>
              </w:rPr>
            </w:pPr>
          </w:p>
        </w:tc>
        <w:tc>
          <w:tcPr>
            <w:tcW w:w="450" w:type="dxa"/>
            <w:tcBorders>
              <w:top w:val="single" w:sz="4" w:space="0" w:color="000000"/>
              <w:left w:val="single" w:sz="4" w:space="0" w:color="000000"/>
              <w:bottom w:val="single" w:sz="4" w:space="0" w:color="000000"/>
            </w:tcBorders>
            <w:shd w:val="clear" w:color="auto" w:fill="A6A6A6"/>
          </w:tcPr>
          <w:p w:rsidR="000D6D22" w:rsidRPr="000710B9" w:rsidRDefault="000D6D22" w:rsidP="005F5503">
            <w:pPr>
              <w:spacing w:line="240" w:lineRule="auto"/>
              <w:rPr>
                <w:lang w:val="it-IT"/>
              </w:rPr>
            </w:pPr>
          </w:p>
        </w:tc>
        <w:tc>
          <w:tcPr>
            <w:tcW w:w="450" w:type="dxa"/>
            <w:tcBorders>
              <w:top w:val="single" w:sz="4" w:space="0" w:color="000000"/>
              <w:left w:val="single" w:sz="4" w:space="0" w:color="000000"/>
              <w:bottom w:val="single" w:sz="4" w:space="0" w:color="000000"/>
            </w:tcBorders>
            <w:shd w:val="clear" w:color="auto" w:fill="A6A6A6"/>
          </w:tcPr>
          <w:p w:rsidR="000D6D22" w:rsidRPr="000710B9" w:rsidRDefault="000D6D22" w:rsidP="005F5503">
            <w:pPr>
              <w:spacing w:line="240" w:lineRule="auto"/>
              <w:rPr>
                <w:lang w:val="it-IT"/>
              </w:rPr>
            </w:pPr>
          </w:p>
        </w:tc>
        <w:tc>
          <w:tcPr>
            <w:tcW w:w="450" w:type="dxa"/>
            <w:tcBorders>
              <w:top w:val="single" w:sz="4" w:space="0" w:color="000000"/>
              <w:left w:val="single" w:sz="4" w:space="0" w:color="000000"/>
              <w:bottom w:val="single" w:sz="4" w:space="0" w:color="000000"/>
            </w:tcBorders>
            <w:shd w:val="clear" w:color="auto" w:fill="A6A6A6"/>
          </w:tcPr>
          <w:p w:rsidR="000D6D22" w:rsidRPr="000710B9" w:rsidRDefault="000D6D22" w:rsidP="005F5503">
            <w:pPr>
              <w:spacing w:line="240" w:lineRule="auto"/>
              <w:rPr>
                <w:lang w:val="it-IT"/>
              </w:rPr>
            </w:pPr>
          </w:p>
        </w:tc>
        <w:tc>
          <w:tcPr>
            <w:tcW w:w="450" w:type="dxa"/>
            <w:tcBorders>
              <w:top w:val="single" w:sz="4" w:space="0" w:color="000000"/>
              <w:left w:val="single" w:sz="4" w:space="0" w:color="000000"/>
              <w:bottom w:val="single" w:sz="4" w:space="0" w:color="000000"/>
            </w:tcBorders>
            <w:shd w:val="clear" w:color="auto" w:fill="FFFFFF"/>
          </w:tcPr>
          <w:p w:rsidR="000D6D22" w:rsidRPr="000710B9" w:rsidRDefault="000D6D22" w:rsidP="005F5503">
            <w:pPr>
              <w:spacing w:line="240" w:lineRule="auto"/>
              <w:rPr>
                <w:lang w:val="it-IT"/>
              </w:rPr>
            </w:pPr>
          </w:p>
        </w:tc>
        <w:tc>
          <w:tcPr>
            <w:tcW w:w="450" w:type="dxa"/>
            <w:tcBorders>
              <w:top w:val="single" w:sz="4" w:space="0" w:color="000000"/>
              <w:left w:val="single" w:sz="4" w:space="0" w:color="000000"/>
              <w:bottom w:val="single" w:sz="4" w:space="0" w:color="000000"/>
            </w:tcBorders>
            <w:shd w:val="clear" w:color="auto" w:fill="FFFFFF"/>
          </w:tcPr>
          <w:p w:rsidR="000D6D22" w:rsidRPr="000710B9" w:rsidRDefault="000D6D22" w:rsidP="005F5503">
            <w:pPr>
              <w:spacing w:line="240" w:lineRule="auto"/>
              <w:rPr>
                <w:lang w:val="it-IT"/>
              </w:rPr>
            </w:pPr>
          </w:p>
        </w:tc>
        <w:tc>
          <w:tcPr>
            <w:tcW w:w="450" w:type="dxa"/>
            <w:tcBorders>
              <w:top w:val="single" w:sz="4" w:space="0" w:color="000000"/>
              <w:left w:val="single" w:sz="4" w:space="0" w:color="000000"/>
              <w:bottom w:val="single" w:sz="4" w:space="0" w:color="000000"/>
            </w:tcBorders>
            <w:shd w:val="clear" w:color="auto" w:fill="A6A6A6"/>
          </w:tcPr>
          <w:p w:rsidR="000D6D22" w:rsidRPr="000710B9" w:rsidRDefault="000D6D22" w:rsidP="005F5503">
            <w:pPr>
              <w:spacing w:line="240" w:lineRule="auto"/>
              <w:rPr>
                <w:lang w:val="it-IT"/>
              </w:rPr>
            </w:pPr>
          </w:p>
        </w:tc>
        <w:tc>
          <w:tcPr>
            <w:tcW w:w="450" w:type="dxa"/>
            <w:tcBorders>
              <w:top w:val="single" w:sz="4" w:space="0" w:color="000000"/>
              <w:left w:val="single" w:sz="4" w:space="0" w:color="000000"/>
              <w:bottom w:val="single" w:sz="4" w:space="0" w:color="000000"/>
            </w:tcBorders>
            <w:shd w:val="clear" w:color="auto" w:fill="A6A6A6"/>
          </w:tcPr>
          <w:p w:rsidR="000D6D22" w:rsidRPr="000710B9" w:rsidRDefault="000D6D22" w:rsidP="005F5503">
            <w:pPr>
              <w:spacing w:line="240" w:lineRule="auto"/>
              <w:rPr>
                <w:lang w:val="it-IT"/>
              </w:rPr>
            </w:pPr>
          </w:p>
        </w:tc>
        <w:tc>
          <w:tcPr>
            <w:tcW w:w="450" w:type="dxa"/>
            <w:tcBorders>
              <w:top w:val="single" w:sz="4" w:space="0" w:color="000000"/>
              <w:left w:val="single" w:sz="4" w:space="0" w:color="000000"/>
              <w:bottom w:val="single" w:sz="4" w:space="0" w:color="000000"/>
            </w:tcBorders>
            <w:shd w:val="clear" w:color="auto" w:fill="A6A6A6"/>
          </w:tcPr>
          <w:p w:rsidR="000D6D22" w:rsidRPr="000710B9" w:rsidRDefault="000D6D22" w:rsidP="005F5503">
            <w:pPr>
              <w:spacing w:line="240" w:lineRule="auto"/>
              <w:rPr>
                <w:lang w:val="it-IT"/>
              </w:rPr>
            </w:pPr>
          </w:p>
        </w:tc>
        <w:tc>
          <w:tcPr>
            <w:tcW w:w="450" w:type="dxa"/>
            <w:tcBorders>
              <w:top w:val="single" w:sz="4" w:space="0" w:color="000000"/>
              <w:left w:val="single" w:sz="4" w:space="0" w:color="000000"/>
              <w:bottom w:val="single" w:sz="4" w:space="0" w:color="000000"/>
            </w:tcBorders>
            <w:shd w:val="clear" w:color="auto" w:fill="A6A6A6"/>
          </w:tcPr>
          <w:p w:rsidR="000D6D22" w:rsidRPr="000710B9" w:rsidRDefault="000D6D22" w:rsidP="005F5503">
            <w:pPr>
              <w:spacing w:line="240" w:lineRule="auto"/>
              <w:rPr>
                <w:lang w:val="it-IT"/>
              </w:rPr>
            </w:pPr>
          </w:p>
        </w:tc>
        <w:tc>
          <w:tcPr>
            <w:tcW w:w="450" w:type="dxa"/>
            <w:tcBorders>
              <w:top w:val="single" w:sz="4" w:space="0" w:color="000000"/>
              <w:left w:val="single" w:sz="4" w:space="0" w:color="000000"/>
              <w:bottom w:val="single" w:sz="4" w:space="0" w:color="000000"/>
            </w:tcBorders>
            <w:shd w:val="clear" w:color="auto" w:fill="FFFFFF"/>
          </w:tcPr>
          <w:p w:rsidR="000D6D22" w:rsidRPr="000710B9" w:rsidRDefault="000D6D22" w:rsidP="005F5503">
            <w:pPr>
              <w:spacing w:line="240" w:lineRule="auto"/>
              <w:rPr>
                <w:lang w:val="it-IT"/>
              </w:rPr>
            </w:pPr>
          </w:p>
        </w:tc>
        <w:tc>
          <w:tcPr>
            <w:tcW w:w="468" w:type="dxa"/>
            <w:tcBorders>
              <w:top w:val="single" w:sz="4" w:space="0" w:color="000000"/>
              <w:left w:val="single" w:sz="4" w:space="0" w:color="000000"/>
              <w:bottom w:val="single" w:sz="4" w:space="0" w:color="000000"/>
              <w:right w:val="single" w:sz="4" w:space="0" w:color="000000"/>
            </w:tcBorders>
            <w:shd w:val="clear" w:color="auto" w:fill="FFFFFF"/>
          </w:tcPr>
          <w:p w:rsidR="000D6D22" w:rsidRPr="000710B9" w:rsidRDefault="000D6D22" w:rsidP="005F5503">
            <w:pPr>
              <w:spacing w:line="240" w:lineRule="auto"/>
              <w:rPr>
                <w:lang w:val="it-IT"/>
              </w:rPr>
            </w:pPr>
          </w:p>
        </w:tc>
      </w:tr>
      <w:tr w:rsidR="000D6D22" w:rsidRPr="000710B9" w:rsidTr="004575E4">
        <w:trPr>
          <w:trHeight w:val="575"/>
        </w:trPr>
        <w:tc>
          <w:tcPr>
            <w:tcW w:w="1951" w:type="dxa"/>
            <w:vMerge/>
            <w:tcBorders>
              <w:top w:val="single" w:sz="4" w:space="0" w:color="000000"/>
              <w:left w:val="single" w:sz="4" w:space="0" w:color="000000"/>
              <w:bottom w:val="single" w:sz="4" w:space="0" w:color="000000"/>
            </w:tcBorders>
            <w:shd w:val="clear" w:color="auto" w:fill="auto"/>
          </w:tcPr>
          <w:p w:rsidR="000D6D22" w:rsidRPr="000710B9" w:rsidRDefault="000D6D22" w:rsidP="005F5503">
            <w:pPr>
              <w:spacing w:line="240" w:lineRule="auto"/>
              <w:jc w:val="left"/>
              <w:rPr>
                <w:lang w:val="it-IT"/>
              </w:rPr>
            </w:pPr>
          </w:p>
        </w:tc>
        <w:tc>
          <w:tcPr>
            <w:tcW w:w="4395" w:type="dxa"/>
            <w:tcBorders>
              <w:top w:val="single" w:sz="4" w:space="0" w:color="000000"/>
              <w:left w:val="single" w:sz="4" w:space="0" w:color="000000"/>
              <w:bottom w:val="single" w:sz="4" w:space="0" w:color="000000"/>
            </w:tcBorders>
            <w:shd w:val="clear" w:color="auto" w:fill="auto"/>
          </w:tcPr>
          <w:p w:rsidR="000D6D22" w:rsidRPr="000710B9" w:rsidRDefault="00D02D47" w:rsidP="005F5503">
            <w:pPr>
              <w:spacing w:line="240" w:lineRule="auto"/>
              <w:jc w:val="left"/>
              <w:rPr>
                <w:lang w:val="it-IT"/>
              </w:rPr>
            </w:pPr>
            <w:r w:rsidRPr="000710B9">
              <w:rPr>
                <w:lang w:val="it-IT"/>
              </w:rPr>
              <w:t>Attività</w:t>
            </w:r>
            <w:r w:rsidR="000D6D22" w:rsidRPr="000710B9">
              <w:rPr>
                <w:lang w:val="it-IT"/>
              </w:rPr>
              <w:t xml:space="preserve"> 5.2 – </w:t>
            </w:r>
            <w:r w:rsidR="00C2061F" w:rsidRPr="000710B9">
              <w:rPr>
                <w:lang w:val="it-IT"/>
              </w:rPr>
              <w:t xml:space="preserve">Riunioni di intercambio e Valutazione delle esperienze del Programma, nel quadro del Piano Nazionale, Rapporto Finale e altre considerazioni sullo sviluppo di politiche pubbliche </w:t>
            </w:r>
            <w:r w:rsidR="00C2061F" w:rsidRPr="000710B9">
              <w:rPr>
                <w:lang w:val="it-IT"/>
              </w:rPr>
              <w:lastRenderedPageBreak/>
              <w:t>ecuadoriane che favoriscano la sostenibilità territoriale.</w:t>
            </w:r>
          </w:p>
        </w:tc>
        <w:tc>
          <w:tcPr>
            <w:tcW w:w="453" w:type="dxa"/>
            <w:tcBorders>
              <w:top w:val="single" w:sz="4" w:space="0" w:color="000000"/>
              <w:left w:val="single" w:sz="4" w:space="0" w:color="000000"/>
              <w:bottom w:val="single" w:sz="4" w:space="0" w:color="000000"/>
            </w:tcBorders>
            <w:shd w:val="clear" w:color="auto" w:fill="FFFFFF"/>
          </w:tcPr>
          <w:p w:rsidR="000D6D22" w:rsidRPr="000710B9" w:rsidRDefault="000D6D22" w:rsidP="005F5503">
            <w:pPr>
              <w:spacing w:line="240" w:lineRule="auto"/>
              <w:rPr>
                <w:lang w:val="it-IT"/>
              </w:rPr>
            </w:pPr>
          </w:p>
        </w:tc>
        <w:tc>
          <w:tcPr>
            <w:tcW w:w="450" w:type="dxa"/>
            <w:tcBorders>
              <w:top w:val="single" w:sz="4" w:space="0" w:color="000000"/>
              <w:left w:val="single" w:sz="4" w:space="0" w:color="000000"/>
              <w:bottom w:val="single" w:sz="4" w:space="0" w:color="000000"/>
            </w:tcBorders>
            <w:shd w:val="clear" w:color="auto" w:fill="FFFFFF"/>
          </w:tcPr>
          <w:p w:rsidR="000D6D22" w:rsidRPr="000710B9" w:rsidRDefault="000D6D22" w:rsidP="005F5503">
            <w:pPr>
              <w:spacing w:line="240" w:lineRule="auto"/>
              <w:rPr>
                <w:lang w:val="it-IT"/>
              </w:rPr>
            </w:pPr>
          </w:p>
        </w:tc>
        <w:tc>
          <w:tcPr>
            <w:tcW w:w="450" w:type="dxa"/>
            <w:tcBorders>
              <w:top w:val="single" w:sz="4" w:space="0" w:color="000000"/>
              <w:left w:val="single" w:sz="4" w:space="0" w:color="000000"/>
              <w:bottom w:val="single" w:sz="4" w:space="0" w:color="000000"/>
            </w:tcBorders>
            <w:shd w:val="clear" w:color="auto" w:fill="FFFFFF"/>
          </w:tcPr>
          <w:p w:rsidR="000D6D22" w:rsidRPr="000710B9" w:rsidRDefault="000D6D22" w:rsidP="005F5503">
            <w:pPr>
              <w:spacing w:line="240" w:lineRule="auto"/>
              <w:rPr>
                <w:lang w:val="it-IT"/>
              </w:rPr>
            </w:pPr>
          </w:p>
        </w:tc>
        <w:tc>
          <w:tcPr>
            <w:tcW w:w="494" w:type="dxa"/>
            <w:tcBorders>
              <w:top w:val="single" w:sz="4" w:space="0" w:color="000000"/>
              <w:left w:val="single" w:sz="4" w:space="0" w:color="000000"/>
              <w:bottom w:val="single" w:sz="4" w:space="0" w:color="000000"/>
            </w:tcBorders>
            <w:shd w:val="clear" w:color="auto" w:fill="FFFFFF"/>
          </w:tcPr>
          <w:p w:rsidR="000D6D22" w:rsidRPr="000710B9" w:rsidRDefault="000D6D22" w:rsidP="005F5503">
            <w:pPr>
              <w:spacing w:line="240" w:lineRule="auto"/>
              <w:rPr>
                <w:lang w:val="it-IT"/>
              </w:rPr>
            </w:pPr>
          </w:p>
        </w:tc>
        <w:tc>
          <w:tcPr>
            <w:tcW w:w="406" w:type="dxa"/>
            <w:tcBorders>
              <w:top w:val="single" w:sz="4" w:space="0" w:color="000000"/>
              <w:left w:val="single" w:sz="4" w:space="0" w:color="000000"/>
              <w:bottom w:val="single" w:sz="4" w:space="0" w:color="000000"/>
            </w:tcBorders>
            <w:shd w:val="clear" w:color="auto" w:fill="FFFFFF"/>
          </w:tcPr>
          <w:p w:rsidR="000D6D22" w:rsidRPr="000710B9" w:rsidRDefault="000D6D22" w:rsidP="005F5503">
            <w:pPr>
              <w:spacing w:line="240" w:lineRule="auto"/>
              <w:rPr>
                <w:lang w:val="it-IT"/>
              </w:rPr>
            </w:pPr>
          </w:p>
        </w:tc>
        <w:tc>
          <w:tcPr>
            <w:tcW w:w="415" w:type="dxa"/>
            <w:tcBorders>
              <w:top w:val="single" w:sz="4" w:space="0" w:color="000000"/>
              <w:left w:val="single" w:sz="4" w:space="0" w:color="000000"/>
              <w:bottom w:val="single" w:sz="4" w:space="0" w:color="000000"/>
            </w:tcBorders>
            <w:shd w:val="clear" w:color="auto" w:fill="FFFFFF"/>
          </w:tcPr>
          <w:p w:rsidR="000D6D22" w:rsidRPr="000710B9" w:rsidRDefault="000D6D22" w:rsidP="005F5503">
            <w:pPr>
              <w:spacing w:line="240" w:lineRule="auto"/>
              <w:rPr>
                <w:lang w:val="it-IT"/>
              </w:rPr>
            </w:pPr>
          </w:p>
        </w:tc>
        <w:tc>
          <w:tcPr>
            <w:tcW w:w="450" w:type="dxa"/>
            <w:tcBorders>
              <w:top w:val="single" w:sz="4" w:space="0" w:color="000000"/>
              <w:left w:val="single" w:sz="4" w:space="0" w:color="000000"/>
              <w:bottom w:val="single" w:sz="4" w:space="0" w:color="000000"/>
            </w:tcBorders>
            <w:shd w:val="clear" w:color="auto" w:fill="FFFFFF"/>
          </w:tcPr>
          <w:p w:rsidR="000D6D22" w:rsidRPr="000710B9" w:rsidRDefault="000D6D22" w:rsidP="005F5503">
            <w:pPr>
              <w:spacing w:line="240" w:lineRule="auto"/>
              <w:rPr>
                <w:lang w:val="it-IT"/>
              </w:rPr>
            </w:pPr>
          </w:p>
        </w:tc>
        <w:tc>
          <w:tcPr>
            <w:tcW w:w="450" w:type="dxa"/>
            <w:tcBorders>
              <w:top w:val="single" w:sz="4" w:space="0" w:color="000000"/>
              <w:left w:val="single" w:sz="4" w:space="0" w:color="000000"/>
              <w:bottom w:val="single" w:sz="4" w:space="0" w:color="000000"/>
            </w:tcBorders>
            <w:shd w:val="clear" w:color="auto" w:fill="FFFFFF"/>
          </w:tcPr>
          <w:p w:rsidR="000D6D22" w:rsidRPr="000710B9" w:rsidRDefault="000D6D22" w:rsidP="005F5503">
            <w:pPr>
              <w:spacing w:line="240" w:lineRule="auto"/>
              <w:rPr>
                <w:lang w:val="it-IT"/>
              </w:rPr>
            </w:pPr>
          </w:p>
        </w:tc>
        <w:tc>
          <w:tcPr>
            <w:tcW w:w="450" w:type="dxa"/>
            <w:tcBorders>
              <w:top w:val="single" w:sz="4" w:space="0" w:color="000000"/>
              <w:left w:val="single" w:sz="4" w:space="0" w:color="000000"/>
              <w:bottom w:val="single" w:sz="4" w:space="0" w:color="000000"/>
            </w:tcBorders>
            <w:shd w:val="clear" w:color="auto" w:fill="FFFFFF"/>
          </w:tcPr>
          <w:p w:rsidR="000D6D22" w:rsidRPr="000710B9" w:rsidRDefault="000D6D22" w:rsidP="005F5503">
            <w:pPr>
              <w:spacing w:line="240" w:lineRule="auto"/>
              <w:rPr>
                <w:lang w:val="it-IT"/>
              </w:rPr>
            </w:pPr>
          </w:p>
        </w:tc>
        <w:tc>
          <w:tcPr>
            <w:tcW w:w="450" w:type="dxa"/>
            <w:tcBorders>
              <w:top w:val="single" w:sz="4" w:space="0" w:color="000000"/>
              <w:left w:val="single" w:sz="4" w:space="0" w:color="000000"/>
              <w:bottom w:val="single" w:sz="4" w:space="0" w:color="000000"/>
            </w:tcBorders>
            <w:shd w:val="clear" w:color="auto" w:fill="FFFFFF"/>
          </w:tcPr>
          <w:p w:rsidR="000D6D22" w:rsidRPr="000710B9" w:rsidRDefault="000D6D22" w:rsidP="005F5503">
            <w:pPr>
              <w:spacing w:line="240" w:lineRule="auto"/>
              <w:rPr>
                <w:lang w:val="it-IT"/>
              </w:rPr>
            </w:pPr>
          </w:p>
        </w:tc>
        <w:tc>
          <w:tcPr>
            <w:tcW w:w="450" w:type="dxa"/>
            <w:tcBorders>
              <w:top w:val="single" w:sz="4" w:space="0" w:color="000000"/>
              <w:left w:val="single" w:sz="4" w:space="0" w:color="000000"/>
              <w:bottom w:val="single" w:sz="4" w:space="0" w:color="000000"/>
            </w:tcBorders>
            <w:shd w:val="clear" w:color="auto" w:fill="FFFFFF"/>
          </w:tcPr>
          <w:p w:rsidR="000D6D22" w:rsidRPr="000710B9" w:rsidRDefault="000D6D22" w:rsidP="005F5503">
            <w:pPr>
              <w:spacing w:line="240" w:lineRule="auto"/>
              <w:rPr>
                <w:lang w:val="it-IT"/>
              </w:rPr>
            </w:pPr>
          </w:p>
        </w:tc>
        <w:tc>
          <w:tcPr>
            <w:tcW w:w="450" w:type="dxa"/>
            <w:tcBorders>
              <w:top w:val="single" w:sz="4" w:space="0" w:color="000000"/>
              <w:left w:val="single" w:sz="4" w:space="0" w:color="000000"/>
              <w:bottom w:val="single" w:sz="4" w:space="0" w:color="000000"/>
            </w:tcBorders>
            <w:shd w:val="clear" w:color="auto" w:fill="FFFFFF"/>
          </w:tcPr>
          <w:p w:rsidR="000D6D22" w:rsidRPr="000710B9" w:rsidRDefault="000D6D22" w:rsidP="005F5503">
            <w:pPr>
              <w:spacing w:line="240" w:lineRule="auto"/>
              <w:rPr>
                <w:lang w:val="it-IT"/>
              </w:rPr>
            </w:pPr>
          </w:p>
        </w:tc>
        <w:tc>
          <w:tcPr>
            <w:tcW w:w="450" w:type="dxa"/>
            <w:tcBorders>
              <w:top w:val="single" w:sz="4" w:space="0" w:color="000000"/>
              <w:left w:val="single" w:sz="4" w:space="0" w:color="000000"/>
              <w:bottom w:val="single" w:sz="4" w:space="0" w:color="000000"/>
            </w:tcBorders>
            <w:shd w:val="clear" w:color="auto" w:fill="FFFFFF"/>
          </w:tcPr>
          <w:p w:rsidR="000D6D22" w:rsidRPr="000710B9" w:rsidRDefault="000D6D22" w:rsidP="005F5503">
            <w:pPr>
              <w:spacing w:line="240" w:lineRule="auto"/>
              <w:rPr>
                <w:lang w:val="it-IT"/>
              </w:rPr>
            </w:pPr>
          </w:p>
        </w:tc>
        <w:tc>
          <w:tcPr>
            <w:tcW w:w="450" w:type="dxa"/>
            <w:tcBorders>
              <w:top w:val="single" w:sz="4" w:space="0" w:color="000000"/>
              <w:left w:val="single" w:sz="4" w:space="0" w:color="000000"/>
              <w:bottom w:val="single" w:sz="4" w:space="0" w:color="000000"/>
            </w:tcBorders>
            <w:shd w:val="clear" w:color="auto" w:fill="FFFFFF"/>
          </w:tcPr>
          <w:p w:rsidR="000D6D22" w:rsidRPr="000710B9" w:rsidRDefault="000D6D22" w:rsidP="005F5503">
            <w:pPr>
              <w:spacing w:line="240" w:lineRule="auto"/>
              <w:rPr>
                <w:lang w:val="it-IT"/>
              </w:rPr>
            </w:pPr>
          </w:p>
        </w:tc>
        <w:tc>
          <w:tcPr>
            <w:tcW w:w="450" w:type="dxa"/>
            <w:tcBorders>
              <w:top w:val="single" w:sz="4" w:space="0" w:color="000000"/>
              <w:left w:val="single" w:sz="4" w:space="0" w:color="000000"/>
              <w:bottom w:val="single" w:sz="4" w:space="0" w:color="000000"/>
            </w:tcBorders>
            <w:shd w:val="clear" w:color="auto" w:fill="FFFFFF"/>
          </w:tcPr>
          <w:p w:rsidR="000D6D22" w:rsidRPr="000710B9" w:rsidRDefault="000D6D22" w:rsidP="005F5503">
            <w:pPr>
              <w:spacing w:line="240" w:lineRule="auto"/>
              <w:rPr>
                <w:lang w:val="it-IT"/>
              </w:rPr>
            </w:pPr>
          </w:p>
        </w:tc>
        <w:tc>
          <w:tcPr>
            <w:tcW w:w="450" w:type="dxa"/>
            <w:tcBorders>
              <w:top w:val="single" w:sz="4" w:space="0" w:color="000000"/>
              <w:left w:val="single" w:sz="4" w:space="0" w:color="000000"/>
              <w:bottom w:val="single" w:sz="4" w:space="0" w:color="000000"/>
            </w:tcBorders>
            <w:shd w:val="clear" w:color="auto" w:fill="FFFFFF"/>
          </w:tcPr>
          <w:p w:rsidR="000D6D22" w:rsidRPr="000710B9" w:rsidRDefault="000D6D22" w:rsidP="005F5503">
            <w:pPr>
              <w:spacing w:line="240" w:lineRule="auto"/>
              <w:rPr>
                <w:lang w:val="it-IT"/>
              </w:rPr>
            </w:pPr>
          </w:p>
        </w:tc>
        <w:tc>
          <w:tcPr>
            <w:tcW w:w="450" w:type="dxa"/>
            <w:tcBorders>
              <w:top w:val="single" w:sz="4" w:space="0" w:color="000000"/>
              <w:left w:val="single" w:sz="4" w:space="0" w:color="000000"/>
              <w:bottom w:val="single" w:sz="4" w:space="0" w:color="000000"/>
            </w:tcBorders>
            <w:shd w:val="clear" w:color="auto" w:fill="FFFFFF"/>
          </w:tcPr>
          <w:p w:rsidR="000D6D22" w:rsidRPr="000710B9" w:rsidRDefault="000D6D22" w:rsidP="005F5503">
            <w:pPr>
              <w:spacing w:line="240" w:lineRule="auto"/>
              <w:rPr>
                <w:lang w:val="it-IT"/>
              </w:rPr>
            </w:pPr>
          </w:p>
        </w:tc>
        <w:tc>
          <w:tcPr>
            <w:tcW w:w="468" w:type="dxa"/>
            <w:tcBorders>
              <w:top w:val="single" w:sz="4" w:space="0" w:color="000000"/>
              <w:left w:val="single" w:sz="4" w:space="0" w:color="000000"/>
              <w:bottom w:val="single" w:sz="4" w:space="0" w:color="000000"/>
              <w:right w:val="single" w:sz="4" w:space="0" w:color="000000"/>
            </w:tcBorders>
            <w:shd w:val="clear" w:color="auto" w:fill="A6A6A6"/>
          </w:tcPr>
          <w:p w:rsidR="000D6D22" w:rsidRPr="000710B9" w:rsidRDefault="000D6D22" w:rsidP="005F5503">
            <w:pPr>
              <w:spacing w:line="240" w:lineRule="auto"/>
              <w:rPr>
                <w:lang w:val="it-IT"/>
              </w:rPr>
            </w:pPr>
          </w:p>
        </w:tc>
      </w:tr>
      <w:tr w:rsidR="000D6D22" w:rsidRPr="000710B9" w:rsidTr="004575E4">
        <w:trPr>
          <w:trHeight w:val="575"/>
        </w:trPr>
        <w:tc>
          <w:tcPr>
            <w:tcW w:w="1951" w:type="dxa"/>
            <w:vMerge w:val="restart"/>
            <w:tcBorders>
              <w:top w:val="single" w:sz="4" w:space="0" w:color="000000"/>
              <w:left w:val="single" w:sz="4" w:space="0" w:color="000000"/>
            </w:tcBorders>
            <w:shd w:val="clear" w:color="auto" w:fill="auto"/>
          </w:tcPr>
          <w:p w:rsidR="00C2061F" w:rsidRPr="000710B9" w:rsidRDefault="00C2061F" w:rsidP="005F5503">
            <w:pPr>
              <w:spacing w:line="240" w:lineRule="auto"/>
              <w:jc w:val="left"/>
              <w:rPr>
                <w:lang w:val="it-IT"/>
              </w:rPr>
            </w:pPr>
          </w:p>
          <w:p w:rsidR="00D02D47" w:rsidRPr="000710B9" w:rsidRDefault="00D02D47" w:rsidP="005F5503">
            <w:pPr>
              <w:spacing w:line="240" w:lineRule="auto"/>
              <w:jc w:val="left"/>
              <w:rPr>
                <w:b/>
                <w:u w:val="single"/>
                <w:lang w:val="it-IT"/>
              </w:rPr>
            </w:pPr>
            <w:r w:rsidRPr="000710B9">
              <w:rPr>
                <w:b/>
                <w:u w:val="single"/>
                <w:lang w:val="it-IT"/>
              </w:rPr>
              <w:t>Risultato</w:t>
            </w:r>
            <w:r w:rsidR="000D6D22" w:rsidRPr="000710B9">
              <w:rPr>
                <w:b/>
                <w:u w:val="single"/>
                <w:lang w:val="it-IT"/>
              </w:rPr>
              <w:t xml:space="preserve"> d</w:t>
            </w:r>
            <w:r w:rsidRPr="000710B9">
              <w:rPr>
                <w:b/>
                <w:u w:val="single"/>
                <w:lang w:val="it-IT"/>
              </w:rPr>
              <w:t>i Gestione</w:t>
            </w:r>
          </w:p>
          <w:p w:rsidR="000D6D22" w:rsidRPr="000710B9" w:rsidRDefault="00D02D47" w:rsidP="005F5503">
            <w:pPr>
              <w:spacing w:line="240" w:lineRule="auto"/>
              <w:jc w:val="left"/>
              <w:rPr>
                <w:lang w:val="it-IT"/>
              </w:rPr>
            </w:pPr>
            <w:r w:rsidRPr="000710B9">
              <w:rPr>
                <w:lang w:val="it-IT"/>
              </w:rPr>
              <w:t>Assicurato l’accompagnamento, il monitoraggio, la valutazione, e il coordinamento del Programma da parte della Cooperazione Italiana, della CAF e dell’ABC.</w:t>
            </w:r>
          </w:p>
        </w:tc>
        <w:tc>
          <w:tcPr>
            <w:tcW w:w="4395" w:type="dxa"/>
            <w:tcBorders>
              <w:top w:val="single" w:sz="4" w:space="0" w:color="000000"/>
              <w:left w:val="single" w:sz="4" w:space="0" w:color="000000"/>
              <w:bottom w:val="single" w:sz="4" w:space="0" w:color="000000"/>
            </w:tcBorders>
            <w:shd w:val="clear" w:color="auto" w:fill="auto"/>
          </w:tcPr>
          <w:p w:rsidR="009D38DC" w:rsidRPr="000710B9" w:rsidRDefault="009D38DC" w:rsidP="005F5503">
            <w:pPr>
              <w:spacing w:line="240" w:lineRule="auto"/>
              <w:jc w:val="left"/>
              <w:rPr>
                <w:lang w:val="it-IT"/>
              </w:rPr>
            </w:pPr>
          </w:p>
          <w:p w:rsidR="000D6D22" w:rsidRPr="000710B9" w:rsidRDefault="00D02D47" w:rsidP="005F5503">
            <w:pPr>
              <w:spacing w:line="240" w:lineRule="auto"/>
              <w:jc w:val="left"/>
              <w:rPr>
                <w:lang w:val="it-IT"/>
              </w:rPr>
            </w:pPr>
            <w:r w:rsidRPr="000710B9">
              <w:rPr>
                <w:lang w:val="it-IT"/>
              </w:rPr>
              <w:t>Attività</w:t>
            </w:r>
            <w:r w:rsidR="000D6D22" w:rsidRPr="000710B9">
              <w:rPr>
                <w:lang w:val="it-IT"/>
              </w:rPr>
              <w:t xml:space="preserve"> 0.1 – </w:t>
            </w:r>
            <w:r w:rsidR="00C2061F" w:rsidRPr="000710B9">
              <w:rPr>
                <w:lang w:val="it-IT"/>
              </w:rPr>
              <w:t>Realizzazione di 6 missioni tecniche di accompagnamento del Programma da parte della CAF.</w:t>
            </w:r>
          </w:p>
        </w:tc>
        <w:tc>
          <w:tcPr>
            <w:tcW w:w="453" w:type="dxa"/>
            <w:tcBorders>
              <w:top w:val="single" w:sz="4" w:space="0" w:color="000000"/>
              <w:left w:val="single" w:sz="4" w:space="0" w:color="000000"/>
              <w:bottom w:val="single" w:sz="4" w:space="0" w:color="000000"/>
            </w:tcBorders>
            <w:shd w:val="clear" w:color="auto" w:fill="FFFFFF"/>
          </w:tcPr>
          <w:p w:rsidR="000D6D22" w:rsidRPr="000710B9" w:rsidRDefault="000D6D22" w:rsidP="005F5503">
            <w:pPr>
              <w:spacing w:line="240" w:lineRule="auto"/>
              <w:rPr>
                <w:lang w:val="it-IT"/>
              </w:rPr>
            </w:pPr>
          </w:p>
        </w:tc>
        <w:tc>
          <w:tcPr>
            <w:tcW w:w="450" w:type="dxa"/>
            <w:tcBorders>
              <w:top w:val="single" w:sz="4" w:space="0" w:color="000000"/>
              <w:left w:val="single" w:sz="4" w:space="0" w:color="000000"/>
              <w:bottom w:val="single" w:sz="4" w:space="0" w:color="000000"/>
            </w:tcBorders>
            <w:shd w:val="clear" w:color="auto" w:fill="FFFFFF"/>
          </w:tcPr>
          <w:p w:rsidR="000D6D22" w:rsidRPr="000710B9" w:rsidRDefault="000D6D22" w:rsidP="005F5503">
            <w:pPr>
              <w:spacing w:line="240" w:lineRule="auto"/>
              <w:rPr>
                <w:lang w:val="it-IT"/>
              </w:rPr>
            </w:pPr>
          </w:p>
        </w:tc>
        <w:tc>
          <w:tcPr>
            <w:tcW w:w="450" w:type="dxa"/>
            <w:tcBorders>
              <w:top w:val="single" w:sz="4" w:space="0" w:color="000000"/>
              <w:left w:val="single" w:sz="4" w:space="0" w:color="000000"/>
              <w:bottom w:val="single" w:sz="4" w:space="0" w:color="000000"/>
            </w:tcBorders>
            <w:shd w:val="clear" w:color="auto" w:fill="A6A6A6"/>
          </w:tcPr>
          <w:p w:rsidR="000D6D22" w:rsidRPr="000710B9" w:rsidRDefault="000D6D22" w:rsidP="005F5503">
            <w:pPr>
              <w:spacing w:line="240" w:lineRule="auto"/>
              <w:rPr>
                <w:lang w:val="it-IT"/>
              </w:rPr>
            </w:pPr>
          </w:p>
        </w:tc>
        <w:tc>
          <w:tcPr>
            <w:tcW w:w="494" w:type="dxa"/>
            <w:tcBorders>
              <w:top w:val="single" w:sz="4" w:space="0" w:color="000000"/>
              <w:left w:val="single" w:sz="4" w:space="0" w:color="000000"/>
              <w:bottom w:val="single" w:sz="4" w:space="0" w:color="000000"/>
            </w:tcBorders>
            <w:shd w:val="clear" w:color="auto" w:fill="FFFFFF"/>
          </w:tcPr>
          <w:p w:rsidR="000D6D22" w:rsidRPr="000710B9" w:rsidRDefault="000D6D22" w:rsidP="005F5503">
            <w:pPr>
              <w:spacing w:line="240" w:lineRule="auto"/>
              <w:rPr>
                <w:lang w:val="it-IT"/>
              </w:rPr>
            </w:pPr>
          </w:p>
        </w:tc>
        <w:tc>
          <w:tcPr>
            <w:tcW w:w="406" w:type="dxa"/>
            <w:tcBorders>
              <w:top w:val="single" w:sz="4" w:space="0" w:color="000000"/>
              <w:left w:val="single" w:sz="4" w:space="0" w:color="000000"/>
              <w:bottom w:val="single" w:sz="4" w:space="0" w:color="000000"/>
            </w:tcBorders>
            <w:shd w:val="clear" w:color="auto" w:fill="FFFFFF"/>
          </w:tcPr>
          <w:p w:rsidR="000D6D22" w:rsidRPr="000710B9" w:rsidRDefault="000D6D22" w:rsidP="005F5503">
            <w:pPr>
              <w:spacing w:line="240" w:lineRule="auto"/>
              <w:rPr>
                <w:lang w:val="it-IT"/>
              </w:rPr>
            </w:pPr>
          </w:p>
        </w:tc>
        <w:tc>
          <w:tcPr>
            <w:tcW w:w="415" w:type="dxa"/>
            <w:tcBorders>
              <w:top w:val="single" w:sz="4" w:space="0" w:color="000000"/>
              <w:left w:val="single" w:sz="4" w:space="0" w:color="000000"/>
              <w:bottom w:val="single" w:sz="4" w:space="0" w:color="000000"/>
            </w:tcBorders>
            <w:shd w:val="clear" w:color="auto" w:fill="A6A6A6"/>
          </w:tcPr>
          <w:p w:rsidR="000D6D22" w:rsidRPr="000710B9" w:rsidRDefault="000D6D22" w:rsidP="005F5503">
            <w:pPr>
              <w:spacing w:line="240" w:lineRule="auto"/>
              <w:rPr>
                <w:lang w:val="it-IT"/>
              </w:rPr>
            </w:pPr>
          </w:p>
        </w:tc>
        <w:tc>
          <w:tcPr>
            <w:tcW w:w="450" w:type="dxa"/>
            <w:tcBorders>
              <w:top w:val="single" w:sz="4" w:space="0" w:color="000000"/>
              <w:left w:val="single" w:sz="4" w:space="0" w:color="000000"/>
              <w:bottom w:val="single" w:sz="4" w:space="0" w:color="000000"/>
            </w:tcBorders>
            <w:shd w:val="clear" w:color="auto" w:fill="FFFFFF"/>
          </w:tcPr>
          <w:p w:rsidR="000D6D22" w:rsidRPr="000710B9" w:rsidRDefault="000D6D22" w:rsidP="005F5503">
            <w:pPr>
              <w:spacing w:line="240" w:lineRule="auto"/>
              <w:rPr>
                <w:lang w:val="it-IT"/>
              </w:rPr>
            </w:pPr>
          </w:p>
        </w:tc>
        <w:tc>
          <w:tcPr>
            <w:tcW w:w="450" w:type="dxa"/>
            <w:tcBorders>
              <w:top w:val="single" w:sz="4" w:space="0" w:color="000000"/>
              <w:left w:val="single" w:sz="4" w:space="0" w:color="000000"/>
              <w:bottom w:val="single" w:sz="4" w:space="0" w:color="000000"/>
            </w:tcBorders>
            <w:shd w:val="clear" w:color="auto" w:fill="FFFFFF"/>
          </w:tcPr>
          <w:p w:rsidR="000D6D22" w:rsidRPr="000710B9" w:rsidRDefault="000D6D22" w:rsidP="005F5503">
            <w:pPr>
              <w:spacing w:line="240" w:lineRule="auto"/>
              <w:rPr>
                <w:lang w:val="it-IT"/>
              </w:rPr>
            </w:pPr>
          </w:p>
        </w:tc>
        <w:tc>
          <w:tcPr>
            <w:tcW w:w="450" w:type="dxa"/>
            <w:tcBorders>
              <w:top w:val="single" w:sz="4" w:space="0" w:color="000000"/>
              <w:left w:val="single" w:sz="4" w:space="0" w:color="000000"/>
              <w:bottom w:val="single" w:sz="4" w:space="0" w:color="000000"/>
            </w:tcBorders>
            <w:shd w:val="clear" w:color="auto" w:fill="A6A6A6"/>
          </w:tcPr>
          <w:p w:rsidR="000D6D22" w:rsidRPr="000710B9" w:rsidRDefault="000D6D22" w:rsidP="005F5503">
            <w:pPr>
              <w:spacing w:line="240" w:lineRule="auto"/>
              <w:rPr>
                <w:lang w:val="it-IT"/>
              </w:rPr>
            </w:pPr>
          </w:p>
        </w:tc>
        <w:tc>
          <w:tcPr>
            <w:tcW w:w="450" w:type="dxa"/>
            <w:tcBorders>
              <w:top w:val="single" w:sz="4" w:space="0" w:color="000000"/>
              <w:left w:val="single" w:sz="4" w:space="0" w:color="000000"/>
              <w:bottom w:val="single" w:sz="4" w:space="0" w:color="000000"/>
            </w:tcBorders>
            <w:shd w:val="clear" w:color="auto" w:fill="FFFFFF"/>
          </w:tcPr>
          <w:p w:rsidR="000D6D22" w:rsidRPr="000710B9" w:rsidRDefault="000D6D22" w:rsidP="005F5503">
            <w:pPr>
              <w:spacing w:line="240" w:lineRule="auto"/>
              <w:rPr>
                <w:lang w:val="it-IT"/>
              </w:rPr>
            </w:pPr>
          </w:p>
        </w:tc>
        <w:tc>
          <w:tcPr>
            <w:tcW w:w="450" w:type="dxa"/>
            <w:tcBorders>
              <w:top w:val="single" w:sz="4" w:space="0" w:color="000000"/>
              <w:left w:val="single" w:sz="4" w:space="0" w:color="000000"/>
              <w:bottom w:val="single" w:sz="4" w:space="0" w:color="000000"/>
            </w:tcBorders>
            <w:shd w:val="clear" w:color="auto" w:fill="FFFFFF"/>
          </w:tcPr>
          <w:p w:rsidR="000D6D22" w:rsidRPr="000710B9" w:rsidRDefault="000D6D22" w:rsidP="005F5503">
            <w:pPr>
              <w:spacing w:line="240" w:lineRule="auto"/>
              <w:rPr>
                <w:lang w:val="it-IT"/>
              </w:rPr>
            </w:pPr>
          </w:p>
        </w:tc>
        <w:tc>
          <w:tcPr>
            <w:tcW w:w="450" w:type="dxa"/>
            <w:tcBorders>
              <w:top w:val="single" w:sz="4" w:space="0" w:color="000000"/>
              <w:left w:val="single" w:sz="4" w:space="0" w:color="000000"/>
              <w:bottom w:val="single" w:sz="4" w:space="0" w:color="000000"/>
            </w:tcBorders>
            <w:shd w:val="clear" w:color="auto" w:fill="A6A6A6"/>
          </w:tcPr>
          <w:p w:rsidR="000D6D22" w:rsidRPr="000710B9" w:rsidRDefault="000D6D22" w:rsidP="005F5503">
            <w:pPr>
              <w:spacing w:line="240" w:lineRule="auto"/>
              <w:rPr>
                <w:lang w:val="it-IT"/>
              </w:rPr>
            </w:pPr>
          </w:p>
        </w:tc>
        <w:tc>
          <w:tcPr>
            <w:tcW w:w="450" w:type="dxa"/>
            <w:tcBorders>
              <w:top w:val="single" w:sz="4" w:space="0" w:color="000000"/>
              <w:left w:val="single" w:sz="4" w:space="0" w:color="000000"/>
              <w:bottom w:val="single" w:sz="4" w:space="0" w:color="000000"/>
            </w:tcBorders>
            <w:shd w:val="clear" w:color="auto" w:fill="FFFFFF"/>
          </w:tcPr>
          <w:p w:rsidR="000D6D22" w:rsidRPr="000710B9" w:rsidRDefault="000D6D22" w:rsidP="005F5503">
            <w:pPr>
              <w:spacing w:line="240" w:lineRule="auto"/>
              <w:rPr>
                <w:lang w:val="it-IT"/>
              </w:rPr>
            </w:pPr>
          </w:p>
        </w:tc>
        <w:tc>
          <w:tcPr>
            <w:tcW w:w="450" w:type="dxa"/>
            <w:tcBorders>
              <w:top w:val="single" w:sz="4" w:space="0" w:color="000000"/>
              <w:left w:val="single" w:sz="4" w:space="0" w:color="000000"/>
              <w:bottom w:val="single" w:sz="4" w:space="0" w:color="000000"/>
            </w:tcBorders>
            <w:shd w:val="clear" w:color="auto" w:fill="FFFFFF"/>
          </w:tcPr>
          <w:p w:rsidR="000D6D22" w:rsidRPr="000710B9" w:rsidRDefault="000D6D22" w:rsidP="005F5503">
            <w:pPr>
              <w:spacing w:line="240" w:lineRule="auto"/>
              <w:rPr>
                <w:lang w:val="it-IT"/>
              </w:rPr>
            </w:pPr>
          </w:p>
        </w:tc>
        <w:tc>
          <w:tcPr>
            <w:tcW w:w="450" w:type="dxa"/>
            <w:tcBorders>
              <w:top w:val="single" w:sz="4" w:space="0" w:color="000000"/>
              <w:left w:val="single" w:sz="4" w:space="0" w:color="000000"/>
              <w:bottom w:val="single" w:sz="4" w:space="0" w:color="000000"/>
            </w:tcBorders>
            <w:shd w:val="clear" w:color="auto" w:fill="A6A6A6"/>
          </w:tcPr>
          <w:p w:rsidR="000D6D22" w:rsidRPr="000710B9" w:rsidRDefault="000D6D22" w:rsidP="005F5503">
            <w:pPr>
              <w:spacing w:line="240" w:lineRule="auto"/>
              <w:rPr>
                <w:lang w:val="it-IT"/>
              </w:rPr>
            </w:pPr>
          </w:p>
        </w:tc>
        <w:tc>
          <w:tcPr>
            <w:tcW w:w="450" w:type="dxa"/>
            <w:tcBorders>
              <w:top w:val="single" w:sz="4" w:space="0" w:color="000000"/>
              <w:left w:val="single" w:sz="4" w:space="0" w:color="000000"/>
              <w:bottom w:val="single" w:sz="4" w:space="0" w:color="000000"/>
            </w:tcBorders>
            <w:shd w:val="clear" w:color="auto" w:fill="FFFFFF"/>
          </w:tcPr>
          <w:p w:rsidR="000D6D22" w:rsidRPr="000710B9" w:rsidRDefault="000D6D22" w:rsidP="005F5503">
            <w:pPr>
              <w:spacing w:line="240" w:lineRule="auto"/>
              <w:rPr>
                <w:lang w:val="it-IT"/>
              </w:rPr>
            </w:pPr>
          </w:p>
        </w:tc>
        <w:tc>
          <w:tcPr>
            <w:tcW w:w="450" w:type="dxa"/>
            <w:tcBorders>
              <w:top w:val="single" w:sz="4" w:space="0" w:color="000000"/>
              <w:left w:val="single" w:sz="4" w:space="0" w:color="000000"/>
              <w:bottom w:val="single" w:sz="4" w:space="0" w:color="000000"/>
            </w:tcBorders>
            <w:shd w:val="clear" w:color="auto" w:fill="FFFFFF"/>
          </w:tcPr>
          <w:p w:rsidR="000D6D22" w:rsidRPr="000710B9" w:rsidRDefault="000D6D22" w:rsidP="005F5503">
            <w:pPr>
              <w:spacing w:line="240" w:lineRule="auto"/>
              <w:rPr>
                <w:lang w:val="it-IT"/>
              </w:rPr>
            </w:pPr>
          </w:p>
        </w:tc>
        <w:tc>
          <w:tcPr>
            <w:tcW w:w="468" w:type="dxa"/>
            <w:tcBorders>
              <w:top w:val="single" w:sz="4" w:space="0" w:color="000000"/>
              <w:left w:val="single" w:sz="4" w:space="0" w:color="000000"/>
              <w:bottom w:val="single" w:sz="4" w:space="0" w:color="000000"/>
              <w:right w:val="single" w:sz="4" w:space="0" w:color="000000"/>
            </w:tcBorders>
            <w:shd w:val="clear" w:color="auto" w:fill="A6A6A6"/>
          </w:tcPr>
          <w:p w:rsidR="000D6D22" w:rsidRPr="000710B9" w:rsidRDefault="000D6D22" w:rsidP="005F5503">
            <w:pPr>
              <w:spacing w:line="240" w:lineRule="auto"/>
              <w:rPr>
                <w:lang w:val="it-IT"/>
              </w:rPr>
            </w:pPr>
          </w:p>
        </w:tc>
      </w:tr>
      <w:tr w:rsidR="000D6D22" w:rsidRPr="000710B9" w:rsidTr="00C2061F">
        <w:trPr>
          <w:trHeight w:val="630"/>
        </w:trPr>
        <w:tc>
          <w:tcPr>
            <w:tcW w:w="1951" w:type="dxa"/>
            <w:vMerge/>
            <w:tcBorders>
              <w:left w:val="single" w:sz="4" w:space="0" w:color="000000"/>
            </w:tcBorders>
            <w:shd w:val="clear" w:color="auto" w:fill="auto"/>
          </w:tcPr>
          <w:p w:rsidR="000D6D22" w:rsidRPr="000710B9" w:rsidRDefault="000D6D22" w:rsidP="005F5503">
            <w:pPr>
              <w:spacing w:line="240" w:lineRule="auto"/>
              <w:jc w:val="left"/>
              <w:rPr>
                <w:lang w:val="it-IT"/>
              </w:rPr>
            </w:pPr>
          </w:p>
        </w:tc>
        <w:tc>
          <w:tcPr>
            <w:tcW w:w="4395" w:type="dxa"/>
            <w:tcBorders>
              <w:top w:val="single" w:sz="4" w:space="0" w:color="000000"/>
              <w:left w:val="single" w:sz="4" w:space="0" w:color="000000"/>
              <w:bottom w:val="single" w:sz="4" w:space="0" w:color="000000"/>
            </w:tcBorders>
            <w:shd w:val="clear" w:color="auto" w:fill="FFFFFF"/>
          </w:tcPr>
          <w:p w:rsidR="000D6D22" w:rsidRPr="000710B9" w:rsidRDefault="00D02D47" w:rsidP="005F5503">
            <w:pPr>
              <w:spacing w:line="240" w:lineRule="auto"/>
              <w:jc w:val="left"/>
              <w:rPr>
                <w:lang w:val="it-IT"/>
              </w:rPr>
            </w:pPr>
            <w:r w:rsidRPr="000710B9">
              <w:rPr>
                <w:lang w:val="it-IT"/>
              </w:rPr>
              <w:t>Attività</w:t>
            </w:r>
            <w:r w:rsidR="000D6D22" w:rsidRPr="000710B9">
              <w:rPr>
                <w:lang w:val="it-IT"/>
              </w:rPr>
              <w:t xml:space="preserve"> 0.2 – </w:t>
            </w:r>
            <w:r w:rsidR="00C2061F" w:rsidRPr="000710B9">
              <w:rPr>
                <w:lang w:val="it-IT"/>
              </w:rPr>
              <w:t>Realizzazione di 3 missioni di monitoraggio e valutazione del Programma da parte della CAF.</w:t>
            </w:r>
          </w:p>
        </w:tc>
        <w:tc>
          <w:tcPr>
            <w:tcW w:w="453" w:type="dxa"/>
            <w:tcBorders>
              <w:top w:val="single" w:sz="4" w:space="0" w:color="000000"/>
              <w:left w:val="single" w:sz="4" w:space="0" w:color="000000"/>
              <w:bottom w:val="single" w:sz="4" w:space="0" w:color="000000"/>
            </w:tcBorders>
            <w:shd w:val="clear" w:color="auto" w:fill="FFFFFF"/>
          </w:tcPr>
          <w:p w:rsidR="000D6D22" w:rsidRPr="000710B9" w:rsidRDefault="000D6D22" w:rsidP="005F5503">
            <w:pPr>
              <w:spacing w:line="240" w:lineRule="auto"/>
              <w:rPr>
                <w:lang w:val="it-IT"/>
              </w:rPr>
            </w:pPr>
          </w:p>
        </w:tc>
        <w:tc>
          <w:tcPr>
            <w:tcW w:w="450" w:type="dxa"/>
            <w:tcBorders>
              <w:top w:val="single" w:sz="4" w:space="0" w:color="000000"/>
              <w:left w:val="single" w:sz="4" w:space="0" w:color="000000"/>
              <w:bottom w:val="single" w:sz="4" w:space="0" w:color="000000"/>
            </w:tcBorders>
            <w:shd w:val="clear" w:color="auto" w:fill="FFFFFF"/>
          </w:tcPr>
          <w:p w:rsidR="000D6D22" w:rsidRPr="000710B9" w:rsidRDefault="000D6D22" w:rsidP="005F5503">
            <w:pPr>
              <w:spacing w:line="240" w:lineRule="auto"/>
              <w:rPr>
                <w:lang w:val="it-IT"/>
              </w:rPr>
            </w:pPr>
          </w:p>
        </w:tc>
        <w:tc>
          <w:tcPr>
            <w:tcW w:w="450" w:type="dxa"/>
            <w:tcBorders>
              <w:top w:val="single" w:sz="4" w:space="0" w:color="000000"/>
              <w:left w:val="single" w:sz="4" w:space="0" w:color="000000"/>
              <w:bottom w:val="single" w:sz="4" w:space="0" w:color="000000"/>
            </w:tcBorders>
            <w:shd w:val="clear" w:color="auto" w:fill="FFFFFF"/>
          </w:tcPr>
          <w:p w:rsidR="000D6D22" w:rsidRPr="000710B9" w:rsidRDefault="000D6D22" w:rsidP="005F5503">
            <w:pPr>
              <w:spacing w:line="240" w:lineRule="auto"/>
              <w:rPr>
                <w:lang w:val="it-IT"/>
              </w:rPr>
            </w:pPr>
          </w:p>
        </w:tc>
        <w:tc>
          <w:tcPr>
            <w:tcW w:w="494" w:type="dxa"/>
            <w:tcBorders>
              <w:top w:val="single" w:sz="4" w:space="0" w:color="000000"/>
              <w:left w:val="single" w:sz="4" w:space="0" w:color="000000"/>
              <w:bottom w:val="single" w:sz="4" w:space="0" w:color="000000"/>
            </w:tcBorders>
            <w:shd w:val="clear" w:color="auto" w:fill="FFFFFF"/>
          </w:tcPr>
          <w:p w:rsidR="000D6D22" w:rsidRPr="000710B9" w:rsidRDefault="000D6D22" w:rsidP="005F5503">
            <w:pPr>
              <w:spacing w:line="240" w:lineRule="auto"/>
              <w:rPr>
                <w:lang w:val="it-IT"/>
              </w:rPr>
            </w:pPr>
          </w:p>
        </w:tc>
        <w:tc>
          <w:tcPr>
            <w:tcW w:w="406" w:type="dxa"/>
            <w:tcBorders>
              <w:top w:val="single" w:sz="4" w:space="0" w:color="000000"/>
              <w:left w:val="single" w:sz="4" w:space="0" w:color="000000"/>
              <w:bottom w:val="single" w:sz="4" w:space="0" w:color="000000"/>
            </w:tcBorders>
            <w:shd w:val="clear" w:color="auto" w:fill="FFFFFF"/>
          </w:tcPr>
          <w:p w:rsidR="000D6D22" w:rsidRPr="000710B9" w:rsidRDefault="000D6D22" w:rsidP="005F5503">
            <w:pPr>
              <w:spacing w:line="240" w:lineRule="auto"/>
              <w:rPr>
                <w:lang w:val="it-IT"/>
              </w:rPr>
            </w:pPr>
          </w:p>
        </w:tc>
        <w:tc>
          <w:tcPr>
            <w:tcW w:w="415" w:type="dxa"/>
            <w:tcBorders>
              <w:top w:val="single" w:sz="4" w:space="0" w:color="000000"/>
              <w:left w:val="single" w:sz="4" w:space="0" w:color="000000"/>
              <w:bottom w:val="single" w:sz="4" w:space="0" w:color="000000"/>
            </w:tcBorders>
            <w:shd w:val="clear" w:color="auto" w:fill="A6A6A6"/>
          </w:tcPr>
          <w:p w:rsidR="000D6D22" w:rsidRPr="000710B9" w:rsidRDefault="000D6D22" w:rsidP="005F5503">
            <w:pPr>
              <w:spacing w:line="240" w:lineRule="auto"/>
              <w:rPr>
                <w:lang w:val="it-IT"/>
              </w:rPr>
            </w:pPr>
          </w:p>
          <w:p w:rsidR="000D6D22" w:rsidRPr="000710B9" w:rsidRDefault="000D6D22" w:rsidP="005F5503">
            <w:pPr>
              <w:spacing w:line="240" w:lineRule="auto"/>
              <w:rPr>
                <w:lang w:val="it-IT"/>
              </w:rPr>
            </w:pPr>
          </w:p>
        </w:tc>
        <w:tc>
          <w:tcPr>
            <w:tcW w:w="450" w:type="dxa"/>
            <w:tcBorders>
              <w:top w:val="single" w:sz="4" w:space="0" w:color="000000"/>
              <w:left w:val="single" w:sz="4" w:space="0" w:color="000000"/>
              <w:bottom w:val="single" w:sz="4" w:space="0" w:color="000000"/>
            </w:tcBorders>
            <w:shd w:val="clear" w:color="auto" w:fill="FFFFFF"/>
          </w:tcPr>
          <w:p w:rsidR="000D6D22" w:rsidRPr="000710B9" w:rsidRDefault="000D6D22" w:rsidP="005F5503">
            <w:pPr>
              <w:spacing w:line="240" w:lineRule="auto"/>
              <w:rPr>
                <w:lang w:val="it-IT"/>
              </w:rPr>
            </w:pPr>
          </w:p>
        </w:tc>
        <w:tc>
          <w:tcPr>
            <w:tcW w:w="450" w:type="dxa"/>
            <w:tcBorders>
              <w:top w:val="single" w:sz="4" w:space="0" w:color="000000"/>
              <w:left w:val="single" w:sz="4" w:space="0" w:color="000000"/>
              <w:bottom w:val="single" w:sz="4" w:space="0" w:color="000000"/>
            </w:tcBorders>
            <w:shd w:val="clear" w:color="auto" w:fill="FFFFFF"/>
          </w:tcPr>
          <w:p w:rsidR="000D6D22" w:rsidRPr="000710B9" w:rsidRDefault="000D6D22" w:rsidP="005F5503">
            <w:pPr>
              <w:spacing w:line="240" w:lineRule="auto"/>
              <w:rPr>
                <w:lang w:val="it-IT"/>
              </w:rPr>
            </w:pPr>
          </w:p>
        </w:tc>
        <w:tc>
          <w:tcPr>
            <w:tcW w:w="450" w:type="dxa"/>
            <w:tcBorders>
              <w:top w:val="single" w:sz="4" w:space="0" w:color="000000"/>
              <w:left w:val="single" w:sz="4" w:space="0" w:color="000000"/>
              <w:bottom w:val="single" w:sz="4" w:space="0" w:color="000000"/>
            </w:tcBorders>
            <w:shd w:val="clear" w:color="auto" w:fill="FFFFFF"/>
          </w:tcPr>
          <w:p w:rsidR="000D6D22" w:rsidRPr="000710B9" w:rsidRDefault="000D6D22" w:rsidP="005F5503">
            <w:pPr>
              <w:spacing w:line="240" w:lineRule="auto"/>
              <w:rPr>
                <w:lang w:val="it-IT"/>
              </w:rPr>
            </w:pPr>
          </w:p>
        </w:tc>
        <w:tc>
          <w:tcPr>
            <w:tcW w:w="450" w:type="dxa"/>
            <w:tcBorders>
              <w:top w:val="single" w:sz="4" w:space="0" w:color="000000"/>
              <w:left w:val="single" w:sz="4" w:space="0" w:color="000000"/>
              <w:bottom w:val="single" w:sz="4" w:space="0" w:color="000000"/>
            </w:tcBorders>
            <w:shd w:val="clear" w:color="auto" w:fill="FFFFFF"/>
          </w:tcPr>
          <w:p w:rsidR="000D6D22" w:rsidRPr="000710B9" w:rsidRDefault="000D6D22" w:rsidP="005F5503">
            <w:pPr>
              <w:spacing w:line="240" w:lineRule="auto"/>
              <w:rPr>
                <w:lang w:val="it-IT"/>
              </w:rPr>
            </w:pPr>
          </w:p>
        </w:tc>
        <w:tc>
          <w:tcPr>
            <w:tcW w:w="450" w:type="dxa"/>
            <w:tcBorders>
              <w:top w:val="single" w:sz="4" w:space="0" w:color="000000"/>
              <w:left w:val="single" w:sz="4" w:space="0" w:color="000000"/>
              <w:bottom w:val="single" w:sz="4" w:space="0" w:color="000000"/>
            </w:tcBorders>
            <w:shd w:val="clear" w:color="auto" w:fill="FFFFFF"/>
          </w:tcPr>
          <w:p w:rsidR="000D6D22" w:rsidRPr="000710B9" w:rsidRDefault="000D6D22" w:rsidP="005F5503">
            <w:pPr>
              <w:spacing w:line="240" w:lineRule="auto"/>
              <w:rPr>
                <w:lang w:val="it-IT"/>
              </w:rPr>
            </w:pPr>
          </w:p>
        </w:tc>
        <w:tc>
          <w:tcPr>
            <w:tcW w:w="450" w:type="dxa"/>
            <w:tcBorders>
              <w:top w:val="single" w:sz="4" w:space="0" w:color="000000"/>
              <w:left w:val="single" w:sz="4" w:space="0" w:color="000000"/>
              <w:bottom w:val="single" w:sz="4" w:space="0" w:color="000000"/>
            </w:tcBorders>
            <w:shd w:val="clear" w:color="auto" w:fill="A6A6A6"/>
          </w:tcPr>
          <w:p w:rsidR="000D6D22" w:rsidRPr="000710B9" w:rsidRDefault="000D6D22" w:rsidP="005F5503">
            <w:pPr>
              <w:spacing w:line="240" w:lineRule="auto"/>
              <w:rPr>
                <w:lang w:val="it-IT"/>
              </w:rPr>
            </w:pPr>
          </w:p>
        </w:tc>
        <w:tc>
          <w:tcPr>
            <w:tcW w:w="450" w:type="dxa"/>
            <w:tcBorders>
              <w:top w:val="single" w:sz="4" w:space="0" w:color="000000"/>
              <w:left w:val="single" w:sz="4" w:space="0" w:color="000000"/>
              <w:bottom w:val="single" w:sz="4" w:space="0" w:color="000000"/>
            </w:tcBorders>
            <w:shd w:val="clear" w:color="auto" w:fill="FFFFFF"/>
          </w:tcPr>
          <w:p w:rsidR="000D6D22" w:rsidRPr="000710B9" w:rsidRDefault="000D6D22" w:rsidP="005F5503">
            <w:pPr>
              <w:spacing w:line="240" w:lineRule="auto"/>
              <w:rPr>
                <w:lang w:val="it-IT"/>
              </w:rPr>
            </w:pPr>
          </w:p>
        </w:tc>
        <w:tc>
          <w:tcPr>
            <w:tcW w:w="450" w:type="dxa"/>
            <w:tcBorders>
              <w:top w:val="single" w:sz="4" w:space="0" w:color="000000"/>
              <w:left w:val="single" w:sz="4" w:space="0" w:color="000000"/>
              <w:bottom w:val="single" w:sz="4" w:space="0" w:color="000000"/>
            </w:tcBorders>
            <w:shd w:val="clear" w:color="auto" w:fill="FFFFFF"/>
          </w:tcPr>
          <w:p w:rsidR="000D6D22" w:rsidRPr="000710B9" w:rsidRDefault="000D6D22" w:rsidP="005F5503">
            <w:pPr>
              <w:spacing w:line="240" w:lineRule="auto"/>
              <w:rPr>
                <w:lang w:val="it-IT"/>
              </w:rPr>
            </w:pPr>
          </w:p>
        </w:tc>
        <w:tc>
          <w:tcPr>
            <w:tcW w:w="450" w:type="dxa"/>
            <w:tcBorders>
              <w:top w:val="single" w:sz="4" w:space="0" w:color="000000"/>
              <w:left w:val="single" w:sz="4" w:space="0" w:color="000000"/>
              <w:bottom w:val="single" w:sz="4" w:space="0" w:color="000000"/>
            </w:tcBorders>
            <w:shd w:val="clear" w:color="auto" w:fill="FFFFFF"/>
          </w:tcPr>
          <w:p w:rsidR="000D6D22" w:rsidRPr="000710B9" w:rsidRDefault="000D6D22" w:rsidP="005F5503">
            <w:pPr>
              <w:spacing w:line="240" w:lineRule="auto"/>
              <w:rPr>
                <w:lang w:val="it-IT"/>
              </w:rPr>
            </w:pPr>
          </w:p>
        </w:tc>
        <w:tc>
          <w:tcPr>
            <w:tcW w:w="450" w:type="dxa"/>
            <w:tcBorders>
              <w:top w:val="single" w:sz="4" w:space="0" w:color="000000"/>
              <w:left w:val="single" w:sz="4" w:space="0" w:color="000000"/>
              <w:bottom w:val="single" w:sz="4" w:space="0" w:color="000000"/>
            </w:tcBorders>
            <w:shd w:val="clear" w:color="auto" w:fill="FFFFFF"/>
          </w:tcPr>
          <w:p w:rsidR="000D6D22" w:rsidRPr="000710B9" w:rsidRDefault="000D6D22" w:rsidP="005F5503">
            <w:pPr>
              <w:spacing w:line="240" w:lineRule="auto"/>
              <w:rPr>
                <w:lang w:val="it-IT"/>
              </w:rPr>
            </w:pPr>
          </w:p>
        </w:tc>
        <w:tc>
          <w:tcPr>
            <w:tcW w:w="450" w:type="dxa"/>
            <w:tcBorders>
              <w:top w:val="single" w:sz="4" w:space="0" w:color="000000"/>
              <w:left w:val="single" w:sz="4" w:space="0" w:color="000000"/>
              <w:bottom w:val="single" w:sz="4" w:space="0" w:color="000000"/>
            </w:tcBorders>
            <w:shd w:val="clear" w:color="auto" w:fill="FFFFFF"/>
          </w:tcPr>
          <w:p w:rsidR="000D6D22" w:rsidRPr="000710B9" w:rsidRDefault="000D6D22" w:rsidP="005F5503">
            <w:pPr>
              <w:spacing w:line="240" w:lineRule="auto"/>
              <w:rPr>
                <w:lang w:val="it-IT"/>
              </w:rPr>
            </w:pPr>
          </w:p>
        </w:tc>
        <w:tc>
          <w:tcPr>
            <w:tcW w:w="468" w:type="dxa"/>
            <w:tcBorders>
              <w:top w:val="single" w:sz="4" w:space="0" w:color="000000"/>
              <w:left w:val="single" w:sz="4" w:space="0" w:color="000000"/>
              <w:bottom w:val="single" w:sz="4" w:space="0" w:color="000000"/>
              <w:right w:val="single" w:sz="4" w:space="0" w:color="000000"/>
            </w:tcBorders>
            <w:shd w:val="clear" w:color="auto" w:fill="A6A6A6"/>
          </w:tcPr>
          <w:p w:rsidR="000D6D22" w:rsidRPr="000710B9" w:rsidRDefault="000D6D22" w:rsidP="005F5503">
            <w:pPr>
              <w:spacing w:line="240" w:lineRule="auto"/>
              <w:rPr>
                <w:lang w:val="it-IT"/>
              </w:rPr>
            </w:pPr>
          </w:p>
        </w:tc>
      </w:tr>
      <w:tr w:rsidR="000D6D22" w:rsidRPr="000710B9" w:rsidTr="004575E4">
        <w:trPr>
          <w:trHeight w:val="575"/>
        </w:trPr>
        <w:tc>
          <w:tcPr>
            <w:tcW w:w="1951" w:type="dxa"/>
            <w:vMerge/>
            <w:tcBorders>
              <w:left w:val="single" w:sz="4" w:space="0" w:color="000000"/>
            </w:tcBorders>
            <w:shd w:val="clear" w:color="auto" w:fill="auto"/>
          </w:tcPr>
          <w:p w:rsidR="000D6D22" w:rsidRPr="000710B9" w:rsidRDefault="000D6D22" w:rsidP="005F5503">
            <w:pPr>
              <w:spacing w:line="240" w:lineRule="auto"/>
              <w:jc w:val="left"/>
              <w:rPr>
                <w:lang w:val="it-IT"/>
              </w:rPr>
            </w:pPr>
          </w:p>
        </w:tc>
        <w:tc>
          <w:tcPr>
            <w:tcW w:w="4395" w:type="dxa"/>
            <w:tcBorders>
              <w:top w:val="single" w:sz="4" w:space="0" w:color="000000"/>
              <w:left w:val="single" w:sz="4" w:space="0" w:color="000000"/>
              <w:bottom w:val="single" w:sz="4" w:space="0" w:color="000000"/>
            </w:tcBorders>
            <w:shd w:val="clear" w:color="auto" w:fill="FFFFFF"/>
          </w:tcPr>
          <w:p w:rsidR="000D6D22" w:rsidRPr="000710B9" w:rsidRDefault="00D02D47" w:rsidP="005F5503">
            <w:pPr>
              <w:spacing w:line="240" w:lineRule="auto"/>
              <w:jc w:val="left"/>
              <w:rPr>
                <w:lang w:val="it-IT"/>
              </w:rPr>
            </w:pPr>
            <w:r w:rsidRPr="000710B9">
              <w:rPr>
                <w:lang w:val="it-IT"/>
              </w:rPr>
              <w:t>Attività</w:t>
            </w:r>
            <w:r w:rsidR="000D6D22" w:rsidRPr="000710B9">
              <w:rPr>
                <w:lang w:val="it-IT"/>
              </w:rPr>
              <w:t xml:space="preserve"> 0.3 – </w:t>
            </w:r>
            <w:r w:rsidR="00C2061F" w:rsidRPr="000710B9">
              <w:rPr>
                <w:lang w:val="it-IT"/>
              </w:rPr>
              <w:t>Coordinamento e accompagnamento tecnico, istituzionale e amministrativo a livello locale della Cooperazione Italiana.</w:t>
            </w:r>
          </w:p>
        </w:tc>
        <w:tc>
          <w:tcPr>
            <w:tcW w:w="453" w:type="dxa"/>
            <w:tcBorders>
              <w:top w:val="single" w:sz="4" w:space="0" w:color="000000"/>
              <w:left w:val="single" w:sz="4" w:space="0" w:color="000000"/>
              <w:bottom w:val="single" w:sz="4" w:space="0" w:color="000000"/>
            </w:tcBorders>
            <w:shd w:val="clear" w:color="auto" w:fill="A6A6A6" w:themeFill="background1" w:themeFillShade="A6"/>
          </w:tcPr>
          <w:p w:rsidR="000D6D22" w:rsidRPr="000710B9" w:rsidRDefault="000D6D22" w:rsidP="005F5503">
            <w:pPr>
              <w:spacing w:line="240" w:lineRule="auto"/>
              <w:rPr>
                <w:lang w:val="it-IT"/>
              </w:rPr>
            </w:pPr>
          </w:p>
        </w:tc>
        <w:tc>
          <w:tcPr>
            <w:tcW w:w="450" w:type="dxa"/>
            <w:tcBorders>
              <w:top w:val="single" w:sz="4" w:space="0" w:color="000000"/>
              <w:left w:val="single" w:sz="4" w:space="0" w:color="000000"/>
              <w:bottom w:val="single" w:sz="4" w:space="0" w:color="000000"/>
            </w:tcBorders>
            <w:shd w:val="clear" w:color="auto" w:fill="A6A6A6" w:themeFill="background1" w:themeFillShade="A6"/>
          </w:tcPr>
          <w:p w:rsidR="000D6D22" w:rsidRPr="000710B9" w:rsidRDefault="000D6D22" w:rsidP="005F5503">
            <w:pPr>
              <w:spacing w:line="240" w:lineRule="auto"/>
              <w:rPr>
                <w:lang w:val="it-IT"/>
              </w:rPr>
            </w:pPr>
          </w:p>
        </w:tc>
        <w:tc>
          <w:tcPr>
            <w:tcW w:w="450" w:type="dxa"/>
            <w:tcBorders>
              <w:top w:val="single" w:sz="4" w:space="0" w:color="000000"/>
              <w:left w:val="single" w:sz="4" w:space="0" w:color="000000"/>
              <w:bottom w:val="single" w:sz="4" w:space="0" w:color="000000"/>
            </w:tcBorders>
            <w:shd w:val="clear" w:color="auto" w:fill="A6A6A6" w:themeFill="background1" w:themeFillShade="A6"/>
          </w:tcPr>
          <w:p w:rsidR="000D6D22" w:rsidRPr="000710B9" w:rsidRDefault="000D6D22" w:rsidP="005F5503">
            <w:pPr>
              <w:spacing w:line="240" w:lineRule="auto"/>
              <w:rPr>
                <w:lang w:val="it-IT"/>
              </w:rPr>
            </w:pPr>
          </w:p>
        </w:tc>
        <w:tc>
          <w:tcPr>
            <w:tcW w:w="494" w:type="dxa"/>
            <w:tcBorders>
              <w:top w:val="single" w:sz="4" w:space="0" w:color="000000"/>
              <w:left w:val="single" w:sz="4" w:space="0" w:color="000000"/>
              <w:bottom w:val="single" w:sz="4" w:space="0" w:color="000000"/>
            </w:tcBorders>
            <w:shd w:val="clear" w:color="auto" w:fill="A6A6A6" w:themeFill="background1" w:themeFillShade="A6"/>
          </w:tcPr>
          <w:p w:rsidR="000D6D22" w:rsidRPr="000710B9" w:rsidRDefault="000D6D22" w:rsidP="005F5503">
            <w:pPr>
              <w:spacing w:line="240" w:lineRule="auto"/>
              <w:rPr>
                <w:lang w:val="it-IT"/>
              </w:rPr>
            </w:pPr>
          </w:p>
        </w:tc>
        <w:tc>
          <w:tcPr>
            <w:tcW w:w="406" w:type="dxa"/>
            <w:tcBorders>
              <w:top w:val="single" w:sz="4" w:space="0" w:color="000000"/>
              <w:left w:val="single" w:sz="4" w:space="0" w:color="000000"/>
              <w:bottom w:val="single" w:sz="4" w:space="0" w:color="000000"/>
            </w:tcBorders>
            <w:shd w:val="clear" w:color="auto" w:fill="A6A6A6" w:themeFill="background1" w:themeFillShade="A6"/>
          </w:tcPr>
          <w:p w:rsidR="000D6D22" w:rsidRPr="000710B9" w:rsidRDefault="000D6D22" w:rsidP="005F5503">
            <w:pPr>
              <w:spacing w:line="240" w:lineRule="auto"/>
              <w:rPr>
                <w:lang w:val="it-IT"/>
              </w:rPr>
            </w:pPr>
          </w:p>
        </w:tc>
        <w:tc>
          <w:tcPr>
            <w:tcW w:w="415" w:type="dxa"/>
            <w:tcBorders>
              <w:top w:val="single" w:sz="4" w:space="0" w:color="000000"/>
              <w:left w:val="single" w:sz="4" w:space="0" w:color="000000"/>
              <w:bottom w:val="single" w:sz="4" w:space="0" w:color="000000"/>
            </w:tcBorders>
            <w:shd w:val="clear" w:color="auto" w:fill="A6A6A6" w:themeFill="background1" w:themeFillShade="A6"/>
          </w:tcPr>
          <w:p w:rsidR="000D6D22" w:rsidRPr="000710B9" w:rsidRDefault="000D6D22" w:rsidP="005F5503">
            <w:pPr>
              <w:spacing w:line="240" w:lineRule="auto"/>
              <w:rPr>
                <w:lang w:val="it-IT"/>
              </w:rPr>
            </w:pPr>
          </w:p>
        </w:tc>
        <w:tc>
          <w:tcPr>
            <w:tcW w:w="450" w:type="dxa"/>
            <w:tcBorders>
              <w:top w:val="single" w:sz="4" w:space="0" w:color="000000"/>
              <w:left w:val="single" w:sz="4" w:space="0" w:color="000000"/>
              <w:bottom w:val="single" w:sz="4" w:space="0" w:color="000000"/>
            </w:tcBorders>
            <w:shd w:val="clear" w:color="auto" w:fill="A6A6A6" w:themeFill="background1" w:themeFillShade="A6"/>
          </w:tcPr>
          <w:p w:rsidR="000D6D22" w:rsidRPr="000710B9" w:rsidRDefault="000D6D22" w:rsidP="005F5503">
            <w:pPr>
              <w:spacing w:line="240" w:lineRule="auto"/>
              <w:rPr>
                <w:lang w:val="it-IT"/>
              </w:rPr>
            </w:pPr>
          </w:p>
        </w:tc>
        <w:tc>
          <w:tcPr>
            <w:tcW w:w="450" w:type="dxa"/>
            <w:tcBorders>
              <w:top w:val="single" w:sz="4" w:space="0" w:color="000000"/>
              <w:left w:val="single" w:sz="4" w:space="0" w:color="000000"/>
              <w:bottom w:val="single" w:sz="4" w:space="0" w:color="000000"/>
            </w:tcBorders>
            <w:shd w:val="clear" w:color="auto" w:fill="A6A6A6" w:themeFill="background1" w:themeFillShade="A6"/>
          </w:tcPr>
          <w:p w:rsidR="000D6D22" w:rsidRPr="000710B9" w:rsidRDefault="000D6D22" w:rsidP="005F5503">
            <w:pPr>
              <w:spacing w:line="240" w:lineRule="auto"/>
              <w:rPr>
                <w:lang w:val="it-IT"/>
              </w:rPr>
            </w:pPr>
          </w:p>
        </w:tc>
        <w:tc>
          <w:tcPr>
            <w:tcW w:w="450" w:type="dxa"/>
            <w:tcBorders>
              <w:top w:val="single" w:sz="4" w:space="0" w:color="000000"/>
              <w:left w:val="single" w:sz="4" w:space="0" w:color="000000"/>
              <w:bottom w:val="single" w:sz="4" w:space="0" w:color="000000"/>
            </w:tcBorders>
            <w:shd w:val="clear" w:color="auto" w:fill="A6A6A6" w:themeFill="background1" w:themeFillShade="A6"/>
          </w:tcPr>
          <w:p w:rsidR="000D6D22" w:rsidRPr="000710B9" w:rsidRDefault="000D6D22" w:rsidP="005F5503">
            <w:pPr>
              <w:spacing w:line="240" w:lineRule="auto"/>
              <w:rPr>
                <w:lang w:val="it-IT"/>
              </w:rPr>
            </w:pPr>
          </w:p>
        </w:tc>
        <w:tc>
          <w:tcPr>
            <w:tcW w:w="450" w:type="dxa"/>
            <w:tcBorders>
              <w:top w:val="single" w:sz="4" w:space="0" w:color="000000"/>
              <w:left w:val="single" w:sz="4" w:space="0" w:color="000000"/>
              <w:bottom w:val="single" w:sz="4" w:space="0" w:color="000000"/>
            </w:tcBorders>
            <w:shd w:val="clear" w:color="auto" w:fill="A6A6A6" w:themeFill="background1" w:themeFillShade="A6"/>
          </w:tcPr>
          <w:p w:rsidR="000D6D22" w:rsidRPr="000710B9" w:rsidRDefault="000D6D22" w:rsidP="005F5503">
            <w:pPr>
              <w:spacing w:line="240" w:lineRule="auto"/>
              <w:rPr>
                <w:lang w:val="it-IT"/>
              </w:rPr>
            </w:pPr>
          </w:p>
        </w:tc>
        <w:tc>
          <w:tcPr>
            <w:tcW w:w="450" w:type="dxa"/>
            <w:tcBorders>
              <w:top w:val="single" w:sz="4" w:space="0" w:color="000000"/>
              <w:left w:val="single" w:sz="4" w:space="0" w:color="000000"/>
              <w:bottom w:val="single" w:sz="4" w:space="0" w:color="000000"/>
            </w:tcBorders>
            <w:shd w:val="clear" w:color="auto" w:fill="A6A6A6" w:themeFill="background1" w:themeFillShade="A6"/>
          </w:tcPr>
          <w:p w:rsidR="000D6D22" w:rsidRPr="000710B9" w:rsidRDefault="000D6D22" w:rsidP="005F5503">
            <w:pPr>
              <w:spacing w:line="240" w:lineRule="auto"/>
              <w:rPr>
                <w:lang w:val="it-IT"/>
              </w:rPr>
            </w:pPr>
          </w:p>
        </w:tc>
        <w:tc>
          <w:tcPr>
            <w:tcW w:w="450" w:type="dxa"/>
            <w:tcBorders>
              <w:top w:val="single" w:sz="4" w:space="0" w:color="000000"/>
              <w:left w:val="single" w:sz="4" w:space="0" w:color="000000"/>
              <w:bottom w:val="single" w:sz="4" w:space="0" w:color="000000"/>
            </w:tcBorders>
            <w:shd w:val="clear" w:color="auto" w:fill="A6A6A6" w:themeFill="background1" w:themeFillShade="A6"/>
          </w:tcPr>
          <w:p w:rsidR="000D6D22" w:rsidRPr="000710B9" w:rsidRDefault="000D6D22" w:rsidP="005F5503">
            <w:pPr>
              <w:spacing w:line="240" w:lineRule="auto"/>
              <w:rPr>
                <w:lang w:val="it-IT"/>
              </w:rPr>
            </w:pPr>
          </w:p>
        </w:tc>
        <w:tc>
          <w:tcPr>
            <w:tcW w:w="450" w:type="dxa"/>
            <w:tcBorders>
              <w:top w:val="single" w:sz="4" w:space="0" w:color="000000"/>
              <w:left w:val="single" w:sz="4" w:space="0" w:color="000000"/>
              <w:bottom w:val="single" w:sz="4" w:space="0" w:color="000000"/>
            </w:tcBorders>
            <w:shd w:val="clear" w:color="auto" w:fill="A6A6A6" w:themeFill="background1" w:themeFillShade="A6"/>
          </w:tcPr>
          <w:p w:rsidR="000D6D22" w:rsidRPr="000710B9" w:rsidRDefault="000D6D22" w:rsidP="005F5503">
            <w:pPr>
              <w:spacing w:line="240" w:lineRule="auto"/>
              <w:rPr>
                <w:lang w:val="it-IT"/>
              </w:rPr>
            </w:pPr>
          </w:p>
        </w:tc>
        <w:tc>
          <w:tcPr>
            <w:tcW w:w="450" w:type="dxa"/>
            <w:tcBorders>
              <w:top w:val="single" w:sz="4" w:space="0" w:color="000000"/>
              <w:left w:val="single" w:sz="4" w:space="0" w:color="000000"/>
              <w:bottom w:val="single" w:sz="4" w:space="0" w:color="000000"/>
            </w:tcBorders>
            <w:shd w:val="clear" w:color="auto" w:fill="A6A6A6" w:themeFill="background1" w:themeFillShade="A6"/>
          </w:tcPr>
          <w:p w:rsidR="000D6D22" w:rsidRPr="000710B9" w:rsidRDefault="000D6D22" w:rsidP="005F5503">
            <w:pPr>
              <w:spacing w:line="240" w:lineRule="auto"/>
              <w:rPr>
                <w:lang w:val="it-IT"/>
              </w:rPr>
            </w:pPr>
          </w:p>
        </w:tc>
        <w:tc>
          <w:tcPr>
            <w:tcW w:w="450" w:type="dxa"/>
            <w:tcBorders>
              <w:top w:val="single" w:sz="4" w:space="0" w:color="000000"/>
              <w:left w:val="single" w:sz="4" w:space="0" w:color="000000"/>
              <w:bottom w:val="single" w:sz="4" w:space="0" w:color="000000"/>
            </w:tcBorders>
            <w:shd w:val="clear" w:color="auto" w:fill="A6A6A6" w:themeFill="background1" w:themeFillShade="A6"/>
          </w:tcPr>
          <w:p w:rsidR="000D6D22" w:rsidRPr="000710B9" w:rsidRDefault="000D6D22" w:rsidP="005F5503">
            <w:pPr>
              <w:spacing w:line="240" w:lineRule="auto"/>
              <w:rPr>
                <w:lang w:val="it-IT"/>
              </w:rPr>
            </w:pPr>
          </w:p>
        </w:tc>
        <w:tc>
          <w:tcPr>
            <w:tcW w:w="450" w:type="dxa"/>
            <w:tcBorders>
              <w:top w:val="single" w:sz="4" w:space="0" w:color="000000"/>
              <w:left w:val="single" w:sz="4" w:space="0" w:color="000000"/>
              <w:bottom w:val="single" w:sz="4" w:space="0" w:color="000000"/>
            </w:tcBorders>
            <w:shd w:val="clear" w:color="auto" w:fill="A6A6A6" w:themeFill="background1" w:themeFillShade="A6"/>
          </w:tcPr>
          <w:p w:rsidR="000D6D22" w:rsidRPr="000710B9" w:rsidRDefault="000D6D22" w:rsidP="005F5503">
            <w:pPr>
              <w:spacing w:line="240" w:lineRule="auto"/>
              <w:rPr>
                <w:lang w:val="it-IT"/>
              </w:rPr>
            </w:pPr>
          </w:p>
        </w:tc>
        <w:tc>
          <w:tcPr>
            <w:tcW w:w="450" w:type="dxa"/>
            <w:tcBorders>
              <w:top w:val="single" w:sz="4" w:space="0" w:color="000000"/>
              <w:left w:val="single" w:sz="4" w:space="0" w:color="000000"/>
              <w:bottom w:val="single" w:sz="4" w:space="0" w:color="000000"/>
            </w:tcBorders>
            <w:shd w:val="clear" w:color="auto" w:fill="A6A6A6" w:themeFill="background1" w:themeFillShade="A6"/>
          </w:tcPr>
          <w:p w:rsidR="000D6D22" w:rsidRPr="000710B9" w:rsidRDefault="000D6D22" w:rsidP="005F5503">
            <w:pPr>
              <w:spacing w:line="240" w:lineRule="auto"/>
              <w:rPr>
                <w:lang w:val="it-IT"/>
              </w:rPr>
            </w:pPr>
          </w:p>
        </w:tc>
        <w:tc>
          <w:tcPr>
            <w:tcW w:w="468" w:type="dxa"/>
            <w:tcBorders>
              <w:top w:val="single" w:sz="4" w:space="0" w:color="000000"/>
              <w:left w:val="single" w:sz="4" w:space="0" w:color="000000"/>
              <w:bottom w:val="single" w:sz="4" w:space="0" w:color="000000"/>
              <w:right w:val="single" w:sz="4" w:space="0" w:color="000000"/>
            </w:tcBorders>
            <w:shd w:val="clear" w:color="auto" w:fill="A6A6A6"/>
          </w:tcPr>
          <w:p w:rsidR="000D6D22" w:rsidRPr="000710B9" w:rsidRDefault="000D6D22" w:rsidP="005F5503">
            <w:pPr>
              <w:spacing w:line="240" w:lineRule="auto"/>
              <w:rPr>
                <w:lang w:val="it-IT"/>
              </w:rPr>
            </w:pPr>
          </w:p>
        </w:tc>
      </w:tr>
      <w:tr w:rsidR="000D6D22" w:rsidRPr="000710B9" w:rsidTr="004575E4">
        <w:trPr>
          <w:trHeight w:val="575"/>
        </w:trPr>
        <w:tc>
          <w:tcPr>
            <w:tcW w:w="1951" w:type="dxa"/>
            <w:vMerge/>
            <w:tcBorders>
              <w:left w:val="single" w:sz="4" w:space="0" w:color="000000"/>
            </w:tcBorders>
            <w:shd w:val="clear" w:color="auto" w:fill="auto"/>
          </w:tcPr>
          <w:p w:rsidR="000D6D22" w:rsidRPr="000710B9" w:rsidRDefault="000D6D22" w:rsidP="005F5503">
            <w:pPr>
              <w:spacing w:line="240" w:lineRule="auto"/>
              <w:jc w:val="left"/>
              <w:rPr>
                <w:lang w:val="it-IT"/>
              </w:rPr>
            </w:pPr>
          </w:p>
        </w:tc>
        <w:tc>
          <w:tcPr>
            <w:tcW w:w="4395" w:type="dxa"/>
            <w:tcBorders>
              <w:top w:val="single" w:sz="4" w:space="0" w:color="000000"/>
              <w:left w:val="single" w:sz="4" w:space="0" w:color="000000"/>
              <w:bottom w:val="single" w:sz="4" w:space="0" w:color="000000"/>
            </w:tcBorders>
            <w:shd w:val="clear" w:color="auto" w:fill="FFFFFF"/>
          </w:tcPr>
          <w:p w:rsidR="000D6D22" w:rsidRPr="000710B9" w:rsidRDefault="00D02D47" w:rsidP="005F5503">
            <w:pPr>
              <w:spacing w:line="240" w:lineRule="auto"/>
              <w:jc w:val="left"/>
              <w:rPr>
                <w:lang w:val="it-IT"/>
              </w:rPr>
            </w:pPr>
            <w:r w:rsidRPr="000710B9">
              <w:rPr>
                <w:lang w:val="it-IT"/>
              </w:rPr>
              <w:t>Attività</w:t>
            </w:r>
            <w:r w:rsidR="000D6D22" w:rsidRPr="000710B9">
              <w:rPr>
                <w:lang w:val="it-IT"/>
              </w:rPr>
              <w:t xml:space="preserve"> 0.4 – </w:t>
            </w:r>
            <w:r w:rsidR="00C2061F" w:rsidRPr="000710B9">
              <w:rPr>
                <w:lang w:val="it-IT"/>
              </w:rPr>
              <w:t>Realizzazione di 3 missioni di accompagnamento tecnico, monitoraggio e valutazione del Programma da parte italiana.</w:t>
            </w:r>
          </w:p>
        </w:tc>
        <w:tc>
          <w:tcPr>
            <w:tcW w:w="453" w:type="dxa"/>
            <w:tcBorders>
              <w:top w:val="single" w:sz="4" w:space="0" w:color="000000"/>
              <w:left w:val="single" w:sz="4" w:space="0" w:color="000000"/>
              <w:bottom w:val="single" w:sz="4" w:space="0" w:color="000000"/>
            </w:tcBorders>
            <w:shd w:val="clear" w:color="auto" w:fill="FFFFFF"/>
          </w:tcPr>
          <w:p w:rsidR="000D6D22" w:rsidRPr="000710B9" w:rsidRDefault="000D6D22" w:rsidP="005F5503">
            <w:pPr>
              <w:spacing w:line="240" w:lineRule="auto"/>
              <w:rPr>
                <w:lang w:val="it-IT"/>
              </w:rPr>
            </w:pPr>
          </w:p>
        </w:tc>
        <w:tc>
          <w:tcPr>
            <w:tcW w:w="450" w:type="dxa"/>
            <w:tcBorders>
              <w:top w:val="single" w:sz="4" w:space="0" w:color="000000"/>
              <w:left w:val="single" w:sz="4" w:space="0" w:color="000000"/>
              <w:bottom w:val="single" w:sz="4" w:space="0" w:color="000000"/>
            </w:tcBorders>
            <w:shd w:val="clear" w:color="auto" w:fill="FFFFFF"/>
          </w:tcPr>
          <w:p w:rsidR="000D6D22" w:rsidRPr="000710B9" w:rsidRDefault="000D6D22" w:rsidP="005F5503">
            <w:pPr>
              <w:spacing w:line="240" w:lineRule="auto"/>
              <w:rPr>
                <w:lang w:val="it-IT"/>
              </w:rPr>
            </w:pPr>
          </w:p>
        </w:tc>
        <w:tc>
          <w:tcPr>
            <w:tcW w:w="450" w:type="dxa"/>
            <w:tcBorders>
              <w:top w:val="single" w:sz="4" w:space="0" w:color="000000"/>
              <w:left w:val="single" w:sz="4" w:space="0" w:color="000000"/>
              <w:bottom w:val="single" w:sz="4" w:space="0" w:color="000000"/>
            </w:tcBorders>
            <w:shd w:val="clear" w:color="auto" w:fill="auto"/>
          </w:tcPr>
          <w:p w:rsidR="000D6D22" w:rsidRPr="000710B9" w:rsidRDefault="000D6D22" w:rsidP="005F5503">
            <w:pPr>
              <w:spacing w:line="240" w:lineRule="auto"/>
              <w:rPr>
                <w:lang w:val="it-IT"/>
              </w:rPr>
            </w:pPr>
          </w:p>
        </w:tc>
        <w:tc>
          <w:tcPr>
            <w:tcW w:w="494" w:type="dxa"/>
            <w:tcBorders>
              <w:top w:val="single" w:sz="4" w:space="0" w:color="000000"/>
              <w:left w:val="single" w:sz="4" w:space="0" w:color="000000"/>
              <w:bottom w:val="single" w:sz="4" w:space="0" w:color="000000"/>
            </w:tcBorders>
            <w:shd w:val="clear" w:color="auto" w:fill="FFFFFF"/>
          </w:tcPr>
          <w:p w:rsidR="000D6D22" w:rsidRPr="000710B9" w:rsidRDefault="000D6D22" w:rsidP="005F5503">
            <w:pPr>
              <w:spacing w:line="240" w:lineRule="auto"/>
              <w:rPr>
                <w:lang w:val="it-IT"/>
              </w:rPr>
            </w:pPr>
          </w:p>
        </w:tc>
        <w:tc>
          <w:tcPr>
            <w:tcW w:w="406" w:type="dxa"/>
            <w:tcBorders>
              <w:top w:val="single" w:sz="4" w:space="0" w:color="000000"/>
              <w:left w:val="single" w:sz="4" w:space="0" w:color="000000"/>
              <w:bottom w:val="single" w:sz="4" w:space="0" w:color="000000"/>
            </w:tcBorders>
            <w:shd w:val="clear" w:color="auto" w:fill="FFFFFF"/>
          </w:tcPr>
          <w:p w:rsidR="000D6D22" w:rsidRPr="000710B9" w:rsidRDefault="000D6D22" w:rsidP="005F5503">
            <w:pPr>
              <w:spacing w:line="240" w:lineRule="auto"/>
              <w:rPr>
                <w:lang w:val="it-IT"/>
              </w:rPr>
            </w:pPr>
          </w:p>
        </w:tc>
        <w:tc>
          <w:tcPr>
            <w:tcW w:w="415" w:type="dxa"/>
            <w:tcBorders>
              <w:top w:val="single" w:sz="4" w:space="0" w:color="000000"/>
              <w:left w:val="single" w:sz="4" w:space="0" w:color="000000"/>
              <w:bottom w:val="single" w:sz="4" w:space="0" w:color="000000"/>
            </w:tcBorders>
            <w:shd w:val="clear" w:color="auto" w:fill="A6A6A6"/>
          </w:tcPr>
          <w:p w:rsidR="000D6D22" w:rsidRPr="000710B9" w:rsidRDefault="000D6D22" w:rsidP="005F5503">
            <w:pPr>
              <w:spacing w:line="240" w:lineRule="auto"/>
              <w:rPr>
                <w:lang w:val="it-IT"/>
              </w:rPr>
            </w:pPr>
          </w:p>
        </w:tc>
        <w:tc>
          <w:tcPr>
            <w:tcW w:w="450" w:type="dxa"/>
            <w:tcBorders>
              <w:top w:val="single" w:sz="4" w:space="0" w:color="000000"/>
              <w:left w:val="single" w:sz="4" w:space="0" w:color="000000"/>
              <w:bottom w:val="single" w:sz="4" w:space="0" w:color="000000"/>
            </w:tcBorders>
            <w:shd w:val="clear" w:color="auto" w:fill="FFFFFF"/>
          </w:tcPr>
          <w:p w:rsidR="000D6D22" w:rsidRPr="000710B9" w:rsidRDefault="000D6D22" w:rsidP="005F5503">
            <w:pPr>
              <w:spacing w:line="240" w:lineRule="auto"/>
              <w:rPr>
                <w:lang w:val="it-IT"/>
              </w:rPr>
            </w:pPr>
          </w:p>
        </w:tc>
        <w:tc>
          <w:tcPr>
            <w:tcW w:w="450" w:type="dxa"/>
            <w:tcBorders>
              <w:top w:val="single" w:sz="4" w:space="0" w:color="000000"/>
              <w:left w:val="single" w:sz="4" w:space="0" w:color="000000"/>
              <w:bottom w:val="single" w:sz="4" w:space="0" w:color="000000"/>
            </w:tcBorders>
            <w:shd w:val="clear" w:color="auto" w:fill="FFFFFF"/>
          </w:tcPr>
          <w:p w:rsidR="000D6D22" w:rsidRPr="000710B9" w:rsidRDefault="000D6D22" w:rsidP="005F5503">
            <w:pPr>
              <w:spacing w:line="240" w:lineRule="auto"/>
              <w:rPr>
                <w:lang w:val="it-IT"/>
              </w:rPr>
            </w:pPr>
          </w:p>
        </w:tc>
        <w:tc>
          <w:tcPr>
            <w:tcW w:w="450" w:type="dxa"/>
            <w:tcBorders>
              <w:top w:val="single" w:sz="4" w:space="0" w:color="000000"/>
              <w:left w:val="single" w:sz="4" w:space="0" w:color="000000"/>
              <w:bottom w:val="single" w:sz="4" w:space="0" w:color="000000"/>
            </w:tcBorders>
            <w:shd w:val="clear" w:color="auto" w:fill="auto"/>
          </w:tcPr>
          <w:p w:rsidR="000D6D22" w:rsidRPr="000710B9" w:rsidRDefault="000D6D22" w:rsidP="005F5503">
            <w:pPr>
              <w:spacing w:line="240" w:lineRule="auto"/>
              <w:rPr>
                <w:lang w:val="it-IT"/>
              </w:rPr>
            </w:pPr>
          </w:p>
        </w:tc>
        <w:tc>
          <w:tcPr>
            <w:tcW w:w="450" w:type="dxa"/>
            <w:tcBorders>
              <w:top w:val="single" w:sz="4" w:space="0" w:color="000000"/>
              <w:left w:val="single" w:sz="4" w:space="0" w:color="000000"/>
              <w:bottom w:val="single" w:sz="4" w:space="0" w:color="000000"/>
            </w:tcBorders>
            <w:shd w:val="clear" w:color="auto" w:fill="FFFFFF"/>
          </w:tcPr>
          <w:p w:rsidR="000D6D22" w:rsidRPr="000710B9" w:rsidRDefault="000D6D22" w:rsidP="005F5503">
            <w:pPr>
              <w:spacing w:line="240" w:lineRule="auto"/>
              <w:rPr>
                <w:lang w:val="it-IT"/>
              </w:rPr>
            </w:pPr>
          </w:p>
        </w:tc>
        <w:tc>
          <w:tcPr>
            <w:tcW w:w="450" w:type="dxa"/>
            <w:tcBorders>
              <w:top w:val="single" w:sz="4" w:space="0" w:color="000000"/>
              <w:left w:val="single" w:sz="4" w:space="0" w:color="000000"/>
              <w:bottom w:val="single" w:sz="4" w:space="0" w:color="000000"/>
            </w:tcBorders>
            <w:shd w:val="clear" w:color="auto" w:fill="FFFFFF"/>
          </w:tcPr>
          <w:p w:rsidR="000D6D22" w:rsidRPr="000710B9" w:rsidRDefault="000D6D22" w:rsidP="005F5503">
            <w:pPr>
              <w:spacing w:line="240" w:lineRule="auto"/>
              <w:rPr>
                <w:lang w:val="it-IT"/>
              </w:rPr>
            </w:pPr>
          </w:p>
        </w:tc>
        <w:tc>
          <w:tcPr>
            <w:tcW w:w="450" w:type="dxa"/>
            <w:tcBorders>
              <w:top w:val="single" w:sz="4" w:space="0" w:color="000000"/>
              <w:left w:val="single" w:sz="4" w:space="0" w:color="000000"/>
              <w:bottom w:val="single" w:sz="4" w:space="0" w:color="000000"/>
            </w:tcBorders>
            <w:shd w:val="clear" w:color="auto" w:fill="A6A6A6"/>
          </w:tcPr>
          <w:p w:rsidR="000D6D22" w:rsidRPr="000710B9" w:rsidRDefault="000D6D22" w:rsidP="005F5503">
            <w:pPr>
              <w:spacing w:line="240" w:lineRule="auto"/>
              <w:rPr>
                <w:lang w:val="it-IT"/>
              </w:rPr>
            </w:pPr>
          </w:p>
        </w:tc>
        <w:tc>
          <w:tcPr>
            <w:tcW w:w="450" w:type="dxa"/>
            <w:tcBorders>
              <w:top w:val="single" w:sz="4" w:space="0" w:color="000000"/>
              <w:left w:val="single" w:sz="4" w:space="0" w:color="000000"/>
              <w:bottom w:val="single" w:sz="4" w:space="0" w:color="000000"/>
            </w:tcBorders>
            <w:shd w:val="clear" w:color="auto" w:fill="FFFFFF"/>
          </w:tcPr>
          <w:p w:rsidR="000D6D22" w:rsidRPr="000710B9" w:rsidRDefault="000D6D22" w:rsidP="005F5503">
            <w:pPr>
              <w:spacing w:line="240" w:lineRule="auto"/>
              <w:rPr>
                <w:lang w:val="it-IT"/>
              </w:rPr>
            </w:pPr>
          </w:p>
        </w:tc>
        <w:tc>
          <w:tcPr>
            <w:tcW w:w="450" w:type="dxa"/>
            <w:tcBorders>
              <w:top w:val="single" w:sz="4" w:space="0" w:color="000000"/>
              <w:left w:val="single" w:sz="4" w:space="0" w:color="000000"/>
              <w:bottom w:val="single" w:sz="4" w:space="0" w:color="000000"/>
            </w:tcBorders>
            <w:shd w:val="clear" w:color="auto" w:fill="FFFFFF"/>
          </w:tcPr>
          <w:p w:rsidR="000D6D22" w:rsidRPr="000710B9" w:rsidRDefault="000D6D22" w:rsidP="005F5503">
            <w:pPr>
              <w:spacing w:line="240" w:lineRule="auto"/>
              <w:rPr>
                <w:lang w:val="it-IT"/>
              </w:rPr>
            </w:pPr>
          </w:p>
        </w:tc>
        <w:tc>
          <w:tcPr>
            <w:tcW w:w="450" w:type="dxa"/>
            <w:tcBorders>
              <w:top w:val="single" w:sz="4" w:space="0" w:color="000000"/>
              <w:left w:val="single" w:sz="4" w:space="0" w:color="000000"/>
              <w:bottom w:val="single" w:sz="4" w:space="0" w:color="000000"/>
            </w:tcBorders>
            <w:shd w:val="clear" w:color="auto" w:fill="auto"/>
          </w:tcPr>
          <w:p w:rsidR="000D6D22" w:rsidRPr="000710B9" w:rsidRDefault="000D6D22" w:rsidP="005F5503">
            <w:pPr>
              <w:spacing w:line="240" w:lineRule="auto"/>
              <w:rPr>
                <w:lang w:val="it-IT"/>
              </w:rPr>
            </w:pPr>
          </w:p>
        </w:tc>
        <w:tc>
          <w:tcPr>
            <w:tcW w:w="450" w:type="dxa"/>
            <w:tcBorders>
              <w:top w:val="single" w:sz="4" w:space="0" w:color="000000"/>
              <w:left w:val="single" w:sz="4" w:space="0" w:color="000000"/>
              <w:bottom w:val="single" w:sz="4" w:space="0" w:color="000000"/>
            </w:tcBorders>
            <w:shd w:val="clear" w:color="auto" w:fill="FFFFFF"/>
          </w:tcPr>
          <w:p w:rsidR="000D6D22" w:rsidRPr="000710B9" w:rsidRDefault="000D6D22" w:rsidP="005F5503">
            <w:pPr>
              <w:spacing w:line="240" w:lineRule="auto"/>
              <w:rPr>
                <w:lang w:val="it-IT"/>
              </w:rPr>
            </w:pPr>
          </w:p>
        </w:tc>
        <w:tc>
          <w:tcPr>
            <w:tcW w:w="450" w:type="dxa"/>
            <w:tcBorders>
              <w:top w:val="single" w:sz="4" w:space="0" w:color="000000"/>
              <w:left w:val="single" w:sz="4" w:space="0" w:color="000000"/>
              <w:bottom w:val="single" w:sz="4" w:space="0" w:color="000000"/>
            </w:tcBorders>
            <w:shd w:val="clear" w:color="auto" w:fill="FFFFFF"/>
          </w:tcPr>
          <w:p w:rsidR="000D6D22" w:rsidRPr="000710B9" w:rsidRDefault="000D6D22" w:rsidP="005F5503">
            <w:pPr>
              <w:spacing w:line="240" w:lineRule="auto"/>
              <w:rPr>
                <w:lang w:val="it-IT"/>
              </w:rPr>
            </w:pPr>
          </w:p>
        </w:tc>
        <w:tc>
          <w:tcPr>
            <w:tcW w:w="468" w:type="dxa"/>
            <w:tcBorders>
              <w:top w:val="single" w:sz="4" w:space="0" w:color="000000"/>
              <w:left w:val="single" w:sz="4" w:space="0" w:color="000000"/>
              <w:bottom w:val="single" w:sz="4" w:space="0" w:color="000000"/>
              <w:right w:val="single" w:sz="4" w:space="0" w:color="000000"/>
            </w:tcBorders>
            <w:shd w:val="clear" w:color="auto" w:fill="A6A6A6"/>
          </w:tcPr>
          <w:p w:rsidR="000D6D22" w:rsidRPr="000710B9" w:rsidRDefault="000D6D22" w:rsidP="005F5503">
            <w:pPr>
              <w:spacing w:line="240" w:lineRule="auto"/>
              <w:rPr>
                <w:lang w:val="it-IT"/>
              </w:rPr>
            </w:pPr>
          </w:p>
        </w:tc>
      </w:tr>
      <w:tr w:rsidR="00D02D47" w:rsidRPr="000710B9" w:rsidTr="004575E4">
        <w:trPr>
          <w:trHeight w:val="575"/>
        </w:trPr>
        <w:tc>
          <w:tcPr>
            <w:tcW w:w="1951" w:type="dxa"/>
            <w:vMerge/>
            <w:tcBorders>
              <w:left w:val="single" w:sz="4" w:space="0" w:color="000000"/>
            </w:tcBorders>
            <w:shd w:val="clear" w:color="auto" w:fill="auto"/>
          </w:tcPr>
          <w:p w:rsidR="000D6D22" w:rsidRPr="000710B9" w:rsidRDefault="000D6D22" w:rsidP="005F5503">
            <w:pPr>
              <w:spacing w:line="240" w:lineRule="auto"/>
              <w:jc w:val="left"/>
              <w:rPr>
                <w:lang w:val="it-IT"/>
              </w:rPr>
            </w:pPr>
          </w:p>
        </w:tc>
        <w:tc>
          <w:tcPr>
            <w:tcW w:w="4395" w:type="dxa"/>
            <w:tcBorders>
              <w:top w:val="single" w:sz="4" w:space="0" w:color="000000"/>
              <w:left w:val="single" w:sz="4" w:space="0" w:color="000000"/>
              <w:bottom w:val="single" w:sz="4" w:space="0" w:color="000000"/>
            </w:tcBorders>
            <w:shd w:val="clear" w:color="auto" w:fill="auto"/>
          </w:tcPr>
          <w:p w:rsidR="000D6D22" w:rsidRPr="000710B9" w:rsidRDefault="00D02D47" w:rsidP="005F5503">
            <w:pPr>
              <w:spacing w:line="240" w:lineRule="auto"/>
              <w:jc w:val="left"/>
              <w:rPr>
                <w:lang w:val="it-IT"/>
              </w:rPr>
            </w:pPr>
            <w:r w:rsidRPr="000710B9">
              <w:rPr>
                <w:lang w:val="it-IT"/>
              </w:rPr>
              <w:t>Attività</w:t>
            </w:r>
            <w:r w:rsidR="000D6D22" w:rsidRPr="000710B9">
              <w:rPr>
                <w:lang w:val="it-IT"/>
              </w:rPr>
              <w:t xml:space="preserve"> 0.5 – </w:t>
            </w:r>
            <w:r w:rsidR="00C2061F" w:rsidRPr="000710B9">
              <w:rPr>
                <w:lang w:val="it-IT"/>
              </w:rPr>
              <w:t xml:space="preserve">Realizzazione di 6 missioni di </w:t>
            </w:r>
            <w:r w:rsidR="00211ECB" w:rsidRPr="000710B9">
              <w:rPr>
                <w:lang w:val="it-IT"/>
              </w:rPr>
              <w:t>monitoraggio</w:t>
            </w:r>
            <w:r w:rsidR="00C2061F" w:rsidRPr="000710B9">
              <w:rPr>
                <w:lang w:val="it-IT"/>
              </w:rPr>
              <w:t xml:space="preserve"> e valutazione del Programma da parte di ABC/MRE.</w:t>
            </w:r>
          </w:p>
        </w:tc>
        <w:tc>
          <w:tcPr>
            <w:tcW w:w="453" w:type="dxa"/>
            <w:tcBorders>
              <w:top w:val="single" w:sz="4" w:space="0" w:color="000000"/>
              <w:left w:val="single" w:sz="4" w:space="0" w:color="000000"/>
              <w:bottom w:val="single" w:sz="4" w:space="0" w:color="000000"/>
            </w:tcBorders>
            <w:shd w:val="clear" w:color="auto" w:fill="auto"/>
          </w:tcPr>
          <w:p w:rsidR="000D6D22" w:rsidRPr="000710B9" w:rsidRDefault="000D6D22" w:rsidP="005F5503">
            <w:pPr>
              <w:spacing w:line="240" w:lineRule="auto"/>
              <w:rPr>
                <w:lang w:val="it-IT"/>
              </w:rPr>
            </w:pPr>
          </w:p>
        </w:tc>
        <w:tc>
          <w:tcPr>
            <w:tcW w:w="450" w:type="dxa"/>
            <w:tcBorders>
              <w:top w:val="single" w:sz="4" w:space="0" w:color="000000"/>
              <w:left w:val="single" w:sz="4" w:space="0" w:color="000000"/>
              <w:bottom w:val="single" w:sz="4" w:space="0" w:color="000000"/>
            </w:tcBorders>
            <w:shd w:val="clear" w:color="auto" w:fill="auto"/>
          </w:tcPr>
          <w:p w:rsidR="000D6D22" w:rsidRPr="000710B9" w:rsidRDefault="000D6D22" w:rsidP="005F5503">
            <w:pPr>
              <w:spacing w:line="240" w:lineRule="auto"/>
              <w:rPr>
                <w:lang w:val="it-IT"/>
              </w:rPr>
            </w:pPr>
          </w:p>
        </w:tc>
        <w:tc>
          <w:tcPr>
            <w:tcW w:w="450" w:type="dxa"/>
            <w:tcBorders>
              <w:top w:val="single" w:sz="4" w:space="0" w:color="000000"/>
              <w:left w:val="single" w:sz="4" w:space="0" w:color="000000"/>
              <w:bottom w:val="single" w:sz="4" w:space="0" w:color="000000"/>
            </w:tcBorders>
            <w:shd w:val="clear" w:color="auto" w:fill="A6A6A6"/>
          </w:tcPr>
          <w:p w:rsidR="000D6D22" w:rsidRPr="000710B9" w:rsidRDefault="000D6D22" w:rsidP="005F5503">
            <w:pPr>
              <w:spacing w:line="240" w:lineRule="auto"/>
              <w:rPr>
                <w:lang w:val="it-IT"/>
              </w:rPr>
            </w:pPr>
          </w:p>
        </w:tc>
        <w:tc>
          <w:tcPr>
            <w:tcW w:w="494" w:type="dxa"/>
            <w:tcBorders>
              <w:top w:val="single" w:sz="4" w:space="0" w:color="000000"/>
              <w:left w:val="single" w:sz="4" w:space="0" w:color="000000"/>
              <w:bottom w:val="single" w:sz="4" w:space="0" w:color="000000"/>
            </w:tcBorders>
            <w:shd w:val="clear" w:color="auto" w:fill="auto"/>
          </w:tcPr>
          <w:p w:rsidR="000D6D22" w:rsidRPr="000710B9" w:rsidRDefault="000D6D22" w:rsidP="005F5503">
            <w:pPr>
              <w:spacing w:line="240" w:lineRule="auto"/>
              <w:rPr>
                <w:lang w:val="it-IT"/>
              </w:rPr>
            </w:pPr>
          </w:p>
        </w:tc>
        <w:tc>
          <w:tcPr>
            <w:tcW w:w="406" w:type="dxa"/>
            <w:tcBorders>
              <w:top w:val="single" w:sz="4" w:space="0" w:color="000000"/>
              <w:left w:val="single" w:sz="4" w:space="0" w:color="000000"/>
              <w:bottom w:val="single" w:sz="4" w:space="0" w:color="000000"/>
            </w:tcBorders>
            <w:shd w:val="clear" w:color="auto" w:fill="auto"/>
          </w:tcPr>
          <w:p w:rsidR="000D6D22" w:rsidRPr="000710B9" w:rsidRDefault="000D6D22" w:rsidP="005F5503">
            <w:pPr>
              <w:spacing w:line="240" w:lineRule="auto"/>
              <w:rPr>
                <w:lang w:val="it-IT"/>
              </w:rPr>
            </w:pPr>
          </w:p>
        </w:tc>
        <w:tc>
          <w:tcPr>
            <w:tcW w:w="415" w:type="dxa"/>
            <w:tcBorders>
              <w:top w:val="single" w:sz="4" w:space="0" w:color="000000"/>
              <w:left w:val="single" w:sz="4" w:space="0" w:color="000000"/>
              <w:bottom w:val="single" w:sz="4" w:space="0" w:color="000000"/>
            </w:tcBorders>
            <w:shd w:val="clear" w:color="auto" w:fill="A6A6A6"/>
          </w:tcPr>
          <w:p w:rsidR="000D6D22" w:rsidRPr="000710B9" w:rsidRDefault="000D6D22" w:rsidP="005F5503">
            <w:pPr>
              <w:spacing w:line="240" w:lineRule="auto"/>
              <w:rPr>
                <w:lang w:val="it-IT"/>
              </w:rPr>
            </w:pPr>
          </w:p>
        </w:tc>
        <w:tc>
          <w:tcPr>
            <w:tcW w:w="450" w:type="dxa"/>
            <w:tcBorders>
              <w:top w:val="single" w:sz="4" w:space="0" w:color="000000"/>
              <w:left w:val="single" w:sz="4" w:space="0" w:color="000000"/>
              <w:bottom w:val="single" w:sz="4" w:space="0" w:color="000000"/>
            </w:tcBorders>
            <w:shd w:val="clear" w:color="auto" w:fill="auto"/>
          </w:tcPr>
          <w:p w:rsidR="000D6D22" w:rsidRPr="000710B9" w:rsidRDefault="000D6D22" w:rsidP="005F5503">
            <w:pPr>
              <w:spacing w:line="240" w:lineRule="auto"/>
              <w:rPr>
                <w:lang w:val="it-IT"/>
              </w:rPr>
            </w:pPr>
          </w:p>
        </w:tc>
        <w:tc>
          <w:tcPr>
            <w:tcW w:w="450" w:type="dxa"/>
            <w:tcBorders>
              <w:top w:val="single" w:sz="4" w:space="0" w:color="000000"/>
              <w:left w:val="single" w:sz="4" w:space="0" w:color="000000"/>
              <w:bottom w:val="single" w:sz="4" w:space="0" w:color="000000"/>
            </w:tcBorders>
            <w:shd w:val="clear" w:color="auto" w:fill="auto"/>
          </w:tcPr>
          <w:p w:rsidR="000D6D22" w:rsidRPr="000710B9" w:rsidRDefault="000D6D22" w:rsidP="005F5503">
            <w:pPr>
              <w:spacing w:line="240" w:lineRule="auto"/>
              <w:rPr>
                <w:lang w:val="it-IT"/>
              </w:rPr>
            </w:pPr>
          </w:p>
        </w:tc>
        <w:tc>
          <w:tcPr>
            <w:tcW w:w="450" w:type="dxa"/>
            <w:tcBorders>
              <w:top w:val="single" w:sz="4" w:space="0" w:color="000000"/>
              <w:left w:val="single" w:sz="4" w:space="0" w:color="000000"/>
              <w:bottom w:val="single" w:sz="4" w:space="0" w:color="000000"/>
            </w:tcBorders>
            <w:shd w:val="clear" w:color="auto" w:fill="A6A6A6"/>
          </w:tcPr>
          <w:p w:rsidR="000D6D22" w:rsidRPr="000710B9" w:rsidRDefault="000D6D22" w:rsidP="005F5503">
            <w:pPr>
              <w:spacing w:line="240" w:lineRule="auto"/>
              <w:rPr>
                <w:lang w:val="it-IT"/>
              </w:rPr>
            </w:pPr>
          </w:p>
        </w:tc>
        <w:tc>
          <w:tcPr>
            <w:tcW w:w="450" w:type="dxa"/>
            <w:tcBorders>
              <w:top w:val="single" w:sz="4" w:space="0" w:color="000000"/>
              <w:left w:val="single" w:sz="4" w:space="0" w:color="000000"/>
              <w:bottom w:val="single" w:sz="4" w:space="0" w:color="000000"/>
            </w:tcBorders>
            <w:shd w:val="clear" w:color="auto" w:fill="auto"/>
          </w:tcPr>
          <w:p w:rsidR="000D6D22" w:rsidRPr="000710B9" w:rsidRDefault="000D6D22" w:rsidP="005F5503">
            <w:pPr>
              <w:spacing w:line="240" w:lineRule="auto"/>
              <w:rPr>
                <w:lang w:val="it-IT"/>
              </w:rPr>
            </w:pPr>
          </w:p>
        </w:tc>
        <w:tc>
          <w:tcPr>
            <w:tcW w:w="450" w:type="dxa"/>
            <w:tcBorders>
              <w:top w:val="single" w:sz="4" w:space="0" w:color="000000"/>
              <w:left w:val="single" w:sz="4" w:space="0" w:color="000000"/>
              <w:bottom w:val="single" w:sz="4" w:space="0" w:color="000000"/>
            </w:tcBorders>
            <w:shd w:val="clear" w:color="auto" w:fill="auto"/>
          </w:tcPr>
          <w:p w:rsidR="000D6D22" w:rsidRPr="000710B9" w:rsidRDefault="000D6D22" w:rsidP="005F5503">
            <w:pPr>
              <w:spacing w:line="240" w:lineRule="auto"/>
              <w:rPr>
                <w:lang w:val="it-IT"/>
              </w:rPr>
            </w:pPr>
          </w:p>
        </w:tc>
        <w:tc>
          <w:tcPr>
            <w:tcW w:w="450" w:type="dxa"/>
            <w:tcBorders>
              <w:top w:val="single" w:sz="4" w:space="0" w:color="000000"/>
              <w:left w:val="single" w:sz="4" w:space="0" w:color="000000"/>
              <w:bottom w:val="single" w:sz="4" w:space="0" w:color="000000"/>
            </w:tcBorders>
            <w:shd w:val="clear" w:color="auto" w:fill="A6A6A6"/>
          </w:tcPr>
          <w:p w:rsidR="000D6D22" w:rsidRPr="000710B9" w:rsidRDefault="000D6D22" w:rsidP="005F5503">
            <w:pPr>
              <w:spacing w:line="240" w:lineRule="auto"/>
              <w:rPr>
                <w:lang w:val="it-IT"/>
              </w:rPr>
            </w:pPr>
          </w:p>
        </w:tc>
        <w:tc>
          <w:tcPr>
            <w:tcW w:w="450" w:type="dxa"/>
            <w:tcBorders>
              <w:top w:val="single" w:sz="4" w:space="0" w:color="000000"/>
              <w:left w:val="single" w:sz="4" w:space="0" w:color="000000"/>
              <w:bottom w:val="single" w:sz="4" w:space="0" w:color="000000"/>
            </w:tcBorders>
            <w:shd w:val="clear" w:color="auto" w:fill="auto"/>
          </w:tcPr>
          <w:p w:rsidR="000D6D22" w:rsidRPr="000710B9" w:rsidRDefault="000D6D22" w:rsidP="005F5503">
            <w:pPr>
              <w:spacing w:line="240" w:lineRule="auto"/>
              <w:rPr>
                <w:lang w:val="it-IT"/>
              </w:rPr>
            </w:pPr>
          </w:p>
        </w:tc>
        <w:tc>
          <w:tcPr>
            <w:tcW w:w="450" w:type="dxa"/>
            <w:tcBorders>
              <w:top w:val="single" w:sz="4" w:space="0" w:color="000000"/>
              <w:left w:val="single" w:sz="4" w:space="0" w:color="000000"/>
              <w:bottom w:val="single" w:sz="4" w:space="0" w:color="000000"/>
            </w:tcBorders>
            <w:shd w:val="clear" w:color="auto" w:fill="auto"/>
          </w:tcPr>
          <w:p w:rsidR="000D6D22" w:rsidRPr="000710B9" w:rsidRDefault="000D6D22" w:rsidP="005F5503">
            <w:pPr>
              <w:spacing w:line="240" w:lineRule="auto"/>
              <w:rPr>
                <w:lang w:val="it-IT"/>
              </w:rPr>
            </w:pPr>
          </w:p>
        </w:tc>
        <w:tc>
          <w:tcPr>
            <w:tcW w:w="450" w:type="dxa"/>
            <w:tcBorders>
              <w:top w:val="single" w:sz="4" w:space="0" w:color="000000"/>
              <w:left w:val="single" w:sz="4" w:space="0" w:color="000000"/>
              <w:bottom w:val="single" w:sz="4" w:space="0" w:color="000000"/>
            </w:tcBorders>
            <w:shd w:val="clear" w:color="auto" w:fill="A6A6A6"/>
          </w:tcPr>
          <w:p w:rsidR="000D6D22" w:rsidRPr="000710B9" w:rsidRDefault="000D6D22" w:rsidP="005F5503">
            <w:pPr>
              <w:spacing w:line="240" w:lineRule="auto"/>
              <w:rPr>
                <w:lang w:val="it-IT"/>
              </w:rPr>
            </w:pPr>
          </w:p>
        </w:tc>
        <w:tc>
          <w:tcPr>
            <w:tcW w:w="450" w:type="dxa"/>
            <w:tcBorders>
              <w:top w:val="single" w:sz="4" w:space="0" w:color="000000"/>
              <w:left w:val="single" w:sz="4" w:space="0" w:color="000000"/>
              <w:bottom w:val="single" w:sz="4" w:space="0" w:color="000000"/>
            </w:tcBorders>
            <w:shd w:val="clear" w:color="auto" w:fill="auto"/>
          </w:tcPr>
          <w:p w:rsidR="000D6D22" w:rsidRPr="000710B9" w:rsidRDefault="000D6D22" w:rsidP="005F5503">
            <w:pPr>
              <w:spacing w:line="240" w:lineRule="auto"/>
              <w:rPr>
                <w:lang w:val="it-IT"/>
              </w:rPr>
            </w:pPr>
          </w:p>
        </w:tc>
        <w:tc>
          <w:tcPr>
            <w:tcW w:w="450" w:type="dxa"/>
            <w:tcBorders>
              <w:top w:val="single" w:sz="4" w:space="0" w:color="000000"/>
              <w:left w:val="single" w:sz="4" w:space="0" w:color="000000"/>
              <w:bottom w:val="single" w:sz="4" w:space="0" w:color="000000"/>
            </w:tcBorders>
            <w:shd w:val="clear" w:color="auto" w:fill="auto"/>
          </w:tcPr>
          <w:p w:rsidR="000D6D22" w:rsidRPr="000710B9" w:rsidRDefault="000D6D22" w:rsidP="005F5503">
            <w:pPr>
              <w:spacing w:line="240" w:lineRule="auto"/>
              <w:rPr>
                <w:lang w:val="it-IT"/>
              </w:rPr>
            </w:pPr>
          </w:p>
        </w:tc>
        <w:tc>
          <w:tcPr>
            <w:tcW w:w="468" w:type="dxa"/>
            <w:tcBorders>
              <w:top w:val="single" w:sz="4" w:space="0" w:color="000000"/>
              <w:left w:val="single" w:sz="4" w:space="0" w:color="000000"/>
              <w:bottom w:val="single" w:sz="4" w:space="0" w:color="000000"/>
              <w:right w:val="single" w:sz="4" w:space="0" w:color="000000"/>
            </w:tcBorders>
            <w:shd w:val="clear" w:color="auto" w:fill="A6A6A6"/>
          </w:tcPr>
          <w:p w:rsidR="000D6D22" w:rsidRPr="000710B9" w:rsidRDefault="000D6D22" w:rsidP="005F5503">
            <w:pPr>
              <w:spacing w:line="240" w:lineRule="auto"/>
              <w:rPr>
                <w:lang w:val="it-IT"/>
              </w:rPr>
            </w:pPr>
          </w:p>
        </w:tc>
      </w:tr>
      <w:tr w:rsidR="000D6D22" w:rsidRPr="000710B9" w:rsidTr="004575E4">
        <w:trPr>
          <w:trHeight w:val="575"/>
        </w:trPr>
        <w:tc>
          <w:tcPr>
            <w:tcW w:w="1951" w:type="dxa"/>
            <w:vMerge/>
            <w:tcBorders>
              <w:left w:val="single" w:sz="4" w:space="0" w:color="000000"/>
              <w:bottom w:val="single" w:sz="4" w:space="0" w:color="000000"/>
            </w:tcBorders>
            <w:shd w:val="clear" w:color="auto" w:fill="auto"/>
          </w:tcPr>
          <w:p w:rsidR="000D6D22" w:rsidRPr="000710B9" w:rsidRDefault="000D6D22" w:rsidP="005F5503">
            <w:pPr>
              <w:spacing w:line="240" w:lineRule="auto"/>
              <w:jc w:val="left"/>
              <w:rPr>
                <w:lang w:val="it-IT"/>
              </w:rPr>
            </w:pPr>
          </w:p>
        </w:tc>
        <w:tc>
          <w:tcPr>
            <w:tcW w:w="4395" w:type="dxa"/>
            <w:tcBorders>
              <w:top w:val="single" w:sz="4" w:space="0" w:color="000000"/>
              <w:left w:val="single" w:sz="4" w:space="0" w:color="000000"/>
              <w:bottom w:val="single" w:sz="4" w:space="0" w:color="000000"/>
            </w:tcBorders>
            <w:shd w:val="clear" w:color="auto" w:fill="auto"/>
          </w:tcPr>
          <w:p w:rsidR="000D6D22" w:rsidRPr="000710B9" w:rsidRDefault="00D02D47" w:rsidP="005F5503">
            <w:pPr>
              <w:spacing w:line="240" w:lineRule="auto"/>
              <w:jc w:val="left"/>
              <w:rPr>
                <w:lang w:val="it-IT"/>
              </w:rPr>
            </w:pPr>
            <w:r w:rsidRPr="000710B9">
              <w:rPr>
                <w:lang w:val="it-IT"/>
              </w:rPr>
              <w:t>Attività</w:t>
            </w:r>
            <w:r w:rsidR="000D6D22" w:rsidRPr="000710B9">
              <w:rPr>
                <w:lang w:val="it-IT"/>
              </w:rPr>
              <w:t xml:space="preserve"> 0.6 – </w:t>
            </w:r>
            <w:proofErr w:type="spellStart"/>
            <w:r w:rsidR="00C2061F" w:rsidRPr="000710B9">
              <w:rPr>
                <w:lang w:val="it-IT"/>
              </w:rPr>
              <w:t>Audit</w:t>
            </w:r>
            <w:proofErr w:type="spellEnd"/>
            <w:r w:rsidR="00C2061F" w:rsidRPr="000710B9">
              <w:rPr>
                <w:lang w:val="it-IT"/>
              </w:rPr>
              <w:t xml:space="preserve"> esterno finanziario e per il </w:t>
            </w:r>
            <w:proofErr w:type="spellStart"/>
            <w:r w:rsidR="00C2061F" w:rsidRPr="000710B9">
              <w:rPr>
                <w:lang w:val="it-IT"/>
              </w:rPr>
              <w:t>procurement</w:t>
            </w:r>
            <w:proofErr w:type="spellEnd"/>
            <w:r w:rsidR="00C2061F" w:rsidRPr="000710B9">
              <w:rPr>
                <w:lang w:val="it-IT"/>
              </w:rPr>
              <w:t xml:space="preserve"> del Programma.</w:t>
            </w:r>
          </w:p>
        </w:tc>
        <w:tc>
          <w:tcPr>
            <w:tcW w:w="453" w:type="dxa"/>
            <w:tcBorders>
              <w:top w:val="single" w:sz="4" w:space="0" w:color="000000"/>
              <w:left w:val="single" w:sz="4" w:space="0" w:color="000000"/>
              <w:bottom w:val="single" w:sz="4" w:space="0" w:color="000000"/>
            </w:tcBorders>
            <w:shd w:val="clear" w:color="auto" w:fill="FFFFFF"/>
          </w:tcPr>
          <w:p w:rsidR="000D6D22" w:rsidRPr="000710B9" w:rsidRDefault="000D6D22" w:rsidP="005F5503">
            <w:pPr>
              <w:spacing w:line="240" w:lineRule="auto"/>
              <w:rPr>
                <w:lang w:val="it-IT"/>
              </w:rPr>
            </w:pPr>
          </w:p>
        </w:tc>
        <w:tc>
          <w:tcPr>
            <w:tcW w:w="450" w:type="dxa"/>
            <w:tcBorders>
              <w:top w:val="single" w:sz="4" w:space="0" w:color="000000"/>
              <w:left w:val="single" w:sz="4" w:space="0" w:color="000000"/>
              <w:bottom w:val="single" w:sz="4" w:space="0" w:color="000000"/>
            </w:tcBorders>
            <w:shd w:val="clear" w:color="auto" w:fill="FFFFFF"/>
          </w:tcPr>
          <w:p w:rsidR="000D6D22" w:rsidRPr="000710B9" w:rsidRDefault="000D6D22" w:rsidP="005F5503">
            <w:pPr>
              <w:spacing w:line="240" w:lineRule="auto"/>
              <w:rPr>
                <w:lang w:val="it-IT"/>
              </w:rPr>
            </w:pPr>
          </w:p>
        </w:tc>
        <w:tc>
          <w:tcPr>
            <w:tcW w:w="450" w:type="dxa"/>
            <w:tcBorders>
              <w:top w:val="single" w:sz="4" w:space="0" w:color="000000"/>
              <w:left w:val="single" w:sz="4" w:space="0" w:color="000000"/>
              <w:bottom w:val="single" w:sz="4" w:space="0" w:color="000000"/>
            </w:tcBorders>
            <w:shd w:val="clear" w:color="auto" w:fill="FFFFFF"/>
          </w:tcPr>
          <w:p w:rsidR="000D6D22" w:rsidRPr="000710B9" w:rsidRDefault="000D6D22" w:rsidP="005F5503">
            <w:pPr>
              <w:spacing w:line="240" w:lineRule="auto"/>
              <w:rPr>
                <w:lang w:val="it-IT"/>
              </w:rPr>
            </w:pPr>
          </w:p>
        </w:tc>
        <w:tc>
          <w:tcPr>
            <w:tcW w:w="494" w:type="dxa"/>
            <w:tcBorders>
              <w:top w:val="single" w:sz="4" w:space="0" w:color="000000"/>
              <w:left w:val="single" w:sz="4" w:space="0" w:color="000000"/>
              <w:bottom w:val="single" w:sz="4" w:space="0" w:color="000000"/>
            </w:tcBorders>
            <w:shd w:val="clear" w:color="auto" w:fill="FFFFFF"/>
          </w:tcPr>
          <w:p w:rsidR="000D6D22" w:rsidRPr="000710B9" w:rsidRDefault="000D6D22" w:rsidP="005F5503">
            <w:pPr>
              <w:spacing w:line="240" w:lineRule="auto"/>
              <w:rPr>
                <w:lang w:val="it-IT"/>
              </w:rPr>
            </w:pPr>
          </w:p>
        </w:tc>
        <w:tc>
          <w:tcPr>
            <w:tcW w:w="406" w:type="dxa"/>
            <w:tcBorders>
              <w:top w:val="single" w:sz="4" w:space="0" w:color="000000"/>
              <w:left w:val="single" w:sz="4" w:space="0" w:color="000000"/>
              <w:bottom w:val="single" w:sz="4" w:space="0" w:color="000000"/>
            </w:tcBorders>
            <w:shd w:val="clear" w:color="auto" w:fill="FFFFFF"/>
          </w:tcPr>
          <w:p w:rsidR="000D6D22" w:rsidRPr="000710B9" w:rsidRDefault="000D6D22" w:rsidP="005F5503">
            <w:pPr>
              <w:spacing w:line="240" w:lineRule="auto"/>
              <w:rPr>
                <w:lang w:val="it-IT"/>
              </w:rPr>
            </w:pPr>
          </w:p>
        </w:tc>
        <w:tc>
          <w:tcPr>
            <w:tcW w:w="415" w:type="dxa"/>
            <w:tcBorders>
              <w:top w:val="single" w:sz="4" w:space="0" w:color="000000"/>
              <w:left w:val="single" w:sz="4" w:space="0" w:color="000000"/>
              <w:bottom w:val="single" w:sz="4" w:space="0" w:color="000000"/>
            </w:tcBorders>
            <w:shd w:val="clear" w:color="auto" w:fill="A6A6A6"/>
          </w:tcPr>
          <w:p w:rsidR="000D6D22" w:rsidRPr="000710B9" w:rsidRDefault="000D6D22" w:rsidP="005F5503">
            <w:pPr>
              <w:spacing w:line="240" w:lineRule="auto"/>
              <w:rPr>
                <w:lang w:val="it-IT"/>
              </w:rPr>
            </w:pPr>
          </w:p>
        </w:tc>
        <w:tc>
          <w:tcPr>
            <w:tcW w:w="450" w:type="dxa"/>
            <w:tcBorders>
              <w:top w:val="single" w:sz="4" w:space="0" w:color="000000"/>
              <w:left w:val="single" w:sz="4" w:space="0" w:color="000000"/>
              <w:bottom w:val="single" w:sz="4" w:space="0" w:color="000000"/>
            </w:tcBorders>
            <w:shd w:val="clear" w:color="auto" w:fill="FFFFFF"/>
          </w:tcPr>
          <w:p w:rsidR="000D6D22" w:rsidRPr="000710B9" w:rsidRDefault="000D6D22" w:rsidP="005F5503">
            <w:pPr>
              <w:spacing w:line="240" w:lineRule="auto"/>
              <w:rPr>
                <w:lang w:val="it-IT"/>
              </w:rPr>
            </w:pPr>
          </w:p>
        </w:tc>
        <w:tc>
          <w:tcPr>
            <w:tcW w:w="450" w:type="dxa"/>
            <w:tcBorders>
              <w:top w:val="single" w:sz="4" w:space="0" w:color="000000"/>
              <w:left w:val="single" w:sz="4" w:space="0" w:color="000000"/>
              <w:bottom w:val="single" w:sz="4" w:space="0" w:color="000000"/>
            </w:tcBorders>
            <w:shd w:val="clear" w:color="auto" w:fill="FFFFFF"/>
          </w:tcPr>
          <w:p w:rsidR="000D6D22" w:rsidRPr="000710B9" w:rsidRDefault="000D6D22" w:rsidP="005F5503">
            <w:pPr>
              <w:spacing w:line="240" w:lineRule="auto"/>
              <w:rPr>
                <w:lang w:val="it-IT"/>
              </w:rPr>
            </w:pPr>
          </w:p>
        </w:tc>
        <w:tc>
          <w:tcPr>
            <w:tcW w:w="450" w:type="dxa"/>
            <w:tcBorders>
              <w:top w:val="single" w:sz="4" w:space="0" w:color="000000"/>
              <w:left w:val="single" w:sz="4" w:space="0" w:color="000000"/>
              <w:bottom w:val="single" w:sz="4" w:space="0" w:color="000000"/>
            </w:tcBorders>
            <w:shd w:val="clear" w:color="auto" w:fill="FFFFFF"/>
          </w:tcPr>
          <w:p w:rsidR="000D6D22" w:rsidRPr="000710B9" w:rsidRDefault="000D6D22" w:rsidP="005F5503">
            <w:pPr>
              <w:spacing w:line="240" w:lineRule="auto"/>
              <w:rPr>
                <w:lang w:val="it-IT"/>
              </w:rPr>
            </w:pPr>
          </w:p>
        </w:tc>
        <w:tc>
          <w:tcPr>
            <w:tcW w:w="450" w:type="dxa"/>
            <w:tcBorders>
              <w:top w:val="single" w:sz="4" w:space="0" w:color="000000"/>
              <w:left w:val="single" w:sz="4" w:space="0" w:color="000000"/>
              <w:bottom w:val="single" w:sz="4" w:space="0" w:color="000000"/>
            </w:tcBorders>
            <w:shd w:val="clear" w:color="auto" w:fill="FFFFFF"/>
          </w:tcPr>
          <w:p w:rsidR="000D6D22" w:rsidRPr="000710B9" w:rsidRDefault="000D6D22" w:rsidP="005F5503">
            <w:pPr>
              <w:spacing w:line="240" w:lineRule="auto"/>
              <w:rPr>
                <w:lang w:val="it-IT"/>
              </w:rPr>
            </w:pPr>
          </w:p>
        </w:tc>
        <w:tc>
          <w:tcPr>
            <w:tcW w:w="450" w:type="dxa"/>
            <w:tcBorders>
              <w:top w:val="single" w:sz="4" w:space="0" w:color="000000"/>
              <w:left w:val="single" w:sz="4" w:space="0" w:color="000000"/>
              <w:bottom w:val="single" w:sz="4" w:space="0" w:color="000000"/>
            </w:tcBorders>
            <w:shd w:val="clear" w:color="auto" w:fill="FFFFFF"/>
          </w:tcPr>
          <w:p w:rsidR="000D6D22" w:rsidRPr="000710B9" w:rsidRDefault="000D6D22" w:rsidP="005F5503">
            <w:pPr>
              <w:spacing w:line="240" w:lineRule="auto"/>
              <w:rPr>
                <w:lang w:val="it-IT"/>
              </w:rPr>
            </w:pPr>
          </w:p>
        </w:tc>
        <w:tc>
          <w:tcPr>
            <w:tcW w:w="450" w:type="dxa"/>
            <w:tcBorders>
              <w:top w:val="single" w:sz="4" w:space="0" w:color="000000"/>
              <w:left w:val="single" w:sz="4" w:space="0" w:color="000000"/>
              <w:bottom w:val="single" w:sz="4" w:space="0" w:color="000000"/>
            </w:tcBorders>
            <w:shd w:val="clear" w:color="auto" w:fill="A6A6A6"/>
          </w:tcPr>
          <w:p w:rsidR="000D6D22" w:rsidRPr="000710B9" w:rsidRDefault="000D6D22" w:rsidP="005F5503">
            <w:pPr>
              <w:spacing w:line="240" w:lineRule="auto"/>
              <w:rPr>
                <w:lang w:val="it-IT"/>
              </w:rPr>
            </w:pPr>
          </w:p>
        </w:tc>
        <w:tc>
          <w:tcPr>
            <w:tcW w:w="450" w:type="dxa"/>
            <w:tcBorders>
              <w:top w:val="single" w:sz="4" w:space="0" w:color="000000"/>
              <w:left w:val="single" w:sz="4" w:space="0" w:color="000000"/>
              <w:bottom w:val="single" w:sz="4" w:space="0" w:color="000000"/>
            </w:tcBorders>
            <w:shd w:val="clear" w:color="auto" w:fill="FFFFFF"/>
          </w:tcPr>
          <w:p w:rsidR="000D6D22" w:rsidRPr="000710B9" w:rsidRDefault="000D6D22" w:rsidP="005F5503">
            <w:pPr>
              <w:spacing w:line="240" w:lineRule="auto"/>
              <w:rPr>
                <w:lang w:val="it-IT"/>
              </w:rPr>
            </w:pPr>
          </w:p>
        </w:tc>
        <w:tc>
          <w:tcPr>
            <w:tcW w:w="450" w:type="dxa"/>
            <w:tcBorders>
              <w:top w:val="single" w:sz="4" w:space="0" w:color="000000"/>
              <w:left w:val="single" w:sz="4" w:space="0" w:color="000000"/>
              <w:bottom w:val="single" w:sz="4" w:space="0" w:color="000000"/>
            </w:tcBorders>
            <w:shd w:val="clear" w:color="auto" w:fill="FFFFFF"/>
          </w:tcPr>
          <w:p w:rsidR="000D6D22" w:rsidRPr="000710B9" w:rsidRDefault="000D6D22" w:rsidP="005F5503">
            <w:pPr>
              <w:spacing w:line="240" w:lineRule="auto"/>
              <w:rPr>
                <w:lang w:val="it-IT"/>
              </w:rPr>
            </w:pPr>
          </w:p>
        </w:tc>
        <w:tc>
          <w:tcPr>
            <w:tcW w:w="450" w:type="dxa"/>
            <w:tcBorders>
              <w:top w:val="single" w:sz="4" w:space="0" w:color="000000"/>
              <w:left w:val="single" w:sz="4" w:space="0" w:color="000000"/>
              <w:bottom w:val="single" w:sz="4" w:space="0" w:color="000000"/>
            </w:tcBorders>
            <w:shd w:val="clear" w:color="auto" w:fill="FFFFFF"/>
          </w:tcPr>
          <w:p w:rsidR="000D6D22" w:rsidRPr="000710B9" w:rsidRDefault="000D6D22" w:rsidP="005F5503">
            <w:pPr>
              <w:spacing w:line="240" w:lineRule="auto"/>
              <w:rPr>
                <w:lang w:val="it-IT"/>
              </w:rPr>
            </w:pPr>
          </w:p>
        </w:tc>
        <w:tc>
          <w:tcPr>
            <w:tcW w:w="450" w:type="dxa"/>
            <w:tcBorders>
              <w:top w:val="single" w:sz="4" w:space="0" w:color="000000"/>
              <w:left w:val="single" w:sz="4" w:space="0" w:color="000000"/>
              <w:bottom w:val="single" w:sz="4" w:space="0" w:color="000000"/>
            </w:tcBorders>
            <w:shd w:val="clear" w:color="auto" w:fill="FFFFFF"/>
          </w:tcPr>
          <w:p w:rsidR="000D6D22" w:rsidRPr="000710B9" w:rsidRDefault="000D6D22" w:rsidP="005F5503">
            <w:pPr>
              <w:spacing w:line="240" w:lineRule="auto"/>
              <w:rPr>
                <w:lang w:val="it-IT"/>
              </w:rPr>
            </w:pPr>
          </w:p>
        </w:tc>
        <w:tc>
          <w:tcPr>
            <w:tcW w:w="450" w:type="dxa"/>
            <w:tcBorders>
              <w:top w:val="single" w:sz="4" w:space="0" w:color="000000"/>
              <w:left w:val="single" w:sz="4" w:space="0" w:color="000000"/>
              <w:bottom w:val="single" w:sz="4" w:space="0" w:color="000000"/>
            </w:tcBorders>
            <w:shd w:val="clear" w:color="auto" w:fill="FFFFFF"/>
          </w:tcPr>
          <w:p w:rsidR="000D6D22" w:rsidRPr="000710B9" w:rsidRDefault="000D6D22" w:rsidP="005F5503">
            <w:pPr>
              <w:spacing w:line="240" w:lineRule="auto"/>
              <w:rPr>
                <w:lang w:val="it-IT"/>
              </w:rPr>
            </w:pPr>
          </w:p>
        </w:tc>
        <w:tc>
          <w:tcPr>
            <w:tcW w:w="468" w:type="dxa"/>
            <w:tcBorders>
              <w:top w:val="single" w:sz="4" w:space="0" w:color="000000"/>
              <w:left w:val="single" w:sz="4" w:space="0" w:color="000000"/>
              <w:bottom w:val="single" w:sz="4" w:space="0" w:color="000000"/>
              <w:right w:val="single" w:sz="4" w:space="0" w:color="000000"/>
            </w:tcBorders>
            <w:shd w:val="clear" w:color="auto" w:fill="A6A6A6"/>
          </w:tcPr>
          <w:p w:rsidR="000D6D22" w:rsidRPr="000710B9" w:rsidRDefault="000D6D22" w:rsidP="005F5503">
            <w:pPr>
              <w:spacing w:line="240" w:lineRule="auto"/>
              <w:rPr>
                <w:lang w:val="it-IT"/>
              </w:rPr>
            </w:pPr>
          </w:p>
        </w:tc>
      </w:tr>
    </w:tbl>
    <w:p w:rsidR="000D6D22" w:rsidRPr="000710B9" w:rsidRDefault="000D6D22" w:rsidP="000D6D22">
      <w:pPr>
        <w:pStyle w:val="Textoindependiente"/>
        <w:rPr>
          <w:lang w:val="it-IT"/>
        </w:rPr>
      </w:pPr>
    </w:p>
    <w:p w:rsidR="000D6D22" w:rsidRPr="000710B9" w:rsidRDefault="000D6D22" w:rsidP="000D6D22">
      <w:pPr>
        <w:pStyle w:val="Textoindependiente"/>
        <w:rPr>
          <w:lang w:val="it-IT"/>
        </w:rPr>
      </w:pPr>
    </w:p>
    <w:p w:rsidR="000D6D22" w:rsidRPr="000710B9" w:rsidRDefault="000D6D22" w:rsidP="000D6D22">
      <w:pPr>
        <w:pStyle w:val="Textoindependiente"/>
        <w:rPr>
          <w:lang w:val="it-IT"/>
        </w:rPr>
      </w:pPr>
    </w:p>
    <w:p w:rsidR="000D6D22" w:rsidRPr="000710B9" w:rsidRDefault="000D6D22" w:rsidP="000D6D22">
      <w:pPr>
        <w:pStyle w:val="Textoindependiente"/>
        <w:rPr>
          <w:lang w:val="it-IT"/>
        </w:rPr>
      </w:pPr>
    </w:p>
    <w:p w:rsidR="000D6D22" w:rsidRPr="000710B9" w:rsidRDefault="000D6D22" w:rsidP="000D6D22">
      <w:pPr>
        <w:pStyle w:val="Textoindependiente"/>
        <w:rPr>
          <w:lang w:val="it-IT"/>
        </w:rPr>
      </w:pPr>
    </w:p>
    <w:p w:rsidR="000D6D22" w:rsidRPr="000710B9" w:rsidRDefault="000D6D22" w:rsidP="000D6D22">
      <w:pPr>
        <w:pStyle w:val="Textoindependiente"/>
        <w:rPr>
          <w:lang w:val="it-IT"/>
        </w:rPr>
        <w:sectPr w:rsidR="000D6D22" w:rsidRPr="000710B9" w:rsidSect="000D6D22">
          <w:footerReference w:type="even" r:id="rId22"/>
          <w:footerReference w:type="default" r:id="rId23"/>
          <w:footnotePr>
            <w:numRestart w:val="eachSect"/>
          </w:footnotePr>
          <w:pgSz w:w="16840" w:h="11907" w:orient="landscape" w:code="9"/>
          <w:pgMar w:top="1418" w:right="1134" w:bottom="1418" w:left="1134" w:header="709" w:footer="709" w:gutter="0"/>
          <w:cols w:space="708"/>
          <w:docGrid w:linePitch="360"/>
        </w:sectPr>
      </w:pPr>
    </w:p>
    <w:p w:rsidR="000D6D22" w:rsidRPr="000710B9" w:rsidRDefault="000D6D22" w:rsidP="000D6D22">
      <w:pPr>
        <w:pStyle w:val="Textoindependiente"/>
        <w:rPr>
          <w:lang w:val="it-IT"/>
        </w:rPr>
      </w:pPr>
    </w:p>
    <w:p w:rsidR="00F1681E" w:rsidRPr="000710B9" w:rsidRDefault="00F1681E" w:rsidP="001149EE">
      <w:pPr>
        <w:pStyle w:val="Ttulo1"/>
        <w:numPr>
          <w:ilvl w:val="0"/>
          <w:numId w:val="37"/>
        </w:numPr>
        <w:rPr>
          <w:lang w:val="it-IT"/>
        </w:rPr>
      </w:pPr>
      <w:bookmarkStart w:id="215" w:name="_Toc433190910"/>
      <w:r w:rsidRPr="000710B9">
        <w:rPr>
          <w:lang w:val="it-IT"/>
        </w:rPr>
        <w:t>FATTORI CONDIZIONANTI</w:t>
      </w:r>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p>
    <w:p w:rsidR="002B1776" w:rsidRPr="000710B9" w:rsidRDefault="002B1776" w:rsidP="002B1776">
      <w:pPr>
        <w:pStyle w:val="Textoindependiente"/>
        <w:rPr>
          <w:lang w:val="it-IT"/>
        </w:rPr>
      </w:pPr>
    </w:p>
    <w:p w:rsidR="00606331" w:rsidRPr="000710B9" w:rsidRDefault="00D045B8" w:rsidP="001149EE">
      <w:pPr>
        <w:pStyle w:val="Ttulo2"/>
        <w:numPr>
          <w:ilvl w:val="1"/>
          <w:numId w:val="46"/>
        </w:numPr>
        <w:tabs>
          <w:tab w:val="left" w:pos="426"/>
        </w:tabs>
        <w:spacing w:before="0" w:line="240" w:lineRule="auto"/>
        <w:rPr>
          <w:sz w:val="24"/>
          <w:szCs w:val="24"/>
          <w:lang w:val="it-IT"/>
        </w:rPr>
      </w:pPr>
      <w:bookmarkStart w:id="216" w:name="_Toc174269455"/>
      <w:bookmarkStart w:id="217" w:name="_Toc174329847"/>
      <w:bookmarkStart w:id="218" w:name="_Toc174329998"/>
      <w:bookmarkStart w:id="219" w:name="_Toc242844635"/>
      <w:bookmarkStart w:id="220" w:name="_Toc242858267"/>
      <w:bookmarkStart w:id="221" w:name="_Toc278550933"/>
      <w:bookmarkStart w:id="222" w:name="_Toc278554422"/>
      <w:bookmarkStart w:id="223" w:name="_Toc278554711"/>
      <w:bookmarkStart w:id="224" w:name="_Toc278984500"/>
      <w:bookmarkStart w:id="225" w:name="_Toc279051190"/>
      <w:bookmarkStart w:id="226" w:name="_Toc431908738"/>
      <w:bookmarkStart w:id="227" w:name="_Toc147219186"/>
      <w:bookmarkStart w:id="228" w:name="_Toc147219284"/>
      <w:bookmarkStart w:id="229" w:name="_Toc147219905"/>
      <w:bookmarkStart w:id="230" w:name="_Toc174269456"/>
      <w:bookmarkStart w:id="231" w:name="_Toc174329848"/>
      <w:bookmarkStart w:id="232" w:name="_Toc174329999"/>
      <w:bookmarkStart w:id="233" w:name="_Toc242844636"/>
      <w:bookmarkStart w:id="234" w:name="_Toc242858268"/>
      <w:bookmarkStart w:id="235" w:name="_Toc278550934"/>
      <w:bookmarkStart w:id="236" w:name="_Toc278554423"/>
      <w:bookmarkStart w:id="237" w:name="_Toc278554712"/>
      <w:r w:rsidRPr="000710B9">
        <w:rPr>
          <w:sz w:val="24"/>
          <w:szCs w:val="24"/>
          <w:lang w:val="it-IT"/>
        </w:rPr>
        <w:t xml:space="preserve"> </w:t>
      </w:r>
      <w:bookmarkStart w:id="238" w:name="_Toc433190911"/>
      <w:r w:rsidR="00606331" w:rsidRPr="000710B9">
        <w:rPr>
          <w:sz w:val="24"/>
          <w:szCs w:val="24"/>
          <w:lang w:val="it-IT"/>
        </w:rPr>
        <w:t>Analisi SWOT del Programma (</w:t>
      </w:r>
      <w:proofErr w:type="spellStart"/>
      <w:r w:rsidR="00606331" w:rsidRPr="000710B9">
        <w:rPr>
          <w:sz w:val="24"/>
          <w:szCs w:val="24"/>
          <w:lang w:val="it-IT"/>
        </w:rPr>
        <w:t>Strenght</w:t>
      </w:r>
      <w:proofErr w:type="spellEnd"/>
      <w:r w:rsidR="00606331" w:rsidRPr="000710B9">
        <w:rPr>
          <w:sz w:val="24"/>
          <w:szCs w:val="24"/>
          <w:lang w:val="it-IT"/>
        </w:rPr>
        <w:t xml:space="preserve">, </w:t>
      </w:r>
      <w:proofErr w:type="spellStart"/>
      <w:r w:rsidR="00606331" w:rsidRPr="000710B9">
        <w:rPr>
          <w:sz w:val="24"/>
          <w:szCs w:val="24"/>
          <w:lang w:val="it-IT"/>
        </w:rPr>
        <w:t>Weakness</w:t>
      </w:r>
      <w:proofErr w:type="spellEnd"/>
      <w:r w:rsidR="00606331" w:rsidRPr="000710B9">
        <w:rPr>
          <w:sz w:val="24"/>
          <w:szCs w:val="24"/>
          <w:lang w:val="it-IT"/>
        </w:rPr>
        <w:t xml:space="preserve">, </w:t>
      </w:r>
      <w:proofErr w:type="spellStart"/>
      <w:r w:rsidR="00606331" w:rsidRPr="000710B9">
        <w:rPr>
          <w:sz w:val="24"/>
          <w:szCs w:val="24"/>
          <w:lang w:val="it-IT"/>
        </w:rPr>
        <w:t>Opportunities</w:t>
      </w:r>
      <w:proofErr w:type="spellEnd"/>
      <w:r w:rsidR="00606331" w:rsidRPr="000710B9">
        <w:rPr>
          <w:sz w:val="24"/>
          <w:szCs w:val="24"/>
          <w:lang w:val="it-IT"/>
        </w:rPr>
        <w:t xml:space="preserve">, </w:t>
      </w:r>
      <w:proofErr w:type="spellStart"/>
      <w:r w:rsidR="00606331" w:rsidRPr="000710B9">
        <w:rPr>
          <w:sz w:val="24"/>
          <w:szCs w:val="24"/>
          <w:lang w:val="it-IT"/>
        </w:rPr>
        <w:t>Threats</w:t>
      </w:r>
      <w:proofErr w:type="spellEnd"/>
      <w:r w:rsidR="00606331" w:rsidRPr="000710B9">
        <w:rPr>
          <w:sz w:val="24"/>
          <w:szCs w:val="24"/>
          <w:lang w:val="it-IT"/>
        </w:rPr>
        <w:t>)</w:t>
      </w:r>
      <w:bookmarkEnd w:id="216"/>
      <w:bookmarkEnd w:id="217"/>
      <w:bookmarkEnd w:id="218"/>
      <w:bookmarkEnd w:id="219"/>
      <w:bookmarkEnd w:id="220"/>
      <w:bookmarkEnd w:id="221"/>
      <w:bookmarkEnd w:id="222"/>
      <w:bookmarkEnd w:id="223"/>
      <w:bookmarkEnd w:id="224"/>
      <w:bookmarkEnd w:id="225"/>
      <w:bookmarkEnd w:id="226"/>
      <w:bookmarkEnd w:id="238"/>
    </w:p>
    <w:p w:rsidR="00D045B8" w:rsidRPr="000710B9" w:rsidRDefault="00D045B8" w:rsidP="00D045B8">
      <w:pPr>
        <w:autoSpaceDE w:val="0"/>
        <w:autoSpaceDN w:val="0"/>
        <w:adjustRightInd w:val="0"/>
        <w:spacing w:line="240" w:lineRule="auto"/>
        <w:rPr>
          <w:bCs/>
          <w:color w:val="000000"/>
          <w:sz w:val="24"/>
          <w:szCs w:val="24"/>
          <w:lang w:val="it-IT"/>
        </w:rPr>
      </w:pPr>
    </w:p>
    <w:p w:rsidR="00606331" w:rsidRPr="000710B9" w:rsidRDefault="00606331" w:rsidP="00D045B8">
      <w:pPr>
        <w:autoSpaceDE w:val="0"/>
        <w:autoSpaceDN w:val="0"/>
        <w:adjustRightInd w:val="0"/>
        <w:spacing w:line="240" w:lineRule="auto"/>
        <w:rPr>
          <w:bCs/>
          <w:color w:val="000000"/>
          <w:sz w:val="24"/>
          <w:szCs w:val="24"/>
          <w:lang w:val="it-IT"/>
        </w:rPr>
      </w:pPr>
      <w:r w:rsidRPr="000710B9">
        <w:rPr>
          <w:bCs/>
          <w:color w:val="000000"/>
          <w:sz w:val="24"/>
          <w:szCs w:val="24"/>
          <w:lang w:val="it-IT"/>
        </w:rPr>
        <w:t xml:space="preserve">L’analisi SWOT </w:t>
      </w:r>
      <w:r w:rsidR="002E6821" w:rsidRPr="000710B9">
        <w:rPr>
          <w:bCs/>
          <w:color w:val="000000"/>
          <w:sz w:val="24"/>
          <w:szCs w:val="24"/>
          <w:lang w:val="it-IT"/>
        </w:rPr>
        <w:t>evidenzia</w:t>
      </w:r>
      <w:r w:rsidR="00EA4ED7" w:rsidRPr="000710B9">
        <w:rPr>
          <w:bCs/>
          <w:color w:val="000000"/>
          <w:sz w:val="24"/>
          <w:szCs w:val="24"/>
          <w:lang w:val="it-IT"/>
        </w:rPr>
        <w:t xml:space="preserve"> alcuni</w:t>
      </w:r>
      <w:r w:rsidRPr="000710B9">
        <w:rPr>
          <w:bCs/>
          <w:color w:val="000000"/>
          <w:sz w:val="24"/>
          <w:szCs w:val="24"/>
          <w:lang w:val="it-IT"/>
        </w:rPr>
        <w:t xml:space="preserve"> aspetti interni ed esterni del </w:t>
      </w:r>
      <w:r w:rsidR="002E6821" w:rsidRPr="000710B9">
        <w:rPr>
          <w:bCs/>
          <w:color w:val="000000"/>
          <w:sz w:val="24"/>
          <w:szCs w:val="24"/>
          <w:lang w:val="it-IT"/>
        </w:rPr>
        <w:t xml:space="preserve">contesto nel </w:t>
      </w:r>
      <w:r w:rsidR="00211ECB" w:rsidRPr="000710B9">
        <w:rPr>
          <w:bCs/>
          <w:color w:val="000000"/>
          <w:sz w:val="24"/>
          <w:szCs w:val="24"/>
          <w:lang w:val="it-IT"/>
        </w:rPr>
        <w:t>quale</w:t>
      </w:r>
      <w:r w:rsidR="002E6821" w:rsidRPr="000710B9">
        <w:rPr>
          <w:bCs/>
          <w:color w:val="000000"/>
          <w:sz w:val="24"/>
          <w:szCs w:val="24"/>
          <w:lang w:val="it-IT"/>
        </w:rPr>
        <w:t xml:space="preserve"> opera il </w:t>
      </w:r>
      <w:r w:rsidRPr="000710B9">
        <w:rPr>
          <w:bCs/>
          <w:color w:val="000000"/>
          <w:sz w:val="24"/>
          <w:szCs w:val="24"/>
          <w:lang w:val="it-IT"/>
        </w:rPr>
        <w:t>Programma</w:t>
      </w:r>
      <w:r w:rsidR="00D045B8" w:rsidRPr="000710B9">
        <w:rPr>
          <w:bCs/>
          <w:color w:val="000000"/>
          <w:sz w:val="24"/>
          <w:szCs w:val="24"/>
          <w:lang w:val="it-IT"/>
        </w:rPr>
        <w:t>.</w:t>
      </w:r>
    </w:p>
    <w:p w:rsidR="00295906" w:rsidRPr="000710B9" w:rsidRDefault="00295906" w:rsidP="00D045B8">
      <w:pPr>
        <w:autoSpaceDE w:val="0"/>
        <w:autoSpaceDN w:val="0"/>
        <w:adjustRightInd w:val="0"/>
        <w:spacing w:line="240" w:lineRule="auto"/>
        <w:rPr>
          <w:bCs/>
          <w:color w:val="000000"/>
          <w:sz w:val="24"/>
          <w:szCs w:val="24"/>
          <w:lang w:val="it-IT"/>
        </w:rPr>
      </w:pPr>
    </w:p>
    <w:p w:rsidR="00606331" w:rsidRPr="000710B9" w:rsidRDefault="00606331" w:rsidP="00D045B8">
      <w:pPr>
        <w:autoSpaceDE w:val="0"/>
        <w:autoSpaceDN w:val="0"/>
        <w:adjustRightInd w:val="0"/>
        <w:spacing w:line="240" w:lineRule="auto"/>
        <w:rPr>
          <w:bCs/>
          <w:color w:val="000000"/>
          <w:sz w:val="24"/>
          <w:szCs w:val="24"/>
          <w:lang w:val="it-IT"/>
        </w:rPr>
      </w:pPr>
      <w:r w:rsidRPr="000710B9">
        <w:rPr>
          <w:b/>
          <w:bCs/>
          <w:color w:val="000000"/>
          <w:sz w:val="24"/>
          <w:szCs w:val="24"/>
          <w:lang w:val="it-IT"/>
        </w:rPr>
        <w:t>Debolezze</w:t>
      </w:r>
      <w:r w:rsidRPr="000710B9">
        <w:rPr>
          <w:bCs/>
          <w:color w:val="000000"/>
          <w:sz w:val="24"/>
          <w:szCs w:val="24"/>
          <w:lang w:val="it-IT"/>
        </w:rPr>
        <w:t xml:space="preserve">: </w:t>
      </w:r>
      <w:r w:rsidR="002E6821" w:rsidRPr="000710B9">
        <w:rPr>
          <w:bCs/>
          <w:color w:val="000000"/>
          <w:sz w:val="24"/>
          <w:szCs w:val="24"/>
          <w:lang w:val="it-IT"/>
        </w:rPr>
        <w:t xml:space="preserve">Mancanze di un piano e di una strategia nazionale relativi alla problematica degli incendi forestali; </w:t>
      </w:r>
      <w:r w:rsidRPr="000710B9">
        <w:rPr>
          <w:bCs/>
          <w:color w:val="000000"/>
          <w:sz w:val="24"/>
          <w:szCs w:val="24"/>
          <w:lang w:val="it-IT"/>
        </w:rPr>
        <w:t xml:space="preserve">Estensione ampia dei territori ed eterogeneità; </w:t>
      </w:r>
      <w:r w:rsidR="00A52CA2" w:rsidRPr="000710B9">
        <w:rPr>
          <w:bCs/>
          <w:color w:val="000000"/>
          <w:sz w:val="24"/>
          <w:szCs w:val="24"/>
          <w:lang w:val="it-IT"/>
        </w:rPr>
        <w:t xml:space="preserve">eccessiva </w:t>
      </w:r>
      <w:r w:rsidRPr="000710B9">
        <w:rPr>
          <w:bCs/>
          <w:color w:val="000000"/>
          <w:sz w:val="24"/>
          <w:szCs w:val="24"/>
          <w:lang w:val="it-IT"/>
        </w:rPr>
        <w:t xml:space="preserve">diversità culturale nelle varie regioni; mancanza della sistematizzazione dell’informazione tecnica sull’uso appropriato del suolo dei piccoli produttori rurali ed i grandi agricoltori e allevatori; mancanza di coordinamento dei </w:t>
      </w:r>
      <w:r w:rsidR="00A52CA2" w:rsidRPr="000710B9">
        <w:rPr>
          <w:bCs/>
          <w:color w:val="000000"/>
          <w:sz w:val="24"/>
          <w:szCs w:val="24"/>
          <w:lang w:val="it-IT"/>
        </w:rPr>
        <w:t>G</w:t>
      </w:r>
      <w:r w:rsidRPr="000710B9">
        <w:rPr>
          <w:bCs/>
          <w:color w:val="000000"/>
          <w:sz w:val="24"/>
          <w:szCs w:val="24"/>
          <w:lang w:val="it-IT"/>
        </w:rPr>
        <w:t xml:space="preserve">overni locali nella pianificazione di Programmi di sviluppo sostenibile del territorio. </w:t>
      </w:r>
    </w:p>
    <w:p w:rsidR="00D045B8" w:rsidRPr="000710B9" w:rsidRDefault="00D045B8" w:rsidP="00D045B8">
      <w:pPr>
        <w:autoSpaceDE w:val="0"/>
        <w:autoSpaceDN w:val="0"/>
        <w:adjustRightInd w:val="0"/>
        <w:spacing w:line="240" w:lineRule="auto"/>
        <w:rPr>
          <w:szCs w:val="24"/>
          <w:lang w:val="it-IT"/>
        </w:rPr>
      </w:pPr>
    </w:p>
    <w:p w:rsidR="00606331" w:rsidRPr="000710B9" w:rsidRDefault="00606331" w:rsidP="00D045B8">
      <w:pPr>
        <w:autoSpaceDE w:val="0"/>
        <w:autoSpaceDN w:val="0"/>
        <w:adjustRightInd w:val="0"/>
        <w:spacing w:line="240" w:lineRule="auto"/>
        <w:rPr>
          <w:bCs/>
          <w:color w:val="000000"/>
          <w:sz w:val="24"/>
          <w:szCs w:val="24"/>
          <w:lang w:val="it-IT"/>
        </w:rPr>
      </w:pPr>
      <w:r w:rsidRPr="000710B9">
        <w:rPr>
          <w:b/>
          <w:bCs/>
          <w:color w:val="000000"/>
          <w:sz w:val="24"/>
          <w:szCs w:val="24"/>
          <w:lang w:val="it-IT"/>
        </w:rPr>
        <w:t>Punti forti</w:t>
      </w:r>
      <w:r w:rsidRPr="000710B9">
        <w:rPr>
          <w:bCs/>
          <w:color w:val="000000"/>
          <w:sz w:val="24"/>
          <w:szCs w:val="24"/>
          <w:lang w:val="it-IT"/>
        </w:rPr>
        <w:t xml:space="preserve">: Disponibilità locale ad assimilare le conoscenze tecniche del Programma; forte impegno del Governo </w:t>
      </w:r>
      <w:r w:rsidR="00A52CA2" w:rsidRPr="000710B9">
        <w:rPr>
          <w:bCs/>
          <w:color w:val="000000"/>
          <w:sz w:val="24"/>
          <w:szCs w:val="24"/>
          <w:lang w:val="it-IT"/>
        </w:rPr>
        <w:t>Ecu</w:t>
      </w:r>
      <w:r w:rsidR="002E6821" w:rsidRPr="000710B9">
        <w:rPr>
          <w:bCs/>
          <w:color w:val="000000"/>
          <w:sz w:val="24"/>
          <w:szCs w:val="24"/>
          <w:lang w:val="it-IT"/>
        </w:rPr>
        <w:t>ado</w:t>
      </w:r>
      <w:r w:rsidR="00A52CA2" w:rsidRPr="000710B9">
        <w:rPr>
          <w:bCs/>
          <w:color w:val="000000"/>
          <w:sz w:val="24"/>
          <w:szCs w:val="24"/>
          <w:lang w:val="it-IT"/>
        </w:rPr>
        <w:t xml:space="preserve">riano </w:t>
      </w:r>
      <w:r w:rsidRPr="000710B9">
        <w:rPr>
          <w:bCs/>
          <w:color w:val="000000"/>
          <w:sz w:val="24"/>
          <w:szCs w:val="24"/>
          <w:lang w:val="it-IT"/>
        </w:rPr>
        <w:t>a sostenere le iniziative proposte dal</w:t>
      </w:r>
      <w:r w:rsidR="009F1901" w:rsidRPr="000710B9">
        <w:rPr>
          <w:bCs/>
          <w:color w:val="000000"/>
          <w:sz w:val="24"/>
          <w:szCs w:val="24"/>
          <w:lang w:val="it-IT"/>
        </w:rPr>
        <w:t xml:space="preserve"> </w:t>
      </w:r>
      <w:r w:rsidRPr="000710B9">
        <w:rPr>
          <w:bCs/>
          <w:color w:val="000000"/>
          <w:sz w:val="24"/>
          <w:szCs w:val="24"/>
          <w:lang w:val="it-IT"/>
        </w:rPr>
        <w:t>Programma.</w:t>
      </w:r>
    </w:p>
    <w:p w:rsidR="00606331" w:rsidRPr="000710B9" w:rsidRDefault="00606331" w:rsidP="00D045B8">
      <w:pPr>
        <w:autoSpaceDE w:val="0"/>
        <w:autoSpaceDN w:val="0"/>
        <w:adjustRightInd w:val="0"/>
        <w:spacing w:line="240" w:lineRule="auto"/>
        <w:rPr>
          <w:bCs/>
          <w:color w:val="000000"/>
          <w:sz w:val="24"/>
          <w:szCs w:val="24"/>
          <w:lang w:val="it-IT"/>
        </w:rPr>
      </w:pPr>
    </w:p>
    <w:p w:rsidR="00606331" w:rsidRPr="000710B9" w:rsidRDefault="00606331" w:rsidP="00D045B8">
      <w:pPr>
        <w:autoSpaceDE w:val="0"/>
        <w:autoSpaceDN w:val="0"/>
        <w:adjustRightInd w:val="0"/>
        <w:spacing w:line="240" w:lineRule="auto"/>
        <w:rPr>
          <w:bCs/>
          <w:color w:val="000000"/>
          <w:sz w:val="24"/>
          <w:szCs w:val="24"/>
          <w:lang w:val="it-IT"/>
        </w:rPr>
      </w:pPr>
      <w:r w:rsidRPr="000710B9">
        <w:rPr>
          <w:b/>
          <w:bCs/>
          <w:color w:val="000000"/>
          <w:sz w:val="24"/>
          <w:szCs w:val="24"/>
          <w:lang w:val="it-IT"/>
        </w:rPr>
        <w:t>Minacce</w:t>
      </w:r>
      <w:r w:rsidRPr="000710B9">
        <w:rPr>
          <w:bCs/>
          <w:color w:val="000000"/>
          <w:sz w:val="24"/>
          <w:szCs w:val="24"/>
          <w:lang w:val="it-IT"/>
        </w:rPr>
        <w:t>: Presenza di grandi "</w:t>
      </w:r>
      <w:proofErr w:type="spellStart"/>
      <w:r w:rsidRPr="000710B9">
        <w:rPr>
          <w:bCs/>
          <w:color w:val="000000"/>
          <w:sz w:val="24"/>
          <w:szCs w:val="24"/>
          <w:lang w:val="it-IT"/>
        </w:rPr>
        <w:t>haciendas</w:t>
      </w:r>
      <w:proofErr w:type="spellEnd"/>
      <w:r w:rsidRPr="000710B9">
        <w:rPr>
          <w:bCs/>
          <w:color w:val="000000"/>
          <w:sz w:val="24"/>
          <w:szCs w:val="24"/>
          <w:lang w:val="it-IT"/>
        </w:rPr>
        <w:t xml:space="preserve">” che partecipano all’allevamento di bestiame (incendi di pascoli); la presenza di un gran numero di falegnamerie industriali illegali (deforestazione illegale); l’espansione dell’agricoltura in grande scala della </w:t>
      </w:r>
      <w:r w:rsidR="002E6821" w:rsidRPr="000710B9">
        <w:rPr>
          <w:bCs/>
          <w:color w:val="000000"/>
          <w:sz w:val="24"/>
          <w:szCs w:val="24"/>
          <w:lang w:val="it-IT"/>
        </w:rPr>
        <w:t>palma ed di piantagioni, in parte</w:t>
      </w:r>
      <w:r w:rsidRPr="000710B9">
        <w:rPr>
          <w:bCs/>
          <w:color w:val="000000"/>
          <w:sz w:val="24"/>
          <w:szCs w:val="24"/>
          <w:lang w:val="it-IT"/>
        </w:rPr>
        <w:t xml:space="preserve"> per la produzione di biocombustibili.</w:t>
      </w:r>
    </w:p>
    <w:p w:rsidR="00606331" w:rsidRPr="000710B9" w:rsidRDefault="00606331" w:rsidP="00D045B8">
      <w:pPr>
        <w:autoSpaceDE w:val="0"/>
        <w:autoSpaceDN w:val="0"/>
        <w:adjustRightInd w:val="0"/>
        <w:spacing w:line="240" w:lineRule="auto"/>
        <w:rPr>
          <w:bCs/>
          <w:color w:val="000000"/>
          <w:sz w:val="24"/>
          <w:szCs w:val="24"/>
          <w:lang w:val="it-IT"/>
        </w:rPr>
      </w:pPr>
    </w:p>
    <w:p w:rsidR="00606331" w:rsidRPr="000710B9" w:rsidRDefault="00606331" w:rsidP="00D045B8">
      <w:pPr>
        <w:autoSpaceDE w:val="0"/>
        <w:autoSpaceDN w:val="0"/>
        <w:adjustRightInd w:val="0"/>
        <w:spacing w:line="240" w:lineRule="auto"/>
        <w:rPr>
          <w:bCs/>
          <w:color w:val="000000"/>
          <w:sz w:val="24"/>
          <w:szCs w:val="24"/>
          <w:lang w:val="it-IT"/>
        </w:rPr>
      </w:pPr>
      <w:r w:rsidRPr="000710B9">
        <w:rPr>
          <w:b/>
          <w:bCs/>
          <w:color w:val="000000"/>
          <w:sz w:val="24"/>
          <w:szCs w:val="24"/>
          <w:lang w:val="it-IT"/>
        </w:rPr>
        <w:t>Opportunità</w:t>
      </w:r>
      <w:r w:rsidRPr="000710B9">
        <w:rPr>
          <w:bCs/>
          <w:color w:val="000000"/>
          <w:sz w:val="24"/>
          <w:szCs w:val="24"/>
          <w:lang w:val="it-IT"/>
        </w:rPr>
        <w:t xml:space="preserve">: Volontà politica a promuovere lo sviluppo sostenibile delle zone di influenza </w:t>
      </w:r>
      <w:r w:rsidR="00A52CA2" w:rsidRPr="000710B9">
        <w:rPr>
          <w:bCs/>
          <w:color w:val="000000"/>
          <w:sz w:val="24"/>
          <w:szCs w:val="24"/>
          <w:lang w:val="it-IT"/>
        </w:rPr>
        <w:t>ecuadoriane</w:t>
      </w:r>
      <w:r w:rsidRPr="000710B9">
        <w:rPr>
          <w:bCs/>
          <w:color w:val="000000"/>
          <w:sz w:val="24"/>
          <w:szCs w:val="24"/>
          <w:lang w:val="it-IT"/>
        </w:rPr>
        <w:t xml:space="preserve">; disponibilità del Ministero dell’Ambiente </w:t>
      </w:r>
      <w:r w:rsidR="00A52CA2" w:rsidRPr="000710B9">
        <w:rPr>
          <w:bCs/>
          <w:color w:val="000000"/>
          <w:sz w:val="24"/>
          <w:szCs w:val="24"/>
          <w:lang w:val="it-IT"/>
        </w:rPr>
        <w:t xml:space="preserve">dell’Ecuador ad </w:t>
      </w:r>
      <w:r w:rsidRPr="000710B9">
        <w:rPr>
          <w:bCs/>
          <w:color w:val="000000"/>
          <w:sz w:val="24"/>
          <w:szCs w:val="24"/>
          <w:lang w:val="it-IT"/>
        </w:rPr>
        <w:t>integrare il Programma “Amazzonia senza Fuoco” in un Programma più ampio di Governo; consolidam</w:t>
      </w:r>
      <w:r w:rsidR="002E6821" w:rsidRPr="000710B9">
        <w:rPr>
          <w:bCs/>
          <w:color w:val="000000"/>
          <w:sz w:val="24"/>
          <w:szCs w:val="24"/>
          <w:lang w:val="it-IT"/>
        </w:rPr>
        <w:t xml:space="preserve">ento di misure strutturali nelle regioni andine e costiere </w:t>
      </w:r>
      <w:r w:rsidRPr="000710B9">
        <w:rPr>
          <w:bCs/>
          <w:color w:val="000000"/>
          <w:sz w:val="24"/>
          <w:szCs w:val="24"/>
          <w:lang w:val="it-IT"/>
        </w:rPr>
        <w:t xml:space="preserve">con lo scopo di creare una produzione sostenibile nei </w:t>
      </w:r>
      <w:r w:rsidR="00A52CA2" w:rsidRPr="000710B9">
        <w:rPr>
          <w:bCs/>
          <w:color w:val="000000"/>
          <w:sz w:val="24"/>
          <w:szCs w:val="24"/>
          <w:lang w:val="it-IT"/>
        </w:rPr>
        <w:t>M</w:t>
      </w:r>
      <w:r w:rsidRPr="000710B9">
        <w:rPr>
          <w:bCs/>
          <w:color w:val="000000"/>
          <w:sz w:val="24"/>
          <w:szCs w:val="24"/>
          <w:lang w:val="it-IT"/>
        </w:rPr>
        <w:t>unicipi, incl</w:t>
      </w:r>
      <w:r w:rsidR="002E6821" w:rsidRPr="000710B9">
        <w:rPr>
          <w:bCs/>
          <w:color w:val="000000"/>
          <w:sz w:val="24"/>
          <w:szCs w:val="24"/>
          <w:lang w:val="it-IT"/>
        </w:rPr>
        <w:t>udendo quelli maggiormente defor</w:t>
      </w:r>
      <w:r w:rsidRPr="000710B9">
        <w:rPr>
          <w:bCs/>
          <w:color w:val="000000"/>
          <w:sz w:val="24"/>
          <w:szCs w:val="24"/>
          <w:lang w:val="it-IT"/>
        </w:rPr>
        <w:t>estati; favorire i municipi con l’opportunità di consolidare e ampliare gli sforzi per prevenire e controllare gli incendi; ridurre le debolezze presentate in questo Programma e approfittare dei suoi punti forti; contare sulla partecipazione attiva degli attori nella diffusione e propagazione dei metodi che promuovono lo sviluppo sostenibile del territorio.</w:t>
      </w:r>
    </w:p>
    <w:p w:rsidR="002323B6" w:rsidRPr="000710B9" w:rsidRDefault="002323B6" w:rsidP="00941FCF">
      <w:pPr>
        <w:spacing w:line="240" w:lineRule="auto"/>
        <w:jc w:val="left"/>
        <w:rPr>
          <w:szCs w:val="24"/>
          <w:lang w:val="it-IT"/>
        </w:rPr>
      </w:pPr>
    </w:p>
    <w:p w:rsidR="00D045B8" w:rsidRPr="000710B9" w:rsidRDefault="00D045B8" w:rsidP="00941FCF">
      <w:pPr>
        <w:spacing w:line="240" w:lineRule="auto"/>
        <w:jc w:val="left"/>
        <w:rPr>
          <w:szCs w:val="24"/>
          <w:lang w:val="it-IT"/>
        </w:rPr>
      </w:pPr>
    </w:p>
    <w:p w:rsidR="00F1681E" w:rsidRPr="000710B9" w:rsidRDefault="00D045B8" w:rsidP="001149EE">
      <w:pPr>
        <w:pStyle w:val="Ttulo1"/>
        <w:numPr>
          <w:ilvl w:val="0"/>
          <w:numId w:val="37"/>
        </w:numPr>
        <w:rPr>
          <w:lang w:val="it-IT"/>
        </w:rPr>
      </w:pPr>
      <w:bookmarkStart w:id="239" w:name="_Toc278984501"/>
      <w:bookmarkStart w:id="240" w:name="_Toc279051191"/>
      <w:bookmarkStart w:id="241" w:name="_Toc431908739"/>
      <w:bookmarkStart w:id="242" w:name="_Toc433190912"/>
      <w:r w:rsidRPr="000710B9">
        <w:rPr>
          <w:lang w:val="it-IT"/>
        </w:rPr>
        <w:t>REALIZZAZIONE DELL’</w:t>
      </w:r>
      <w:r w:rsidR="00F1681E" w:rsidRPr="000710B9">
        <w:rPr>
          <w:lang w:val="it-IT"/>
        </w:rPr>
        <w:t>INTERVENTO</w:t>
      </w:r>
      <w:bookmarkStart w:id="243" w:name="_Toc147219187"/>
      <w:bookmarkStart w:id="244" w:name="_Toc147219285"/>
      <w:bookmarkStart w:id="245" w:name="_Toc147219906"/>
      <w:bookmarkEnd w:id="227"/>
      <w:bookmarkEnd w:id="228"/>
      <w:bookmarkEnd w:id="229"/>
      <w:bookmarkEnd w:id="230"/>
      <w:bookmarkEnd w:id="231"/>
      <w:bookmarkEnd w:id="232"/>
      <w:bookmarkEnd w:id="233"/>
      <w:bookmarkEnd w:id="234"/>
      <w:bookmarkEnd w:id="235"/>
      <w:bookmarkEnd w:id="236"/>
      <w:bookmarkEnd w:id="237"/>
      <w:bookmarkEnd w:id="239"/>
      <w:bookmarkEnd w:id="240"/>
      <w:bookmarkEnd w:id="241"/>
      <w:bookmarkEnd w:id="242"/>
    </w:p>
    <w:p w:rsidR="00D045B8" w:rsidRPr="000710B9" w:rsidRDefault="00D045B8" w:rsidP="00D045B8">
      <w:pPr>
        <w:pStyle w:val="Textoindependiente"/>
        <w:rPr>
          <w:lang w:val="it-IT"/>
        </w:rPr>
      </w:pPr>
    </w:p>
    <w:p w:rsidR="00F1681E" w:rsidRPr="000710B9" w:rsidRDefault="00F1681E" w:rsidP="001149EE">
      <w:pPr>
        <w:pStyle w:val="Ttulo2"/>
        <w:numPr>
          <w:ilvl w:val="1"/>
          <w:numId w:val="47"/>
        </w:numPr>
        <w:tabs>
          <w:tab w:val="left" w:pos="709"/>
        </w:tabs>
        <w:spacing w:before="0" w:line="240" w:lineRule="auto"/>
        <w:ind w:left="709" w:hanging="567"/>
        <w:rPr>
          <w:sz w:val="24"/>
          <w:szCs w:val="24"/>
          <w:lang w:val="it-IT"/>
        </w:rPr>
      </w:pPr>
      <w:bookmarkStart w:id="246" w:name="_Toc174269458"/>
      <w:bookmarkStart w:id="247" w:name="_Toc174329850"/>
      <w:bookmarkStart w:id="248" w:name="_Toc174330001"/>
      <w:bookmarkStart w:id="249" w:name="_Toc242844638"/>
      <w:bookmarkStart w:id="250" w:name="_Toc242858270"/>
      <w:bookmarkStart w:id="251" w:name="_Toc278550935"/>
      <w:bookmarkStart w:id="252" w:name="_Toc278554424"/>
      <w:bookmarkStart w:id="253" w:name="_Toc278554713"/>
      <w:bookmarkStart w:id="254" w:name="_Toc278984502"/>
      <w:bookmarkStart w:id="255" w:name="_Toc279051192"/>
      <w:bookmarkStart w:id="256" w:name="_Toc431908740"/>
      <w:bookmarkStart w:id="257" w:name="_Toc433190913"/>
      <w:r w:rsidRPr="000710B9">
        <w:rPr>
          <w:sz w:val="24"/>
          <w:szCs w:val="24"/>
          <w:lang w:val="it-IT"/>
        </w:rPr>
        <w:t>Metodologi</w:t>
      </w:r>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r w:rsidR="00D045B8" w:rsidRPr="000710B9">
        <w:rPr>
          <w:sz w:val="24"/>
          <w:szCs w:val="24"/>
          <w:lang w:val="it-IT"/>
        </w:rPr>
        <w:t>a</w:t>
      </w:r>
      <w:bookmarkEnd w:id="257"/>
    </w:p>
    <w:p w:rsidR="00D045B8" w:rsidRPr="000710B9" w:rsidRDefault="00D045B8" w:rsidP="00D045B8">
      <w:pPr>
        <w:pStyle w:val="Textoindependiente"/>
        <w:rPr>
          <w:lang w:val="it-IT"/>
        </w:rPr>
      </w:pPr>
    </w:p>
    <w:p w:rsidR="00A52CA2" w:rsidRPr="000710B9" w:rsidRDefault="007A029B" w:rsidP="00D045B8">
      <w:pPr>
        <w:autoSpaceDE w:val="0"/>
        <w:autoSpaceDN w:val="0"/>
        <w:adjustRightInd w:val="0"/>
        <w:spacing w:line="240" w:lineRule="auto"/>
        <w:rPr>
          <w:bCs/>
          <w:color w:val="000000"/>
          <w:sz w:val="24"/>
          <w:szCs w:val="24"/>
          <w:lang w:val="it-IT"/>
        </w:rPr>
      </w:pPr>
      <w:r w:rsidRPr="000710B9">
        <w:rPr>
          <w:bCs/>
          <w:color w:val="000000"/>
          <w:sz w:val="24"/>
          <w:szCs w:val="24"/>
          <w:lang w:val="it-IT"/>
        </w:rPr>
        <w:t xml:space="preserve">La proposta </w:t>
      </w:r>
      <w:r w:rsidR="00A52CA2" w:rsidRPr="000710B9">
        <w:rPr>
          <w:bCs/>
          <w:color w:val="000000"/>
          <w:sz w:val="24"/>
          <w:szCs w:val="24"/>
          <w:lang w:val="it-IT"/>
        </w:rPr>
        <w:t xml:space="preserve">si </w:t>
      </w:r>
      <w:r w:rsidRPr="000710B9">
        <w:rPr>
          <w:bCs/>
          <w:color w:val="000000"/>
          <w:sz w:val="24"/>
          <w:szCs w:val="24"/>
          <w:lang w:val="it-IT"/>
        </w:rPr>
        <w:t>bas</w:t>
      </w:r>
      <w:r w:rsidR="00A52CA2" w:rsidRPr="000710B9">
        <w:rPr>
          <w:bCs/>
          <w:color w:val="000000"/>
          <w:sz w:val="24"/>
          <w:szCs w:val="24"/>
          <w:lang w:val="it-IT"/>
        </w:rPr>
        <w:t>a</w:t>
      </w:r>
      <w:r w:rsidRPr="000710B9">
        <w:rPr>
          <w:bCs/>
          <w:color w:val="000000"/>
          <w:sz w:val="24"/>
          <w:szCs w:val="24"/>
          <w:lang w:val="it-IT"/>
        </w:rPr>
        <w:t xml:space="preserve"> </w:t>
      </w:r>
      <w:r w:rsidR="00A52CA2" w:rsidRPr="000710B9">
        <w:rPr>
          <w:bCs/>
          <w:color w:val="000000"/>
          <w:sz w:val="24"/>
          <w:szCs w:val="24"/>
          <w:lang w:val="it-IT"/>
        </w:rPr>
        <w:t>su</w:t>
      </w:r>
      <w:r w:rsidRPr="000710B9">
        <w:rPr>
          <w:bCs/>
          <w:color w:val="000000"/>
          <w:sz w:val="24"/>
          <w:szCs w:val="24"/>
          <w:lang w:val="it-IT"/>
        </w:rPr>
        <w:t xml:space="preserve">l tentativo di concretizzare </w:t>
      </w:r>
      <w:r w:rsidR="00A52CA2" w:rsidRPr="000710B9">
        <w:rPr>
          <w:bCs/>
          <w:color w:val="000000"/>
          <w:sz w:val="24"/>
          <w:szCs w:val="24"/>
          <w:lang w:val="it-IT"/>
        </w:rPr>
        <w:t xml:space="preserve">la cooperazione multilaterale </w:t>
      </w:r>
      <w:r w:rsidRPr="000710B9">
        <w:rPr>
          <w:bCs/>
          <w:color w:val="000000"/>
          <w:sz w:val="24"/>
          <w:szCs w:val="24"/>
          <w:lang w:val="it-IT"/>
        </w:rPr>
        <w:t>in un intervento di rilevanza transfrontaliera</w:t>
      </w:r>
      <w:r w:rsidR="00A52CA2" w:rsidRPr="000710B9">
        <w:rPr>
          <w:bCs/>
          <w:color w:val="000000"/>
          <w:sz w:val="24"/>
          <w:szCs w:val="24"/>
          <w:lang w:val="it-IT"/>
        </w:rPr>
        <w:t xml:space="preserve">, inteso come </w:t>
      </w:r>
      <w:r w:rsidRPr="000710B9">
        <w:rPr>
          <w:bCs/>
          <w:color w:val="000000"/>
          <w:sz w:val="24"/>
          <w:szCs w:val="24"/>
          <w:lang w:val="it-IT"/>
        </w:rPr>
        <w:t>possibilità di reciproco aiuto, di scambio di esperienze e di prom</w:t>
      </w:r>
      <w:r w:rsidR="00A52CA2" w:rsidRPr="000710B9">
        <w:rPr>
          <w:bCs/>
          <w:color w:val="000000"/>
          <w:sz w:val="24"/>
          <w:szCs w:val="24"/>
          <w:lang w:val="it-IT"/>
        </w:rPr>
        <w:t>ozione</w:t>
      </w:r>
      <w:r w:rsidRPr="000710B9">
        <w:rPr>
          <w:bCs/>
          <w:color w:val="000000"/>
          <w:sz w:val="24"/>
          <w:szCs w:val="24"/>
          <w:lang w:val="it-IT"/>
        </w:rPr>
        <w:t xml:space="preserve"> </w:t>
      </w:r>
      <w:r w:rsidR="00A52CA2" w:rsidRPr="000710B9">
        <w:rPr>
          <w:bCs/>
          <w:color w:val="000000"/>
          <w:sz w:val="24"/>
          <w:szCs w:val="24"/>
          <w:lang w:val="it-IT"/>
        </w:rPr>
        <w:t xml:space="preserve">di </w:t>
      </w:r>
      <w:r w:rsidRPr="000710B9">
        <w:rPr>
          <w:bCs/>
          <w:color w:val="000000"/>
          <w:sz w:val="24"/>
          <w:szCs w:val="24"/>
          <w:lang w:val="it-IT"/>
        </w:rPr>
        <w:t>competenze e sinergie per un obiettivo comune.</w:t>
      </w:r>
      <w:r w:rsidR="009F1901" w:rsidRPr="000710B9">
        <w:rPr>
          <w:bCs/>
          <w:color w:val="000000"/>
          <w:sz w:val="24"/>
          <w:szCs w:val="24"/>
          <w:lang w:val="it-IT"/>
        </w:rPr>
        <w:t xml:space="preserve"> </w:t>
      </w:r>
    </w:p>
    <w:p w:rsidR="00D045B8" w:rsidRPr="000710B9" w:rsidRDefault="00D045B8" w:rsidP="00D045B8">
      <w:pPr>
        <w:autoSpaceDE w:val="0"/>
        <w:autoSpaceDN w:val="0"/>
        <w:adjustRightInd w:val="0"/>
        <w:spacing w:line="240" w:lineRule="auto"/>
        <w:rPr>
          <w:bCs/>
          <w:color w:val="000000"/>
          <w:sz w:val="24"/>
          <w:szCs w:val="24"/>
          <w:lang w:val="it-IT"/>
        </w:rPr>
      </w:pPr>
    </w:p>
    <w:p w:rsidR="00074A36" w:rsidRPr="000710B9" w:rsidRDefault="007A029B" w:rsidP="00D045B8">
      <w:pPr>
        <w:autoSpaceDE w:val="0"/>
        <w:autoSpaceDN w:val="0"/>
        <w:adjustRightInd w:val="0"/>
        <w:spacing w:line="240" w:lineRule="auto"/>
        <w:rPr>
          <w:bCs/>
          <w:color w:val="000000"/>
          <w:sz w:val="24"/>
          <w:szCs w:val="24"/>
          <w:lang w:val="it-IT"/>
        </w:rPr>
      </w:pPr>
      <w:r w:rsidRPr="000710B9">
        <w:rPr>
          <w:bCs/>
          <w:color w:val="000000"/>
          <w:sz w:val="24"/>
          <w:szCs w:val="24"/>
          <w:lang w:val="it-IT"/>
        </w:rPr>
        <w:t xml:space="preserve">La cooperazione </w:t>
      </w:r>
      <w:r w:rsidR="00A52CA2" w:rsidRPr="000710B9">
        <w:rPr>
          <w:bCs/>
          <w:color w:val="000000"/>
          <w:sz w:val="24"/>
          <w:szCs w:val="24"/>
          <w:lang w:val="it-IT"/>
        </w:rPr>
        <w:t xml:space="preserve">multilaterale </w:t>
      </w:r>
      <w:r w:rsidRPr="000710B9">
        <w:rPr>
          <w:bCs/>
          <w:color w:val="000000"/>
          <w:sz w:val="24"/>
          <w:szCs w:val="24"/>
          <w:lang w:val="it-IT"/>
        </w:rPr>
        <w:t>rappresenta un’esperienza innovatrice che nasce dal desiderio di valorizzare e condivide</w:t>
      </w:r>
      <w:r w:rsidR="004C1FF6" w:rsidRPr="000710B9">
        <w:rPr>
          <w:bCs/>
          <w:color w:val="000000"/>
          <w:sz w:val="24"/>
          <w:szCs w:val="24"/>
          <w:lang w:val="it-IT"/>
        </w:rPr>
        <w:t>re, con il Governo dell’Ecuador</w:t>
      </w:r>
      <w:r w:rsidRPr="000710B9">
        <w:rPr>
          <w:bCs/>
          <w:color w:val="000000"/>
          <w:sz w:val="24"/>
          <w:szCs w:val="24"/>
          <w:lang w:val="it-IT"/>
        </w:rPr>
        <w:t>, l’esperienza acquisita nel Progetto bilaterale tra il Brasile e l’Italia, cercando l’opportunità di ampliare il Programma di Prevenzione e Lotta contro gli Incendi Forestali tra il Brasile e l’Italia a livello regionale.</w:t>
      </w:r>
      <w:r w:rsidR="00A52CA2" w:rsidRPr="000710B9">
        <w:rPr>
          <w:bCs/>
          <w:color w:val="000000"/>
          <w:sz w:val="24"/>
          <w:szCs w:val="24"/>
          <w:lang w:val="it-IT"/>
        </w:rPr>
        <w:t xml:space="preserve"> </w:t>
      </w:r>
      <w:r w:rsidR="00074A36" w:rsidRPr="000710B9">
        <w:rPr>
          <w:bCs/>
          <w:color w:val="000000"/>
          <w:sz w:val="24"/>
          <w:szCs w:val="24"/>
          <w:lang w:val="it-IT"/>
        </w:rPr>
        <w:t xml:space="preserve"> </w:t>
      </w:r>
      <w:r w:rsidRPr="000710B9">
        <w:rPr>
          <w:bCs/>
          <w:color w:val="000000"/>
          <w:sz w:val="24"/>
          <w:szCs w:val="24"/>
          <w:lang w:val="it-IT"/>
        </w:rPr>
        <w:t xml:space="preserve">L’esperienza di successo del Progetto realizzato tra il Brasile e l’Italia servirà come punto iniziale per la costruzione congiunta di una metodologia, adattata alla realtà ecuadoriana e di una reale cooperazione tra le parti, partendo da un dialogo tra il Governo e le </w:t>
      </w:r>
      <w:r w:rsidR="00A52CA2" w:rsidRPr="000710B9">
        <w:rPr>
          <w:bCs/>
          <w:color w:val="000000"/>
          <w:sz w:val="24"/>
          <w:szCs w:val="24"/>
          <w:lang w:val="it-IT"/>
        </w:rPr>
        <w:t>C</w:t>
      </w:r>
      <w:r w:rsidRPr="000710B9">
        <w:rPr>
          <w:bCs/>
          <w:color w:val="000000"/>
          <w:sz w:val="24"/>
          <w:szCs w:val="24"/>
          <w:lang w:val="it-IT"/>
        </w:rPr>
        <w:t xml:space="preserve">omunità. </w:t>
      </w:r>
    </w:p>
    <w:p w:rsidR="00D045B8" w:rsidRPr="000710B9" w:rsidRDefault="00D045B8" w:rsidP="00D045B8">
      <w:pPr>
        <w:autoSpaceDE w:val="0"/>
        <w:autoSpaceDN w:val="0"/>
        <w:adjustRightInd w:val="0"/>
        <w:spacing w:line="240" w:lineRule="auto"/>
        <w:rPr>
          <w:bCs/>
          <w:color w:val="000000"/>
          <w:sz w:val="24"/>
          <w:szCs w:val="24"/>
          <w:lang w:val="it-IT"/>
        </w:rPr>
      </w:pPr>
    </w:p>
    <w:p w:rsidR="00074A36" w:rsidRPr="000710B9" w:rsidRDefault="00074A36" w:rsidP="00D045B8">
      <w:pPr>
        <w:autoSpaceDE w:val="0"/>
        <w:autoSpaceDN w:val="0"/>
        <w:adjustRightInd w:val="0"/>
        <w:spacing w:line="240" w:lineRule="auto"/>
        <w:rPr>
          <w:bCs/>
          <w:color w:val="000000"/>
          <w:sz w:val="24"/>
          <w:szCs w:val="24"/>
          <w:lang w:val="it-IT"/>
        </w:rPr>
      </w:pPr>
      <w:r w:rsidRPr="000710B9">
        <w:rPr>
          <w:bCs/>
          <w:color w:val="000000"/>
          <w:sz w:val="24"/>
          <w:szCs w:val="24"/>
          <w:lang w:val="it-IT"/>
        </w:rPr>
        <w:lastRenderedPageBreak/>
        <w:t>La recente entrata del</w:t>
      </w:r>
      <w:r w:rsidR="003A55A9" w:rsidRPr="000710B9">
        <w:rPr>
          <w:bCs/>
          <w:color w:val="000000"/>
          <w:sz w:val="24"/>
          <w:szCs w:val="24"/>
          <w:lang w:val="it-IT"/>
        </w:rPr>
        <w:t>la</w:t>
      </w:r>
      <w:r w:rsidRPr="000710B9">
        <w:rPr>
          <w:bCs/>
          <w:color w:val="000000"/>
          <w:sz w:val="24"/>
          <w:szCs w:val="24"/>
          <w:lang w:val="it-IT"/>
        </w:rPr>
        <w:t xml:space="preserve"> CAF nel finanziamento indica l’interesse internazionale a collaborare per raggiungere gli obiettivi previsti dal Programma, rafforzando peraltro la collaborazione tra Paesi e Istituzioni internazionali nella regione </w:t>
      </w:r>
      <w:r w:rsidR="003A55A9" w:rsidRPr="000710B9">
        <w:rPr>
          <w:bCs/>
          <w:color w:val="000000"/>
          <w:sz w:val="24"/>
          <w:szCs w:val="24"/>
          <w:lang w:val="it-IT"/>
        </w:rPr>
        <w:t>andina/</w:t>
      </w:r>
      <w:r w:rsidRPr="000710B9">
        <w:rPr>
          <w:bCs/>
          <w:color w:val="000000"/>
          <w:sz w:val="24"/>
          <w:szCs w:val="24"/>
          <w:lang w:val="it-IT"/>
        </w:rPr>
        <w:t>amazzonica.</w:t>
      </w:r>
    </w:p>
    <w:p w:rsidR="00D045B8" w:rsidRPr="000710B9" w:rsidRDefault="00D045B8" w:rsidP="00D045B8">
      <w:pPr>
        <w:autoSpaceDE w:val="0"/>
        <w:autoSpaceDN w:val="0"/>
        <w:adjustRightInd w:val="0"/>
        <w:spacing w:line="240" w:lineRule="auto"/>
        <w:rPr>
          <w:bCs/>
          <w:color w:val="000000"/>
          <w:sz w:val="24"/>
          <w:szCs w:val="24"/>
          <w:lang w:val="it-IT"/>
        </w:rPr>
      </w:pPr>
    </w:p>
    <w:p w:rsidR="00D045B8" w:rsidRPr="000710B9" w:rsidRDefault="007A029B" w:rsidP="00D045B8">
      <w:pPr>
        <w:autoSpaceDE w:val="0"/>
        <w:autoSpaceDN w:val="0"/>
        <w:adjustRightInd w:val="0"/>
        <w:spacing w:line="240" w:lineRule="auto"/>
        <w:rPr>
          <w:bCs/>
          <w:color w:val="000000"/>
          <w:sz w:val="24"/>
          <w:szCs w:val="24"/>
          <w:lang w:val="it-IT"/>
        </w:rPr>
      </w:pPr>
      <w:r w:rsidRPr="000710B9">
        <w:rPr>
          <w:bCs/>
          <w:color w:val="000000"/>
          <w:sz w:val="24"/>
          <w:szCs w:val="24"/>
          <w:lang w:val="it-IT"/>
        </w:rPr>
        <w:t>Le esperienze accumulate da</w:t>
      </w:r>
      <w:r w:rsidR="00074A36" w:rsidRPr="000710B9">
        <w:rPr>
          <w:bCs/>
          <w:color w:val="000000"/>
          <w:sz w:val="24"/>
          <w:szCs w:val="24"/>
          <w:lang w:val="it-IT"/>
        </w:rPr>
        <w:t xml:space="preserve"> tutte </w:t>
      </w:r>
      <w:r w:rsidRPr="000710B9">
        <w:rPr>
          <w:bCs/>
          <w:color w:val="000000"/>
          <w:sz w:val="24"/>
          <w:szCs w:val="24"/>
          <w:lang w:val="it-IT"/>
        </w:rPr>
        <w:t xml:space="preserve">le parti saranno capitalizzate, servendo come contributi importanti per lo sviluppo e il perfezionamento di una pratica propria che potrà essere adattata alle esigenze delle altre comunità ecuadoriane. L’intervento sarà caratterizzato da un approccio integrale relativo all’uso del fuoco nelle regioni costiere e andine e, in particolare, alla promozione dell’uso delle alternative al fuoco </w:t>
      </w:r>
      <w:r w:rsidR="00D045B8" w:rsidRPr="000710B9">
        <w:rPr>
          <w:bCs/>
          <w:color w:val="000000"/>
          <w:sz w:val="24"/>
          <w:szCs w:val="24"/>
          <w:lang w:val="it-IT"/>
        </w:rPr>
        <w:t>nelle attività agro-produttive.</w:t>
      </w:r>
    </w:p>
    <w:p w:rsidR="00074A36" w:rsidRPr="000710B9" w:rsidRDefault="00A52CA2" w:rsidP="00D045B8">
      <w:pPr>
        <w:autoSpaceDE w:val="0"/>
        <w:autoSpaceDN w:val="0"/>
        <w:adjustRightInd w:val="0"/>
        <w:spacing w:line="240" w:lineRule="auto"/>
        <w:rPr>
          <w:bCs/>
          <w:color w:val="000000"/>
          <w:sz w:val="24"/>
          <w:szCs w:val="24"/>
          <w:lang w:val="it-IT"/>
        </w:rPr>
      </w:pPr>
      <w:r w:rsidRPr="000710B9">
        <w:rPr>
          <w:bCs/>
          <w:color w:val="000000"/>
          <w:sz w:val="24"/>
          <w:szCs w:val="24"/>
          <w:lang w:val="it-IT"/>
        </w:rPr>
        <w:t xml:space="preserve"> </w:t>
      </w:r>
    </w:p>
    <w:p w:rsidR="007A029B" w:rsidRPr="000710B9" w:rsidRDefault="007A029B" w:rsidP="00D045B8">
      <w:pPr>
        <w:autoSpaceDE w:val="0"/>
        <w:autoSpaceDN w:val="0"/>
        <w:adjustRightInd w:val="0"/>
        <w:spacing w:line="240" w:lineRule="auto"/>
        <w:rPr>
          <w:bCs/>
          <w:color w:val="000000"/>
          <w:sz w:val="24"/>
          <w:szCs w:val="24"/>
          <w:lang w:val="it-IT"/>
        </w:rPr>
      </w:pPr>
      <w:r w:rsidRPr="000710B9">
        <w:rPr>
          <w:bCs/>
          <w:color w:val="000000"/>
          <w:sz w:val="24"/>
          <w:szCs w:val="24"/>
          <w:lang w:val="it-IT"/>
        </w:rPr>
        <w:t>La componente formativa svolgerà un importante contributo per la s</w:t>
      </w:r>
      <w:r w:rsidR="003A55A9" w:rsidRPr="000710B9">
        <w:rPr>
          <w:bCs/>
          <w:color w:val="000000"/>
          <w:sz w:val="24"/>
          <w:szCs w:val="24"/>
          <w:lang w:val="it-IT"/>
        </w:rPr>
        <w:t xml:space="preserve">alvaguardia delle tecniche nelle </w:t>
      </w:r>
      <w:r w:rsidR="00211ECB" w:rsidRPr="000710B9">
        <w:rPr>
          <w:bCs/>
          <w:color w:val="000000"/>
          <w:sz w:val="24"/>
          <w:szCs w:val="24"/>
          <w:lang w:val="it-IT"/>
        </w:rPr>
        <w:t>zone</w:t>
      </w:r>
      <w:r w:rsidR="003A55A9" w:rsidRPr="000710B9">
        <w:rPr>
          <w:bCs/>
          <w:color w:val="000000"/>
          <w:sz w:val="24"/>
          <w:szCs w:val="24"/>
          <w:lang w:val="it-IT"/>
        </w:rPr>
        <w:t xml:space="preserve"> di intervento </w:t>
      </w:r>
      <w:r w:rsidRPr="000710B9">
        <w:rPr>
          <w:bCs/>
          <w:color w:val="000000"/>
          <w:sz w:val="24"/>
          <w:szCs w:val="24"/>
          <w:lang w:val="it-IT"/>
        </w:rPr>
        <w:t xml:space="preserve">e comprende la realizzazione di attività che si svilupperanno su tre assi principali: </w:t>
      </w:r>
    </w:p>
    <w:p w:rsidR="007A029B" w:rsidRPr="000710B9" w:rsidRDefault="007A029B" w:rsidP="00D045B8">
      <w:pPr>
        <w:autoSpaceDE w:val="0"/>
        <w:autoSpaceDN w:val="0"/>
        <w:adjustRightInd w:val="0"/>
        <w:spacing w:line="240" w:lineRule="auto"/>
        <w:rPr>
          <w:bCs/>
          <w:color w:val="000000"/>
          <w:sz w:val="24"/>
          <w:szCs w:val="24"/>
          <w:lang w:val="it-IT"/>
        </w:rPr>
      </w:pPr>
    </w:p>
    <w:p w:rsidR="007A029B" w:rsidRPr="000710B9" w:rsidRDefault="007A029B" w:rsidP="00D045B8">
      <w:pPr>
        <w:pStyle w:val="Prrafodelista"/>
        <w:numPr>
          <w:ilvl w:val="0"/>
          <w:numId w:val="26"/>
        </w:numPr>
        <w:suppressAutoHyphens/>
        <w:spacing w:line="240" w:lineRule="auto"/>
        <w:ind w:left="993"/>
        <w:rPr>
          <w:rFonts w:ascii="Times New Roman" w:hAnsi="Times New Roman"/>
          <w:color w:val="000000"/>
          <w:sz w:val="24"/>
          <w:szCs w:val="24"/>
          <w:lang w:val="it-IT"/>
        </w:rPr>
      </w:pPr>
      <w:r w:rsidRPr="000710B9">
        <w:rPr>
          <w:rFonts w:ascii="Times New Roman" w:hAnsi="Times New Roman"/>
          <w:color w:val="000000"/>
          <w:sz w:val="24"/>
          <w:szCs w:val="24"/>
          <w:lang w:val="it-IT"/>
        </w:rPr>
        <w:t>Formazione istituzionale dei funzionari del Ministero dell’Ambiente</w:t>
      </w:r>
      <w:r w:rsidR="00A52CA2" w:rsidRPr="000710B9">
        <w:rPr>
          <w:rFonts w:ascii="Times New Roman" w:hAnsi="Times New Roman"/>
          <w:color w:val="000000"/>
          <w:sz w:val="24"/>
          <w:szCs w:val="24"/>
          <w:lang w:val="it-IT"/>
        </w:rPr>
        <w:t xml:space="preserve"> dell’Ecuador</w:t>
      </w:r>
      <w:r w:rsidRPr="000710B9">
        <w:rPr>
          <w:rFonts w:ascii="Times New Roman" w:hAnsi="Times New Roman"/>
          <w:color w:val="000000"/>
          <w:sz w:val="24"/>
          <w:szCs w:val="24"/>
          <w:lang w:val="it-IT"/>
        </w:rPr>
        <w:t>;</w:t>
      </w:r>
    </w:p>
    <w:p w:rsidR="007A029B" w:rsidRPr="000710B9" w:rsidRDefault="007A029B" w:rsidP="00D045B8">
      <w:pPr>
        <w:pStyle w:val="Prrafodelista"/>
        <w:numPr>
          <w:ilvl w:val="0"/>
          <w:numId w:val="26"/>
        </w:numPr>
        <w:suppressAutoHyphens/>
        <w:spacing w:line="240" w:lineRule="auto"/>
        <w:ind w:left="993"/>
        <w:rPr>
          <w:rFonts w:ascii="Times New Roman" w:hAnsi="Times New Roman"/>
          <w:color w:val="000000"/>
          <w:sz w:val="24"/>
          <w:szCs w:val="24"/>
          <w:lang w:val="it-IT"/>
        </w:rPr>
      </w:pPr>
      <w:r w:rsidRPr="000710B9">
        <w:rPr>
          <w:rFonts w:ascii="Times New Roman" w:hAnsi="Times New Roman"/>
          <w:color w:val="000000"/>
          <w:sz w:val="24"/>
          <w:szCs w:val="24"/>
          <w:lang w:val="it-IT"/>
        </w:rPr>
        <w:t>Formazion</w:t>
      </w:r>
      <w:r w:rsidR="003A55A9" w:rsidRPr="000710B9">
        <w:rPr>
          <w:rFonts w:ascii="Times New Roman" w:hAnsi="Times New Roman"/>
          <w:color w:val="000000"/>
          <w:sz w:val="24"/>
          <w:szCs w:val="24"/>
          <w:lang w:val="it-IT"/>
        </w:rPr>
        <w:t xml:space="preserve">e di membri della </w:t>
      </w:r>
      <w:r w:rsidR="00211ECB" w:rsidRPr="000710B9">
        <w:rPr>
          <w:rFonts w:ascii="Times New Roman" w:hAnsi="Times New Roman"/>
          <w:color w:val="000000"/>
          <w:sz w:val="24"/>
          <w:szCs w:val="24"/>
          <w:lang w:val="it-IT"/>
        </w:rPr>
        <w:t>società</w:t>
      </w:r>
      <w:r w:rsidR="003A55A9" w:rsidRPr="000710B9">
        <w:rPr>
          <w:rFonts w:ascii="Times New Roman" w:hAnsi="Times New Roman"/>
          <w:color w:val="000000"/>
          <w:sz w:val="24"/>
          <w:szCs w:val="24"/>
          <w:lang w:val="it-IT"/>
        </w:rPr>
        <w:t xml:space="preserve"> civile attraverso le brigate comunitarie</w:t>
      </w:r>
      <w:r w:rsidRPr="000710B9">
        <w:rPr>
          <w:rFonts w:ascii="Times New Roman" w:hAnsi="Times New Roman"/>
          <w:color w:val="000000"/>
          <w:sz w:val="24"/>
          <w:szCs w:val="24"/>
          <w:lang w:val="it-IT"/>
        </w:rPr>
        <w:t>, per diffondere e moltiplicare le metodologie di prevenzione e gestione degli incendi e le metodologie alternative all’uso del fuoco nelle pratiche agricole;</w:t>
      </w:r>
    </w:p>
    <w:p w:rsidR="007A029B" w:rsidRPr="000710B9" w:rsidRDefault="007A029B" w:rsidP="00D045B8">
      <w:pPr>
        <w:pStyle w:val="Prrafodelista"/>
        <w:numPr>
          <w:ilvl w:val="0"/>
          <w:numId w:val="26"/>
        </w:numPr>
        <w:suppressAutoHyphens/>
        <w:spacing w:line="240" w:lineRule="auto"/>
        <w:ind w:left="993"/>
        <w:rPr>
          <w:rFonts w:ascii="Times New Roman" w:hAnsi="Times New Roman"/>
          <w:color w:val="000000"/>
          <w:sz w:val="24"/>
          <w:szCs w:val="24"/>
          <w:lang w:val="it-IT"/>
        </w:rPr>
      </w:pPr>
      <w:r w:rsidRPr="000710B9">
        <w:rPr>
          <w:rFonts w:ascii="Times New Roman" w:hAnsi="Times New Roman"/>
          <w:color w:val="000000"/>
          <w:sz w:val="24"/>
          <w:szCs w:val="24"/>
          <w:lang w:val="it-IT"/>
        </w:rPr>
        <w:t xml:space="preserve">Formazione istituzionale delle </w:t>
      </w:r>
      <w:r w:rsidR="00A52CA2" w:rsidRPr="000710B9">
        <w:rPr>
          <w:rFonts w:ascii="Times New Roman" w:hAnsi="Times New Roman"/>
          <w:color w:val="000000"/>
          <w:sz w:val="24"/>
          <w:szCs w:val="24"/>
          <w:lang w:val="it-IT"/>
        </w:rPr>
        <w:t>A</w:t>
      </w:r>
      <w:r w:rsidRPr="000710B9">
        <w:rPr>
          <w:rFonts w:ascii="Times New Roman" w:hAnsi="Times New Roman"/>
          <w:color w:val="000000"/>
          <w:sz w:val="24"/>
          <w:szCs w:val="24"/>
          <w:lang w:val="it-IT"/>
        </w:rPr>
        <w:t>ssociazioni locali identificate dal Programma mediante il trasferimento di conoscenze su temi</w:t>
      </w:r>
      <w:r w:rsidR="00A52CA2" w:rsidRPr="000710B9">
        <w:rPr>
          <w:rFonts w:ascii="Times New Roman" w:hAnsi="Times New Roman"/>
          <w:color w:val="000000"/>
          <w:sz w:val="24"/>
          <w:szCs w:val="24"/>
          <w:lang w:val="it-IT"/>
        </w:rPr>
        <w:t>, tra i quali</w:t>
      </w:r>
      <w:r w:rsidRPr="000710B9">
        <w:rPr>
          <w:rFonts w:ascii="Times New Roman" w:hAnsi="Times New Roman"/>
          <w:color w:val="000000"/>
          <w:sz w:val="24"/>
          <w:szCs w:val="24"/>
          <w:lang w:val="it-IT"/>
        </w:rPr>
        <w:t>: la realizzazione degli accordi municipali, la partecipazione sociale nelle decisioni relative allo sviluppo delle politiche pubbliche.</w:t>
      </w:r>
    </w:p>
    <w:p w:rsidR="00D045B8" w:rsidRPr="000710B9" w:rsidRDefault="00D045B8" w:rsidP="00D045B8">
      <w:pPr>
        <w:pStyle w:val="Prrafodelista"/>
        <w:suppressAutoHyphens/>
        <w:spacing w:line="240" w:lineRule="auto"/>
        <w:ind w:left="993"/>
        <w:rPr>
          <w:rFonts w:ascii="Times New Roman" w:hAnsi="Times New Roman"/>
          <w:color w:val="000000"/>
          <w:sz w:val="24"/>
          <w:szCs w:val="24"/>
          <w:lang w:val="it-IT"/>
        </w:rPr>
      </w:pPr>
    </w:p>
    <w:p w:rsidR="007A029B" w:rsidRPr="000710B9" w:rsidRDefault="007A029B" w:rsidP="00D045B8">
      <w:pPr>
        <w:spacing w:line="240" w:lineRule="auto"/>
        <w:rPr>
          <w:sz w:val="24"/>
          <w:szCs w:val="24"/>
          <w:lang w:val="it-IT"/>
        </w:rPr>
      </w:pPr>
      <w:r w:rsidRPr="000710B9">
        <w:rPr>
          <w:sz w:val="24"/>
          <w:szCs w:val="24"/>
          <w:lang w:val="it-IT"/>
        </w:rPr>
        <w:t xml:space="preserve">Inoltre il Programma </w:t>
      </w:r>
      <w:r w:rsidR="00EA2947" w:rsidRPr="000710B9">
        <w:rPr>
          <w:sz w:val="24"/>
          <w:szCs w:val="24"/>
          <w:lang w:val="it-IT"/>
        </w:rPr>
        <w:t>usufruirà</w:t>
      </w:r>
      <w:r w:rsidR="00D045B8" w:rsidRPr="000710B9">
        <w:rPr>
          <w:sz w:val="24"/>
          <w:szCs w:val="24"/>
          <w:lang w:val="it-IT"/>
        </w:rPr>
        <w:t xml:space="preserve"> di azioni</w:t>
      </w:r>
      <w:r w:rsidRPr="000710B9">
        <w:rPr>
          <w:sz w:val="24"/>
          <w:szCs w:val="24"/>
          <w:lang w:val="it-IT"/>
        </w:rPr>
        <w:t xml:space="preserve"> di definizione di piani strategici di contrasto agli incendi forestali e strategia di educazione, comunicazione e divulgazione delle metodologie del Programma. </w:t>
      </w:r>
    </w:p>
    <w:p w:rsidR="00D045B8" w:rsidRPr="000710B9" w:rsidRDefault="00D045B8" w:rsidP="00AB43D5">
      <w:pPr>
        <w:spacing w:line="360" w:lineRule="auto"/>
        <w:rPr>
          <w:szCs w:val="24"/>
          <w:u w:val="single"/>
          <w:lang w:val="it-IT"/>
        </w:rPr>
      </w:pPr>
    </w:p>
    <w:p w:rsidR="00D045B8" w:rsidRPr="000710B9" w:rsidRDefault="00D045B8" w:rsidP="00AB43D5">
      <w:pPr>
        <w:spacing w:line="360" w:lineRule="auto"/>
        <w:rPr>
          <w:szCs w:val="24"/>
          <w:u w:val="single"/>
          <w:lang w:val="it-IT"/>
        </w:rPr>
      </w:pPr>
    </w:p>
    <w:p w:rsidR="00D045B8" w:rsidRPr="000710B9" w:rsidRDefault="00F1681E" w:rsidP="001149EE">
      <w:pPr>
        <w:pStyle w:val="Ttulo2"/>
        <w:numPr>
          <w:ilvl w:val="1"/>
          <w:numId w:val="47"/>
        </w:numPr>
        <w:tabs>
          <w:tab w:val="left" w:pos="709"/>
        </w:tabs>
        <w:spacing w:before="0" w:line="240" w:lineRule="auto"/>
        <w:ind w:left="993" w:hanging="851"/>
        <w:rPr>
          <w:sz w:val="24"/>
          <w:szCs w:val="24"/>
          <w:lang w:val="it-IT"/>
        </w:rPr>
      </w:pPr>
      <w:bookmarkStart w:id="258" w:name="_Toc433190914"/>
      <w:bookmarkStart w:id="259" w:name="_Toc147219188"/>
      <w:bookmarkStart w:id="260" w:name="_Toc147219286"/>
      <w:bookmarkStart w:id="261" w:name="_Toc147219907"/>
      <w:bookmarkStart w:id="262" w:name="_Toc174269459"/>
      <w:bookmarkStart w:id="263" w:name="_Toc174329851"/>
      <w:bookmarkStart w:id="264" w:name="_Toc174330002"/>
      <w:bookmarkStart w:id="265" w:name="_Toc242844639"/>
      <w:bookmarkStart w:id="266" w:name="_Toc242858271"/>
      <w:bookmarkStart w:id="267" w:name="_Toc278550936"/>
      <w:bookmarkStart w:id="268" w:name="_Toc278554425"/>
      <w:bookmarkStart w:id="269" w:name="_Toc278554714"/>
      <w:bookmarkStart w:id="270" w:name="_Toc278984503"/>
      <w:bookmarkStart w:id="271" w:name="_Toc279051193"/>
      <w:bookmarkStart w:id="272" w:name="_Toc431908741"/>
      <w:r w:rsidRPr="000710B9">
        <w:rPr>
          <w:sz w:val="24"/>
          <w:szCs w:val="24"/>
          <w:lang w:val="it-IT"/>
        </w:rPr>
        <w:t>Modalità di esecuzione</w:t>
      </w:r>
      <w:bookmarkEnd w:id="258"/>
      <w:r w:rsidRPr="000710B9">
        <w:rPr>
          <w:sz w:val="24"/>
          <w:szCs w:val="24"/>
          <w:lang w:val="it-IT"/>
        </w:rPr>
        <w:t xml:space="preserve"> </w:t>
      </w:r>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p>
    <w:p w:rsidR="00D045B8" w:rsidRPr="000710B9" w:rsidRDefault="00D045B8" w:rsidP="00D045B8">
      <w:pPr>
        <w:pStyle w:val="Textoindependiente"/>
        <w:spacing w:line="240" w:lineRule="auto"/>
        <w:rPr>
          <w:sz w:val="24"/>
          <w:szCs w:val="24"/>
          <w:lang w:val="it-IT"/>
        </w:rPr>
      </w:pPr>
    </w:p>
    <w:p w:rsidR="00D045B8" w:rsidRPr="000710B9" w:rsidRDefault="00DD799F" w:rsidP="001149EE">
      <w:pPr>
        <w:pStyle w:val="Ttulo3"/>
        <w:numPr>
          <w:ilvl w:val="2"/>
          <w:numId w:val="47"/>
        </w:numPr>
        <w:spacing w:line="240" w:lineRule="auto"/>
        <w:ind w:left="0" w:firstLine="0"/>
        <w:rPr>
          <w:sz w:val="24"/>
          <w:szCs w:val="24"/>
          <w:lang w:val="it-IT"/>
        </w:rPr>
      </w:pPr>
      <w:bookmarkStart w:id="273" w:name="_Toc277929781"/>
      <w:bookmarkStart w:id="274" w:name="_Toc278984504"/>
      <w:bookmarkStart w:id="275" w:name="_Toc431908742"/>
      <w:bookmarkStart w:id="276" w:name="_Toc433190915"/>
      <w:bookmarkStart w:id="277" w:name="_Toc174269462"/>
      <w:r w:rsidRPr="000710B9">
        <w:rPr>
          <w:sz w:val="24"/>
          <w:szCs w:val="24"/>
          <w:lang w:val="it-IT"/>
        </w:rPr>
        <w:t xml:space="preserve">Descrizione Generale della Realizzazione del </w:t>
      </w:r>
      <w:bookmarkEnd w:id="273"/>
      <w:r w:rsidRPr="000710B9">
        <w:rPr>
          <w:sz w:val="24"/>
          <w:szCs w:val="24"/>
          <w:lang w:val="it-IT"/>
        </w:rPr>
        <w:t>Programma</w:t>
      </w:r>
      <w:bookmarkEnd w:id="274"/>
      <w:bookmarkEnd w:id="275"/>
      <w:bookmarkEnd w:id="276"/>
    </w:p>
    <w:p w:rsidR="00D045B8" w:rsidRPr="000710B9" w:rsidRDefault="00D045B8" w:rsidP="00D045B8">
      <w:pPr>
        <w:spacing w:line="240" w:lineRule="auto"/>
        <w:rPr>
          <w:sz w:val="24"/>
          <w:szCs w:val="24"/>
          <w:lang w:val="it-IT"/>
        </w:rPr>
      </w:pPr>
    </w:p>
    <w:p w:rsidR="009F568D" w:rsidRPr="000710B9" w:rsidRDefault="009F568D" w:rsidP="00D045B8">
      <w:pPr>
        <w:spacing w:line="240" w:lineRule="auto"/>
        <w:rPr>
          <w:sz w:val="24"/>
          <w:szCs w:val="24"/>
          <w:lang w:val="it-IT"/>
        </w:rPr>
      </w:pPr>
      <w:r w:rsidRPr="000710B9">
        <w:rPr>
          <w:sz w:val="24"/>
          <w:szCs w:val="24"/>
          <w:lang w:val="it-IT"/>
        </w:rPr>
        <w:t xml:space="preserve">Il Programma avrà una durata di 36 mesi, realizzerà attività di sviluppo del Piano Nazionale e dei Piani Strategici Locali e di formazione di moltiplicatori e di trasferimento della tecnica intrinseca del Programma alle comunità rurali nell’area di intervento selezionata dal Ministero dell’Ambiente dell’Ecuador. Il Programma </w:t>
      </w:r>
      <w:r w:rsidR="00A52CA2" w:rsidRPr="000710B9">
        <w:rPr>
          <w:sz w:val="24"/>
          <w:szCs w:val="24"/>
          <w:lang w:val="it-IT"/>
        </w:rPr>
        <w:t xml:space="preserve">svolgerà un ruolo attivo </w:t>
      </w:r>
      <w:r w:rsidRPr="000710B9">
        <w:rPr>
          <w:sz w:val="24"/>
          <w:szCs w:val="24"/>
          <w:lang w:val="it-IT"/>
        </w:rPr>
        <w:t xml:space="preserve">nella promozione di accordi con la </w:t>
      </w:r>
      <w:r w:rsidR="00A52CA2" w:rsidRPr="000710B9">
        <w:rPr>
          <w:sz w:val="24"/>
          <w:szCs w:val="24"/>
          <w:lang w:val="it-IT"/>
        </w:rPr>
        <w:t>C</w:t>
      </w:r>
      <w:r w:rsidRPr="000710B9">
        <w:rPr>
          <w:sz w:val="24"/>
          <w:szCs w:val="24"/>
          <w:lang w:val="it-IT"/>
        </w:rPr>
        <w:t xml:space="preserve">omunità e con le </w:t>
      </w:r>
      <w:r w:rsidR="00A52CA2" w:rsidRPr="000710B9">
        <w:rPr>
          <w:sz w:val="24"/>
          <w:szCs w:val="24"/>
          <w:lang w:val="it-IT"/>
        </w:rPr>
        <w:t>I</w:t>
      </w:r>
      <w:r w:rsidRPr="000710B9">
        <w:rPr>
          <w:sz w:val="24"/>
          <w:szCs w:val="24"/>
          <w:lang w:val="it-IT"/>
        </w:rPr>
        <w:t>stituzioni cantonali</w:t>
      </w:r>
      <w:r w:rsidR="00A52CA2" w:rsidRPr="000710B9">
        <w:rPr>
          <w:sz w:val="24"/>
          <w:szCs w:val="24"/>
          <w:lang w:val="it-IT"/>
        </w:rPr>
        <w:t>,</w:t>
      </w:r>
      <w:r w:rsidRPr="000710B9">
        <w:rPr>
          <w:sz w:val="24"/>
          <w:szCs w:val="24"/>
          <w:lang w:val="it-IT"/>
        </w:rPr>
        <w:t xml:space="preserve"> avendo come obiettivo la gestione del fuoco nei suoi diversi aspetti</w:t>
      </w:r>
      <w:r w:rsidR="00A52CA2" w:rsidRPr="000710B9">
        <w:rPr>
          <w:sz w:val="24"/>
          <w:szCs w:val="24"/>
          <w:lang w:val="it-IT"/>
        </w:rPr>
        <w:t>,</w:t>
      </w:r>
      <w:r w:rsidRPr="000710B9">
        <w:rPr>
          <w:sz w:val="24"/>
          <w:szCs w:val="24"/>
          <w:lang w:val="it-IT"/>
        </w:rPr>
        <w:t xml:space="preserve"> e accompagnerà le azioni dimostrative in situ quale tecnica applicata allo sviluppo sostenibile</w:t>
      </w:r>
      <w:r w:rsidR="00A52CA2" w:rsidRPr="000710B9">
        <w:rPr>
          <w:sz w:val="24"/>
          <w:szCs w:val="24"/>
          <w:lang w:val="it-IT"/>
        </w:rPr>
        <w:t>.</w:t>
      </w:r>
    </w:p>
    <w:p w:rsidR="00D045B8" w:rsidRPr="000710B9" w:rsidRDefault="00D045B8" w:rsidP="00D045B8">
      <w:pPr>
        <w:spacing w:line="240" w:lineRule="auto"/>
        <w:rPr>
          <w:sz w:val="24"/>
          <w:szCs w:val="24"/>
          <w:lang w:val="it-IT"/>
        </w:rPr>
      </w:pPr>
    </w:p>
    <w:p w:rsidR="009F568D" w:rsidRPr="000710B9" w:rsidRDefault="009F568D" w:rsidP="00D045B8">
      <w:pPr>
        <w:spacing w:line="240" w:lineRule="auto"/>
        <w:rPr>
          <w:sz w:val="24"/>
          <w:szCs w:val="24"/>
          <w:lang w:val="it-IT"/>
        </w:rPr>
      </w:pPr>
      <w:r w:rsidRPr="000710B9">
        <w:rPr>
          <w:sz w:val="24"/>
          <w:szCs w:val="24"/>
          <w:lang w:val="it-IT"/>
        </w:rPr>
        <w:t xml:space="preserve">L’organigramma </w:t>
      </w:r>
      <w:r w:rsidR="00D045B8" w:rsidRPr="000710B9">
        <w:rPr>
          <w:sz w:val="24"/>
          <w:szCs w:val="24"/>
          <w:lang w:val="it-IT"/>
        </w:rPr>
        <w:t>si avvarrà de</w:t>
      </w:r>
      <w:r w:rsidRPr="000710B9">
        <w:rPr>
          <w:sz w:val="24"/>
          <w:szCs w:val="24"/>
          <w:lang w:val="it-IT"/>
        </w:rPr>
        <w:t xml:space="preserve">l sostegno </w:t>
      </w:r>
      <w:r w:rsidR="00EA2947" w:rsidRPr="000710B9">
        <w:rPr>
          <w:sz w:val="24"/>
          <w:szCs w:val="24"/>
          <w:lang w:val="it-IT"/>
        </w:rPr>
        <w:t>tecnico</w:t>
      </w:r>
      <w:r w:rsidRPr="000710B9">
        <w:rPr>
          <w:sz w:val="24"/>
          <w:szCs w:val="24"/>
          <w:lang w:val="it-IT"/>
        </w:rPr>
        <w:t xml:space="preserve"> </w:t>
      </w:r>
      <w:r w:rsidR="00A52CA2" w:rsidRPr="000710B9">
        <w:rPr>
          <w:sz w:val="24"/>
          <w:szCs w:val="24"/>
          <w:lang w:val="it-IT"/>
        </w:rPr>
        <w:t>del</w:t>
      </w:r>
      <w:r w:rsidR="003A55A9" w:rsidRPr="000710B9">
        <w:rPr>
          <w:sz w:val="24"/>
          <w:szCs w:val="24"/>
          <w:lang w:val="it-IT"/>
        </w:rPr>
        <w:t>la</w:t>
      </w:r>
      <w:r w:rsidR="00A52CA2" w:rsidRPr="000710B9">
        <w:rPr>
          <w:sz w:val="24"/>
          <w:szCs w:val="24"/>
          <w:lang w:val="it-IT"/>
        </w:rPr>
        <w:t xml:space="preserve"> CAF, dell’</w:t>
      </w:r>
      <w:r w:rsidRPr="000710B9">
        <w:rPr>
          <w:sz w:val="24"/>
          <w:szCs w:val="24"/>
          <w:lang w:val="it-IT"/>
        </w:rPr>
        <w:t xml:space="preserve">Italia </w:t>
      </w:r>
      <w:r w:rsidR="00A52CA2" w:rsidRPr="000710B9">
        <w:rPr>
          <w:sz w:val="24"/>
          <w:szCs w:val="24"/>
          <w:lang w:val="it-IT"/>
        </w:rPr>
        <w:t xml:space="preserve">e del Brasile, </w:t>
      </w:r>
      <w:r w:rsidRPr="000710B9">
        <w:rPr>
          <w:sz w:val="24"/>
          <w:szCs w:val="24"/>
          <w:lang w:val="it-IT"/>
        </w:rPr>
        <w:t xml:space="preserve">per implementare le attività previste dal Programma </w:t>
      </w:r>
      <w:r w:rsidR="00A52CA2" w:rsidRPr="000710B9">
        <w:rPr>
          <w:sz w:val="24"/>
          <w:szCs w:val="24"/>
          <w:lang w:val="it-IT"/>
        </w:rPr>
        <w:t>multilaterale</w:t>
      </w:r>
      <w:r w:rsidRPr="000710B9">
        <w:rPr>
          <w:sz w:val="24"/>
          <w:szCs w:val="24"/>
          <w:lang w:val="it-IT"/>
        </w:rPr>
        <w:t xml:space="preserve">. </w:t>
      </w:r>
    </w:p>
    <w:p w:rsidR="00D045B8" w:rsidRPr="000710B9" w:rsidRDefault="00D045B8" w:rsidP="00D045B8">
      <w:pPr>
        <w:spacing w:line="240" w:lineRule="auto"/>
        <w:rPr>
          <w:sz w:val="24"/>
          <w:szCs w:val="24"/>
          <w:lang w:val="it-IT"/>
        </w:rPr>
      </w:pPr>
    </w:p>
    <w:p w:rsidR="009F568D" w:rsidRPr="000710B9" w:rsidRDefault="009F568D" w:rsidP="00D045B8">
      <w:pPr>
        <w:spacing w:line="240" w:lineRule="auto"/>
        <w:rPr>
          <w:sz w:val="24"/>
          <w:szCs w:val="24"/>
          <w:lang w:val="it-IT"/>
        </w:rPr>
      </w:pPr>
      <w:r w:rsidRPr="000710B9">
        <w:rPr>
          <w:sz w:val="24"/>
          <w:szCs w:val="24"/>
          <w:lang w:val="it-IT"/>
        </w:rPr>
        <w:t xml:space="preserve">L’intervento </w:t>
      </w:r>
      <w:r w:rsidR="00D045B8" w:rsidRPr="000710B9">
        <w:rPr>
          <w:sz w:val="24"/>
          <w:szCs w:val="24"/>
          <w:lang w:val="it-IT"/>
        </w:rPr>
        <w:t>si svilupperà in forma graduale</w:t>
      </w:r>
      <w:r w:rsidRPr="000710B9">
        <w:rPr>
          <w:sz w:val="24"/>
          <w:szCs w:val="24"/>
          <w:lang w:val="it-IT"/>
        </w:rPr>
        <w:t xml:space="preserve"> secondo un cronogramma d</w:t>
      </w:r>
      <w:r w:rsidR="00D045B8" w:rsidRPr="000710B9">
        <w:rPr>
          <w:sz w:val="24"/>
          <w:szCs w:val="24"/>
          <w:lang w:val="it-IT"/>
        </w:rPr>
        <w:t>i</w:t>
      </w:r>
      <w:r w:rsidRPr="000710B9">
        <w:rPr>
          <w:sz w:val="24"/>
          <w:szCs w:val="24"/>
          <w:lang w:val="it-IT"/>
        </w:rPr>
        <w:t xml:space="preserve"> attività, basato </w:t>
      </w:r>
      <w:r w:rsidR="00D045B8" w:rsidRPr="000710B9">
        <w:rPr>
          <w:sz w:val="24"/>
          <w:szCs w:val="24"/>
          <w:lang w:val="it-IT"/>
        </w:rPr>
        <w:t>a</w:t>
      </w:r>
      <w:r w:rsidRPr="000710B9">
        <w:rPr>
          <w:sz w:val="24"/>
          <w:szCs w:val="24"/>
          <w:lang w:val="it-IT"/>
        </w:rPr>
        <w:t xml:space="preserve"> grandi linee, come segue:</w:t>
      </w:r>
    </w:p>
    <w:p w:rsidR="009F568D" w:rsidRPr="000710B9" w:rsidRDefault="009F568D" w:rsidP="00AB43D5">
      <w:pPr>
        <w:spacing w:line="360" w:lineRule="auto"/>
        <w:rPr>
          <w:szCs w:val="24"/>
          <w:lang w:val="it-IT"/>
        </w:rPr>
      </w:pPr>
    </w:p>
    <w:p w:rsidR="009F568D" w:rsidRPr="000710B9" w:rsidRDefault="009F568D" w:rsidP="00D045B8">
      <w:pPr>
        <w:numPr>
          <w:ilvl w:val="0"/>
          <w:numId w:val="25"/>
        </w:numPr>
        <w:spacing w:line="240" w:lineRule="auto"/>
        <w:rPr>
          <w:sz w:val="24"/>
          <w:szCs w:val="24"/>
          <w:lang w:val="it-IT"/>
        </w:rPr>
      </w:pPr>
      <w:r w:rsidRPr="000710B9">
        <w:rPr>
          <w:sz w:val="24"/>
          <w:szCs w:val="24"/>
          <w:lang w:val="it-IT"/>
        </w:rPr>
        <w:t>Definizione degli strumenti operativ</w:t>
      </w:r>
      <w:r w:rsidR="00A704D9" w:rsidRPr="000710B9">
        <w:rPr>
          <w:sz w:val="24"/>
          <w:szCs w:val="24"/>
          <w:lang w:val="it-IT"/>
        </w:rPr>
        <w:t>i</w:t>
      </w:r>
      <w:r w:rsidRPr="000710B9">
        <w:rPr>
          <w:sz w:val="24"/>
          <w:szCs w:val="24"/>
          <w:lang w:val="it-IT"/>
        </w:rPr>
        <w:t xml:space="preserve"> del Piano Nazionale e Piani Strategici di Prevenzione e Contrasto per gli incendi forestali; </w:t>
      </w:r>
    </w:p>
    <w:p w:rsidR="009F568D" w:rsidRPr="000710B9" w:rsidRDefault="009F568D" w:rsidP="00D045B8">
      <w:pPr>
        <w:numPr>
          <w:ilvl w:val="0"/>
          <w:numId w:val="25"/>
        </w:numPr>
        <w:spacing w:line="240" w:lineRule="auto"/>
        <w:rPr>
          <w:sz w:val="24"/>
          <w:szCs w:val="24"/>
          <w:lang w:val="it-IT"/>
        </w:rPr>
      </w:pPr>
      <w:r w:rsidRPr="000710B9">
        <w:rPr>
          <w:sz w:val="24"/>
          <w:szCs w:val="24"/>
          <w:lang w:val="it-IT"/>
        </w:rPr>
        <w:t>Istallazione e organizzazione di una struttura direttiva e amministrativa del Programma;</w:t>
      </w:r>
    </w:p>
    <w:p w:rsidR="009F568D" w:rsidRPr="000710B9" w:rsidRDefault="009F568D" w:rsidP="00D045B8">
      <w:pPr>
        <w:numPr>
          <w:ilvl w:val="0"/>
          <w:numId w:val="25"/>
        </w:numPr>
        <w:spacing w:line="240" w:lineRule="auto"/>
        <w:rPr>
          <w:sz w:val="24"/>
          <w:szCs w:val="24"/>
          <w:lang w:val="it-IT"/>
        </w:rPr>
      </w:pPr>
      <w:r w:rsidRPr="000710B9">
        <w:rPr>
          <w:sz w:val="24"/>
          <w:szCs w:val="24"/>
          <w:lang w:val="it-IT"/>
        </w:rPr>
        <w:t xml:space="preserve">Preparazione e realizzazione di seminari locali; </w:t>
      </w:r>
    </w:p>
    <w:p w:rsidR="009F568D" w:rsidRPr="000710B9" w:rsidRDefault="009F568D" w:rsidP="00D045B8">
      <w:pPr>
        <w:numPr>
          <w:ilvl w:val="0"/>
          <w:numId w:val="25"/>
        </w:numPr>
        <w:spacing w:line="240" w:lineRule="auto"/>
        <w:rPr>
          <w:sz w:val="24"/>
          <w:szCs w:val="24"/>
          <w:lang w:val="it-IT"/>
        </w:rPr>
      </w:pPr>
      <w:r w:rsidRPr="000710B9">
        <w:rPr>
          <w:sz w:val="24"/>
          <w:szCs w:val="24"/>
          <w:lang w:val="it-IT"/>
        </w:rPr>
        <w:lastRenderedPageBreak/>
        <w:t xml:space="preserve">Incontro del gruppo tecnico di lavoro per la creazione di un modello didattico diretto e moltiplicatore; </w:t>
      </w:r>
    </w:p>
    <w:p w:rsidR="009F568D" w:rsidRPr="000710B9" w:rsidRDefault="009F568D" w:rsidP="00D045B8">
      <w:pPr>
        <w:numPr>
          <w:ilvl w:val="0"/>
          <w:numId w:val="25"/>
        </w:numPr>
        <w:spacing w:line="240" w:lineRule="auto"/>
        <w:rPr>
          <w:sz w:val="24"/>
          <w:szCs w:val="24"/>
          <w:lang w:val="it-IT"/>
        </w:rPr>
      </w:pPr>
      <w:r w:rsidRPr="000710B9">
        <w:rPr>
          <w:sz w:val="24"/>
          <w:szCs w:val="24"/>
          <w:lang w:val="it-IT"/>
        </w:rPr>
        <w:t xml:space="preserve">Realizzazione del modulo didattico per i moltiplicatori; </w:t>
      </w:r>
    </w:p>
    <w:p w:rsidR="009F568D" w:rsidRPr="000710B9" w:rsidRDefault="009F568D" w:rsidP="00D045B8">
      <w:pPr>
        <w:numPr>
          <w:ilvl w:val="0"/>
          <w:numId w:val="25"/>
        </w:numPr>
        <w:spacing w:line="240" w:lineRule="auto"/>
        <w:rPr>
          <w:sz w:val="24"/>
          <w:szCs w:val="24"/>
          <w:lang w:val="it-IT"/>
        </w:rPr>
      </w:pPr>
      <w:r w:rsidRPr="000710B9">
        <w:rPr>
          <w:sz w:val="24"/>
          <w:szCs w:val="24"/>
          <w:lang w:val="it-IT"/>
        </w:rPr>
        <w:t>Realizzazione di mission</w:t>
      </w:r>
      <w:r w:rsidR="00222750" w:rsidRPr="000710B9">
        <w:rPr>
          <w:sz w:val="24"/>
          <w:szCs w:val="24"/>
          <w:lang w:val="it-IT"/>
        </w:rPr>
        <w:t>i</w:t>
      </w:r>
      <w:r w:rsidRPr="000710B9">
        <w:rPr>
          <w:sz w:val="24"/>
          <w:szCs w:val="24"/>
          <w:lang w:val="it-IT"/>
        </w:rPr>
        <w:t xml:space="preserve"> di carattere strategic</w:t>
      </w:r>
      <w:r w:rsidR="00222750" w:rsidRPr="000710B9">
        <w:rPr>
          <w:sz w:val="24"/>
          <w:szCs w:val="24"/>
          <w:lang w:val="it-IT"/>
        </w:rPr>
        <w:t>o</w:t>
      </w:r>
      <w:r w:rsidRPr="000710B9">
        <w:rPr>
          <w:sz w:val="24"/>
          <w:szCs w:val="24"/>
          <w:lang w:val="it-IT"/>
        </w:rPr>
        <w:t xml:space="preserve"> e tecnico in Ecuador;</w:t>
      </w:r>
    </w:p>
    <w:p w:rsidR="009F568D" w:rsidRPr="000710B9" w:rsidRDefault="009F568D" w:rsidP="00D045B8">
      <w:pPr>
        <w:numPr>
          <w:ilvl w:val="0"/>
          <w:numId w:val="25"/>
        </w:numPr>
        <w:spacing w:line="240" w:lineRule="auto"/>
        <w:rPr>
          <w:sz w:val="24"/>
          <w:szCs w:val="24"/>
          <w:lang w:val="it-IT"/>
        </w:rPr>
      </w:pPr>
      <w:r w:rsidRPr="000710B9">
        <w:rPr>
          <w:sz w:val="24"/>
          <w:szCs w:val="24"/>
          <w:lang w:val="it-IT"/>
        </w:rPr>
        <w:t xml:space="preserve">Realizzazione di un modulo didattico per le istituzioni incaricate del tema a livello nazionale e locale e di brigate comunitarie; </w:t>
      </w:r>
    </w:p>
    <w:p w:rsidR="009F568D" w:rsidRPr="000710B9" w:rsidRDefault="009F568D" w:rsidP="00D045B8">
      <w:pPr>
        <w:numPr>
          <w:ilvl w:val="0"/>
          <w:numId w:val="25"/>
        </w:numPr>
        <w:spacing w:line="240" w:lineRule="auto"/>
        <w:rPr>
          <w:sz w:val="24"/>
          <w:szCs w:val="24"/>
          <w:lang w:val="it-IT"/>
        </w:rPr>
      </w:pPr>
      <w:r w:rsidRPr="000710B9">
        <w:rPr>
          <w:sz w:val="24"/>
          <w:szCs w:val="24"/>
          <w:lang w:val="it-IT"/>
        </w:rPr>
        <w:t xml:space="preserve">Installazione delle Unità d’Esecuzione Locale; </w:t>
      </w:r>
    </w:p>
    <w:p w:rsidR="009F568D" w:rsidRPr="000710B9" w:rsidRDefault="009F568D" w:rsidP="00D045B8">
      <w:pPr>
        <w:numPr>
          <w:ilvl w:val="0"/>
          <w:numId w:val="25"/>
        </w:numPr>
        <w:spacing w:line="240" w:lineRule="auto"/>
        <w:rPr>
          <w:sz w:val="24"/>
          <w:szCs w:val="24"/>
          <w:lang w:val="it-IT"/>
        </w:rPr>
      </w:pPr>
      <w:r w:rsidRPr="000710B9">
        <w:rPr>
          <w:sz w:val="24"/>
          <w:szCs w:val="24"/>
          <w:lang w:val="it-IT"/>
        </w:rPr>
        <w:t xml:space="preserve">Formazione continua della comunità rurale selezionata (brigate); </w:t>
      </w:r>
    </w:p>
    <w:p w:rsidR="009F568D" w:rsidRPr="000710B9" w:rsidRDefault="009F568D" w:rsidP="00D045B8">
      <w:pPr>
        <w:numPr>
          <w:ilvl w:val="0"/>
          <w:numId w:val="25"/>
        </w:numPr>
        <w:spacing w:line="240" w:lineRule="auto"/>
        <w:rPr>
          <w:sz w:val="24"/>
          <w:szCs w:val="24"/>
          <w:lang w:val="it-IT"/>
        </w:rPr>
      </w:pPr>
      <w:r w:rsidRPr="000710B9">
        <w:rPr>
          <w:sz w:val="24"/>
          <w:szCs w:val="24"/>
          <w:lang w:val="it-IT"/>
        </w:rPr>
        <w:t>Incontri con istituzioni locali per la realizzazione di protocolli cantonali; e</w:t>
      </w:r>
    </w:p>
    <w:p w:rsidR="009F568D" w:rsidRPr="000710B9" w:rsidRDefault="009F568D" w:rsidP="00D045B8">
      <w:pPr>
        <w:numPr>
          <w:ilvl w:val="0"/>
          <w:numId w:val="25"/>
        </w:numPr>
        <w:spacing w:line="240" w:lineRule="auto"/>
        <w:rPr>
          <w:sz w:val="24"/>
          <w:szCs w:val="24"/>
          <w:lang w:val="it-IT"/>
        </w:rPr>
      </w:pPr>
      <w:r w:rsidRPr="000710B9">
        <w:rPr>
          <w:sz w:val="24"/>
          <w:szCs w:val="24"/>
          <w:lang w:val="it-IT"/>
        </w:rPr>
        <w:t xml:space="preserve">Realizzazione di corsi per il rafforzamento istituzionale, </w:t>
      </w:r>
      <w:r w:rsidR="00A52CA2" w:rsidRPr="000710B9">
        <w:rPr>
          <w:sz w:val="24"/>
          <w:szCs w:val="24"/>
          <w:lang w:val="it-IT"/>
        </w:rPr>
        <w:t>v</w:t>
      </w:r>
      <w:r w:rsidRPr="000710B9">
        <w:rPr>
          <w:sz w:val="24"/>
          <w:szCs w:val="24"/>
          <w:lang w:val="it-IT"/>
        </w:rPr>
        <w:t xml:space="preserve">alutazione e elaborazione di </w:t>
      </w:r>
      <w:r w:rsidR="00D045B8" w:rsidRPr="000710B9">
        <w:rPr>
          <w:sz w:val="24"/>
          <w:szCs w:val="24"/>
          <w:lang w:val="it-IT"/>
        </w:rPr>
        <w:t>rapporti</w:t>
      </w:r>
      <w:r w:rsidRPr="000710B9">
        <w:rPr>
          <w:sz w:val="24"/>
          <w:szCs w:val="24"/>
          <w:lang w:val="it-IT"/>
        </w:rPr>
        <w:t xml:space="preserve"> finali.</w:t>
      </w:r>
    </w:p>
    <w:p w:rsidR="00B0035A" w:rsidRPr="000710B9" w:rsidRDefault="00B0035A" w:rsidP="00B0035A">
      <w:pPr>
        <w:spacing w:line="240" w:lineRule="auto"/>
        <w:ind w:left="360"/>
        <w:rPr>
          <w:sz w:val="24"/>
          <w:szCs w:val="24"/>
          <w:lang w:val="it-IT"/>
        </w:rPr>
      </w:pPr>
    </w:p>
    <w:p w:rsidR="00B0035A" w:rsidRPr="000710B9" w:rsidRDefault="00B0035A" w:rsidP="00B0035A">
      <w:pPr>
        <w:spacing w:line="240" w:lineRule="auto"/>
        <w:ind w:left="360"/>
        <w:rPr>
          <w:sz w:val="24"/>
          <w:szCs w:val="24"/>
          <w:lang w:val="it-IT"/>
        </w:rPr>
      </w:pPr>
    </w:p>
    <w:p w:rsidR="00BF7D31" w:rsidRPr="000710B9" w:rsidRDefault="00BF7D31" w:rsidP="001149EE">
      <w:pPr>
        <w:pStyle w:val="Ttulo3"/>
        <w:numPr>
          <w:ilvl w:val="2"/>
          <w:numId w:val="47"/>
        </w:numPr>
        <w:spacing w:line="240" w:lineRule="auto"/>
        <w:ind w:left="0" w:firstLine="0"/>
        <w:rPr>
          <w:sz w:val="24"/>
          <w:szCs w:val="24"/>
          <w:lang w:val="it-IT"/>
        </w:rPr>
      </w:pPr>
      <w:bookmarkStart w:id="278" w:name="_Toc277929782"/>
      <w:bookmarkStart w:id="279" w:name="_Toc278984505"/>
      <w:bookmarkStart w:id="280" w:name="_Toc431908743"/>
      <w:bookmarkStart w:id="281" w:name="_Toc433190916"/>
      <w:r w:rsidRPr="000710B9">
        <w:rPr>
          <w:sz w:val="24"/>
          <w:szCs w:val="24"/>
          <w:lang w:val="it-IT"/>
        </w:rPr>
        <w:t xml:space="preserve">Struttura </w:t>
      </w:r>
      <w:r w:rsidR="00D045B8" w:rsidRPr="000710B9">
        <w:rPr>
          <w:sz w:val="24"/>
          <w:szCs w:val="24"/>
          <w:lang w:val="it-IT"/>
        </w:rPr>
        <w:t>di</w:t>
      </w:r>
      <w:r w:rsidRPr="000710B9">
        <w:rPr>
          <w:sz w:val="24"/>
          <w:szCs w:val="24"/>
          <w:lang w:val="it-IT"/>
        </w:rPr>
        <w:t xml:space="preserve"> Gestione del </w:t>
      </w:r>
      <w:bookmarkEnd w:id="278"/>
      <w:r w:rsidRPr="000710B9">
        <w:rPr>
          <w:sz w:val="24"/>
          <w:szCs w:val="24"/>
          <w:lang w:val="it-IT"/>
        </w:rPr>
        <w:t>Programma</w:t>
      </w:r>
      <w:bookmarkEnd w:id="279"/>
      <w:bookmarkEnd w:id="280"/>
      <w:bookmarkEnd w:id="281"/>
    </w:p>
    <w:p w:rsidR="00D045B8" w:rsidRPr="000710B9" w:rsidRDefault="00D045B8" w:rsidP="00D045B8">
      <w:pPr>
        <w:spacing w:line="240" w:lineRule="auto"/>
        <w:rPr>
          <w:sz w:val="24"/>
          <w:szCs w:val="24"/>
          <w:lang w:val="it-IT"/>
        </w:rPr>
      </w:pPr>
    </w:p>
    <w:p w:rsidR="009F568D" w:rsidRPr="000710B9" w:rsidRDefault="009F568D" w:rsidP="00B0035A">
      <w:pPr>
        <w:spacing w:line="240" w:lineRule="auto"/>
        <w:rPr>
          <w:sz w:val="24"/>
          <w:szCs w:val="24"/>
          <w:lang w:val="it-IT"/>
        </w:rPr>
      </w:pPr>
      <w:r w:rsidRPr="000710B9">
        <w:rPr>
          <w:sz w:val="24"/>
          <w:szCs w:val="24"/>
          <w:lang w:val="it-IT"/>
        </w:rPr>
        <w:t>La struttura di gest</w:t>
      </w:r>
      <w:r w:rsidR="00150B8F" w:rsidRPr="000710B9">
        <w:rPr>
          <w:sz w:val="24"/>
          <w:szCs w:val="24"/>
          <w:lang w:val="it-IT"/>
        </w:rPr>
        <w:t>ione del Programma prevede due</w:t>
      </w:r>
      <w:r w:rsidRPr="000710B9">
        <w:rPr>
          <w:sz w:val="24"/>
          <w:szCs w:val="24"/>
          <w:lang w:val="it-IT"/>
        </w:rPr>
        <w:t xml:space="preserve"> livelli, un livello strategico (Comitato Direttivo), e uno </w:t>
      </w:r>
      <w:r w:rsidR="00150B8F" w:rsidRPr="000710B9">
        <w:rPr>
          <w:sz w:val="24"/>
          <w:szCs w:val="24"/>
          <w:lang w:val="it-IT"/>
        </w:rPr>
        <w:t>tecnico-</w:t>
      </w:r>
      <w:r w:rsidRPr="000710B9">
        <w:rPr>
          <w:sz w:val="24"/>
          <w:szCs w:val="24"/>
          <w:lang w:val="it-IT"/>
        </w:rPr>
        <w:t xml:space="preserve">operazionale (Unità di Gestione del Programma – UGP), con le seguenti composizioni e attribuzioni: </w:t>
      </w:r>
    </w:p>
    <w:p w:rsidR="009F568D" w:rsidRPr="000710B9" w:rsidRDefault="009F568D" w:rsidP="00B0035A">
      <w:pPr>
        <w:spacing w:line="240" w:lineRule="auto"/>
        <w:ind w:left="1134"/>
        <w:rPr>
          <w:sz w:val="24"/>
          <w:szCs w:val="24"/>
          <w:lang w:val="it-IT"/>
        </w:rPr>
      </w:pPr>
    </w:p>
    <w:p w:rsidR="00B0035A" w:rsidRPr="000710B9" w:rsidRDefault="009F568D" w:rsidP="00B0035A">
      <w:pPr>
        <w:numPr>
          <w:ilvl w:val="0"/>
          <w:numId w:val="6"/>
        </w:numPr>
        <w:tabs>
          <w:tab w:val="clear" w:pos="360"/>
          <w:tab w:val="num" w:pos="0"/>
        </w:tabs>
        <w:spacing w:line="240" w:lineRule="auto"/>
        <w:ind w:left="0" w:firstLine="0"/>
        <w:rPr>
          <w:sz w:val="24"/>
          <w:szCs w:val="24"/>
          <w:lang w:val="it-IT"/>
        </w:rPr>
      </w:pPr>
      <w:r w:rsidRPr="000710B9">
        <w:rPr>
          <w:b/>
          <w:sz w:val="24"/>
          <w:szCs w:val="24"/>
          <w:u w:val="single"/>
          <w:lang w:val="it-IT"/>
        </w:rPr>
        <w:t>Comitato Direttivo</w:t>
      </w:r>
      <w:r w:rsidR="00B0035A" w:rsidRPr="000710B9">
        <w:rPr>
          <w:b/>
          <w:sz w:val="24"/>
          <w:szCs w:val="24"/>
          <w:lang w:val="it-IT"/>
        </w:rPr>
        <w:t>:</w:t>
      </w:r>
      <w:r w:rsidRPr="000710B9">
        <w:rPr>
          <w:sz w:val="24"/>
          <w:szCs w:val="24"/>
          <w:lang w:val="it-IT"/>
        </w:rPr>
        <w:t xml:space="preserve"> sarà formato da un rappresentante del Ministero dell’Ambiente dell’Ecuador, un rappresentante del Ministero degli Affari Esteri </w:t>
      </w:r>
      <w:r w:rsidR="00B0035A" w:rsidRPr="000710B9">
        <w:rPr>
          <w:sz w:val="24"/>
          <w:szCs w:val="24"/>
          <w:lang w:val="it-IT"/>
        </w:rPr>
        <w:t>e delle Cooperazione Internazionale italiano</w:t>
      </w:r>
      <w:r w:rsidR="003A55A9" w:rsidRPr="000710B9">
        <w:rPr>
          <w:sz w:val="24"/>
          <w:szCs w:val="24"/>
          <w:lang w:val="it-IT"/>
        </w:rPr>
        <w:t xml:space="preserve"> – Cooperazione Italiana, </w:t>
      </w:r>
      <w:r w:rsidRPr="000710B9">
        <w:rPr>
          <w:sz w:val="24"/>
          <w:szCs w:val="24"/>
          <w:lang w:val="it-IT"/>
        </w:rPr>
        <w:t>un rappresentante del</w:t>
      </w:r>
      <w:r w:rsidR="003A55A9" w:rsidRPr="000710B9">
        <w:rPr>
          <w:sz w:val="24"/>
          <w:szCs w:val="24"/>
          <w:lang w:val="it-IT"/>
        </w:rPr>
        <w:t>la</w:t>
      </w:r>
      <w:r w:rsidRPr="000710B9">
        <w:rPr>
          <w:sz w:val="24"/>
          <w:szCs w:val="24"/>
          <w:lang w:val="it-IT"/>
        </w:rPr>
        <w:t xml:space="preserve"> </w:t>
      </w:r>
      <w:r w:rsidR="003A55A9" w:rsidRPr="000710B9">
        <w:rPr>
          <w:sz w:val="24"/>
          <w:szCs w:val="24"/>
          <w:lang w:val="it-IT"/>
        </w:rPr>
        <w:t>CAF e un rappresentante della ABC</w:t>
      </w:r>
      <w:r w:rsidRPr="000710B9">
        <w:rPr>
          <w:sz w:val="24"/>
          <w:szCs w:val="24"/>
          <w:lang w:val="it-IT"/>
        </w:rPr>
        <w:t xml:space="preserve">. Il Comitato lavorerà a livello strategico e la sua funzione principale sarà quella di accompagnare, analizzare, valutare il Programma e indirizzare tutte le sue azioni. I costi di viaggio per le riunioni del Comitato saranno di responsabilità dei Governi, spettando alla Segretaria della UGP, </w:t>
      </w:r>
      <w:proofErr w:type="spellStart"/>
      <w:r w:rsidRPr="000710B9">
        <w:rPr>
          <w:i/>
          <w:iCs/>
          <w:sz w:val="24"/>
          <w:szCs w:val="24"/>
          <w:lang w:val="it-IT"/>
        </w:rPr>
        <w:t>inter</w:t>
      </w:r>
      <w:proofErr w:type="spellEnd"/>
      <w:r w:rsidRPr="000710B9">
        <w:rPr>
          <w:i/>
          <w:iCs/>
          <w:sz w:val="24"/>
          <w:szCs w:val="24"/>
          <w:lang w:val="it-IT"/>
        </w:rPr>
        <w:t xml:space="preserve"> </w:t>
      </w:r>
      <w:proofErr w:type="spellStart"/>
      <w:r w:rsidRPr="000710B9">
        <w:rPr>
          <w:i/>
          <w:iCs/>
          <w:sz w:val="24"/>
          <w:szCs w:val="24"/>
          <w:lang w:val="it-IT"/>
        </w:rPr>
        <w:t>alia</w:t>
      </w:r>
      <w:proofErr w:type="spellEnd"/>
      <w:r w:rsidRPr="000710B9">
        <w:rPr>
          <w:sz w:val="24"/>
          <w:szCs w:val="24"/>
          <w:lang w:val="it-IT"/>
        </w:rPr>
        <w:t xml:space="preserve">, i dettagli logistici come inviti, trasporto locale, necessari alla realizzazione delle riunioni. </w:t>
      </w:r>
    </w:p>
    <w:p w:rsidR="00B0035A" w:rsidRPr="000710B9" w:rsidRDefault="00B0035A" w:rsidP="00B0035A">
      <w:pPr>
        <w:spacing w:line="240" w:lineRule="auto"/>
        <w:rPr>
          <w:b/>
          <w:sz w:val="24"/>
          <w:szCs w:val="24"/>
          <w:lang w:val="it-IT"/>
        </w:rPr>
      </w:pPr>
    </w:p>
    <w:p w:rsidR="00B0035A" w:rsidRPr="000710B9" w:rsidRDefault="00D828C9" w:rsidP="00B0035A">
      <w:pPr>
        <w:spacing w:line="240" w:lineRule="auto"/>
        <w:rPr>
          <w:sz w:val="24"/>
          <w:szCs w:val="24"/>
          <w:lang w:val="it-IT"/>
        </w:rPr>
      </w:pPr>
      <w:r w:rsidRPr="000710B9">
        <w:rPr>
          <w:sz w:val="24"/>
          <w:szCs w:val="24"/>
          <w:lang w:val="it-IT"/>
        </w:rPr>
        <w:t>Il Comitato dovrà favorire la cooperazione efficace</w:t>
      </w:r>
      <w:r w:rsidR="009F568D" w:rsidRPr="000710B9">
        <w:rPr>
          <w:sz w:val="24"/>
          <w:szCs w:val="24"/>
          <w:lang w:val="it-IT"/>
        </w:rPr>
        <w:t xml:space="preserve"> tra le parti, oltre a</w:t>
      </w:r>
      <w:r w:rsidRPr="000710B9">
        <w:rPr>
          <w:sz w:val="24"/>
          <w:szCs w:val="24"/>
          <w:lang w:val="it-IT"/>
        </w:rPr>
        <w:t>d</w:t>
      </w:r>
      <w:r w:rsidR="009F568D" w:rsidRPr="000710B9">
        <w:rPr>
          <w:sz w:val="24"/>
          <w:szCs w:val="24"/>
          <w:lang w:val="it-IT"/>
        </w:rPr>
        <w:t xml:space="preserve"> </w:t>
      </w:r>
      <w:r w:rsidRPr="000710B9">
        <w:rPr>
          <w:sz w:val="24"/>
          <w:szCs w:val="24"/>
          <w:lang w:val="it-IT"/>
        </w:rPr>
        <w:t>assicurare</w:t>
      </w:r>
      <w:r w:rsidR="009F568D" w:rsidRPr="000710B9">
        <w:rPr>
          <w:sz w:val="24"/>
          <w:szCs w:val="24"/>
          <w:lang w:val="it-IT"/>
        </w:rPr>
        <w:t xml:space="preserve"> l’efficienza e l’efficacia nella gestione</w:t>
      </w:r>
      <w:r w:rsidR="009F1901" w:rsidRPr="000710B9">
        <w:rPr>
          <w:sz w:val="24"/>
          <w:szCs w:val="24"/>
          <w:lang w:val="it-IT"/>
        </w:rPr>
        <w:t xml:space="preserve"> </w:t>
      </w:r>
      <w:r w:rsidR="009F568D" w:rsidRPr="000710B9">
        <w:rPr>
          <w:sz w:val="24"/>
          <w:szCs w:val="24"/>
          <w:lang w:val="it-IT"/>
        </w:rPr>
        <w:t>del</w:t>
      </w:r>
      <w:r w:rsidR="009F1901" w:rsidRPr="000710B9">
        <w:rPr>
          <w:sz w:val="24"/>
          <w:szCs w:val="24"/>
          <w:lang w:val="it-IT"/>
        </w:rPr>
        <w:t xml:space="preserve"> </w:t>
      </w:r>
      <w:r w:rsidR="009F568D" w:rsidRPr="000710B9">
        <w:rPr>
          <w:sz w:val="24"/>
          <w:szCs w:val="24"/>
          <w:lang w:val="it-IT"/>
        </w:rPr>
        <w:t xml:space="preserve">Programma e uno scambio permanente di esperienze tra il Ministero dell’Ambiente dell’Ecuador e </w:t>
      </w:r>
      <w:r w:rsidRPr="000710B9">
        <w:rPr>
          <w:sz w:val="24"/>
          <w:szCs w:val="24"/>
          <w:lang w:val="it-IT"/>
        </w:rPr>
        <w:t>gli attori coinvolti</w:t>
      </w:r>
      <w:r w:rsidR="009F568D" w:rsidRPr="000710B9">
        <w:rPr>
          <w:sz w:val="24"/>
          <w:szCs w:val="24"/>
          <w:lang w:val="it-IT"/>
        </w:rPr>
        <w:t>. I membri del Comitato s</w:t>
      </w:r>
      <w:r w:rsidRPr="000710B9">
        <w:rPr>
          <w:sz w:val="24"/>
          <w:szCs w:val="24"/>
          <w:lang w:val="it-IT"/>
        </w:rPr>
        <w:t>i riuniranno formalmente quattro</w:t>
      </w:r>
      <w:r w:rsidR="009F568D" w:rsidRPr="000710B9">
        <w:rPr>
          <w:sz w:val="24"/>
          <w:szCs w:val="24"/>
          <w:lang w:val="it-IT"/>
        </w:rPr>
        <w:t xml:space="preserve"> volte nella città di Quito</w:t>
      </w:r>
      <w:r w:rsidR="009F1901" w:rsidRPr="000710B9">
        <w:rPr>
          <w:sz w:val="24"/>
          <w:szCs w:val="24"/>
          <w:lang w:val="it-IT"/>
        </w:rPr>
        <w:t xml:space="preserve"> </w:t>
      </w:r>
      <w:r w:rsidR="009F568D" w:rsidRPr="000710B9">
        <w:rPr>
          <w:sz w:val="24"/>
          <w:szCs w:val="24"/>
          <w:lang w:val="it-IT"/>
        </w:rPr>
        <w:t>durante la vi</w:t>
      </w:r>
      <w:r w:rsidRPr="000710B9">
        <w:rPr>
          <w:sz w:val="24"/>
          <w:szCs w:val="24"/>
          <w:lang w:val="it-IT"/>
        </w:rPr>
        <w:t>genza del Programma, essendo tre</w:t>
      </w:r>
      <w:r w:rsidR="009F568D" w:rsidRPr="000710B9">
        <w:rPr>
          <w:sz w:val="24"/>
          <w:szCs w:val="24"/>
          <w:lang w:val="it-IT"/>
        </w:rPr>
        <w:t xml:space="preserve"> delle riunioni destinate all’analisi e approvazione dei Pi</w:t>
      </w:r>
      <w:r w:rsidRPr="000710B9">
        <w:rPr>
          <w:sz w:val="24"/>
          <w:szCs w:val="24"/>
          <w:lang w:val="it-IT"/>
        </w:rPr>
        <w:t>ani Operativi Annuali e la quarta</w:t>
      </w:r>
      <w:r w:rsidR="009F568D" w:rsidRPr="000710B9">
        <w:rPr>
          <w:sz w:val="24"/>
          <w:szCs w:val="24"/>
          <w:lang w:val="it-IT"/>
        </w:rPr>
        <w:t xml:space="preserve"> riunione si svolgerà per la chiusura del Programma, </w:t>
      </w:r>
      <w:r w:rsidRPr="000710B9">
        <w:rPr>
          <w:sz w:val="24"/>
          <w:szCs w:val="24"/>
          <w:lang w:val="it-IT"/>
        </w:rPr>
        <w:t xml:space="preserve">con la </w:t>
      </w:r>
      <w:r w:rsidR="00211ECB" w:rsidRPr="000710B9">
        <w:rPr>
          <w:sz w:val="24"/>
          <w:szCs w:val="24"/>
          <w:lang w:val="it-IT"/>
        </w:rPr>
        <w:t>facoltà</w:t>
      </w:r>
      <w:r w:rsidRPr="000710B9">
        <w:rPr>
          <w:sz w:val="24"/>
          <w:szCs w:val="24"/>
          <w:lang w:val="it-IT"/>
        </w:rPr>
        <w:t xml:space="preserve"> di poter convocare sessioni straordinarie</w:t>
      </w:r>
      <w:r w:rsidR="009F568D" w:rsidRPr="000710B9">
        <w:rPr>
          <w:sz w:val="24"/>
          <w:szCs w:val="24"/>
          <w:lang w:val="it-IT"/>
        </w:rPr>
        <w:t xml:space="preserve">, </w:t>
      </w:r>
      <w:r w:rsidRPr="000710B9">
        <w:rPr>
          <w:sz w:val="24"/>
          <w:szCs w:val="24"/>
          <w:lang w:val="it-IT"/>
        </w:rPr>
        <w:t xml:space="preserve">anche tramite </w:t>
      </w:r>
      <w:r w:rsidR="009F568D" w:rsidRPr="000710B9">
        <w:rPr>
          <w:sz w:val="24"/>
          <w:szCs w:val="24"/>
          <w:lang w:val="it-IT"/>
        </w:rPr>
        <w:t xml:space="preserve">videoconferenze. </w:t>
      </w:r>
    </w:p>
    <w:p w:rsidR="00B0035A" w:rsidRPr="000710B9" w:rsidRDefault="00B0035A" w:rsidP="00B0035A">
      <w:pPr>
        <w:spacing w:line="240" w:lineRule="auto"/>
        <w:rPr>
          <w:sz w:val="24"/>
          <w:szCs w:val="24"/>
          <w:lang w:val="it-IT"/>
        </w:rPr>
      </w:pPr>
    </w:p>
    <w:p w:rsidR="009F568D" w:rsidRPr="000710B9" w:rsidRDefault="009F568D" w:rsidP="00B0035A">
      <w:pPr>
        <w:spacing w:line="240" w:lineRule="auto"/>
        <w:rPr>
          <w:sz w:val="24"/>
          <w:szCs w:val="24"/>
          <w:lang w:val="it-IT"/>
        </w:rPr>
      </w:pPr>
      <w:r w:rsidRPr="000710B9">
        <w:rPr>
          <w:sz w:val="24"/>
          <w:szCs w:val="24"/>
          <w:lang w:val="it-IT"/>
        </w:rPr>
        <w:t>Nelle riunioni del Comitato Direttivo saranno analizzati</w:t>
      </w:r>
      <w:r w:rsidR="00D828C9" w:rsidRPr="000710B9">
        <w:rPr>
          <w:sz w:val="24"/>
          <w:szCs w:val="24"/>
          <w:lang w:val="it-IT"/>
        </w:rPr>
        <w:t xml:space="preserve"> ed approvati</w:t>
      </w:r>
      <w:r w:rsidRPr="000710B9">
        <w:rPr>
          <w:sz w:val="24"/>
          <w:szCs w:val="24"/>
          <w:lang w:val="it-IT"/>
        </w:rPr>
        <w:t xml:space="preserve"> i rapporti sullo stato di</w:t>
      </w:r>
      <w:r w:rsidR="009F1901" w:rsidRPr="000710B9">
        <w:rPr>
          <w:sz w:val="24"/>
          <w:szCs w:val="24"/>
          <w:lang w:val="it-IT"/>
        </w:rPr>
        <w:t xml:space="preserve"> </w:t>
      </w:r>
      <w:r w:rsidRPr="000710B9">
        <w:rPr>
          <w:sz w:val="24"/>
          <w:szCs w:val="24"/>
          <w:lang w:val="it-IT"/>
        </w:rPr>
        <w:t>avanzamento</w:t>
      </w:r>
      <w:r w:rsidR="00D828C9" w:rsidRPr="000710B9">
        <w:rPr>
          <w:sz w:val="24"/>
          <w:szCs w:val="24"/>
          <w:lang w:val="it-IT"/>
        </w:rPr>
        <w:t xml:space="preserve"> (tecnico e finanziario)</w:t>
      </w:r>
      <w:r w:rsidRPr="000710B9">
        <w:rPr>
          <w:sz w:val="24"/>
          <w:szCs w:val="24"/>
          <w:lang w:val="it-IT"/>
        </w:rPr>
        <w:t xml:space="preserve">, così come il Piano Operativo Annuale. Detti documenti saranno previamente </w:t>
      </w:r>
      <w:r w:rsidR="00D828C9" w:rsidRPr="000710B9">
        <w:rPr>
          <w:sz w:val="24"/>
          <w:szCs w:val="24"/>
          <w:lang w:val="it-IT"/>
        </w:rPr>
        <w:t>redatti</w:t>
      </w:r>
      <w:r w:rsidRPr="000710B9">
        <w:rPr>
          <w:sz w:val="24"/>
          <w:szCs w:val="24"/>
          <w:lang w:val="it-IT"/>
        </w:rPr>
        <w:t xml:space="preserve"> dal </w:t>
      </w:r>
      <w:r w:rsidR="00EA2947" w:rsidRPr="000710B9">
        <w:rPr>
          <w:sz w:val="24"/>
          <w:szCs w:val="24"/>
          <w:lang w:val="it-IT"/>
        </w:rPr>
        <w:t>coordinamento</w:t>
      </w:r>
      <w:r w:rsidRPr="000710B9">
        <w:rPr>
          <w:sz w:val="24"/>
          <w:szCs w:val="24"/>
          <w:lang w:val="it-IT"/>
        </w:rPr>
        <w:t xml:space="preserve"> del </w:t>
      </w:r>
      <w:r w:rsidR="00E15046" w:rsidRPr="000710B9">
        <w:rPr>
          <w:sz w:val="24"/>
          <w:szCs w:val="24"/>
          <w:lang w:val="it-IT"/>
        </w:rPr>
        <w:t>P</w:t>
      </w:r>
      <w:r w:rsidRPr="000710B9">
        <w:rPr>
          <w:sz w:val="24"/>
          <w:szCs w:val="24"/>
          <w:lang w:val="it-IT"/>
        </w:rPr>
        <w:t>rogramma</w:t>
      </w:r>
      <w:r w:rsidR="00B0035A" w:rsidRPr="000710B9">
        <w:rPr>
          <w:sz w:val="24"/>
          <w:szCs w:val="24"/>
          <w:lang w:val="it-IT"/>
        </w:rPr>
        <w:t xml:space="preserve"> (Ministero dell’Ambiente dell’Ecuador), per loro successiva trasmissione al Comitato.</w:t>
      </w:r>
    </w:p>
    <w:p w:rsidR="009F568D" w:rsidRPr="000710B9" w:rsidRDefault="009F568D" w:rsidP="00B0035A">
      <w:pPr>
        <w:spacing w:line="240" w:lineRule="auto"/>
        <w:ind w:left="720"/>
        <w:rPr>
          <w:sz w:val="24"/>
          <w:szCs w:val="24"/>
          <w:lang w:val="it-IT"/>
        </w:rPr>
      </w:pPr>
    </w:p>
    <w:p w:rsidR="009F568D" w:rsidRPr="000710B9" w:rsidRDefault="00B0035A" w:rsidP="00B0035A">
      <w:pPr>
        <w:numPr>
          <w:ilvl w:val="0"/>
          <w:numId w:val="6"/>
        </w:numPr>
        <w:tabs>
          <w:tab w:val="clear" w:pos="360"/>
          <w:tab w:val="num" w:pos="0"/>
        </w:tabs>
        <w:spacing w:line="240" w:lineRule="auto"/>
        <w:ind w:left="0" w:firstLine="0"/>
        <w:rPr>
          <w:sz w:val="24"/>
          <w:szCs w:val="24"/>
          <w:lang w:val="it-IT"/>
        </w:rPr>
      </w:pPr>
      <w:r w:rsidRPr="000710B9">
        <w:rPr>
          <w:b/>
          <w:sz w:val="24"/>
          <w:szCs w:val="24"/>
          <w:u w:val="single"/>
          <w:lang w:val="it-IT"/>
        </w:rPr>
        <w:t>Unità</w:t>
      </w:r>
      <w:r w:rsidR="009F568D" w:rsidRPr="000710B9">
        <w:rPr>
          <w:b/>
          <w:sz w:val="24"/>
          <w:szCs w:val="24"/>
          <w:u w:val="single"/>
          <w:lang w:val="it-IT"/>
        </w:rPr>
        <w:t xml:space="preserve"> di Gestione del Programma </w:t>
      </w:r>
      <w:r w:rsidR="00E15046" w:rsidRPr="000710B9">
        <w:rPr>
          <w:b/>
          <w:sz w:val="24"/>
          <w:szCs w:val="24"/>
          <w:u w:val="single"/>
          <w:lang w:val="it-IT"/>
        </w:rPr>
        <w:t>(</w:t>
      </w:r>
      <w:r w:rsidR="009F568D" w:rsidRPr="000710B9">
        <w:rPr>
          <w:b/>
          <w:sz w:val="24"/>
          <w:szCs w:val="24"/>
          <w:u w:val="single"/>
          <w:lang w:val="it-IT"/>
        </w:rPr>
        <w:t>UGP</w:t>
      </w:r>
      <w:r w:rsidR="00E15046" w:rsidRPr="000710B9">
        <w:rPr>
          <w:b/>
          <w:sz w:val="24"/>
          <w:szCs w:val="24"/>
          <w:u w:val="single"/>
          <w:lang w:val="it-IT"/>
        </w:rPr>
        <w:t>)</w:t>
      </w:r>
      <w:r w:rsidRPr="000710B9">
        <w:rPr>
          <w:b/>
          <w:sz w:val="24"/>
          <w:szCs w:val="24"/>
          <w:u w:val="single"/>
          <w:lang w:val="it-IT"/>
        </w:rPr>
        <w:t>:</w:t>
      </w:r>
      <w:r w:rsidR="009F568D" w:rsidRPr="000710B9">
        <w:rPr>
          <w:b/>
          <w:sz w:val="24"/>
          <w:szCs w:val="24"/>
          <w:lang w:val="it-IT"/>
        </w:rPr>
        <w:t xml:space="preserve"> </w:t>
      </w:r>
      <w:r w:rsidR="009F568D" w:rsidRPr="000710B9">
        <w:rPr>
          <w:bCs/>
          <w:sz w:val="24"/>
          <w:szCs w:val="24"/>
          <w:lang w:val="it-IT"/>
        </w:rPr>
        <w:t>implementa le attività del Programma e esegue le decisioni prese dal Comitato Direttivo.</w:t>
      </w:r>
      <w:r w:rsidR="00150B8F" w:rsidRPr="000710B9">
        <w:rPr>
          <w:bCs/>
          <w:sz w:val="24"/>
          <w:szCs w:val="24"/>
          <w:lang w:val="it-IT"/>
        </w:rPr>
        <w:t xml:space="preserve"> Presieduta dal Coordinatore Nazionale, d</w:t>
      </w:r>
      <w:r w:rsidR="009F568D" w:rsidRPr="000710B9">
        <w:rPr>
          <w:bCs/>
          <w:sz w:val="24"/>
          <w:szCs w:val="24"/>
          <w:lang w:val="it-IT"/>
        </w:rPr>
        <w:t xml:space="preserve">urante la vigenza del Programma, la UGP sarà composta da un team multidisciplinare ecuadoriano che verrà designato dalle </w:t>
      </w:r>
      <w:r w:rsidR="00E15046" w:rsidRPr="000710B9">
        <w:rPr>
          <w:bCs/>
          <w:sz w:val="24"/>
          <w:szCs w:val="24"/>
          <w:lang w:val="it-IT"/>
        </w:rPr>
        <w:t>A</w:t>
      </w:r>
      <w:r w:rsidR="009F568D" w:rsidRPr="000710B9">
        <w:rPr>
          <w:bCs/>
          <w:sz w:val="24"/>
          <w:szCs w:val="24"/>
          <w:lang w:val="it-IT"/>
        </w:rPr>
        <w:t xml:space="preserve">utorità del Ministero dell’Ambiente dell’Ecuador, </w:t>
      </w:r>
      <w:r w:rsidR="00D828C9" w:rsidRPr="000710B9">
        <w:rPr>
          <w:bCs/>
          <w:sz w:val="24"/>
          <w:szCs w:val="24"/>
          <w:lang w:val="it-IT"/>
        </w:rPr>
        <w:t>sostenuto da tecnici italiani</w:t>
      </w:r>
      <w:r w:rsidR="00E15046" w:rsidRPr="000710B9">
        <w:rPr>
          <w:bCs/>
          <w:sz w:val="24"/>
          <w:szCs w:val="24"/>
          <w:lang w:val="it-IT"/>
        </w:rPr>
        <w:t>, de</w:t>
      </w:r>
      <w:r w:rsidR="00D828C9" w:rsidRPr="000710B9">
        <w:rPr>
          <w:bCs/>
          <w:sz w:val="24"/>
          <w:szCs w:val="24"/>
          <w:lang w:val="it-IT"/>
        </w:rPr>
        <w:t>l</w:t>
      </w:r>
      <w:r w:rsidR="00E15046" w:rsidRPr="000710B9">
        <w:rPr>
          <w:bCs/>
          <w:sz w:val="24"/>
          <w:szCs w:val="24"/>
          <w:lang w:val="it-IT"/>
        </w:rPr>
        <w:t>l</w:t>
      </w:r>
      <w:r w:rsidR="00D828C9" w:rsidRPr="000710B9">
        <w:rPr>
          <w:bCs/>
          <w:sz w:val="24"/>
          <w:szCs w:val="24"/>
          <w:lang w:val="it-IT"/>
        </w:rPr>
        <w:t>a</w:t>
      </w:r>
      <w:r w:rsidR="00E15046" w:rsidRPr="000710B9">
        <w:rPr>
          <w:bCs/>
          <w:sz w:val="24"/>
          <w:szCs w:val="24"/>
          <w:lang w:val="it-IT"/>
        </w:rPr>
        <w:t xml:space="preserve"> CAF</w:t>
      </w:r>
      <w:r w:rsidR="009F568D" w:rsidRPr="000710B9">
        <w:rPr>
          <w:bCs/>
          <w:sz w:val="24"/>
          <w:szCs w:val="24"/>
          <w:lang w:val="it-IT"/>
        </w:rPr>
        <w:t xml:space="preserve"> e </w:t>
      </w:r>
      <w:r w:rsidR="00E15046" w:rsidRPr="000710B9">
        <w:rPr>
          <w:bCs/>
          <w:sz w:val="24"/>
          <w:szCs w:val="24"/>
          <w:lang w:val="it-IT"/>
        </w:rPr>
        <w:t>del</w:t>
      </w:r>
      <w:r w:rsidR="00D828C9" w:rsidRPr="000710B9">
        <w:rPr>
          <w:bCs/>
          <w:sz w:val="24"/>
          <w:szCs w:val="24"/>
          <w:lang w:val="it-IT"/>
        </w:rPr>
        <w:t>l</w:t>
      </w:r>
      <w:r w:rsidR="007317CE" w:rsidRPr="000710B9">
        <w:rPr>
          <w:bCs/>
          <w:sz w:val="24"/>
          <w:szCs w:val="24"/>
          <w:lang w:val="it-IT"/>
        </w:rPr>
        <w:t>’</w:t>
      </w:r>
      <w:r w:rsidR="00D828C9" w:rsidRPr="000710B9">
        <w:rPr>
          <w:bCs/>
          <w:sz w:val="24"/>
          <w:szCs w:val="24"/>
          <w:lang w:val="it-IT"/>
        </w:rPr>
        <w:t>ABC</w:t>
      </w:r>
      <w:r w:rsidR="009F568D" w:rsidRPr="000710B9">
        <w:rPr>
          <w:bCs/>
          <w:sz w:val="24"/>
          <w:szCs w:val="24"/>
          <w:lang w:val="it-IT"/>
        </w:rPr>
        <w:t>, per garantire</w:t>
      </w:r>
      <w:r w:rsidR="00E15046" w:rsidRPr="000710B9">
        <w:rPr>
          <w:bCs/>
          <w:sz w:val="24"/>
          <w:szCs w:val="24"/>
          <w:lang w:val="it-IT"/>
        </w:rPr>
        <w:t>, tra l’altro,</w:t>
      </w:r>
      <w:r w:rsidR="009F568D" w:rsidRPr="000710B9">
        <w:rPr>
          <w:bCs/>
          <w:sz w:val="24"/>
          <w:szCs w:val="24"/>
          <w:lang w:val="it-IT"/>
        </w:rPr>
        <w:t xml:space="preserve"> il trasferimento dell’esperienza </w:t>
      </w:r>
      <w:r w:rsidR="00EA2947" w:rsidRPr="000710B9">
        <w:rPr>
          <w:bCs/>
          <w:sz w:val="24"/>
          <w:szCs w:val="24"/>
          <w:lang w:val="it-IT"/>
        </w:rPr>
        <w:t>bilaterale</w:t>
      </w:r>
      <w:r w:rsidR="009F568D" w:rsidRPr="000710B9">
        <w:rPr>
          <w:bCs/>
          <w:sz w:val="24"/>
          <w:szCs w:val="24"/>
          <w:lang w:val="it-IT"/>
        </w:rPr>
        <w:t xml:space="preserve"> “Programa Amazonía sin Fuego Italia – Brasil</w:t>
      </w:r>
      <w:r w:rsidR="00211ECB" w:rsidRPr="000710B9">
        <w:rPr>
          <w:bCs/>
          <w:sz w:val="24"/>
          <w:szCs w:val="24"/>
          <w:lang w:val="it-IT"/>
        </w:rPr>
        <w:t>e</w:t>
      </w:r>
      <w:r w:rsidR="009F568D" w:rsidRPr="000710B9">
        <w:rPr>
          <w:bCs/>
          <w:sz w:val="24"/>
          <w:szCs w:val="24"/>
          <w:lang w:val="it-IT"/>
        </w:rPr>
        <w:t>”. Il team sarà formato da un coordinator</w:t>
      </w:r>
      <w:r w:rsidR="000D53FC" w:rsidRPr="000710B9">
        <w:rPr>
          <w:bCs/>
          <w:sz w:val="24"/>
          <w:szCs w:val="24"/>
          <w:lang w:val="it-IT"/>
        </w:rPr>
        <w:t>e</w:t>
      </w:r>
      <w:r w:rsidR="009F568D" w:rsidRPr="000710B9">
        <w:rPr>
          <w:bCs/>
          <w:sz w:val="24"/>
          <w:szCs w:val="24"/>
          <w:lang w:val="it-IT"/>
        </w:rPr>
        <w:t xml:space="preserve"> nazionale che sarà d</w:t>
      </w:r>
      <w:r w:rsidR="00D828C9" w:rsidRPr="000710B9">
        <w:rPr>
          <w:bCs/>
          <w:sz w:val="24"/>
          <w:szCs w:val="24"/>
          <w:lang w:val="it-IT"/>
        </w:rPr>
        <w:t>esignato dal Governo Ecuadoriano</w:t>
      </w:r>
      <w:r w:rsidR="009F568D" w:rsidRPr="000710B9">
        <w:rPr>
          <w:bCs/>
          <w:sz w:val="24"/>
          <w:szCs w:val="24"/>
          <w:lang w:val="it-IT"/>
        </w:rPr>
        <w:t xml:space="preserve"> e da un</w:t>
      </w:r>
      <w:r w:rsidR="00E15046" w:rsidRPr="000710B9">
        <w:rPr>
          <w:bCs/>
          <w:sz w:val="24"/>
          <w:szCs w:val="24"/>
          <w:lang w:val="it-IT"/>
        </w:rPr>
        <w:t>’</w:t>
      </w:r>
      <w:r w:rsidR="009F568D" w:rsidRPr="000710B9">
        <w:rPr>
          <w:bCs/>
          <w:sz w:val="24"/>
          <w:szCs w:val="24"/>
          <w:lang w:val="it-IT"/>
        </w:rPr>
        <w:t xml:space="preserve">equipe tecnica-amministrativa. Inoltre, il coordinatore nazionale sarà responsabile </w:t>
      </w:r>
      <w:r w:rsidR="000609AF" w:rsidRPr="000710B9">
        <w:rPr>
          <w:bCs/>
          <w:sz w:val="24"/>
          <w:szCs w:val="24"/>
          <w:lang w:val="it-IT"/>
        </w:rPr>
        <w:t>della</w:t>
      </w:r>
      <w:r w:rsidR="009F568D" w:rsidRPr="000710B9">
        <w:rPr>
          <w:bCs/>
          <w:sz w:val="24"/>
          <w:szCs w:val="24"/>
          <w:lang w:val="it-IT"/>
        </w:rPr>
        <w:t xml:space="preserve"> selezione d</w:t>
      </w:r>
      <w:r w:rsidR="000609AF" w:rsidRPr="000710B9">
        <w:rPr>
          <w:bCs/>
          <w:sz w:val="24"/>
          <w:szCs w:val="24"/>
          <w:lang w:val="it-IT"/>
        </w:rPr>
        <w:t>e</w:t>
      </w:r>
      <w:r w:rsidR="009F568D" w:rsidRPr="000710B9">
        <w:rPr>
          <w:bCs/>
          <w:sz w:val="24"/>
          <w:szCs w:val="24"/>
          <w:lang w:val="it-IT"/>
        </w:rPr>
        <w:t xml:space="preserve">i </w:t>
      </w:r>
      <w:r w:rsidR="000609AF" w:rsidRPr="000710B9">
        <w:rPr>
          <w:bCs/>
          <w:sz w:val="24"/>
          <w:szCs w:val="24"/>
          <w:lang w:val="it-IT"/>
        </w:rPr>
        <w:t>coordinatori</w:t>
      </w:r>
      <w:r w:rsidR="009F568D" w:rsidRPr="000710B9">
        <w:rPr>
          <w:bCs/>
          <w:sz w:val="24"/>
          <w:szCs w:val="24"/>
          <w:lang w:val="it-IT"/>
        </w:rPr>
        <w:t xml:space="preserve"> tecnici locali e </w:t>
      </w:r>
      <w:r w:rsidR="000609AF" w:rsidRPr="000710B9">
        <w:rPr>
          <w:bCs/>
          <w:sz w:val="24"/>
          <w:szCs w:val="24"/>
          <w:lang w:val="it-IT"/>
        </w:rPr>
        <w:t xml:space="preserve">dei </w:t>
      </w:r>
      <w:r w:rsidR="009F568D" w:rsidRPr="000710B9">
        <w:rPr>
          <w:bCs/>
          <w:sz w:val="24"/>
          <w:szCs w:val="24"/>
          <w:lang w:val="it-IT"/>
        </w:rPr>
        <w:t xml:space="preserve">consulenti tecnici di campo, per </w:t>
      </w:r>
      <w:r w:rsidR="000609AF" w:rsidRPr="000710B9">
        <w:rPr>
          <w:bCs/>
          <w:sz w:val="24"/>
          <w:szCs w:val="24"/>
          <w:lang w:val="it-IT"/>
        </w:rPr>
        <w:t>la successiva</w:t>
      </w:r>
      <w:r w:rsidR="009F568D" w:rsidRPr="000710B9">
        <w:rPr>
          <w:bCs/>
          <w:sz w:val="24"/>
          <w:szCs w:val="24"/>
          <w:lang w:val="it-IT"/>
        </w:rPr>
        <w:t xml:space="preserve"> approvazione del Comitato Direttivo. </w:t>
      </w:r>
      <w:r w:rsidR="009F568D" w:rsidRPr="000710B9">
        <w:rPr>
          <w:sz w:val="24"/>
          <w:szCs w:val="24"/>
          <w:lang w:val="it-IT"/>
        </w:rPr>
        <w:t xml:space="preserve">La UGP sarà responsabile della </w:t>
      </w:r>
      <w:r w:rsidR="000609AF" w:rsidRPr="000710B9">
        <w:rPr>
          <w:sz w:val="24"/>
          <w:szCs w:val="24"/>
          <w:lang w:val="it-IT"/>
        </w:rPr>
        <w:t>esecuzione</w:t>
      </w:r>
      <w:r w:rsidR="009F568D" w:rsidRPr="000710B9">
        <w:rPr>
          <w:sz w:val="24"/>
          <w:szCs w:val="24"/>
          <w:lang w:val="it-IT"/>
        </w:rPr>
        <w:t xml:space="preserve"> delle attività locali e dell’elaborazione dei rapporti di avanzamento tecnico-finanziari e dei piani operativi </w:t>
      </w:r>
      <w:r w:rsidR="009F568D" w:rsidRPr="000710B9">
        <w:rPr>
          <w:sz w:val="24"/>
          <w:szCs w:val="24"/>
          <w:lang w:val="it-IT"/>
        </w:rPr>
        <w:lastRenderedPageBreak/>
        <w:t>annuali. La UGP manderà al Comitato Direttivo i rapporti con un mese di anticipo prima della riunione. Il Coordinatore Nazionale sarà in contatto permanente con la Cooperazione Italiana</w:t>
      </w:r>
      <w:r w:rsidR="00E15046" w:rsidRPr="000710B9">
        <w:rPr>
          <w:sz w:val="24"/>
          <w:szCs w:val="24"/>
          <w:lang w:val="it-IT"/>
        </w:rPr>
        <w:t>, con la CAF</w:t>
      </w:r>
      <w:r w:rsidR="009F568D" w:rsidRPr="000710B9">
        <w:rPr>
          <w:sz w:val="24"/>
          <w:szCs w:val="24"/>
          <w:lang w:val="it-IT"/>
        </w:rPr>
        <w:t xml:space="preserve"> e con l’</w:t>
      </w:r>
      <w:r w:rsidR="00E15046" w:rsidRPr="000710B9">
        <w:rPr>
          <w:sz w:val="24"/>
          <w:szCs w:val="24"/>
          <w:lang w:val="it-IT"/>
        </w:rPr>
        <w:t>ABC</w:t>
      </w:r>
      <w:r w:rsidR="009F568D" w:rsidRPr="000710B9">
        <w:rPr>
          <w:sz w:val="24"/>
          <w:szCs w:val="24"/>
          <w:lang w:val="it-IT"/>
        </w:rPr>
        <w:t>, informando di possibili ritardi, conflitti e difficoltà relativ</w:t>
      </w:r>
      <w:r w:rsidR="000609AF" w:rsidRPr="000710B9">
        <w:rPr>
          <w:sz w:val="24"/>
          <w:szCs w:val="24"/>
          <w:lang w:val="it-IT"/>
        </w:rPr>
        <w:t xml:space="preserve">i </w:t>
      </w:r>
      <w:r w:rsidR="009F568D" w:rsidRPr="000710B9">
        <w:rPr>
          <w:sz w:val="24"/>
          <w:szCs w:val="24"/>
          <w:lang w:val="it-IT"/>
        </w:rPr>
        <w:t xml:space="preserve"> </w:t>
      </w:r>
      <w:r w:rsidR="000609AF" w:rsidRPr="000710B9">
        <w:rPr>
          <w:sz w:val="24"/>
          <w:szCs w:val="24"/>
          <w:lang w:val="it-IT"/>
        </w:rPr>
        <w:t>al</w:t>
      </w:r>
      <w:r w:rsidR="009F568D" w:rsidRPr="000710B9">
        <w:rPr>
          <w:sz w:val="24"/>
          <w:szCs w:val="24"/>
          <w:lang w:val="it-IT"/>
        </w:rPr>
        <w:t xml:space="preserve">l’implementazione del Programma. </w:t>
      </w:r>
    </w:p>
    <w:p w:rsidR="009F568D" w:rsidRPr="000710B9" w:rsidRDefault="009F568D" w:rsidP="00B0035A">
      <w:pPr>
        <w:spacing w:line="240" w:lineRule="auto"/>
        <w:ind w:left="720"/>
        <w:rPr>
          <w:b/>
          <w:sz w:val="24"/>
          <w:szCs w:val="24"/>
          <w:lang w:val="it-IT"/>
        </w:rPr>
      </w:pPr>
    </w:p>
    <w:p w:rsidR="00B0035A" w:rsidRPr="000710B9" w:rsidRDefault="009F568D" w:rsidP="00B0035A">
      <w:pPr>
        <w:spacing w:line="240" w:lineRule="auto"/>
        <w:rPr>
          <w:b/>
          <w:sz w:val="24"/>
          <w:szCs w:val="24"/>
          <w:lang w:val="it-IT"/>
        </w:rPr>
      </w:pPr>
      <w:r w:rsidRPr="000710B9">
        <w:rPr>
          <w:sz w:val="24"/>
          <w:szCs w:val="24"/>
          <w:lang w:val="it-IT"/>
        </w:rPr>
        <w:t xml:space="preserve">La Cooperazione Italiana parteciperà alla realizzazione del </w:t>
      </w:r>
      <w:r w:rsidR="00E15046" w:rsidRPr="000710B9">
        <w:rPr>
          <w:sz w:val="24"/>
          <w:szCs w:val="24"/>
          <w:lang w:val="it-IT"/>
        </w:rPr>
        <w:t>P</w:t>
      </w:r>
      <w:r w:rsidRPr="000710B9">
        <w:rPr>
          <w:sz w:val="24"/>
          <w:szCs w:val="24"/>
          <w:lang w:val="it-IT"/>
        </w:rPr>
        <w:t>rogramma attraverso due forme di finanziamento. Un component</w:t>
      </w:r>
      <w:r w:rsidR="00D35A73" w:rsidRPr="000710B9">
        <w:rPr>
          <w:sz w:val="24"/>
          <w:szCs w:val="24"/>
          <w:lang w:val="it-IT"/>
        </w:rPr>
        <w:t>e</w:t>
      </w:r>
      <w:r w:rsidRPr="000710B9">
        <w:rPr>
          <w:sz w:val="24"/>
          <w:szCs w:val="24"/>
          <w:lang w:val="it-IT"/>
        </w:rPr>
        <w:t xml:space="preserve"> diretto </w:t>
      </w:r>
      <w:r w:rsidR="00415EA1" w:rsidRPr="000710B9">
        <w:rPr>
          <w:sz w:val="24"/>
          <w:szCs w:val="24"/>
          <w:lang w:val="it-IT"/>
        </w:rPr>
        <w:t>al finanziamento delle</w:t>
      </w:r>
      <w:r w:rsidRPr="000710B9">
        <w:rPr>
          <w:sz w:val="24"/>
          <w:szCs w:val="24"/>
          <w:lang w:val="it-IT"/>
        </w:rPr>
        <w:t xml:space="preserve"> attività dell’iniziativa e </w:t>
      </w:r>
      <w:r w:rsidR="00415EA1" w:rsidRPr="000710B9">
        <w:rPr>
          <w:sz w:val="24"/>
          <w:szCs w:val="24"/>
          <w:lang w:val="it-IT"/>
        </w:rPr>
        <w:t>del</w:t>
      </w:r>
      <w:r w:rsidRPr="000710B9">
        <w:rPr>
          <w:sz w:val="24"/>
          <w:szCs w:val="24"/>
          <w:lang w:val="it-IT"/>
        </w:rPr>
        <w:t>l’</w:t>
      </w:r>
      <w:proofErr w:type="spellStart"/>
      <w:r w:rsidR="00415EA1" w:rsidRPr="000710B9">
        <w:rPr>
          <w:i/>
          <w:sz w:val="24"/>
          <w:szCs w:val="24"/>
          <w:lang w:val="it-IT"/>
        </w:rPr>
        <w:t>audit</w:t>
      </w:r>
      <w:proofErr w:type="spellEnd"/>
      <w:r w:rsidR="00B0035A" w:rsidRPr="000710B9">
        <w:rPr>
          <w:sz w:val="24"/>
          <w:szCs w:val="24"/>
          <w:lang w:val="it-IT"/>
        </w:rPr>
        <w:t xml:space="preserve"> </w:t>
      </w:r>
      <w:r w:rsidRPr="000710B9">
        <w:rPr>
          <w:sz w:val="24"/>
          <w:szCs w:val="24"/>
          <w:lang w:val="it-IT"/>
        </w:rPr>
        <w:t>amministrativo</w:t>
      </w:r>
      <w:r w:rsidR="00415EA1" w:rsidRPr="000710B9">
        <w:rPr>
          <w:sz w:val="24"/>
          <w:szCs w:val="24"/>
          <w:lang w:val="it-IT"/>
        </w:rPr>
        <w:t xml:space="preserve"> e finanziario, che sarà erogato</w:t>
      </w:r>
      <w:r w:rsidRPr="000710B9">
        <w:rPr>
          <w:sz w:val="24"/>
          <w:szCs w:val="24"/>
          <w:lang w:val="it-IT"/>
        </w:rPr>
        <w:t xml:space="preserve"> al Ministero dell’Ambiente dell’Ecuador </w:t>
      </w:r>
      <w:r w:rsidR="00415EA1" w:rsidRPr="000710B9">
        <w:rPr>
          <w:sz w:val="24"/>
          <w:szCs w:val="24"/>
          <w:lang w:val="it-IT"/>
        </w:rPr>
        <w:t xml:space="preserve">sotto forma di </w:t>
      </w:r>
      <w:r w:rsidRPr="000710B9">
        <w:rPr>
          <w:i/>
          <w:sz w:val="24"/>
          <w:szCs w:val="24"/>
          <w:lang w:val="it-IT"/>
        </w:rPr>
        <w:t xml:space="preserve">budget </w:t>
      </w:r>
      <w:proofErr w:type="spellStart"/>
      <w:r w:rsidRPr="000710B9">
        <w:rPr>
          <w:i/>
          <w:sz w:val="24"/>
          <w:szCs w:val="24"/>
          <w:lang w:val="it-IT"/>
        </w:rPr>
        <w:t>support</w:t>
      </w:r>
      <w:proofErr w:type="spellEnd"/>
      <w:r w:rsidRPr="000710B9">
        <w:rPr>
          <w:sz w:val="24"/>
          <w:szCs w:val="24"/>
          <w:lang w:val="it-IT"/>
        </w:rPr>
        <w:t>. Pertanto</w:t>
      </w:r>
      <w:r w:rsidR="00415EA1" w:rsidRPr="000710B9">
        <w:rPr>
          <w:sz w:val="24"/>
          <w:szCs w:val="24"/>
          <w:lang w:val="it-IT"/>
        </w:rPr>
        <w:t>,</w:t>
      </w:r>
      <w:r w:rsidRPr="000710B9">
        <w:rPr>
          <w:sz w:val="24"/>
          <w:szCs w:val="24"/>
          <w:lang w:val="it-IT"/>
        </w:rPr>
        <w:t xml:space="preserve"> il Ministero dell’Ambiente dell’Ecuador avrà la responsabilità tecnica, amministrativa e finanziaria dell’esecuzione dei fondi italiani in </w:t>
      </w:r>
      <w:r w:rsidRPr="000710B9">
        <w:rPr>
          <w:i/>
          <w:sz w:val="24"/>
          <w:szCs w:val="24"/>
          <w:lang w:val="it-IT"/>
        </w:rPr>
        <w:t xml:space="preserve">budget </w:t>
      </w:r>
      <w:proofErr w:type="spellStart"/>
      <w:r w:rsidRPr="000710B9">
        <w:rPr>
          <w:i/>
          <w:sz w:val="24"/>
          <w:szCs w:val="24"/>
          <w:lang w:val="it-IT"/>
        </w:rPr>
        <w:t>support</w:t>
      </w:r>
      <w:proofErr w:type="spellEnd"/>
      <w:r w:rsidRPr="000710B9">
        <w:rPr>
          <w:sz w:val="24"/>
          <w:szCs w:val="24"/>
          <w:lang w:val="it-IT"/>
        </w:rPr>
        <w:t>.</w:t>
      </w:r>
      <w:r w:rsidR="00415EA1" w:rsidRPr="000710B9">
        <w:rPr>
          <w:sz w:val="24"/>
          <w:szCs w:val="24"/>
          <w:lang w:val="it-IT"/>
        </w:rPr>
        <w:t xml:space="preserve"> Parimenti, è stata prevista un</w:t>
      </w:r>
      <w:r w:rsidRPr="000710B9">
        <w:rPr>
          <w:sz w:val="24"/>
          <w:szCs w:val="24"/>
          <w:lang w:val="it-IT"/>
        </w:rPr>
        <w:t xml:space="preserve"> component</w:t>
      </w:r>
      <w:r w:rsidR="00E15046" w:rsidRPr="000710B9">
        <w:rPr>
          <w:sz w:val="24"/>
          <w:szCs w:val="24"/>
          <w:lang w:val="it-IT"/>
        </w:rPr>
        <w:t>e</w:t>
      </w:r>
      <w:r w:rsidRPr="000710B9">
        <w:rPr>
          <w:sz w:val="24"/>
          <w:szCs w:val="24"/>
          <w:lang w:val="it-IT"/>
        </w:rPr>
        <w:t xml:space="preserve"> del finanziamento gestit</w:t>
      </w:r>
      <w:r w:rsidR="00415EA1" w:rsidRPr="000710B9">
        <w:rPr>
          <w:sz w:val="24"/>
          <w:szCs w:val="24"/>
          <w:lang w:val="it-IT"/>
        </w:rPr>
        <w:t>o</w:t>
      </w:r>
      <w:r w:rsidRPr="000710B9">
        <w:rPr>
          <w:sz w:val="24"/>
          <w:szCs w:val="24"/>
          <w:lang w:val="it-IT"/>
        </w:rPr>
        <w:t xml:space="preserve"> direttamente dal MAE</w:t>
      </w:r>
      <w:r w:rsidR="00415EA1" w:rsidRPr="000710B9">
        <w:rPr>
          <w:sz w:val="24"/>
          <w:szCs w:val="24"/>
          <w:lang w:val="it-IT"/>
        </w:rPr>
        <w:t>CI</w:t>
      </w:r>
      <w:r w:rsidRPr="000710B9">
        <w:rPr>
          <w:sz w:val="24"/>
          <w:szCs w:val="24"/>
          <w:lang w:val="it-IT"/>
        </w:rPr>
        <w:t>-DG</w:t>
      </w:r>
      <w:r w:rsidR="00415EA1" w:rsidRPr="000710B9">
        <w:rPr>
          <w:sz w:val="24"/>
          <w:szCs w:val="24"/>
          <w:lang w:val="it-IT"/>
        </w:rPr>
        <w:t>CS e dall’Ambasciata Italiana a</w:t>
      </w:r>
      <w:r w:rsidRPr="000710B9">
        <w:rPr>
          <w:sz w:val="24"/>
          <w:szCs w:val="24"/>
          <w:lang w:val="it-IT"/>
        </w:rPr>
        <w:t xml:space="preserve"> Quito. Tale component</w:t>
      </w:r>
      <w:r w:rsidR="00A00264" w:rsidRPr="000710B9">
        <w:rPr>
          <w:sz w:val="24"/>
          <w:szCs w:val="24"/>
          <w:lang w:val="it-IT"/>
        </w:rPr>
        <w:t>e</w:t>
      </w:r>
      <w:r w:rsidRPr="000710B9">
        <w:rPr>
          <w:sz w:val="24"/>
          <w:szCs w:val="24"/>
          <w:lang w:val="it-IT"/>
        </w:rPr>
        <w:t xml:space="preserve"> </w:t>
      </w:r>
      <w:r w:rsidR="00211ECB" w:rsidRPr="000710B9">
        <w:rPr>
          <w:sz w:val="24"/>
          <w:szCs w:val="24"/>
          <w:lang w:val="it-IT"/>
        </w:rPr>
        <w:t>assicurerà</w:t>
      </w:r>
      <w:r w:rsidRPr="000710B9">
        <w:rPr>
          <w:sz w:val="24"/>
          <w:szCs w:val="24"/>
          <w:lang w:val="it-IT"/>
        </w:rPr>
        <w:t xml:space="preserve"> l’assistenza tecnica, il monitoraggio e il </w:t>
      </w:r>
      <w:r w:rsidRPr="000710B9">
        <w:rPr>
          <w:i/>
          <w:sz w:val="24"/>
          <w:szCs w:val="24"/>
          <w:lang w:val="it-IT"/>
        </w:rPr>
        <w:t>follow</w:t>
      </w:r>
      <w:r w:rsidR="00E15046" w:rsidRPr="000710B9">
        <w:rPr>
          <w:i/>
          <w:sz w:val="24"/>
          <w:szCs w:val="24"/>
          <w:lang w:val="it-IT"/>
        </w:rPr>
        <w:t>-</w:t>
      </w:r>
      <w:r w:rsidRPr="000710B9">
        <w:rPr>
          <w:i/>
          <w:sz w:val="24"/>
          <w:szCs w:val="24"/>
          <w:lang w:val="it-IT"/>
        </w:rPr>
        <w:t>up</w:t>
      </w:r>
      <w:r w:rsidRPr="000710B9">
        <w:rPr>
          <w:sz w:val="24"/>
          <w:szCs w:val="24"/>
          <w:lang w:val="it-IT"/>
        </w:rPr>
        <w:t xml:space="preserve"> italiano </w:t>
      </w:r>
      <w:r w:rsidR="00E15046" w:rsidRPr="000710B9">
        <w:rPr>
          <w:sz w:val="24"/>
          <w:szCs w:val="24"/>
          <w:lang w:val="it-IT"/>
        </w:rPr>
        <w:t>de</w:t>
      </w:r>
      <w:r w:rsidRPr="000710B9">
        <w:rPr>
          <w:sz w:val="24"/>
          <w:szCs w:val="24"/>
          <w:lang w:val="it-IT"/>
        </w:rPr>
        <w:t xml:space="preserve">l </w:t>
      </w:r>
      <w:r w:rsidR="00E15046" w:rsidRPr="000710B9">
        <w:rPr>
          <w:sz w:val="24"/>
          <w:szCs w:val="24"/>
          <w:lang w:val="it-IT"/>
        </w:rPr>
        <w:t>P</w:t>
      </w:r>
      <w:r w:rsidRPr="000710B9">
        <w:rPr>
          <w:sz w:val="24"/>
          <w:szCs w:val="24"/>
          <w:lang w:val="it-IT"/>
        </w:rPr>
        <w:t>rogramma. In particolare, con dette risorse, è stata prevista la contrattazione da parte dell’Ambasciata d’Italia in Ecuador di 1 assistente tecnico specializzato in Cooperazione Internazionale.</w:t>
      </w:r>
      <w:r w:rsidR="009F1901" w:rsidRPr="000710B9">
        <w:rPr>
          <w:b/>
          <w:sz w:val="24"/>
          <w:szCs w:val="24"/>
          <w:lang w:val="it-IT"/>
        </w:rPr>
        <w:t xml:space="preserve"> </w:t>
      </w:r>
    </w:p>
    <w:p w:rsidR="00B0035A" w:rsidRPr="000710B9" w:rsidRDefault="00B0035A" w:rsidP="00B0035A">
      <w:pPr>
        <w:spacing w:line="240" w:lineRule="auto"/>
        <w:rPr>
          <w:b/>
          <w:sz w:val="24"/>
          <w:szCs w:val="24"/>
          <w:lang w:val="it-IT"/>
        </w:rPr>
      </w:pPr>
    </w:p>
    <w:p w:rsidR="009F568D" w:rsidRPr="000710B9" w:rsidRDefault="009F568D" w:rsidP="00B0035A">
      <w:pPr>
        <w:spacing w:line="240" w:lineRule="auto"/>
        <w:rPr>
          <w:sz w:val="24"/>
          <w:szCs w:val="24"/>
          <w:lang w:val="it-IT"/>
        </w:rPr>
      </w:pPr>
      <w:r w:rsidRPr="000710B9">
        <w:rPr>
          <w:sz w:val="24"/>
          <w:szCs w:val="24"/>
          <w:lang w:val="it-IT"/>
        </w:rPr>
        <w:t>Questa</w:t>
      </w:r>
      <w:r w:rsidR="009F1901" w:rsidRPr="000710B9">
        <w:rPr>
          <w:sz w:val="24"/>
          <w:szCs w:val="24"/>
          <w:lang w:val="it-IT"/>
        </w:rPr>
        <w:t xml:space="preserve"> </w:t>
      </w:r>
      <w:r w:rsidRPr="000710B9">
        <w:rPr>
          <w:sz w:val="24"/>
          <w:szCs w:val="24"/>
          <w:lang w:val="it-IT"/>
        </w:rPr>
        <w:t>risorsa umana avrà le seguenti funzioni</w:t>
      </w:r>
      <w:r w:rsidR="00E15046" w:rsidRPr="000710B9">
        <w:rPr>
          <w:sz w:val="24"/>
          <w:szCs w:val="24"/>
          <w:lang w:val="it-IT"/>
        </w:rPr>
        <w:t>:</w:t>
      </w:r>
    </w:p>
    <w:p w:rsidR="00B0035A" w:rsidRPr="000710B9" w:rsidRDefault="00B0035A" w:rsidP="00B0035A">
      <w:pPr>
        <w:spacing w:line="240" w:lineRule="auto"/>
        <w:rPr>
          <w:sz w:val="24"/>
          <w:szCs w:val="24"/>
          <w:lang w:val="it-IT"/>
        </w:rPr>
      </w:pPr>
    </w:p>
    <w:p w:rsidR="009F568D" w:rsidRPr="000710B9" w:rsidRDefault="009F568D" w:rsidP="00B0035A">
      <w:pPr>
        <w:numPr>
          <w:ilvl w:val="0"/>
          <w:numId w:val="5"/>
        </w:numPr>
        <w:spacing w:line="240" w:lineRule="auto"/>
        <w:rPr>
          <w:sz w:val="24"/>
          <w:szCs w:val="24"/>
          <w:lang w:val="it-IT"/>
        </w:rPr>
      </w:pPr>
      <w:r w:rsidRPr="000710B9">
        <w:rPr>
          <w:sz w:val="24"/>
          <w:szCs w:val="24"/>
          <w:lang w:val="it-IT"/>
        </w:rPr>
        <w:t>Assicurare il coordinamento tecnico-istituzionale integrale all’iniziativa con relazione ai compiti della parte italiana;</w:t>
      </w:r>
    </w:p>
    <w:p w:rsidR="009F568D" w:rsidRPr="000710B9" w:rsidRDefault="009F568D" w:rsidP="00B0035A">
      <w:pPr>
        <w:numPr>
          <w:ilvl w:val="0"/>
          <w:numId w:val="5"/>
        </w:numPr>
        <w:spacing w:line="240" w:lineRule="auto"/>
        <w:rPr>
          <w:sz w:val="24"/>
          <w:szCs w:val="24"/>
          <w:lang w:val="it-IT"/>
        </w:rPr>
      </w:pPr>
      <w:r w:rsidRPr="000710B9">
        <w:rPr>
          <w:sz w:val="24"/>
          <w:szCs w:val="24"/>
          <w:lang w:val="it-IT"/>
        </w:rPr>
        <w:t>Fornire assistenza tecnica al Ministero dell’Ambiente dell’Ecuador per l’esecuzione della component</w:t>
      </w:r>
      <w:r w:rsidR="00E15046" w:rsidRPr="000710B9">
        <w:rPr>
          <w:sz w:val="24"/>
          <w:szCs w:val="24"/>
          <w:lang w:val="it-IT"/>
        </w:rPr>
        <w:t>e</w:t>
      </w:r>
      <w:r w:rsidRPr="000710B9">
        <w:rPr>
          <w:sz w:val="24"/>
          <w:szCs w:val="24"/>
          <w:lang w:val="it-IT"/>
        </w:rPr>
        <w:t xml:space="preserve"> di finanziamento italiano in </w:t>
      </w:r>
      <w:r w:rsidRPr="000710B9">
        <w:rPr>
          <w:i/>
          <w:sz w:val="24"/>
          <w:szCs w:val="24"/>
          <w:lang w:val="it-IT"/>
        </w:rPr>
        <w:t xml:space="preserve">budget </w:t>
      </w:r>
      <w:proofErr w:type="spellStart"/>
      <w:r w:rsidRPr="000710B9">
        <w:rPr>
          <w:i/>
          <w:sz w:val="24"/>
          <w:szCs w:val="24"/>
          <w:lang w:val="it-IT"/>
        </w:rPr>
        <w:t>support</w:t>
      </w:r>
      <w:proofErr w:type="spellEnd"/>
      <w:r w:rsidRPr="000710B9">
        <w:rPr>
          <w:sz w:val="24"/>
          <w:szCs w:val="24"/>
          <w:lang w:val="it-IT"/>
        </w:rPr>
        <w:t>;</w:t>
      </w:r>
    </w:p>
    <w:p w:rsidR="009F568D" w:rsidRPr="000710B9" w:rsidRDefault="00EA2947" w:rsidP="00B0035A">
      <w:pPr>
        <w:numPr>
          <w:ilvl w:val="0"/>
          <w:numId w:val="5"/>
        </w:numPr>
        <w:spacing w:line="240" w:lineRule="auto"/>
        <w:rPr>
          <w:sz w:val="24"/>
          <w:szCs w:val="24"/>
          <w:lang w:val="it-IT"/>
        </w:rPr>
      </w:pPr>
      <w:r w:rsidRPr="000710B9">
        <w:rPr>
          <w:sz w:val="24"/>
          <w:szCs w:val="24"/>
          <w:lang w:val="it-IT"/>
        </w:rPr>
        <w:t>Assicurare</w:t>
      </w:r>
      <w:r w:rsidR="009F568D" w:rsidRPr="000710B9">
        <w:rPr>
          <w:sz w:val="24"/>
          <w:szCs w:val="24"/>
          <w:lang w:val="it-IT"/>
        </w:rPr>
        <w:t xml:space="preserve"> il sostegno tecnico italiano alla UGP;</w:t>
      </w:r>
    </w:p>
    <w:p w:rsidR="009F568D" w:rsidRPr="000710B9" w:rsidRDefault="00EA2947" w:rsidP="00B0035A">
      <w:pPr>
        <w:numPr>
          <w:ilvl w:val="0"/>
          <w:numId w:val="5"/>
        </w:numPr>
        <w:spacing w:line="240" w:lineRule="auto"/>
        <w:rPr>
          <w:sz w:val="24"/>
          <w:szCs w:val="24"/>
          <w:lang w:val="it-IT"/>
        </w:rPr>
      </w:pPr>
      <w:r w:rsidRPr="000710B9">
        <w:rPr>
          <w:sz w:val="24"/>
          <w:szCs w:val="24"/>
          <w:lang w:val="it-IT"/>
        </w:rPr>
        <w:t>Mantenere il ruolo di punto focale della Cooperazione Italiana per le controparti ecuadoriane</w:t>
      </w:r>
      <w:r w:rsidR="00E15046" w:rsidRPr="000710B9">
        <w:rPr>
          <w:sz w:val="24"/>
          <w:szCs w:val="24"/>
          <w:lang w:val="it-IT"/>
        </w:rPr>
        <w:t>, del</w:t>
      </w:r>
      <w:r w:rsidR="00FB05A0" w:rsidRPr="000710B9">
        <w:rPr>
          <w:sz w:val="24"/>
          <w:szCs w:val="24"/>
          <w:lang w:val="it-IT"/>
        </w:rPr>
        <w:t>la</w:t>
      </w:r>
      <w:r w:rsidR="00E15046" w:rsidRPr="000710B9">
        <w:rPr>
          <w:sz w:val="24"/>
          <w:szCs w:val="24"/>
          <w:lang w:val="it-IT"/>
        </w:rPr>
        <w:t xml:space="preserve"> CAF</w:t>
      </w:r>
      <w:r w:rsidRPr="000710B9">
        <w:rPr>
          <w:sz w:val="24"/>
          <w:szCs w:val="24"/>
          <w:lang w:val="it-IT"/>
        </w:rPr>
        <w:t xml:space="preserve"> e brasiliane, e in particolar modo del Coordinatore Generale Nazionale;</w:t>
      </w:r>
    </w:p>
    <w:p w:rsidR="009F568D" w:rsidRPr="000710B9" w:rsidRDefault="00FB05A0" w:rsidP="00B0035A">
      <w:pPr>
        <w:numPr>
          <w:ilvl w:val="0"/>
          <w:numId w:val="5"/>
        </w:numPr>
        <w:spacing w:line="240" w:lineRule="auto"/>
        <w:rPr>
          <w:sz w:val="24"/>
          <w:szCs w:val="24"/>
          <w:lang w:val="it-IT"/>
        </w:rPr>
      </w:pPr>
      <w:r w:rsidRPr="000710B9">
        <w:rPr>
          <w:sz w:val="24"/>
          <w:szCs w:val="24"/>
          <w:lang w:val="it-IT"/>
        </w:rPr>
        <w:t>Favorire</w:t>
      </w:r>
      <w:r w:rsidR="009F568D" w:rsidRPr="000710B9">
        <w:rPr>
          <w:sz w:val="24"/>
          <w:szCs w:val="24"/>
          <w:lang w:val="it-IT"/>
        </w:rPr>
        <w:t xml:space="preserve"> l’armonizzazione e le sinergie del Programma con le alter iniziative finanziate dalla Cooperazione Italiana nel </w:t>
      </w:r>
      <w:r w:rsidR="00E15046" w:rsidRPr="000710B9">
        <w:rPr>
          <w:sz w:val="24"/>
          <w:szCs w:val="24"/>
          <w:lang w:val="it-IT"/>
        </w:rPr>
        <w:t>P</w:t>
      </w:r>
      <w:r w:rsidR="009F568D" w:rsidRPr="000710B9">
        <w:rPr>
          <w:sz w:val="24"/>
          <w:szCs w:val="24"/>
          <w:lang w:val="it-IT"/>
        </w:rPr>
        <w:t>aese.</w:t>
      </w:r>
    </w:p>
    <w:p w:rsidR="006046FC" w:rsidRPr="000710B9" w:rsidRDefault="006046FC" w:rsidP="00B0035A">
      <w:pPr>
        <w:spacing w:line="240" w:lineRule="auto"/>
        <w:ind w:left="1068"/>
        <w:rPr>
          <w:sz w:val="24"/>
          <w:szCs w:val="24"/>
          <w:lang w:val="it-IT"/>
        </w:rPr>
      </w:pPr>
    </w:p>
    <w:p w:rsidR="009F568D" w:rsidRPr="000710B9" w:rsidRDefault="006046FC" w:rsidP="00B0035A">
      <w:pPr>
        <w:pStyle w:val="Textoindependiente"/>
        <w:spacing w:after="0" w:line="240" w:lineRule="auto"/>
        <w:rPr>
          <w:sz w:val="24"/>
          <w:szCs w:val="24"/>
          <w:lang w:val="it-IT"/>
        </w:rPr>
      </w:pPr>
      <w:r w:rsidRPr="000710B9">
        <w:rPr>
          <w:sz w:val="24"/>
          <w:szCs w:val="24"/>
          <w:lang w:val="it-IT"/>
        </w:rPr>
        <w:t>Infine</w:t>
      </w:r>
      <w:r w:rsidR="00E15046" w:rsidRPr="000710B9">
        <w:rPr>
          <w:sz w:val="24"/>
          <w:szCs w:val="24"/>
          <w:lang w:val="it-IT"/>
        </w:rPr>
        <w:t>,</w:t>
      </w:r>
      <w:r w:rsidRPr="000710B9">
        <w:rPr>
          <w:sz w:val="24"/>
          <w:szCs w:val="24"/>
          <w:lang w:val="it-IT"/>
        </w:rPr>
        <w:t xml:space="preserve"> è prevista la contrattazione di un assistente contabile attraverso il fondo in loco italiano per il sostegno all’Ambasciata Italiana nella gestione e resa del conto delle risorse </w:t>
      </w:r>
      <w:r w:rsidR="00FB05A0" w:rsidRPr="000710B9">
        <w:rPr>
          <w:sz w:val="24"/>
          <w:szCs w:val="24"/>
          <w:lang w:val="it-IT"/>
        </w:rPr>
        <w:t>del Fondo in Loco</w:t>
      </w:r>
      <w:r w:rsidRPr="000710B9">
        <w:rPr>
          <w:sz w:val="24"/>
          <w:szCs w:val="24"/>
          <w:lang w:val="it-IT"/>
        </w:rPr>
        <w:t xml:space="preserve">. </w:t>
      </w:r>
    </w:p>
    <w:p w:rsidR="00F40F73" w:rsidRPr="000710B9" w:rsidRDefault="00F40F73" w:rsidP="00B0035A">
      <w:pPr>
        <w:spacing w:line="240" w:lineRule="auto"/>
        <w:rPr>
          <w:sz w:val="24"/>
          <w:szCs w:val="24"/>
          <w:lang w:val="it-IT"/>
        </w:rPr>
      </w:pPr>
    </w:p>
    <w:p w:rsidR="00B0035A" w:rsidRPr="000710B9" w:rsidRDefault="00B0035A" w:rsidP="00B0035A">
      <w:pPr>
        <w:spacing w:line="240" w:lineRule="auto"/>
        <w:rPr>
          <w:sz w:val="24"/>
          <w:szCs w:val="24"/>
          <w:lang w:val="it-IT"/>
        </w:rPr>
      </w:pPr>
    </w:p>
    <w:p w:rsidR="00F61B47" w:rsidRPr="000710B9" w:rsidRDefault="00B0035A" w:rsidP="001149EE">
      <w:pPr>
        <w:pStyle w:val="Ttulo3"/>
        <w:numPr>
          <w:ilvl w:val="2"/>
          <w:numId w:val="47"/>
        </w:numPr>
        <w:spacing w:line="240" w:lineRule="auto"/>
        <w:ind w:left="0" w:firstLine="0"/>
        <w:rPr>
          <w:sz w:val="24"/>
          <w:szCs w:val="24"/>
          <w:lang w:val="it-IT"/>
        </w:rPr>
      </w:pPr>
      <w:bookmarkStart w:id="282" w:name="_Toc433190917"/>
      <w:r w:rsidRPr="000710B9">
        <w:rPr>
          <w:sz w:val="24"/>
          <w:szCs w:val="24"/>
          <w:lang w:val="it-IT"/>
        </w:rPr>
        <w:t>Responsabilità delle Parti</w:t>
      </w:r>
      <w:bookmarkEnd w:id="282"/>
    </w:p>
    <w:p w:rsidR="00B0035A" w:rsidRPr="000710B9" w:rsidRDefault="00B0035A" w:rsidP="00B0035A">
      <w:pPr>
        <w:spacing w:line="240" w:lineRule="auto"/>
        <w:rPr>
          <w:b/>
          <w:bCs/>
          <w:sz w:val="24"/>
          <w:szCs w:val="24"/>
          <w:lang w:val="it-IT"/>
        </w:rPr>
      </w:pPr>
      <w:bookmarkStart w:id="283" w:name="_Toc174269460"/>
      <w:bookmarkStart w:id="284" w:name="_Toc174329852"/>
      <w:bookmarkStart w:id="285" w:name="_Toc174330003"/>
      <w:bookmarkStart w:id="286" w:name="_Toc242844640"/>
      <w:bookmarkStart w:id="287" w:name="_Toc242858272"/>
      <w:bookmarkStart w:id="288" w:name="_Toc278550937"/>
      <w:bookmarkStart w:id="289" w:name="_Toc278554426"/>
      <w:bookmarkStart w:id="290" w:name="_Toc278554715"/>
      <w:bookmarkStart w:id="291" w:name="_Toc278984507"/>
      <w:bookmarkStart w:id="292" w:name="_Toc279051194"/>
    </w:p>
    <w:p w:rsidR="009F568D" w:rsidRPr="000710B9" w:rsidRDefault="009F568D" w:rsidP="00B0035A">
      <w:pPr>
        <w:spacing w:line="240" w:lineRule="auto"/>
        <w:rPr>
          <w:sz w:val="24"/>
          <w:szCs w:val="24"/>
          <w:lang w:val="it-IT"/>
        </w:rPr>
      </w:pPr>
      <w:r w:rsidRPr="000710B9">
        <w:rPr>
          <w:b/>
          <w:bCs/>
          <w:sz w:val="24"/>
          <w:szCs w:val="24"/>
          <w:lang w:val="it-IT"/>
        </w:rPr>
        <w:t xml:space="preserve">Governo Italiano – </w:t>
      </w:r>
      <w:r w:rsidRPr="000710B9">
        <w:rPr>
          <w:sz w:val="24"/>
          <w:szCs w:val="24"/>
          <w:lang w:val="it-IT"/>
        </w:rPr>
        <w:t>Sulla base dell’esperienza maturata in Brasile nelle fasi precedenti,</w:t>
      </w:r>
      <w:r w:rsidRPr="000710B9">
        <w:rPr>
          <w:b/>
          <w:bCs/>
          <w:sz w:val="24"/>
          <w:szCs w:val="24"/>
          <w:lang w:val="it-IT"/>
        </w:rPr>
        <w:t xml:space="preserve"> </w:t>
      </w:r>
      <w:r w:rsidRPr="000710B9">
        <w:rPr>
          <w:sz w:val="24"/>
          <w:szCs w:val="24"/>
          <w:lang w:val="it-IT"/>
        </w:rPr>
        <w:t xml:space="preserve">il Governo si occuperà di coordinare, in maniera congiunta con </w:t>
      </w:r>
      <w:r w:rsidR="00FB05A0" w:rsidRPr="000710B9">
        <w:rPr>
          <w:sz w:val="24"/>
          <w:szCs w:val="24"/>
          <w:lang w:val="it-IT"/>
        </w:rPr>
        <w:t xml:space="preserve">la </w:t>
      </w:r>
      <w:r w:rsidR="00077521" w:rsidRPr="000710B9">
        <w:rPr>
          <w:sz w:val="24"/>
          <w:szCs w:val="24"/>
          <w:lang w:val="it-IT"/>
        </w:rPr>
        <w:t xml:space="preserve">CAF, </w:t>
      </w:r>
      <w:r w:rsidRPr="000710B9">
        <w:rPr>
          <w:sz w:val="24"/>
          <w:szCs w:val="24"/>
          <w:lang w:val="it-IT"/>
        </w:rPr>
        <w:t>i Governi del Brasile e dell’Ecuador, la realizzazione del Programma, attraverso:</w:t>
      </w:r>
    </w:p>
    <w:p w:rsidR="00306EC2" w:rsidRPr="000710B9" w:rsidRDefault="00306EC2" w:rsidP="00B0035A">
      <w:pPr>
        <w:spacing w:line="240" w:lineRule="auto"/>
        <w:rPr>
          <w:sz w:val="24"/>
          <w:szCs w:val="24"/>
          <w:lang w:val="it-IT"/>
        </w:rPr>
      </w:pPr>
    </w:p>
    <w:p w:rsidR="009F568D" w:rsidRPr="000710B9" w:rsidRDefault="009F568D" w:rsidP="00B0035A">
      <w:pPr>
        <w:numPr>
          <w:ilvl w:val="0"/>
          <w:numId w:val="7"/>
        </w:numPr>
        <w:spacing w:line="240" w:lineRule="auto"/>
        <w:rPr>
          <w:sz w:val="24"/>
          <w:szCs w:val="24"/>
          <w:lang w:val="it-IT"/>
        </w:rPr>
      </w:pPr>
      <w:r w:rsidRPr="000710B9">
        <w:rPr>
          <w:sz w:val="24"/>
          <w:szCs w:val="24"/>
          <w:lang w:val="it-IT"/>
        </w:rPr>
        <w:t>Il supporto qualificato fornito direttamente dall’Assistente tecnico italiano;</w:t>
      </w:r>
    </w:p>
    <w:p w:rsidR="009F568D" w:rsidRPr="000710B9" w:rsidRDefault="009F568D" w:rsidP="00B0035A">
      <w:pPr>
        <w:numPr>
          <w:ilvl w:val="0"/>
          <w:numId w:val="7"/>
        </w:numPr>
        <w:spacing w:line="240" w:lineRule="auto"/>
        <w:rPr>
          <w:sz w:val="24"/>
          <w:szCs w:val="24"/>
          <w:lang w:val="it-IT"/>
        </w:rPr>
      </w:pPr>
      <w:r w:rsidRPr="000710B9">
        <w:rPr>
          <w:sz w:val="24"/>
          <w:szCs w:val="24"/>
          <w:lang w:val="it-IT"/>
        </w:rPr>
        <w:t>Il sostegno in loco dell’Ambasciata e dell’Ufficio Regionale di Cooperazione,</w:t>
      </w:r>
      <w:r w:rsidR="00150B8F" w:rsidRPr="000710B9">
        <w:rPr>
          <w:sz w:val="24"/>
          <w:szCs w:val="24"/>
          <w:lang w:val="it-IT"/>
        </w:rPr>
        <w:t xml:space="preserve"> anche nell’ambito della UGP</w:t>
      </w:r>
      <w:r w:rsidR="00077521" w:rsidRPr="000710B9">
        <w:rPr>
          <w:sz w:val="24"/>
          <w:szCs w:val="24"/>
          <w:lang w:val="it-IT"/>
        </w:rPr>
        <w:t>;</w:t>
      </w:r>
    </w:p>
    <w:p w:rsidR="009F568D" w:rsidRPr="000710B9" w:rsidRDefault="009F568D" w:rsidP="00B0035A">
      <w:pPr>
        <w:numPr>
          <w:ilvl w:val="0"/>
          <w:numId w:val="7"/>
        </w:numPr>
        <w:spacing w:line="240" w:lineRule="auto"/>
        <w:rPr>
          <w:sz w:val="24"/>
          <w:szCs w:val="24"/>
          <w:lang w:val="it-IT"/>
        </w:rPr>
      </w:pPr>
      <w:r w:rsidRPr="000710B9">
        <w:rPr>
          <w:sz w:val="24"/>
          <w:szCs w:val="24"/>
          <w:lang w:val="it-IT"/>
        </w:rPr>
        <w:t>L’approvazione dei rapporti sullo stato di avanzamento e dei piani operativi nell’ambito del Comitato Direttivo;</w:t>
      </w:r>
    </w:p>
    <w:p w:rsidR="009F568D" w:rsidRPr="000710B9" w:rsidRDefault="009F568D" w:rsidP="00B0035A">
      <w:pPr>
        <w:numPr>
          <w:ilvl w:val="0"/>
          <w:numId w:val="7"/>
        </w:numPr>
        <w:spacing w:line="240" w:lineRule="auto"/>
        <w:rPr>
          <w:sz w:val="24"/>
          <w:szCs w:val="24"/>
          <w:lang w:val="it-IT"/>
        </w:rPr>
      </w:pPr>
      <w:r w:rsidRPr="000710B9">
        <w:rPr>
          <w:sz w:val="24"/>
          <w:szCs w:val="24"/>
          <w:lang w:val="it-IT"/>
        </w:rPr>
        <w:t xml:space="preserve">Le attività di </w:t>
      </w:r>
      <w:proofErr w:type="spellStart"/>
      <w:r w:rsidRPr="000710B9">
        <w:rPr>
          <w:sz w:val="24"/>
          <w:szCs w:val="24"/>
          <w:lang w:val="it-IT"/>
        </w:rPr>
        <w:t>M&amp;V</w:t>
      </w:r>
      <w:proofErr w:type="spellEnd"/>
      <w:r w:rsidRPr="000710B9">
        <w:rPr>
          <w:sz w:val="24"/>
          <w:szCs w:val="24"/>
          <w:lang w:val="it-IT"/>
        </w:rPr>
        <w:t xml:space="preserve"> periodiche previste dalla DGCS;</w:t>
      </w:r>
    </w:p>
    <w:p w:rsidR="009F568D" w:rsidRPr="000710B9" w:rsidRDefault="009F568D" w:rsidP="00B0035A">
      <w:pPr>
        <w:spacing w:line="240" w:lineRule="auto"/>
        <w:rPr>
          <w:sz w:val="24"/>
          <w:szCs w:val="24"/>
          <w:lang w:val="it-IT"/>
        </w:rPr>
      </w:pPr>
    </w:p>
    <w:p w:rsidR="00306EC2" w:rsidRPr="000710B9" w:rsidRDefault="00306EC2" w:rsidP="00B0035A">
      <w:pPr>
        <w:spacing w:line="240" w:lineRule="auto"/>
        <w:rPr>
          <w:sz w:val="24"/>
          <w:szCs w:val="24"/>
          <w:lang w:val="it-IT"/>
        </w:rPr>
      </w:pPr>
    </w:p>
    <w:p w:rsidR="00077521" w:rsidRPr="000710B9" w:rsidRDefault="00077521" w:rsidP="00B0035A">
      <w:pPr>
        <w:spacing w:line="240" w:lineRule="auto"/>
        <w:rPr>
          <w:sz w:val="24"/>
          <w:szCs w:val="24"/>
          <w:lang w:val="it-IT"/>
        </w:rPr>
      </w:pPr>
      <w:r w:rsidRPr="000710B9">
        <w:rPr>
          <w:b/>
          <w:bCs/>
          <w:sz w:val="24"/>
          <w:szCs w:val="24"/>
          <w:lang w:val="it-IT"/>
        </w:rPr>
        <w:t xml:space="preserve">CAF </w:t>
      </w:r>
      <w:r w:rsidR="00306EC2" w:rsidRPr="000710B9">
        <w:rPr>
          <w:b/>
          <w:bCs/>
          <w:sz w:val="24"/>
          <w:szCs w:val="24"/>
          <w:lang w:val="it-IT"/>
        </w:rPr>
        <w:t xml:space="preserve">- </w:t>
      </w:r>
      <w:r w:rsidR="00306EC2" w:rsidRPr="000710B9">
        <w:rPr>
          <w:bCs/>
          <w:sz w:val="24"/>
          <w:szCs w:val="24"/>
          <w:lang w:val="it-IT"/>
        </w:rPr>
        <w:t>L’istituto bancario</w:t>
      </w:r>
      <w:r w:rsidRPr="000710B9">
        <w:rPr>
          <w:bCs/>
          <w:sz w:val="24"/>
          <w:szCs w:val="24"/>
          <w:lang w:val="it-IT"/>
        </w:rPr>
        <w:t xml:space="preserve"> </w:t>
      </w:r>
      <w:r w:rsidRPr="000710B9">
        <w:rPr>
          <w:sz w:val="24"/>
          <w:szCs w:val="24"/>
          <w:lang w:val="it-IT"/>
        </w:rPr>
        <w:t xml:space="preserve">si occuperà di coordinare, in collaborazione con il Governo dell’Italia e con il Governo dell’Ecuador, la realizzazione del Programma, attraverso le attività di </w:t>
      </w:r>
      <w:proofErr w:type="spellStart"/>
      <w:r w:rsidRPr="000710B9">
        <w:rPr>
          <w:sz w:val="24"/>
          <w:szCs w:val="24"/>
          <w:lang w:val="it-IT"/>
        </w:rPr>
        <w:t>M&amp;V</w:t>
      </w:r>
      <w:proofErr w:type="spellEnd"/>
      <w:r w:rsidRPr="000710B9">
        <w:rPr>
          <w:sz w:val="24"/>
          <w:szCs w:val="24"/>
          <w:lang w:val="it-IT"/>
        </w:rPr>
        <w:t xml:space="preserve"> periodiche, la partecipazione alla UGP e l’approvazione dei rapporti sullo stato di </w:t>
      </w:r>
      <w:r w:rsidR="00211ECB" w:rsidRPr="000710B9">
        <w:rPr>
          <w:sz w:val="24"/>
          <w:szCs w:val="24"/>
          <w:lang w:val="it-IT"/>
        </w:rPr>
        <w:t>avanzamento</w:t>
      </w:r>
      <w:r w:rsidRPr="000710B9">
        <w:rPr>
          <w:sz w:val="24"/>
          <w:szCs w:val="24"/>
          <w:lang w:val="it-IT"/>
        </w:rPr>
        <w:t xml:space="preserve"> e dei piani operativi nell’ambito del Comitato Direttivo.</w:t>
      </w:r>
    </w:p>
    <w:p w:rsidR="00077521" w:rsidRPr="000710B9" w:rsidRDefault="00077521" w:rsidP="00B0035A">
      <w:pPr>
        <w:spacing w:line="240" w:lineRule="auto"/>
        <w:rPr>
          <w:b/>
          <w:bCs/>
          <w:sz w:val="24"/>
          <w:szCs w:val="24"/>
          <w:lang w:val="it-IT"/>
        </w:rPr>
      </w:pPr>
    </w:p>
    <w:p w:rsidR="009F568D" w:rsidRPr="000710B9" w:rsidRDefault="009F568D" w:rsidP="00B0035A">
      <w:pPr>
        <w:spacing w:line="240" w:lineRule="auto"/>
        <w:rPr>
          <w:sz w:val="24"/>
          <w:szCs w:val="24"/>
          <w:lang w:val="it-IT"/>
        </w:rPr>
      </w:pPr>
      <w:r w:rsidRPr="000710B9">
        <w:rPr>
          <w:b/>
          <w:bCs/>
          <w:sz w:val="24"/>
          <w:szCs w:val="24"/>
          <w:lang w:val="it-IT"/>
        </w:rPr>
        <w:t>Governo Brasiliano –</w:t>
      </w:r>
      <w:r w:rsidRPr="000710B9">
        <w:rPr>
          <w:sz w:val="24"/>
          <w:szCs w:val="24"/>
          <w:lang w:val="it-IT"/>
        </w:rPr>
        <w:t xml:space="preserve"> Sulla base dell’esperienza maturata in Brasile nelle fasi precedenti,</w:t>
      </w:r>
      <w:r w:rsidRPr="000710B9">
        <w:rPr>
          <w:b/>
          <w:bCs/>
          <w:sz w:val="24"/>
          <w:szCs w:val="24"/>
          <w:lang w:val="it-IT"/>
        </w:rPr>
        <w:t xml:space="preserve"> </w:t>
      </w:r>
      <w:r w:rsidRPr="000710B9">
        <w:rPr>
          <w:bCs/>
          <w:sz w:val="24"/>
          <w:szCs w:val="24"/>
          <w:lang w:val="it-IT"/>
        </w:rPr>
        <w:t>i</w:t>
      </w:r>
      <w:r w:rsidRPr="000710B9">
        <w:rPr>
          <w:sz w:val="24"/>
          <w:szCs w:val="24"/>
          <w:lang w:val="it-IT"/>
        </w:rPr>
        <w:t xml:space="preserve">l Governo si occuperà di </w:t>
      </w:r>
      <w:r w:rsidR="00077521" w:rsidRPr="000710B9">
        <w:rPr>
          <w:sz w:val="24"/>
          <w:szCs w:val="24"/>
          <w:lang w:val="it-IT"/>
        </w:rPr>
        <w:t>supportare</w:t>
      </w:r>
      <w:r w:rsidRPr="000710B9">
        <w:rPr>
          <w:sz w:val="24"/>
          <w:szCs w:val="24"/>
          <w:lang w:val="it-IT"/>
        </w:rPr>
        <w:t>, in collaborazione con i</w:t>
      </w:r>
      <w:r w:rsidR="00077521" w:rsidRPr="000710B9">
        <w:rPr>
          <w:sz w:val="24"/>
          <w:szCs w:val="24"/>
          <w:lang w:val="it-IT"/>
        </w:rPr>
        <w:t>l</w:t>
      </w:r>
      <w:r w:rsidRPr="000710B9">
        <w:rPr>
          <w:sz w:val="24"/>
          <w:szCs w:val="24"/>
          <w:lang w:val="it-IT"/>
        </w:rPr>
        <w:t xml:space="preserve"> Govern</w:t>
      </w:r>
      <w:r w:rsidR="00077521" w:rsidRPr="000710B9">
        <w:rPr>
          <w:sz w:val="24"/>
          <w:szCs w:val="24"/>
          <w:lang w:val="it-IT"/>
        </w:rPr>
        <w:t>o</w:t>
      </w:r>
      <w:r w:rsidRPr="000710B9">
        <w:rPr>
          <w:sz w:val="24"/>
          <w:szCs w:val="24"/>
          <w:lang w:val="it-IT"/>
        </w:rPr>
        <w:t xml:space="preserve"> dell’Italia</w:t>
      </w:r>
      <w:r w:rsidR="00077521" w:rsidRPr="000710B9">
        <w:rPr>
          <w:sz w:val="24"/>
          <w:szCs w:val="24"/>
          <w:lang w:val="it-IT"/>
        </w:rPr>
        <w:t xml:space="preserve">, il Governo </w:t>
      </w:r>
      <w:r w:rsidRPr="000710B9">
        <w:rPr>
          <w:sz w:val="24"/>
          <w:szCs w:val="24"/>
          <w:lang w:val="it-IT"/>
        </w:rPr>
        <w:t>dell</w:t>
      </w:r>
      <w:r w:rsidR="00077521" w:rsidRPr="000710B9">
        <w:rPr>
          <w:sz w:val="24"/>
          <w:szCs w:val="24"/>
          <w:lang w:val="it-IT"/>
        </w:rPr>
        <w:t>’Ecuador e con il CAF,</w:t>
      </w:r>
      <w:r w:rsidRPr="000710B9">
        <w:rPr>
          <w:sz w:val="24"/>
          <w:szCs w:val="24"/>
          <w:lang w:val="it-IT"/>
        </w:rPr>
        <w:t xml:space="preserve"> la realizzazione del Programma, attraverso </w:t>
      </w:r>
      <w:r w:rsidR="00077521" w:rsidRPr="000710B9">
        <w:rPr>
          <w:sz w:val="24"/>
          <w:szCs w:val="24"/>
          <w:lang w:val="it-IT"/>
        </w:rPr>
        <w:t>la messa a disposizione di personale tecnico specializzato e</w:t>
      </w:r>
      <w:r w:rsidRPr="000710B9">
        <w:rPr>
          <w:sz w:val="24"/>
          <w:szCs w:val="24"/>
          <w:lang w:val="it-IT"/>
        </w:rPr>
        <w:t xml:space="preserve"> la part</w:t>
      </w:r>
      <w:r w:rsidR="00150B8F" w:rsidRPr="000710B9">
        <w:rPr>
          <w:sz w:val="24"/>
          <w:szCs w:val="24"/>
          <w:lang w:val="it-IT"/>
        </w:rPr>
        <w:t xml:space="preserve">ecipazione </w:t>
      </w:r>
      <w:r w:rsidR="00077521" w:rsidRPr="000710B9">
        <w:rPr>
          <w:sz w:val="24"/>
          <w:szCs w:val="24"/>
          <w:lang w:val="it-IT"/>
        </w:rPr>
        <w:t xml:space="preserve">attiva </w:t>
      </w:r>
      <w:r w:rsidR="00150B8F" w:rsidRPr="000710B9">
        <w:rPr>
          <w:sz w:val="24"/>
          <w:szCs w:val="24"/>
          <w:lang w:val="it-IT"/>
        </w:rPr>
        <w:t>alla UGP</w:t>
      </w:r>
      <w:r w:rsidRPr="000710B9">
        <w:rPr>
          <w:sz w:val="24"/>
          <w:szCs w:val="24"/>
          <w:lang w:val="it-IT"/>
        </w:rPr>
        <w:t>.</w:t>
      </w:r>
    </w:p>
    <w:p w:rsidR="009F568D" w:rsidRPr="000710B9" w:rsidRDefault="009F568D" w:rsidP="00B0035A">
      <w:pPr>
        <w:spacing w:line="240" w:lineRule="auto"/>
        <w:rPr>
          <w:sz w:val="24"/>
          <w:szCs w:val="24"/>
          <w:lang w:val="it-IT"/>
        </w:rPr>
      </w:pPr>
    </w:p>
    <w:p w:rsidR="00306EC2" w:rsidRPr="000710B9" w:rsidRDefault="00306EC2" w:rsidP="00B0035A">
      <w:pPr>
        <w:spacing w:line="240" w:lineRule="auto"/>
        <w:rPr>
          <w:sz w:val="24"/>
          <w:szCs w:val="24"/>
          <w:lang w:val="it-IT"/>
        </w:rPr>
      </w:pPr>
    </w:p>
    <w:p w:rsidR="00FB2891" w:rsidRPr="000710B9" w:rsidRDefault="009F568D" w:rsidP="00B0035A">
      <w:pPr>
        <w:spacing w:line="240" w:lineRule="auto"/>
        <w:rPr>
          <w:sz w:val="24"/>
          <w:szCs w:val="24"/>
          <w:lang w:val="it-IT"/>
        </w:rPr>
      </w:pPr>
      <w:r w:rsidRPr="000710B9">
        <w:rPr>
          <w:b/>
          <w:bCs/>
          <w:sz w:val="24"/>
          <w:szCs w:val="24"/>
          <w:lang w:val="it-IT"/>
        </w:rPr>
        <w:t>Governo Ecuadoriano –</w:t>
      </w:r>
      <w:r w:rsidRPr="000710B9">
        <w:rPr>
          <w:sz w:val="24"/>
          <w:szCs w:val="24"/>
          <w:lang w:val="it-IT"/>
        </w:rPr>
        <w:t xml:space="preserve"> Il Governo sarà responsabile diretto dell’esecuzione generale del Programma, in collaborazione e con il sostegno delle </w:t>
      </w:r>
      <w:r w:rsidR="00077521" w:rsidRPr="000710B9">
        <w:rPr>
          <w:sz w:val="24"/>
          <w:szCs w:val="24"/>
          <w:lang w:val="it-IT"/>
        </w:rPr>
        <w:t>p</w:t>
      </w:r>
      <w:r w:rsidRPr="000710B9">
        <w:rPr>
          <w:sz w:val="24"/>
          <w:szCs w:val="24"/>
          <w:lang w:val="it-IT"/>
        </w:rPr>
        <w:t xml:space="preserve">arti, così come dell’elaborazione di rapporti sullo stato di avanzamenti e dei piani operativi che saranno previamente sottoposti al Comitato Direttivo per l’analisi e l’approvazione. Inoltre il Governo sarà responsabile della corretta amministrazione delle risorse fisiche e finanziarie, tenendo in considerazione le modalità di esecuzione finanziaria adeguate alla natura di ogni attività e componente, considerando le norme e normative che disciplinano la cooperazione </w:t>
      </w:r>
      <w:r w:rsidR="00077521" w:rsidRPr="000710B9">
        <w:rPr>
          <w:sz w:val="24"/>
          <w:szCs w:val="24"/>
          <w:lang w:val="it-IT"/>
        </w:rPr>
        <w:t xml:space="preserve">multilaterale </w:t>
      </w:r>
      <w:r w:rsidRPr="000710B9">
        <w:rPr>
          <w:sz w:val="24"/>
          <w:szCs w:val="24"/>
          <w:lang w:val="it-IT"/>
        </w:rPr>
        <w:t xml:space="preserve">così come le cooperazioni dei </w:t>
      </w:r>
      <w:r w:rsidR="00077521" w:rsidRPr="000710B9">
        <w:rPr>
          <w:sz w:val="24"/>
          <w:szCs w:val="24"/>
          <w:lang w:val="it-IT"/>
        </w:rPr>
        <w:t>finanziatori, diretti e indiretti</w:t>
      </w:r>
      <w:r w:rsidRPr="000710B9">
        <w:rPr>
          <w:sz w:val="24"/>
          <w:szCs w:val="24"/>
          <w:lang w:val="it-IT"/>
        </w:rPr>
        <w:t>. Il Governo si farà carico dell’organizzazione dei canali di comunicazione, articolazione e dialogo con i rappresentanti delle comunità, rispettando le forme di organizzazione presenti e valorizzando la partecipazione della società civile organizzata.</w:t>
      </w:r>
      <w:bookmarkEnd w:id="277"/>
      <w:bookmarkEnd w:id="283"/>
      <w:bookmarkEnd w:id="284"/>
      <w:bookmarkEnd w:id="285"/>
      <w:bookmarkEnd w:id="286"/>
      <w:bookmarkEnd w:id="287"/>
      <w:bookmarkEnd w:id="288"/>
      <w:bookmarkEnd w:id="289"/>
      <w:bookmarkEnd w:id="290"/>
      <w:bookmarkEnd w:id="291"/>
      <w:bookmarkEnd w:id="292"/>
    </w:p>
    <w:p w:rsidR="00AB43D5" w:rsidRPr="000710B9" w:rsidRDefault="00AB43D5" w:rsidP="00B0035A">
      <w:pPr>
        <w:spacing w:line="240" w:lineRule="auto"/>
        <w:rPr>
          <w:sz w:val="24"/>
          <w:szCs w:val="24"/>
          <w:lang w:val="it-IT"/>
        </w:rPr>
      </w:pPr>
    </w:p>
    <w:p w:rsidR="00306EC2" w:rsidRPr="000710B9" w:rsidRDefault="00306EC2" w:rsidP="00B0035A">
      <w:pPr>
        <w:spacing w:line="240" w:lineRule="auto"/>
        <w:rPr>
          <w:sz w:val="24"/>
          <w:szCs w:val="24"/>
          <w:lang w:val="it-IT"/>
        </w:rPr>
      </w:pPr>
    </w:p>
    <w:p w:rsidR="00F1681E" w:rsidRPr="000710B9" w:rsidRDefault="00F1681E" w:rsidP="001149EE">
      <w:pPr>
        <w:pStyle w:val="Ttulo1"/>
        <w:numPr>
          <w:ilvl w:val="0"/>
          <w:numId w:val="37"/>
        </w:numPr>
        <w:rPr>
          <w:szCs w:val="24"/>
          <w:lang w:val="it-IT"/>
        </w:rPr>
      </w:pPr>
      <w:bookmarkStart w:id="293" w:name="_Toc147219205"/>
      <w:bookmarkStart w:id="294" w:name="_Toc147219303"/>
      <w:bookmarkStart w:id="295" w:name="_Toc147219924"/>
      <w:bookmarkStart w:id="296" w:name="_Toc174269478"/>
      <w:bookmarkStart w:id="297" w:name="_Toc174329865"/>
      <w:bookmarkStart w:id="298" w:name="_Toc174330016"/>
      <w:bookmarkStart w:id="299" w:name="_Toc242844654"/>
      <w:bookmarkStart w:id="300" w:name="_Toc242858286"/>
      <w:bookmarkStart w:id="301" w:name="_Toc278550945"/>
      <w:bookmarkStart w:id="302" w:name="_Toc278554434"/>
      <w:bookmarkStart w:id="303" w:name="_Toc278554723"/>
      <w:bookmarkStart w:id="304" w:name="_Toc278984524"/>
      <w:bookmarkStart w:id="305" w:name="_Toc279051202"/>
      <w:bookmarkStart w:id="306" w:name="_Toc431908745"/>
      <w:bookmarkStart w:id="307" w:name="_Toc433190918"/>
      <w:bookmarkStart w:id="308" w:name="_Toc131424652"/>
      <w:r w:rsidRPr="000710B9">
        <w:rPr>
          <w:szCs w:val="24"/>
          <w:lang w:val="it-IT"/>
        </w:rPr>
        <w:t>MONITORAGGIO E VALUTAZIONE</w:t>
      </w:r>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p>
    <w:p w:rsidR="00D85C47" w:rsidRPr="000710B9" w:rsidRDefault="00D85C47" w:rsidP="00B0035A">
      <w:pPr>
        <w:spacing w:line="240" w:lineRule="auto"/>
        <w:rPr>
          <w:color w:val="000000"/>
          <w:sz w:val="24"/>
          <w:szCs w:val="24"/>
          <w:lang w:val="it-IT"/>
        </w:rPr>
      </w:pPr>
    </w:p>
    <w:p w:rsidR="00306EC2" w:rsidRPr="000710B9" w:rsidRDefault="00BE2DF2" w:rsidP="001149EE">
      <w:pPr>
        <w:pStyle w:val="Ttulo2"/>
        <w:numPr>
          <w:ilvl w:val="1"/>
          <w:numId w:val="48"/>
        </w:numPr>
        <w:tabs>
          <w:tab w:val="left" w:pos="993"/>
        </w:tabs>
        <w:spacing w:before="0" w:line="240" w:lineRule="auto"/>
        <w:ind w:left="709" w:hanging="709"/>
        <w:rPr>
          <w:sz w:val="24"/>
          <w:szCs w:val="24"/>
          <w:lang w:val="it-IT"/>
        </w:rPr>
      </w:pPr>
      <w:bookmarkStart w:id="309" w:name="_Toc431908746"/>
      <w:bookmarkStart w:id="310" w:name="_Toc433190919"/>
      <w:r w:rsidRPr="000710B9">
        <w:rPr>
          <w:sz w:val="24"/>
          <w:szCs w:val="24"/>
          <w:lang w:val="it-IT"/>
        </w:rPr>
        <w:t>Monitoraggio</w:t>
      </w:r>
      <w:bookmarkEnd w:id="309"/>
      <w:bookmarkEnd w:id="310"/>
    </w:p>
    <w:p w:rsidR="00306EC2" w:rsidRPr="000710B9" w:rsidRDefault="00306EC2" w:rsidP="00B0035A">
      <w:pPr>
        <w:pStyle w:val="Encabezado"/>
        <w:spacing w:line="240" w:lineRule="auto"/>
        <w:rPr>
          <w:sz w:val="24"/>
          <w:szCs w:val="24"/>
          <w:lang w:val="it-IT"/>
        </w:rPr>
      </w:pPr>
    </w:p>
    <w:p w:rsidR="004D32AC" w:rsidRPr="000710B9" w:rsidRDefault="004D32AC" w:rsidP="00B0035A">
      <w:pPr>
        <w:pStyle w:val="Encabezado"/>
        <w:spacing w:line="240" w:lineRule="auto"/>
        <w:rPr>
          <w:sz w:val="24"/>
          <w:szCs w:val="24"/>
          <w:lang w:val="it-IT"/>
        </w:rPr>
      </w:pPr>
      <w:r w:rsidRPr="000710B9">
        <w:rPr>
          <w:sz w:val="24"/>
          <w:szCs w:val="24"/>
          <w:lang w:val="it-IT"/>
        </w:rPr>
        <w:t>Il monitoraggio avrà come obiettivo quello di garantire il buon funzionamento del Programma, il flusso d’informazione adeguata sulla sua realizzazione e verifica dei beneficiari. D’altro canto, mediante la</w:t>
      </w:r>
      <w:r w:rsidR="002C7C87" w:rsidRPr="000710B9">
        <w:rPr>
          <w:sz w:val="24"/>
          <w:szCs w:val="24"/>
          <w:lang w:val="it-IT"/>
        </w:rPr>
        <w:t xml:space="preserve"> supervisione, può essere </w:t>
      </w:r>
      <w:proofErr w:type="spellStart"/>
      <w:r w:rsidR="002C7C87" w:rsidRPr="000710B9">
        <w:rPr>
          <w:sz w:val="24"/>
          <w:szCs w:val="24"/>
          <w:lang w:val="it-IT"/>
        </w:rPr>
        <w:t>riorientata</w:t>
      </w:r>
      <w:proofErr w:type="spellEnd"/>
      <w:r w:rsidRPr="000710B9">
        <w:rPr>
          <w:sz w:val="24"/>
          <w:szCs w:val="24"/>
          <w:lang w:val="it-IT"/>
        </w:rPr>
        <w:t xml:space="preserve"> la strategia del Programma, se necessario. In particolare, all’inizio del Programma dovranno essere svolte</w:t>
      </w:r>
      <w:r w:rsidR="002C7C87" w:rsidRPr="000710B9">
        <w:rPr>
          <w:sz w:val="24"/>
          <w:szCs w:val="24"/>
          <w:lang w:val="it-IT"/>
        </w:rPr>
        <w:t xml:space="preserve"> le seguenti attività</w:t>
      </w:r>
      <w:r w:rsidRPr="000710B9">
        <w:rPr>
          <w:sz w:val="24"/>
          <w:szCs w:val="24"/>
          <w:lang w:val="it-IT"/>
        </w:rPr>
        <w:t>:</w:t>
      </w:r>
    </w:p>
    <w:p w:rsidR="004D32AC" w:rsidRPr="000710B9" w:rsidRDefault="004D32AC" w:rsidP="00B0035A">
      <w:pPr>
        <w:pStyle w:val="Encabezado"/>
        <w:spacing w:line="240" w:lineRule="auto"/>
        <w:rPr>
          <w:sz w:val="24"/>
          <w:szCs w:val="24"/>
          <w:lang w:val="it-IT"/>
        </w:rPr>
      </w:pPr>
    </w:p>
    <w:p w:rsidR="004D32AC" w:rsidRPr="000710B9" w:rsidRDefault="004D32AC" w:rsidP="001149EE">
      <w:pPr>
        <w:pStyle w:val="Encabezado"/>
        <w:numPr>
          <w:ilvl w:val="0"/>
          <w:numId w:val="35"/>
        </w:numPr>
        <w:spacing w:line="240" w:lineRule="auto"/>
        <w:rPr>
          <w:sz w:val="24"/>
          <w:szCs w:val="24"/>
          <w:lang w:val="it-IT"/>
        </w:rPr>
      </w:pPr>
      <w:r w:rsidRPr="000710B9">
        <w:rPr>
          <w:sz w:val="24"/>
          <w:szCs w:val="24"/>
          <w:lang w:val="it-IT"/>
        </w:rPr>
        <w:t>Verifica degli indicatori più adeguati per l’analisi socio-economica come strumento per l’analisi della strategia di intervento.</w:t>
      </w:r>
    </w:p>
    <w:p w:rsidR="004D32AC" w:rsidRPr="000710B9" w:rsidRDefault="004D32AC" w:rsidP="001149EE">
      <w:pPr>
        <w:pStyle w:val="Encabezado"/>
        <w:numPr>
          <w:ilvl w:val="0"/>
          <w:numId w:val="35"/>
        </w:numPr>
        <w:spacing w:line="240" w:lineRule="auto"/>
        <w:rPr>
          <w:sz w:val="24"/>
          <w:szCs w:val="24"/>
          <w:lang w:val="it-IT"/>
        </w:rPr>
      </w:pPr>
      <w:r w:rsidRPr="000710B9">
        <w:rPr>
          <w:sz w:val="24"/>
          <w:szCs w:val="24"/>
          <w:lang w:val="it-IT"/>
        </w:rPr>
        <w:t xml:space="preserve">Compilazione di un </w:t>
      </w:r>
      <w:proofErr w:type="spellStart"/>
      <w:r w:rsidR="005B0832" w:rsidRPr="000710B9">
        <w:rPr>
          <w:i/>
          <w:sz w:val="24"/>
          <w:szCs w:val="24"/>
          <w:lang w:val="it-IT"/>
        </w:rPr>
        <w:t>b</w:t>
      </w:r>
      <w:r w:rsidRPr="000710B9">
        <w:rPr>
          <w:i/>
          <w:sz w:val="24"/>
          <w:szCs w:val="24"/>
          <w:lang w:val="it-IT"/>
        </w:rPr>
        <w:t>aseline</w:t>
      </w:r>
      <w:proofErr w:type="spellEnd"/>
      <w:r w:rsidRPr="000710B9">
        <w:rPr>
          <w:i/>
          <w:sz w:val="24"/>
          <w:szCs w:val="24"/>
          <w:lang w:val="it-IT"/>
        </w:rPr>
        <w:t xml:space="preserve"> </w:t>
      </w:r>
      <w:proofErr w:type="spellStart"/>
      <w:r w:rsidRPr="000710B9">
        <w:rPr>
          <w:i/>
          <w:sz w:val="24"/>
          <w:szCs w:val="24"/>
          <w:lang w:val="it-IT"/>
        </w:rPr>
        <w:t>study</w:t>
      </w:r>
      <w:proofErr w:type="spellEnd"/>
      <w:r w:rsidRPr="000710B9">
        <w:rPr>
          <w:sz w:val="24"/>
          <w:szCs w:val="24"/>
          <w:lang w:val="it-IT"/>
        </w:rPr>
        <w:t xml:space="preserve"> aggiornato e dettagliato, con la raccolta dei dati rilevanti sugli aspetti socio-economici e produttivi del territorio. Lo studio rappresenterà la posizione di partenza dell’intervento e, al termine di questo, sarà utilizzato per valutare, attraverso gli adatti indicatori, il progresso </w:t>
      </w:r>
      <w:r w:rsidRPr="000710B9">
        <w:rPr>
          <w:i/>
          <w:sz w:val="24"/>
          <w:szCs w:val="24"/>
          <w:lang w:val="it-IT"/>
        </w:rPr>
        <w:t>ex post</w:t>
      </w:r>
      <w:r w:rsidRPr="000710B9">
        <w:rPr>
          <w:sz w:val="24"/>
          <w:szCs w:val="24"/>
          <w:lang w:val="it-IT"/>
        </w:rPr>
        <w:t xml:space="preserve"> e l’impatto.</w:t>
      </w:r>
    </w:p>
    <w:p w:rsidR="004D32AC" w:rsidRPr="000710B9" w:rsidRDefault="004D32AC" w:rsidP="001149EE">
      <w:pPr>
        <w:pStyle w:val="Encabezado"/>
        <w:numPr>
          <w:ilvl w:val="0"/>
          <w:numId w:val="35"/>
        </w:numPr>
        <w:spacing w:line="240" w:lineRule="auto"/>
        <w:rPr>
          <w:sz w:val="24"/>
          <w:szCs w:val="24"/>
          <w:lang w:val="it-IT"/>
        </w:rPr>
      </w:pPr>
      <w:r w:rsidRPr="000710B9">
        <w:rPr>
          <w:sz w:val="24"/>
          <w:szCs w:val="24"/>
          <w:lang w:val="it-IT"/>
        </w:rPr>
        <w:t xml:space="preserve">La costruzione del sistema di controllo interno, che verrà svolto attraverso il </w:t>
      </w:r>
      <w:r w:rsidRPr="000710B9">
        <w:rPr>
          <w:i/>
          <w:sz w:val="24"/>
          <w:szCs w:val="24"/>
          <w:lang w:val="it-IT"/>
        </w:rPr>
        <w:t>feedback</w:t>
      </w:r>
      <w:r w:rsidRPr="000710B9">
        <w:rPr>
          <w:sz w:val="24"/>
          <w:szCs w:val="24"/>
          <w:lang w:val="it-IT"/>
        </w:rPr>
        <w:t xml:space="preserve"> con i tecnici nazionali che collaborano nella raccolta dati.</w:t>
      </w:r>
    </w:p>
    <w:p w:rsidR="002C7C87" w:rsidRPr="000710B9" w:rsidRDefault="002C7C87" w:rsidP="00B0035A">
      <w:pPr>
        <w:pStyle w:val="Encabezado"/>
        <w:spacing w:line="240" w:lineRule="auto"/>
        <w:rPr>
          <w:sz w:val="24"/>
          <w:szCs w:val="24"/>
          <w:lang w:val="it-IT"/>
        </w:rPr>
      </w:pPr>
    </w:p>
    <w:p w:rsidR="00306EC2" w:rsidRPr="000710B9" w:rsidRDefault="004D32AC" w:rsidP="00306EC2">
      <w:pPr>
        <w:pStyle w:val="Encabezado"/>
        <w:spacing w:line="240" w:lineRule="auto"/>
        <w:rPr>
          <w:sz w:val="24"/>
          <w:szCs w:val="24"/>
          <w:lang w:val="it-IT"/>
        </w:rPr>
      </w:pPr>
      <w:r w:rsidRPr="000710B9">
        <w:rPr>
          <w:sz w:val="24"/>
          <w:szCs w:val="24"/>
          <w:lang w:val="it-IT"/>
        </w:rPr>
        <w:t>I ris</w:t>
      </w:r>
      <w:r w:rsidR="002C7C87" w:rsidRPr="000710B9">
        <w:rPr>
          <w:sz w:val="24"/>
          <w:szCs w:val="24"/>
          <w:lang w:val="it-IT"/>
        </w:rPr>
        <w:t>ultati de</w:t>
      </w:r>
      <w:r w:rsidRPr="000710B9">
        <w:rPr>
          <w:sz w:val="24"/>
          <w:szCs w:val="24"/>
          <w:lang w:val="it-IT"/>
        </w:rPr>
        <w:t xml:space="preserve">l monitoraggio saranno utilizzati per elaborare i report annuali e come base per le attività di verifica e </w:t>
      </w:r>
      <w:r w:rsidR="00ED2658" w:rsidRPr="000710B9">
        <w:rPr>
          <w:sz w:val="24"/>
          <w:szCs w:val="24"/>
          <w:lang w:val="it-IT"/>
        </w:rPr>
        <w:t>v</w:t>
      </w:r>
      <w:r w:rsidRPr="000710B9">
        <w:rPr>
          <w:sz w:val="24"/>
          <w:szCs w:val="24"/>
          <w:lang w:val="it-IT"/>
        </w:rPr>
        <w:t>alutazione</w:t>
      </w:r>
      <w:r w:rsidR="002C7C87" w:rsidRPr="000710B9">
        <w:rPr>
          <w:sz w:val="24"/>
          <w:szCs w:val="24"/>
          <w:lang w:val="it-IT"/>
        </w:rPr>
        <w:t>.</w:t>
      </w:r>
      <w:r w:rsidRPr="000710B9">
        <w:rPr>
          <w:sz w:val="24"/>
          <w:szCs w:val="24"/>
          <w:lang w:val="it-IT"/>
        </w:rPr>
        <w:t xml:space="preserve"> </w:t>
      </w:r>
    </w:p>
    <w:p w:rsidR="00306EC2" w:rsidRPr="000710B9" w:rsidRDefault="00306EC2" w:rsidP="00306EC2">
      <w:pPr>
        <w:pStyle w:val="Encabezado"/>
        <w:spacing w:line="240" w:lineRule="auto"/>
        <w:rPr>
          <w:sz w:val="24"/>
          <w:szCs w:val="24"/>
          <w:lang w:val="it-IT"/>
        </w:rPr>
      </w:pPr>
    </w:p>
    <w:p w:rsidR="00306EC2" w:rsidRPr="000710B9" w:rsidRDefault="004D32AC" w:rsidP="00306EC2">
      <w:pPr>
        <w:pStyle w:val="Encabezado"/>
        <w:spacing w:line="240" w:lineRule="auto"/>
        <w:rPr>
          <w:sz w:val="24"/>
          <w:szCs w:val="24"/>
          <w:lang w:val="it-IT"/>
        </w:rPr>
      </w:pPr>
      <w:r w:rsidRPr="000710B9">
        <w:rPr>
          <w:sz w:val="24"/>
          <w:szCs w:val="24"/>
          <w:lang w:val="it-IT"/>
        </w:rPr>
        <w:t xml:space="preserve">La UGP preparerà un Piano Operativo Annuale per </w:t>
      </w:r>
      <w:r w:rsidR="002C7C87" w:rsidRPr="000710B9">
        <w:rPr>
          <w:sz w:val="24"/>
          <w:szCs w:val="24"/>
          <w:lang w:val="it-IT"/>
        </w:rPr>
        <w:t>l</w:t>
      </w:r>
      <w:r w:rsidR="007317CE" w:rsidRPr="000710B9">
        <w:rPr>
          <w:sz w:val="24"/>
          <w:szCs w:val="24"/>
          <w:lang w:val="it-IT"/>
        </w:rPr>
        <w:t>’</w:t>
      </w:r>
      <w:r w:rsidR="002C7C87" w:rsidRPr="000710B9">
        <w:rPr>
          <w:sz w:val="24"/>
          <w:szCs w:val="24"/>
          <w:lang w:val="it-IT"/>
        </w:rPr>
        <w:t>impostazione delle varie</w:t>
      </w:r>
      <w:r w:rsidRPr="000710B9">
        <w:rPr>
          <w:sz w:val="24"/>
          <w:szCs w:val="24"/>
          <w:lang w:val="it-IT"/>
        </w:rPr>
        <w:t xml:space="preserve"> tappe di ese</w:t>
      </w:r>
      <w:r w:rsidR="002C7C87" w:rsidRPr="000710B9">
        <w:rPr>
          <w:sz w:val="24"/>
          <w:szCs w:val="24"/>
          <w:lang w:val="it-IT"/>
        </w:rPr>
        <w:t>cuzione. S</w:t>
      </w:r>
      <w:r w:rsidRPr="000710B9">
        <w:rPr>
          <w:sz w:val="24"/>
          <w:szCs w:val="24"/>
          <w:lang w:val="it-IT"/>
        </w:rPr>
        <w:t>i prepareranno</w:t>
      </w:r>
      <w:r w:rsidR="002C7C87" w:rsidRPr="000710B9">
        <w:rPr>
          <w:sz w:val="24"/>
          <w:szCs w:val="24"/>
          <w:lang w:val="it-IT"/>
        </w:rPr>
        <w:t xml:space="preserve"> inoltre</w:t>
      </w:r>
      <w:r w:rsidRPr="000710B9">
        <w:rPr>
          <w:sz w:val="24"/>
          <w:szCs w:val="24"/>
          <w:lang w:val="it-IT"/>
        </w:rPr>
        <w:t xml:space="preserve"> i </w:t>
      </w:r>
      <w:r w:rsidR="00ED2658" w:rsidRPr="000710B9">
        <w:rPr>
          <w:sz w:val="24"/>
          <w:szCs w:val="24"/>
          <w:lang w:val="it-IT"/>
        </w:rPr>
        <w:t xml:space="preserve">rapporti </w:t>
      </w:r>
      <w:r w:rsidRPr="000710B9">
        <w:rPr>
          <w:sz w:val="24"/>
          <w:szCs w:val="24"/>
          <w:lang w:val="it-IT"/>
        </w:rPr>
        <w:t>annuali di avanzamento e i piani operativi, i quali saranno presentati ai membri del Comitato Direttivo almeno un mese prima delle riunioni del Comitato.</w:t>
      </w:r>
      <w:r w:rsidR="009F1901" w:rsidRPr="000710B9">
        <w:rPr>
          <w:sz w:val="24"/>
          <w:szCs w:val="24"/>
          <w:lang w:val="it-IT"/>
        </w:rPr>
        <w:t xml:space="preserve"> </w:t>
      </w:r>
      <w:r w:rsidRPr="000710B9">
        <w:rPr>
          <w:sz w:val="24"/>
          <w:szCs w:val="24"/>
          <w:lang w:val="it-IT"/>
        </w:rPr>
        <w:t>Le missioni di verifica e controllo da parte della</w:t>
      </w:r>
      <w:r w:rsidR="002C7C87" w:rsidRPr="000710B9">
        <w:rPr>
          <w:sz w:val="24"/>
          <w:szCs w:val="24"/>
          <w:lang w:val="it-IT"/>
        </w:rPr>
        <w:t xml:space="preserve"> DGCS,</w:t>
      </w:r>
      <w:r w:rsidRPr="000710B9">
        <w:rPr>
          <w:sz w:val="24"/>
          <w:szCs w:val="24"/>
          <w:lang w:val="it-IT"/>
        </w:rPr>
        <w:t xml:space="preserve"> del</w:t>
      </w:r>
      <w:r w:rsidR="00ED2658" w:rsidRPr="000710B9">
        <w:rPr>
          <w:sz w:val="24"/>
          <w:szCs w:val="24"/>
          <w:lang w:val="it-IT"/>
        </w:rPr>
        <w:t>la CAF</w:t>
      </w:r>
      <w:r w:rsidRPr="000710B9">
        <w:rPr>
          <w:sz w:val="24"/>
          <w:szCs w:val="24"/>
          <w:lang w:val="it-IT"/>
        </w:rPr>
        <w:t xml:space="preserve"> </w:t>
      </w:r>
      <w:r w:rsidR="002C7C87" w:rsidRPr="000710B9">
        <w:rPr>
          <w:sz w:val="24"/>
          <w:szCs w:val="24"/>
          <w:lang w:val="it-IT"/>
        </w:rPr>
        <w:t>e dell</w:t>
      </w:r>
      <w:r w:rsidR="007317CE" w:rsidRPr="000710B9">
        <w:rPr>
          <w:sz w:val="24"/>
          <w:szCs w:val="24"/>
          <w:lang w:val="it-IT"/>
        </w:rPr>
        <w:t>’</w:t>
      </w:r>
      <w:r w:rsidR="002C7C87" w:rsidRPr="000710B9">
        <w:rPr>
          <w:sz w:val="24"/>
          <w:szCs w:val="24"/>
          <w:lang w:val="it-IT"/>
        </w:rPr>
        <w:t xml:space="preserve">ABC </w:t>
      </w:r>
      <w:r w:rsidRPr="000710B9">
        <w:rPr>
          <w:sz w:val="24"/>
          <w:szCs w:val="24"/>
          <w:lang w:val="it-IT"/>
        </w:rPr>
        <w:t xml:space="preserve">saranno </w:t>
      </w:r>
      <w:r w:rsidR="002C7C87" w:rsidRPr="000710B9">
        <w:rPr>
          <w:sz w:val="24"/>
          <w:szCs w:val="24"/>
          <w:lang w:val="it-IT"/>
        </w:rPr>
        <w:t>presentate ai membri del Comitato Direttivo. Inoltre,</w:t>
      </w:r>
      <w:r w:rsidRPr="000710B9">
        <w:rPr>
          <w:sz w:val="24"/>
          <w:szCs w:val="24"/>
          <w:lang w:val="it-IT"/>
        </w:rPr>
        <w:t xml:space="preserve"> si potrà ricorrere a consulenti esterni </w:t>
      </w:r>
      <w:r w:rsidR="002C7C87" w:rsidRPr="000710B9">
        <w:rPr>
          <w:sz w:val="24"/>
          <w:szCs w:val="24"/>
          <w:lang w:val="it-IT"/>
        </w:rPr>
        <w:t>per rispondere a necessità specifiche</w:t>
      </w:r>
      <w:r w:rsidRPr="000710B9">
        <w:rPr>
          <w:sz w:val="24"/>
          <w:szCs w:val="24"/>
          <w:lang w:val="it-IT"/>
        </w:rPr>
        <w:t xml:space="preserve"> del Programma. </w:t>
      </w:r>
    </w:p>
    <w:p w:rsidR="00306EC2" w:rsidRPr="000710B9" w:rsidRDefault="00306EC2" w:rsidP="00306EC2">
      <w:pPr>
        <w:pStyle w:val="Encabezado"/>
        <w:spacing w:line="240" w:lineRule="auto"/>
        <w:rPr>
          <w:sz w:val="24"/>
          <w:szCs w:val="24"/>
          <w:lang w:val="it-IT"/>
        </w:rPr>
      </w:pPr>
    </w:p>
    <w:p w:rsidR="00E768D3" w:rsidRPr="000710B9" w:rsidRDefault="004D32AC" w:rsidP="00306EC2">
      <w:pPr>
        <w:pStyle w:val="Encabezado"/>
        <w:spacing w:line="240" w:lineRule="auto"/>
        <w:rPr>
          <w:sz w:val="24"/>
          <w:szCs w:val="24"/>
          <w:lang w:val="it-IT"/>
        </w:rPr>
      </w:pPr>
      <w:r w:rsidRPr="000710B9">
        <w:rPr>
          <w:sz w:val="24"/>
          <w:szCs w:val="24"/>
          <w:lang w:val="it-IT"/>
        </w:rPr>
        <w:t xml:space="preserve">Per quanto concerne la componente di finanziamento italiano in </w:t>
      </w:r>
      <w:r w:rsidRPr="000710B9">
        <w:rPr>
          <w:i/>
          <w:sz w:val="24"/>
          <w:szCs w:val="24"/>
          <w:lang w:val="it-IT"/>
        </w:rPr>
        <w:t xml:space="preserve">budget </w:t>
      </w:r>
      <w:proofErr w:type="spellStart"/>
      <w:r w:rsidRPr="000710B9">
        <w:rPr>
          <w:i/>
          <w:sz w:val="24"/>
          <w:szCs w:val="24"/>
          <w:lang w:val="it-IT"/>
        </w:rPr>
        <w:t>support</w:t>
      </w:r>
      <w:proofErr w:type="spellEnd"/>
      <w:r w:rsidRPr="000710B9">
        <w:rPr>
          <w:sz w:val="24"/>
          <w:szCs w:val="24"/>
          <w:lang w:val="it-IT"/>
        </w:rPr>
        <w:t xml:space="preserve">, il Ministero dell’Ambiente dell’Ecuador selezionerà e contratterà una </w:t>
      </w:r>
      <w:r w:rsidR="00ED2658" w:rsidRPr="000710B9">
        <w:rPr>
          <w:sz w:val="24"/>
          <w:szCs w:val="24"/>
          <w:lang w:val="it-IT"/>
        </w:rPr>
        <w:t xml:space="preserve">società </w:t>
      </w:r>
      <w:r w:rsidRPr="000710B9">
        <w:rPr>
          <w:sz w:val="24"/>
          <w:szCs w:val="24"/>
          <w:lang w:val="it-IT"/>
        </w:rPr>
        <w:t xml:space="preserve">di </w:t>
      </w:r>
      <w:proofErr w:type="spellStart"/>
      <w:r w:rsidR="002C7C87" w:rsidRPr="000710B9">
        <w:rPr>
          <w:i/>
          <w:sz w:val="24"/>
          <w:szCs w:val="24"/>
          <w:lang w:val="it-IT"/>
        </w:rPr>
        <w:t>audit</w:t>
      </w:r>
      <w:proofErr w:type="spellEnd"/>
      <w:r w:rsidRPr="000710B9">
        <w:rPr>
          <w:sz w:val="24"/>
          <w:szCs w:val="24"/>
          <w:lang w:val="it-IT"/>
        </w:rPr>
        <w:t xml:space="preserve"> che certifichi lo stato di avanzamento tecnico, amministrativo e finanziario dell’iniziativa. La conformità </w:t>
      </w:r>
      <w:r w:rsidRPr="000710B9">
        <w:rPr>
          <w:sz w:val="24"/>
          <w:szCs w:val="24"/>
          <w:lang w:val="it-IT"/>
        </w:rPr>
        <w:lastRenderedPageBreak/>
        <w:t xml:space="preserve">dell’impresa di </w:t>
      </w:r>
      <w:proofErr w:type="spellStart"/>
      <w:r w:rsidR="002C7C87" w:rsidRPr="000710B9">
        <w:rPr>
          <w:i/>
          <w:sz w:val="24"/>
          <w:szCs w:val="24"/>
          <w:lang w:val="it-IT"/>
        </w:rPr>
        <w:t>audit</w:t>
      </w:r>
      <w:proofErr w:type="spellEnd"/>
      <w:r w:rsidRPr="000710B9">
        <w:rPr>
          <w:sz w:val="24"/>
          <w:szCs w:val="24"/>
          <w:lang w:val="it-IT"/>
        </w:rPr>
        <w:t xml:space="preserve"> sarà condizione fondamentale per l’erogazione delle successive quote secondo quanto dispos</w:t>
      </w:r>
      <w:r w:rsidR="00F548BA" w:rsidRPr="000710B9">
        <w:rPr>
          <w:sz w:val="24"/>
          <w:szCs w:val="24"/>
          <w:lang w:val="it-IT"/>
        </w:rPr>
        <w:t xml:space="preserve">to nell’Accordo sottoscritto tra Italia e </w:t>
      </w:r>
      <w:r w:rsidRPr="000710B9">
        <w:rPr>
          <w:sz w:val="24"/>
          <w:szCs w:val="24"/>
          <w:lang w:val="it-IT"/>
        </w:rPr>
        <w:t xml:space="preserve">Ecuador. Le spese di contrattazione della </w:t>
      </w:r>
      <w:r w:rsidR="00ED2658" w:rsidRPr="000710B9">
        <w:rPr>
          <w:sz w:val="24"/>
          <w:szCs w:val="24"/>
          <w:lang w:val="it-IT"/>
        </w:rPr>
        <w:t xml:space="preserve">società </w:t>
      </w:r>
      <w:r w:rsidRPr="000710B9">
        <w:rPr>
          <w:sz w:val="24"/>
          <w:szCs w:val="24"/>
          <w:lang w:val="it-IT"/>
        </w:rPr>
        <w:t xml:space="preserve">di </w:t>
      </w:r>
      <w:proofErr w:type="spellStart"/>
      <w:r w:rsidR="00F548BA" w:rsidRPr="000710B9">
        <w:rPr>
          <w:i/>
          <w:sz w:val="24"/>
          <w:szCs w:val="24"/>
          <w:lang w:val="it-IT"/>
        </w:rPr>
        <w:t>audit</w:t>
      </w:r>
      <w:proofErr w:type="spellEnd"/>
      <w:r w:rsidR="00F548BA" w:rsidRPr="000710B9">
        <w:rPr>
          <w:i/>
          <w:sz w:val="24"/>
          <w:szCs w:val="24"/>
          <w:lang w:val="it-IT"/>
        </w:rPr>
        <w:t xml:space="preserve"> </w:t>
      </w:r>
      <w:r w:rsidRPr="000710B9">
        <w:rPr>
          <w:sz w:val="24"/>
          <w:szCs w:val="24"/>
          <w:lang w:val="it-IT"/>
        </w:rPr>
        <w:t xml:space="preserve">saranno a carico della componente di </w:t>
      </w:r>
      <w:r w:rsidRPr="000710B9">
        <w:rPr>
          <w:i/>
          <w:sz w:val="24"/>
          <w:szCs w:val="24"/>
          <w:lang w:val="it-IT"/>
        </w:rPr>
        <w:t xml:space="preserve">budget </w:t>
      </w:r>
      <w:proofErr w:type="spellStart"/>
      <w:r w:rsidRPr="000710B9">
        <w:rPr>
          <w:i/>
          <w:sz w:val="24"/>
          <w:szCs w:val="24"/>
          <w:lang w:val="it-IT"/>
        </w:rPr>
        <w:t>support</w:t>
      </w:r>
      <w:proofErr w:type="spellEnd"/>
      <w:r w:rsidRPr="000710B9">
        <w:rPr>
          <w:sz w:val="24"/>
          <w:szCs w:val="24"/>
          <w:lang w:val="it-IT"/>
        </w:rPr>
        <w:t>.</w:t>
      </w:r>
      <w:r w:rsidR="009F1901" w:rsidRPr="000710B9">
        <w:rPr>
          <w:sz w:val="24"/>
          <w:szCs w:val="24"/>
          <w:lang w:val="it-IT"/>
        </w:rPr>
        <w:t xml:space="preserve"> </w:t>
      </w:r>
    </w:p>
    <w:p w:rsidR="00734BC2" w:rsidRPr="000710B9" w:rsidRDefault="00734BC2" w:rsidP="00B0035A">
      <w:pPr>
        <w:pStyle w:val="Encabezado"/>
        <w:spacing w:line="240" w:lineRule="auto"/>
        <w:rPr>
          <w:rStyle w:val="longtext1"/>
          <w:sz w:val="24"/>
          <w:szCs w:val="24"/>
          <w:lang w:val="it-IT"/>
        </w:rPr>
      </w:pPr>
    </w:p>
    <w:p w:rsidR="00AB43D5" w:rsidRPr="000710B9" w:rsidRDefault="00AB43D5" w:rsidP="00B0035A">
      <w:pPr>
        <w:pStyle w:val="Encabezado"/>
        <w:spacing w:line="240" w:lineRule="auto"/>
        <w:rPr>
          <w:rStyle w:val="longtext1"/>
          <w:sz w:val="24"/>
          <w:szCs w:val="24"/>
          <w:lang w:val="it-IT"/>
        </w:rPr>
      </w:pPr>
    </w:p>
    <w:p w:rsidR="00E768D3" w:rsidRPr="000710B9" w:rsidRDefault="00E768D3" w:rsidP="001149EE">
      <w:pPr>
        <w:pStyle w:val="Ttulo2"/>
        <w:numPr>
          <w:ilvl w:val="1"/>
          <w:numId w:val="48"/>
        </w:numPr>
        <w:tabs>
          <w:tab w:val="left" w:pos="993"/>
        </w:tabs>
        <w:spacing w:before="0" w:line="240" w:lineRule="auto"/>
        <w:ind w:left="709" w:hanging="709"/>
        <w:rPr>
          <w:sz w:val="24"/>
          <w:szCs w:val="24"/>
          <w:lang w:val="it-IT"/>
        </w:rPr>
      </w:pPr>
      <w:bookmarkStart w:id="311" w:name="_Toc431908747"/>
      <w:bookmarkStart w:id="312" w:name="_Toc433190920"/>
      <w:r w:rsidRPr="000710B9">
        <w:rPr>
          <w:sz w:val="24"/>
          <w:szCs w:val="24"/>
          <w:lang w:val="it-IT"/>
        </w:rPr>
        <w:t>Valutazione</w:t>
      </w:r>
      <w:bookmarkEnd w:id="311"/>
      <w:bookmarkEnd w:id="312"/>
    </w:p>
    <w:p w:rsidR="00306EC2" w:rsidRPr="000710B9" w:rsidRDefault="00306EC2" w:rsidP="00B0035A">
      <w:pPr>
        <w:spacing w:line="240" w:lineRule="auto"/>
        <w:rPr>
          <w:rStyle w:val="longtext1"/>
          <w:sz w:val="24"/>
          <w:szCs w:val="24"/>
          <w:lang w:val="it-IT"/>
        </w:rPr>
      </w:pPr>
    </w:p>
    <w:p w:rsidR="00E768D3" w:rsidRPr="000710B9" w:rsidRDefault="00F548BA" w:rsidP="00B0035A">
      <w:pPr>
        <w:spacing w:line="240" w:lineRule="auto"/>
        <w:rPr>
          <w:rStyle w:val="longtext1"/>
          <w:sz w:val="24"/>
          <w:szCs w:val="24"/>
          <w:lang w:val="it-IT"/>
        </w:rPr>
      </w:pPr>
      <w:r w:rsidRPr="000710B9">
        <w:rPr>
          <w:rStyle w:val="longtext1"/>
          <w:sz w:val="24"/>
          <w:szCs w:val="24"/>
          <w:lang w:val="it-IT"/>
        </w:rPr>
        <w:t>La valutazione si</w:t>
      </w:r>
      <w:r w:rsidR="00306EC2" w:rsidRPr="000710B9">
        <w:rPr>
          <w:rStyle w:val="longtext1"/>
          <w:sz w:val="24"/>
          <w:szCs w:val="24"/>
          <w:lang w:val="it-IT"/>
        </w:rPr>
        <w:t xml:space="preserve"> farà</w:t>
      </w:r>
      <w:r w:rsidRPr="000710B9">
        <w:rPr>
          <w:rStyle w:val="longtext1"/>
          <w:sz w:val="24"/>
          <w:szCs w:val="24"/>
          <w:lang w:val="it-IT"/>
        </w:rPr>
        <w:t xml:space="preserve"> in due tempi</w:t>
      </w:r>
      <w:r w:rsidR="00E768D3" w:rsidRPr="000710B9">
        <w:rPr>
          <w:rStyle w:val="longtext1"/>
          <w:sz w:val="24"/>
          <w:szCs w:val="24"/>
          <w:lang w:val="it-IT"/>
        </w:rPr>
        <w:t>: a medio termine e finale</w:t>
      </w:r>
      <w:r w:rsidRPr="000710B9">
        <w:rPr>
          <w:rStyle w:val="longtext1"/>
          <w:sz w:val="24"/>
          <w:szCs w:val="24"/>
          <w:lang w:val="it-IT"/>
        </w:rPr>
        <w:t>.</w:t>
      </w:r>
    </w:p>
    <w:p w:rsidR="00F15E01" w:rsidRPr="000710B9" w:rsidRDefault="00F15E01" w:rsidP="00B0035A">
      <w:pPr>
        <w:spacing w:line="240" w:lineRule="auto"/>
        <w:rPr>
          <w:rStyle w:val="longtext1"/>
          <w:sz w:val="24"/>
          <w:szCs w:val="24"/>
          <w:lang w:val="it-IT"/>
        </w:rPr>
      </w:pPr>
    </w:p>
    <w:p w:rsidR="00306EC2" w:rsidRPr="000710B9" w:rsidRDefault="00306EC2" w:rsidP="00B0035A">
      <w:pPr>
        <w:spacing w:line="240" w:lineRule="auto"/>
        <w:rPr>
          <w:rStyle w:val="longtext1"/>
          <w:sz w:val="24"/>
          <w:szCs w:val="24"/>
          <w:lang w:val="it-IT"/>
        </w:rPr>
      </w:pPr>
    </w:p>
    <w:p w:rsidR="00F548BA" w:rsidRPr="000710B9" w:rsidRDefault="002C7C87" w:rsidP="001149EE">
      <w:pPr>
        <w:pStyle w:val="Ttulo1"/>
        <w:numPr>
          <w:ilvl w:val="0"/>
          <w:numId w:val="37"/>
        </w:numPr>
        <w:rPr>
          <w:szCs w:val="24"/>
          <w:lang w:val="it-IT"/>
        </w:rPr>
      </w:pPr>
      <w:bookmarkStart w:id="313" w:name="_Toc431908748"/>
      <w:bookmarkStart w:id="314" w:name="_Toc433190921"/>
      <w:r w:rsidRPr="000710B9">
        <w:rPr>
          <w:szCs w:val="24"/>
          <w:lang w:val="it-IT"/>
        </w:rPr>
        <w:t xml:space="preserve">FATTORI </w:t>
      </w:r>
      <w:proofErr w:type="spellStart"/>
      <w:r w:rsidRPr="000710B9">
        <w:rPr>
          <w:szCs w:val="24"/>
          <w:lang w:val="it-IT"/>
        </w:rPr>
        <w:t>DI</w:t>
      </w:r>
      <w:proofErr w:type="spellEnd"/>
      <w:r w:rsidRPr="000710B9">
        <w:rPr>
          <w:szCs w:val="24"/>
          <w:lang w:val="it-IT"/>
        </w:rPr>
        <w:t xml:space="preserve"> SOSTENIBILITA’</w:t>
      </w:r>
      <w:bookmarkEnd w:id="313"/>
      <w:bookmarkEnd w:id="314"/>
    </w:p>
    <w:p w:rsidR="00CA2A91" w:rsidRPr="000710B9" w:rsidRDefault="00CA2A91" w:rsidP="00B0035A">
      <w:pPr>
        <w:spacing w:line="240" w:lineRule="auto"/>
        <w:ind w:left="432"/>
        <w:outlineLvl w:val="0"/>
        <w:rPr>
          <w:b/>
          <w:caps/>
          <w:sz w:val="24"/>
          <w:szCs w:val="24"/>
          <w:lang w:val="it-IT"/>
        </w:rPr>
      </w:pPr>
    </w:p>
    <w:p w:rsidR="002C7C87" w:rsidRPr="000710B9" w:rsidRDefault="002C7C87" w:rsidP="001149EE">
      <w:pPr>
        <w:pStyle w:val="Ttulo2"/>
        <w:numPr>
          <w:ilvl w:val="1"/>
          <w:numId w:val="49"/>
        </w:numPr>
        <w:tabs>
          <w:tab w:val="left" w:pos="567"/>
        </w:tabs>
        <w:spacing w:before="0" w:line="240" w:lineRule="auto"/>
        <w:rPr>
          <w:sz w:val="24"/>
          <w:szCs w:val="24"/>
          <w:lang w:val="it-IT"/>
        </w:rPr>
      </w:pPr>
      <w:r w:rsidRPr="000710B9">
        <w:rPr>
          <w:sz w:val="24"/>
          <w:szCs w:val="24"/>
          <w:lang w:val="it-IT"/>
        </w:rPr>
        <w:t xml:space="preserve"> </w:t>
      </w:r>
      <w:bookmarkStart w:id="315" w:name="_Toc431908749"/>
      <w:bookmarkStart w:id="316" w:name="_Toc433190922"/>
      <w:r w:rsidRPr="000710B9">
        <w:rPr>
          <w:sz w:val="24"/>
          <w:szCs w:val="24"/>
          <w:lang w:val="it-IT"/>
        </w:rPr>
        <w:t>Misure politiche di sostegno</w:t>
      </w:r>
      <w:bookmarkEnd w:id="315"/>
      <w:bookmarkEnd w:id="316"/>
    </w:p>
    <w:p w:rsidR="00306EC2" w:rsidRPr="000710B9" w:rsidRDefault="00306EC2" w:rsidP="00B0035A">
      <w:pPr>
        <w:spacing w:line="240" w:lineRule="auto"/>
        <w:rPr>
          <w:sz w:val="24"/>
          <w:szCs w:val="24"/>
          <w:lang w:val="it-IT"/>
        </w:rPr>
      </w:pPr>
    </w:p>
    <w:p w:rsidR="00306EC2" w:rsidRPr="000710B9" w:rsidRDefault="002C7C87" w:rsidP="00306EC2">
      <w:pPr>
        <w:spacing w:line="240" w:lineRule="auto"/>
        <w:rPr>
          <w:sz w:val="24"/>
          <w:szCs w:val="24"/>
          <w:lang w:val="it-IT"/>
        </w:rPr>
      </w:pPr>
      <w:r w:rsidRPr="000710B9">
        <w:rPr>
          <w:sz w:val="24"/>
          <w:szCs w:val="24"/>
          <w:lang w:val="it-IT"/>
        </w:rPr>
        <w:t>Il Governo della Repubblica dell’Ecuador ha espresso, già a partire dal 2009, attraverso il locale Ministero dell’Ambiente, l’interesse a trasferire alla regione della Sierra e della Costa ecuadoriano, l’esperienza maturate in Brasile attraverso il Programma di Cooperazione Bilaterale tra Italia e Brasile di lotta agli incendi forestali.</w:t>
      </w:r>
    </w:p>
    <w:p w:rsidR="00306EC2" w:rsidRPr="000710B9" w:rsidRDefault="00306EC2" w:rsidP="00306EC2">
      <w:pPr>
        <w:spacing w:line="240" w:lineRule="auto"/>
        <w:rPr>
          <w:sz w:val="24"/>
          <w:szCs w:val="24"/>
          <w:lang w:val="it-IT"/>
        </w:rPr>
      </w:pPr>
    </w:p>
    <w:p w:rsidR="00306EC2" w:rsidRPr="000710B9" w:rsidRDefault="002C7C87" w:rsidP="00306EC2">
      <w:pPr>
        <w:spacing w:line="240" w:lineRule="auto"/>
        <w:rPr>
          <w:sz w:val="24"/>
          <w:szCs w:val="24"/>
          <w:lang w:val="it-IT"/>
        </w:rPr>
      </w:pPr>
      <w:r w:rsidRPr="000710B9">
        <w:rPr>
          <w:sz w:val="24"/>
          <w:szCs w:val="24"/>
          <w:lang w:val="it-IT"/>
        </w:rPr>
        <w:t xml:space="preserve">Con l’elaborazione del Memorandum </w:t>
      </w:r>
      <w:proofErr w:type="spellStart"/>
      <w:r w:rsidRPr="000710B9">
        <w:rPr>
          <w:sz w:val="24"/>
          <w:szCs w:val="24"/>
          <w:lang w:val="it-IT"/>
        </w:rPr>
        <w:t>of</w:t>
      </w:r>
      <w:proofErr w:type="spellEnd"/>
      <w:r w:rsidRPr="000710B9">
        <w:rPr>
          <w:sz w:val="24"/>
          <w:szCs w:val="24"/>
          <w:lang w:val="it-IT"/>
        </w:rPr>
        <w:t xml:space="preserve"> </w:t>
      </w:r>
      <w:proofErr w:type="spellStart"/>
      <w:r w:rsidRPr="000710B9">
        <w:rPr>
          <w:sz w:val="24"/>
          <w:szCs w:val="24"/>
          <w:lang w:val="it-IT"/>
        </w:rPr>
        <w:t>Unde</w:t>
      </w:r>
      <w:r w:rsidR="00211ECB" w:rsidRPr="000710B9">
        <w:rPr>
          <w:sz w:val="24"/>
          <w:szCs w:val="24"/>
          <w:lang w:val="it-IT"/>
        </w:rPr>
        <w:t>r</w:t>
      </w:r>
      <w:r w:rsidRPr="000710B9">
        <w:rPr>
          <w:sz w:val="24"/>
          <w:szCs w:val="24"/>
          <w:lang w:val="it-IT"/>
        </w:rPr>
        <w:t>standing</w:t>
      </w:r>
      <w:proofErr w:type="spellEnd"/>
      <w:r w:rsidRPr="000710B9">
        <w:rPr>
          <w:sz w:val="24"/>
          <w:szCs w:val="24"/>
          <w:lang w:val="it-IT"/>
        </w:rPr>
        <w:t xml:space="preserve"> tra Brasile e Italia per la Cooperazione con paesi terzi, era stata dichiara l’intenzione di costruire con Italia, Brasile ed Ecuador, un programma nazionale che potesse sostenere un azione di prevenzione, contrasto, contenimento degli effetti e diffusione di alternative all’uso del fuoco nelle pratiche agricole per ridurre gli incendi forestali nella regione ecuadoriana e le relative conseguenze a livello locale e globale. </w:t>
      </w:r>
      <w:r w:rsidR="00F548BA" w:rsidRPr="000710B9">
        <w:rPr>
          <w:sz w:val="24"/>
          <w:szCs w:val="24"/>
          <w:lang w:val="it-IT"/>
        </w:rPr>
        <w:t xml:space="preserve">In data 22 settembre 2014, il Governo Brasiliano ha inviato comunicazione formale nelle </w:t>
      </w:r>
      <w:r w:rsidR="00211ECB" w:rsidRPr="000710B9">
        <w:rPr>
          <w:sz w:val="24"/>
          <w:szCs w:val="24"/>
          <w:lang w:val="it-IT"/>
        </w:rPr>
        <w:t>quale</w:t>
      </w:r>
      <w:r w:rsidR="00F548BA" w:rsidRPr="000710B9">
        <w:rPr>
          <w:sz w:val="24"/>
          <w:szCs w:val="24"/>
          <w:lang w:val="it-IT"/>
        </w:rPr>
        <w:t xml:space="preserve"> si informa che l</w:t>
      </w:r>
      <w:r w:rsidR="007317CE" w:rsidRPr="000710B9">
        <w:rPr>
          <w:sz w:val="24"/>
          <w:szCs w:val="24"/>
          <w:lang w:val="it-IT"/>
        </w:rPr>
        <w:t>’</w:t>
      </w:r>
      <w:r w:rsidR="00306EC2" w:rsidRPr="000710B9">
        <w:rPr>
          <w:sz w:val="24"/>
          <w:szCs w:val="24"/>
          <w:lang w:val="it-IT"/>
        </w:rPr>
        <w:t>Agenz</w:t>
      </w:r>
      <w:r w:rsidR="00F548BA" w:rsidRPr="000710B9">
        <w:rPr>
          <w:sz w:val="24"/>
          <w:szCs w:val="24"/>
          <w:lang w:val="it-IT"/>
        </w:rPr>
        <w:t xml:space="preserve">ia Brasiliana di Cooperazione </w:t>
      </w:r>
      <w:r w:rsidR="00211ECB" w:rsidRPr="000710B9">
        <w:rPr>
          <w:sz w:val="24"/>
          <w:szCs w:val="24"/>
          <w:lang w:val="it-IT"/>
        </w:rPr>
        <w:t>parteciperà</w:t>
      </w:r>
      <w:r w:rsidR="00F548BA" w:rsidRPr="000710B9">
        <w:rPr>
          <w:sz w:val="24"/>
          <w:szCs w:val="24"/>
          <w:lang w:val="it-IT"/>
        </w:rPr>
        <w:t xml:space="preserve"> all</w:t>
      </w:r>
      <w:r w:rsidR="007317CE" w:rsidRPr="000710B9">
        <w:rPr>
          <w:sz w:val="24"/>
          <w:szCs w:val="24"/>
          <w:lang w:val="it-IT"/>
        </w:rPr>
        <w:t>’</w:t>
      </w:r>
      <w:r w:rsidR="00F548BA" w:rsidRPr="000710B9">
        <w:rPr>
          <w:sz w:val="24"/>
          <w:szCs w:val="24"/>
          <w:lang w:val="it-IT"/>
        </w:rPr>
        <w:t>iniziativa prevalentemente in termini di cooperazione tecnica.</w:t>
      </w:r>
    </w:p>
    <w:p w:rsidR="00306EC2" w:rsidRPr="000710B9" w:rsidRDefault="00306EC2" w:rsidP="00306EC2">
      <w:pPr>
        <w:spacing w:line="240" w:lineRule="auto"/>
        <w:rPr>
          <w:sz w:val="24"/>
          <w:szCs w:val="24"/>
          <w:lang w:val="it-IT"/>
        </w:rPr>
      </w:pPr>
    </w:p>
    <w:p w:rsidR="002C7C87" w:rsidRPr="000710B9" w:rsidRDefault="002C7C87" w:rsidP="00306EC2">
      <w:pPr>
        <w:spacing w:line="240" w:lineRule="auto"/>
        <w:rPr>
          <w:sz w:val="24"/>
          <w:szCs w:val="24"/>
          <w:lang w:val="it-IT"/>
        </w:rPr>
      </w:pPr>
      <w:r w:rsidRPr="000710B9">
        <w:rPr>
          <w:sz w:val="24"/>
          <w:szCs w:val="24"/>
          <w:lang w:val="it-IT"/>
        </w:rPr>
        <w:t>La formazione dei centri regionali, così come il coordinamento e il lavoro con i Municipi rappresentano una garanzia di sostenibilità del Programma.</w:t>
      </w:r>
    </w:p>
    <w:p w:rsidR="002C7C87" w:rsidRPr="000710B9" w:rsidRDefault="002C7C87" w:rsidP="00B0035A">
      <w:pPr>
        <w:spacing w:line="240" w:lineRule="auto"/>
        <w:rPr>
          <w:sz w:val="24"/>
          <w:szCs w:val="24"/>
          <w:lang w:val="it-IT"/>
        </w:rPr>
      </w:pPr>
    </w:p>
    <w:p w:rsidR="00FB6FDA" w:rsidRPr="000710B9" w:rsidRDefault="00FB6FDA" w:rsidP="00B0035A">
      <w:pPr>
        <w:spacing w:line="240" w:lineRule="auto"/>
        <w:rPr>
          <w:sz w:val="24"/>
          <w:szCs w:val="24"/>
          <w:lang w:val="it-IT"/>
        </w:rPr>
      </w:pPr>
    </w:p>
    <w:p w:rsidR="002C7C87" w:rsidRPr="000710B9" w:rsidRDefault="002C7C87" w:rsidP="001149EE">
      <w:pPr>
        <w:pStyle w:val="Ttulo2"/>
        <w:numPr>
          <w:ilvl w:val="1"/>
          <w:numId w:val="49"/>
        </w:numPr>
        <w:tabs>
          <w:tab w:val="left" w:pos="567"/>
        </w:tabs>
        <w:spacing w:before="0" w:line="240" w:lineRule="auto"/>
        <w:rPr>
          <w:sz w:val="24"/>
          <w:szCs w:val="24"/>
          <w:lang w:val="it-IT"/>
        </w:rPr>
      </w:pPr>
      <w:r w:rsidRPr="000710B9">
        <w:rPr>
          <w:sz w:val="24"/>
          <w:szCs w:val="24"/>
          <w:lang w:val="it-IT"/>
        </w:rPr>
        <w:t xml:space="preserve"> </w:t>
      </w:r>
      <w:bookmarkStart w:id="317" w:name="_Toc431908750"/>
      <w:bookmarkStart w:id="318" w:name="_Toc433190923"/>
      <w:r w:rsidRPr="000710B9">
        <w:rPr>
          <w:sz w:val="24"/>
          <w:szCs w:val="24"/>
          <w:lang w:val="it-IT"/>
        </w:rPr>
        <w:t>Aspetti socioculturali</w:t>
      </w:r>
      <w:bookmarkEnd w:id="317"/>
      <w:bookmarkEnd w:id="318"/>
    </w:p>
    <w:p w:rsidR="00FB6FDA" w:rsidRPr="000710B9" w:rsidRDefault="00FB6FDA" w:rsidP="00B0035A">
      <w:pPr>
        <w:spacing w:line="240" w:lineRule="auto"/>
        <w:rPr>
          <w:sz w:val="24"/>
          <w:szCs w:val="24"/>
          <w:lang w:val="it-IT"/>
        </w:rPr>
      </w:pPr>
    </w:p>
    <w:p w:rsidR="002C7C87" w:rsidRPr="000710B9" w:rsidRDefault="002C7C87" w:rsidP="00B0035A">
      <w:pPr>
        <w:spacing w:line="240" w:lineRule="auto"/>
        <w:rPr>
          <w:sz w:val="24"/>
          <w:szCs w:val="24"/>
          <w:lang w:val="it-IT"/>
        </w:rPr>
      </w:pPr>
      <w:r w:rsidRPr="000710B9">
        <w:rPr>
          <w:sz w:val="24"/>
          <w:szCs w:val="24"/>
          <w:lang w:val="it-IT"/>
        </w:rPr>
        <w:t>Le azioni previste nello sviluppo del Programma tenderanno a conservare l’ambiente e migliorare la vocazione produttiva della regione senza alterare le condizioni socioculturali esistenti. Allo stesso modo ci sarà un effetto p</w:t>
      </w:r>
      <w:r w:rsidR="00F548BA" w:rsidRPr="000710B9">
        <w:rPr>
          <w:sz w:val="24"/>
          <w:szCs w:val="24"/>
          <w:lang w:val="it-IT"/>
        </w:rPr>
        <w:t>ositivo</w:t>
      </w:r>
      <w:r w:rsidRPr="000710B9">
        <w:rPr>
          <w:sz w:val="24"/>
          <w:szCs w:val="24"/>
          <w:lang w:val="it-IT"/>
        </w:rPr>
        <w:t xml:space="preserve"> per il miglioramento delle condizioni economiche delle famiglie dei piccolo produttori rurali, oltre a promuovere lo sviluppo sostenibile del territorio. L’esperienza maturata in Brasile ha dimostrato che l’implementazione delle iniziative promosse ha un effetto positivo sulla coesione sociale e sulle politiche pubbliche della regione, specialmente in quanto alla formulazione di accordi firmati tra le comunità e le istituzioni pubbliche locali. </w:t>
      </w:r>
    </w:p>
    <w:p w:rsidR="00FB6FDA" w:rsidRPr="000710B9" w:rsidRDefault="00FB6FDA" w:rsidP="00B0035A">
      <w:pPr>
        <w:spacing w:line="240" w:lineRule="auto"/>
        <w:rPr>
          <w:sz w:val="24"/>
          <w:szCs w:val="24"/>
          <w:lang w:val="it-IT"/>
        </w:rPr>
      </w:pPr>
    </w:p>
    <w:p w:rsidR="00FB6FDA" w:rsidRPr="000710B9" w:rsidRDefault="00FB6FDA" w:rsidP="00B0035A">
      <w:pPr>
        <w:spacing w:line="240" w:lineRule="auto"/>
        <w:rPr>
          <w:sz w:val="24"/>
          <w:szCs w:val="24"/>
          <w:lang w:val="it-IT"/>
        </w:rPr>
      </w:pPr>
    </w:p>
    <w:p w:rsidR="002C7C87" w:rsidRPr="000710B9" w:rsidRDefault="002C7C87" w:rsidP="001149EE">
      <w:pPr>
        <w:pStyle w:val="Ttulo2"/>
        <w:numPr>
          <w:ilvl w:val="1"/>
          <w:numId w:val="49"/>
        </w:numPr>
        <w:tabs>
          <w:tab w:val="left" w:pos="709"/>
        </w:tabs>
        <w:spacing w:before="0" w:line="240" w:lineRule="auto"/>
        <w:ind w:left="709" w:hanging="567"/>
        <w:rPr>
          <w:sz w:val="24"/>
          <w:szCs w:val="24"/>
          <w:lang w:val="it-IT"/>
        </w:rPr>
      </w:pPr>
      <w:bookmarkStart w:id="319" w:name="_Toc431908751"/>
      <w:bookmarkStart w:id="320" w:name="_Toc433190924"/>
      <w:r w:rsidRPr="000710B9">
        <w:rPr>
          <w:sz w:val="24"/>
          <w:szCs w:val="24"/>
          <w:lang w:val="it-IT"/>
        </w:rPr>
        <w:t>Quadro istituzionale</w:t>
      </w:r>
      <w:bookmarkEnd w:id="319"/>
      <w:bookmarkEnd w:id="320"/>
    </w:p>
    <w:p w:rsidR="002C7C87" w:rsidRPr="000710B9" w:rsidRDefault="002C7C87" w:rsidP="00B0035A">
      <w:pPr>
        <w:spacing w:line="240" w:lineRule="auto"/>
        <w:rPr>
          <w:sz w:val="24"/>
          <w:szCs w:val="24"/>
          <w:lang w:val="it-IT"/>
        </w:rPr>
      </w:pPr>
    </w:p>
    <w:p w:rsidR="002C7C87" w:rsidRPr="000710B9" w:rsidRDefault="002C7C87" w:rsidP="001149EE">
      <w:pPr>
        <w:pStyle w:val="Prrafodelista"/>
        <w:numPr>
          <w:ilvl w:val="0"/>
          <w:numId w:val="50"/>
        </w:numPr>
        <w:spacing w:line="240" w:lineRule="auto"/>
        <w:rPr>
          <w:rFonts w:ascii="Times New Roman" w:hAnsi="Times New Roman"/>
          <w:sz w:val="24"/>
          <w:szCs w:val="24"/>
          <w:lang w:val="it-IT"/>
        </w:rPr>
      </w:pPr>
      <w:r w:rsidRPr="000710B9">
        <w:rPr>
          <w:rFonts w:ascii="Times New Roman" w:hAnsi="Times New Roman"/>
          <w:sz w:val="24"/>
          <w:szCs w:val="24"/>
          <w:lang w:val="it-IT"/>
        </w:rPr>
        <w:t>Il Ministero dell’Am</w:t>
      </w:r>
      <w:r w:rsidR="00FB6FDA" w:rsidRPr="000710B9">
        <w:rPr>
          <w:rFonts w:ascii="Times New Roman" w:hAnsi="Times New Roman"/>
          <w:sz w:val="24"/>
          <w:szCs w:val="24"/>
          <w:lang w:val="it-IT"/>
        </w:rPr>
        <w:t>biente (</w:t>
      </w:r>
      <w:r w:rsidRPr="000710B9">
        <w:rPr>
          <w:rFonts w:ascii="Times New Roman" w:hAnsi="Times New Roman"/>
          <w:sz w:val="24"/>
          <w:szCs w:val="24"/>
          <w:lang w:val="it-IT"/>
        </w:rPr>
        <w:t>MAE</w:t>
      </w:r>
      <w:r w:rsidR="00FB6FDA" w:rsidRPr="000710B9">
        <w:rPr>
          <w:rFonts w:ascii="Times New Roman" w:hAnsi="Times New Roman"/>
          <w:sz w:val="24"/>
          <w:szCs w:val="24"/>
          <w:lang w:val="it-IT"/>
        </w:rPr>
        <w:t>) dell’Ecuador</w:t>
      </w:r>
      <w:r w:rsidRPr="000710B9">
        <w:rPr>
          <w:rFonts w:ascii="Times New Roman" w:hAnsi="Times New Roman"/>
          <w:sz w:val="24"/>
          <w:szCs w:val="24"/>
          <w:lang w:val="it-IT"/>
        </w:rPr>
        <w:t xml:space="preserve"> è la controparte operativa ed istituzionale del Programma in Ecuador. </w:t>
      </w:r>
    </w:p>
    <w:p w:rsidR="00FB6FDA" w:rsidRPr="000710B9" w:rsidRDefault="00FB6FDA" w:rsidP="00FB6FDA">
      <w:pPr>
        <w:pStyle w:val="Prrafodelista"/>
        <w:spacing w:line="240" w:lineRule="auto"/>
        <w:ind w:left="720"/>
        <w:rPr>
          <w:rFonts w:ascii="Times New Roman" w:hAnsi="Times New Roman"/>
          <w:sz w:val="24"/>
          <w:szCs w:val="24"/>
          <w:lang w:val="it-IT"/>
        </w:rPr>
      </w:pPr>
    </w:p>
    <w:p w:rsidR="002C7C87" w:rsidRPr="000710B9" w:rsidRDefault="00FB6FDA" w:rsidP="001149EE">
      <w:pPr>
        <w:pStyle w:val="Prrafodelista"/>
        <w:numPr>
          <w:ilvl w:val="0"/>
          <w:numId w:val="50"/>
        </w:numPr>
        <w:spacing w:line="240" w:lineRule="auto"/>
        <w:rPr>
          <w:rFonts w:ascii="Times New Roman" w:hAnsi="Times New Roman"/>
          <w:sz w:val="24"/>
          <w:szCs w:val="24"/>
          <w:lang w:val="it-IT"/>
        </w:rPr>
      </w:pPr>
      <w:r w:rsidRPr="000710B9">
        <w:rPr>
          <w:rFonts w:ascii="Times New Roman" w:hAnsi="Times New Roman"/>
          <w:sz w:val="24"/>
          <w:szCs w:val="24"/>
          <w:lang w:val="it-IT"/>
        </w:rPr>
        <w:t xml:space="preserve">La CAF </w:t>
      </w:r>
      <w:r w:rsidR="002C7C87" w:rsidRPr="000710B9">
        <w:rPr>
          <w:rFonts w:ascii="Times New Roman" w:hAnsi="Times New Roman"/>
          <w:sz w:val="24"/>
          <w:szCs w:val="24"/>
          <w:lang w:val="it-IT"/>
        </w:rPr>
        <w:t>è la controparte istituzionale internazionale del Programma in Ecuador.</w:t>
      </w:r>
    </w:p>
    <w:p w:rsidR="00FB6FDA" w:rsidRPr="000710B9" w:rsidRDefault="00FB6FDA" w:rsidP="00FB6FDA">
      <w:pPr>
        <w:pStyle w:val="Prrafodelista"/>
        <w:spacing w:line="240" w:lineRule="auto"/>
        <w:rPr>
          <w:rFonts w:ascii="Times New Roman" w:hAnsi="Times New Roman"/>
          <w:sz w:val="24"/>
          <w:szCs w:val="24"/>
          <w:lang w:val="it-IT"/>
        </w:rPr>
      </w:pPr>
    </w:p>
    <w:p w:rsidR="002C7C87" w:rsidRPr="000710B9" w:rsidRDefault="002C7C87" w:rsidP="001149EE">
      <w:pPr>
        <w:pStyle w:val="Prrafodelista"/>
        <w:numPr>
          <w:ilvl w:val="0"/>
          <w:numId w:val="50"/>
        </w:numPr>
        <w:spacing w:line="240" w:lineRule="auto"/>
        <w:rPr>
          <w:rFonts w:ascii="Times New Roman" w:hAnsi="Times New Roman"/>
          <w:sz w:val="24"/>
          <w:szCs w:val="24"/>
          <w:lang w:val="it-IT"/>
        </w:rPr>
      </w:pPr>
      <w:r w:rsidRPr="000710B9">
        <w:rPr>
          <w:rFonts w:ascii="Times New Roman" w:hAnsi="Times New Roman"/>
          <w:sz w:val="24"/>
          <w:szCs w:val="24"/>
          <w:lang w:val="it-IT"/>
        </w:rPr>
        <w:lastRenderedPageBreak/>
        <w:t>L’Agenzia Brasiliana di Cooperazione (ABC) e il Ministero dell’Ambiente del Brasile – IBAMA e</w:t>
      </w:r>
      <w:r w:rsidR="00FB6FDA" w:rsidRPr="000710B9">
        <w:rPr>
          <w:rFonts w:ascii="Times New Roman" w:hAnsi="Times New Roman"/>
          <w:sz w:val="24"/>
          <w:szCs w:val="24"/>
          <w:lang w:val="it-IT"/>
        </w:rPr>
        <w:t xml:space="preserve"> </w:t>
      </w:r>
      <w:proofErr w:type="spellStart"/>
      <w:r w:rsidR="00FB6FDA" w:rsidRPr="000710B9">
        <w:rPr>
          <w:rFonts w:ascii="Times New Roman" w:hAnsi="Times New Roman"/>
          <w:sz w:val="24"/>
          <w:szCs w:val="24"/>
          <w:lang w:val="it-IT"/>
        </w:rPr>
        <w:t>Pre</w:t>
      </w:r>
      <w:r w:rsidR="00211ECB" w:rsidRPr="000710B9">
        <w:rPr>
          <w:rFonts w:ascii="Times New Roman" w:hAnsi="Times New Roman"/>
          <w:sz w:val="24"/>
          <w:szCs w:val="24"/>
          <w:lang w:val="it-IT"/>
        </w:rPr>
        <w:t>v</w:t>
      </w:r>
      <w:r w:rsidR="00FB6FDA" w:rsidRPr="000710B9">
        <w:rPr>
          <w:rFonts w:ascii="Times New Roman" w:hAnsi="Times New Roman"/>
          <w:sz w:val="24"/>
          <w:szCs w:val="24"/>
          <w:lang w:val="it-IT"/>
        </w:rPr>
        <w:t>Fogo</w:t>
      </w:r>
      <w:proofErr w:type="spellEnd"/>
      <w:r w:rsidR="00FB6FDA" w:rsidRPr="000710B9">
        <w:rPr>
          <w:rFonts w:ascii="Times New Roman" w:hAnsi="Times New Roman"/>
          <w:sz w:val="24"/>
          <w:szCs w:val="24"/>
          <w:lang w:val="it-IT"/>
        </w:rPr>
        <w:t xml:space="preserve"> sono le controparti brasiliane</w:t>
      </w:r>
      <w:r w:rsidRPr="000710B9">
        <w:rPr>
          <w:rFonts w:ascii="Times New Roman" w:hAnsi="Times New Roman"/>
          <w:sz w:val="24"/>
          <w:szCs w:val="24"/>
          <w:lang w:val="it-IT"/>
        </w:rPr>
        <w:t>.</w:t>
      </w:r>
    </w:p>
    <w:p w:rsidR="00FB6FDA" w:rsidRPr="000710B9" w:rsidRDefault="00FB6FDA" w:rsidP="00FB6FDA">
      <w:pPr>
        <w:pStyle w:val="Prrafodelista"/>
        <w:spacing w:line="240" w:lineRule="auto"/>
        <w:rPr>
          <w:rFonts w:ascii="Times New Roman" w:hAnsi="Times New Roman"/>
          <w:sz w:val="24"/>
          <w:szCs w:val="24"/>
          <w:lang w:val="it-IT"/>
        </w:rPr>
      </w:pPr>
    </w:p>
    <w:p w:rsidR="002C7C87" w:rsidRPr="000710B9" w:rsidRDefault="002C7C87" w:rsidP="001149EE">
      <w:pPr>
        <w:pStyle w:val="Prrafodelista"/>
        <w:numPr>
          <w:ilvl w:val="0"/>
          <w:numId w:val="50"/>
        </w:numPr>
        <w:spacing w:line="240" w:lineRule="auto"/>
        <w:rPr>
          <w:sz w:val="24"/>
          <w:szCs w:val="24"/>
          <w:lang w:val="it-IT"/>
        </w:rPr>
      </w:pPr>
      <w:r w:rsidRPr="000710B9">
        <w:rPr>
          <w:rFonts w:ascii="Times New Roman" w:hAnsi="Times New Roman"/>
          <w:sz w:val="24"/>
          <w:szCs w:val="24"/>
          <w:lang w:val="it-IT"/>
        </w:rPr>
        <w:t xml:space="preserve">La Direzione Generale </w:t>
      </w:r>
      <w:r w:rsidR="00FB6FDA" w:rsidRPr="000710B9">
        <w:rPr>
          <w:rFonts w:ascii="Times New Roman" w:hAnsi="Times New Roman"/>
          <w:sz w:val="24"/>
          <w:szCs w:val="24"/>
          <w:lang w:val="it-IT"/>
        </w:rPr>
        <w:t>per la</w:t>
      </w:r>
      <w:r w:rsidRPr="000710B9">
        <w:rPr>
          <w:rFonts w:ascii="Times New Roman" w:hAnsi="Times New Roman"/>
          <w:sz w:val="24"/>
          <w:szCs w:val="24"/>
          <w:lang w:val="it-IT"/>
        </w:rPr>
        <w:t xml:space="preserve"> Cooperazione Italiana allo Sviluppo (</w:t>
      </w:r>
      <w:r w:rsidR="00FB6FDA" w:rsidRPr="000710B9">
        <w:rPr>
          <w:rFonts w:ascii="Times New Roman" w:hAnsi="Times New Roman"/>
          <w:sz w:val="24"/>
          <w:szCs w:val="24"/>
          <w:lang w:val="it-IT"/>
        </w:rPr>
        <w:t>MAECI/</w:t>
      </w:r>
      <w:r w:rsidRPr="000710B9">
        <w:rPr>
          <w:rFonts w:ascii="Times New Roman" w:hAnsi="Times New Roman"/>
          <w:sz w:val="24"/>
          <w:szCs w:val="24"/>
          <w:lang w:val="it-IT"/>
        </w:rPr>
        <w:t>DGCS), la parte italiana</w:t>
      </w:r>
      <w:r w:rsidRPr="000710B9">
        <w:rPr>
          <w:sz w:val="24"/>
          <w:szCs w:val="24"/>
          <w:lang w:val="it-IT"/>
        </w:rPr>
        <w:t>.</w:t>
      </w:r>
    </w:p>
    <w:p w:rsidR="002C7C87" w:rsidRPr="000710B9" w:rsidRDefault="002C7C87" w:rsidP="00B0035A">
      <w:pPr>
        <w:spacing w:line="240" w:lineRule="auto"/>
        <w:rPr>
          <w:sz w:val="24"/>
          <w:szCs w:val="24"/>
          <w:lang w:val="it-IT"/>
        </w:rPr>
      </w:pPr>
    </w:p>
    <w:p w:rsidR="00FB6FDA" w:rsidRPr="000710B9" w:rsidRDefault="00FB6FDA" w:rsidP="00B0035A">
      <w:pPr>
        <w:spacing w:line="240" w:lineRule="auto"/>
        <w:rPr>
          <w:sz w:val="24"/>
          <w:szCs w:val="24"/>
          <w:lang w:val="it-IT"/>
        </w:rPr>
      </w:pPr>
    </w:p>
    <w:p w:rsidR="002C7C87" w:rsidRPr="000710B9" w:rsidRDefault="002C7C87" w:rsidP="001149EE">
      <w:pPr>
        <w:pStyle w:val="Ttulo2"/>
        <w:numPr>
          <w:ilvl w:val="1"/>
          <w:numId w:val="49"/>
        </w:numPr>
        <w:tabs>
          <w:tab w:val="left" w:pos="709"/>
        </w:tabs>
        <w:spacing w:before="0" w:line="240" w:lineRule="auto"/>
        <w:ind w:left="709" w:hanging="567"/>
        <w:rPr>
          <w:sz w:val="24"/>
          <w:szCs w:val="24"/>
          <w:lang w:val="it-IT"/>
        </w:rPr>
      </w:pPr>
      <w:bookmarkStart w:id="321" w:name="_Toc431908752"/>
      <w:bookmarkStart w:id="322" w:name="_Toc433190925"/>
      <w:r w:rsidRPr="000710B9">
        <w:rPr>
          <w:sz w:val="24"/>
          <w:szCs w:val="24"/>
          <w:lang w:val="it-IT"/>
        </w:rPr>
        <w:t>Metodologie e tecniche appropriate</w:t>
      </w:r>
      <w:bookmarkEnd w:id="321"/>
      <w:bookmarkEnd w:id="322"/>
    </w:p>
    <w:p w:rsidR="00FB6FDA" w:rsidRPr="000710B9" w:rsidRDefault="00FB6FDA" w:rsidP="00B0035A">
      <w:pPr>
        <w:spacing w:line="240" w:lineRule="auto"/>
        <w:rPr>
          <w:sz w:val="24"/>
          <w:szCs w:val="24"/>
          <w:lang w:val="it-IT"/>
        </w:rPr>
      </w:pPr>
    </w:p>
    <w:p w:rsidR="002C7C87" w:rsidRPr="000710B9" w:rsidRDefault="002C7C87" w:rsidP="00B0035A">
      <w:pPr>
        <w:spacing w:line="240" w:lineRule="auto"/>
        <w:rPr>
          <w:sz w:val="24"/>
          <w:szCs w:val="24"/>
          <w:lang w:val="it-IT"/>
        </w:rPr>
      </w:pPr>
      <w:r w:rsidRPr="000710B9">
        <w:rPr>
          <w:sz w:val="24"/>
          <w:szCs w:val="24"/>
          <w:lang w:val="it-IT"/>
        </w:rPr>
        <w:t>Il trasferimento di metodologie e tecniche che verranno diffuse e applicate per lo sviluppo di sistemi produttivi sostenibili e per la riduzione dell’uso de</w:t>
      </w:r>
      <w:r w:rsidR="00FB6FDA" w:rsidRPr="000710B9">
        <w:rPr>
          <w:sz w:val="24"/>
          <w:szCs w:val="24"/>
          <w:lang w:val="it-IT"/>
        </w:rPr>
        <w:t>l fuoco nelle pratiche agricole</w:t>
      </w:r>
      <w:r w:rsidRPr="000710B9">
        <w:rPr>
          <w:sz w:val="24"/>
          <w:szCs w:val="24"/>
          <w:lang w:val="it-IT"/>
        </w:rPr>
        <w:t xml:space="preserve"> è relativamente semplice, ma il suo successo nella regione dell’Amazzonia brasiliana, che presenta similitudini al contesto metodologico ecuadoriano</w:t>
      </w:r>
      <w:r w:rsidR="00FB6FDA" w:rsidRPr="000710B9">
        <w:rPr>
          <w:sz w:val="24"/>
          <w:szCs w:val="24"/>
          <w:lang w:val="it-IT"/>
        </w:rPr>
        <w:t>,</w:t>
      </w:r>
      <w:r w:rsidRPr="000710B9">
        <w:rPr>
          <w:sz w:val="24"/>
          <w:szCs w:val="24"/>
          <w:lang w:val="it-IT"/>
        </w:rPr>
        <w:t xml:space="preserve"> è ampiamente provato.</w:t>
      </w:r>
    </w:p>
    <w:p w:rsidR="002C7C87" w:rsidRPr="000710B9" w:rsidRDefault="002C7C87" w:rsidP="00B0035A">
      <w:pPr>
        <w:spacing w:line="240" w:lineRule="auto"/>
        <w:rPr>
          <w:sz w:val="24"/>
          <w:szCs w:val="24"/>
          <w:lang w:val="it-IT"/>
        </w:rPr>
      </w:pPr>
    </w:p>
    <w:p w:rsidR="00FB6FDA" w:rsidRPr="000710B9" w:rsidRDefault="00FB6FDA" w:rsidP="00B0035A">
      <w:pPr>
        <w:spacing w:line="240" w:lineRule="auto"/>
        <w:rPr>
          <w:sz w:val="24"/>
          <w:szCs w:val="24"/>
          <w:lang w:val="it-IT"/>
        </w:rPr>
      </w:pPr>
    </w:p>
    <w:p w:rsidR="002C7C87" w:rsidRPr="000710B9" w:rsidRDefault="002C7C87" w:rsidP="001149EE">
      <w:pPr>
        <w:pStyle w:val="Ttulo2"/>
        <w:numPr>
          <w:ilvl w:val="1"/>
          <w:numId w:val="49"/>
        </w:numPr>
        <w:tabs>
          <w:tab w:val="left" w:pos="709"/>
        </w:tabs>
        <w:spacing w:before="0" w:line="240" w:lineRule="auto"/>
        <w:ind w:left="709" w:hanging="567"/>
        <w:rPr>
          <w:sz w:val="24"/>
          <w:szCs w:val="24"/>
          <w:lang w:val="it-IT"/>
        </w:rPr>
      </w:pPr>
      <w:bookmarkStart w:id="323" w:name="_Toc431908753"/>
      <w:bookmarkStart w:id="324" w:name="_Toc433190926"/>
      <w:r w:rsidRPr="000710B9">
        <w:rPr>
          <w:sz w:val="24"/>
          <w:szCs w:val="24"/>
          <w:lang w:val="it-IT"/>
        </w:rPr>
        <w:t>Aspetti ambientali</w:t>
      </w:r>
      <w:bookmarkEnd w:id="323"/>
      <w:bookmarkEnd w:id="324"/>
    </w:p>
    <w:p w:rsidR="00FB6FDA" w:rsidRPr="000710B9" w:rsidRDefault="00FB6FDA" w:rsidP="00B0035A">
      <w:pPr>
        <w:spacing w:line="240" w:lineRule="auto"/>
        <w:rPr>
          <w:sz w:val="24"/>
          <w:szCs w:val="24"/>
          <w:lang w:val="it-IT"/>
        </w:rPr>
      </w:pPr>
    </w:p>
    <w:p w:rsidR="002C7C87" w:rsidRPr="000710B9" w:rsidRDefault="002C7C87" w:rsidP="00B0035A">
      <w:pPr>
        <w:spacing w:line="240" w:lineRule="auto"/>
        <w:rPr>
          <w:sz w:val="24"/>
          <w:szCs w:val="24"/>
          <w:lang w:val="it-IT"/>
        </w:rPr>
      </w:pPr>
      <w:r w:rsidRPr="000710B9">
        <w:rPr>
          <w:sz w:val="24"/>
          <w:szCs w:val="24"/>
          <w:lang w:val="it-IT"/>
        </w:rPr>
        <w:t>Tutte le attività saranno sviluppate in linea con</w:t>
      </w:r>
      <w:r w:rsidR="00FB6FDA" w:rsidRPr="000710B9">
        <w:rPr>
          <w:sz w:val="24"/>
          <w:szCs w:val="24"/>
          <w:lang w:val="it-IT"/>
        </w:rPr>
        <w:t xml:space="preserve"> criteri di protezione del</w:t>
      </w:r>
      <w:r w:rsidRPr="000710B9">
        <w:rPr>
          <w:sz w:val="24"/>
          <w:szCs w:val="24"/>
          <w:lang w:val="it-IT"/>
        </w:rPr>
        <w:t xml:space="preserve">l’ambiente e a favore della </w:t>
      </w:r>
      <w:r w:rsidR="00FB6FDA" w:rsidRPr="000710B9">
        <w:rPr>
          <w:sz w:val="24"/>
          <w:szCs w:val="24"/>
          <w:lang w:val="it-IT"/>
        </w:rPr>
        <w:t xml:space="preserve">salvaguardia </w:t>
      </w:r>
      <w:r w:rsidRPr="000710B9">
        <w:rPr>
          <w:sz w:val="24"/>
          <w:szCs w:val="24"/>
          <w:lang w:val="it-IT"/>
        </w:rPr>
        <w:t>e sostenibilità</w:t>
      </w:r>
      <w:r w:rsidR="00FB6FDA" w:rsidRPr="000710B9">
        <w:rPr>
          <w:sz w:val="24"/>
          <w:szCs w:val="24"/>
          <w:lang w:val="it-IT"/>
        </w:rPr>
        <w:t xml:space="preserve"> </w:t>
      </w:r>
      <w:r w:rsidRPr="000710B9">
        <w:rPr>
          <w:sz w:val="24"/>
          <w:szCs w:val="24"/>
          <w:lang w:val="it-IT"/>
        </w:rPr>
        <w:t xml:space="preserve">delle regioni andine e costiere dell’Ecuador. </w:t>
      </w:r>
    </w:p>
    <w:bookmarkEnd w:id="163"/>
    <w:bookmarkEnd w:id="164"/>
    <w:bookmarkEnd w:id="165"/>
    <w:bookmarkEnd w:id="308"/>
    <w:p w:rsidR="00AB43D5" w:rsidRPr="000710B9" w:rsidRDefault="00AB43D5" w:rsidP="00AB43D5">
      <w:pPr>
        <w:pStyle w:val="Ttulo1"/>
        <w:numPr>
          <w:ilvl w:val="0"/>
          <w:numId w:val="0"/>
        </w:numPr>
        <w:ind w:left="432"/>
        <w:rPr>
          <w:highlight w:val="yellow"/>
          <w:lang w:val="it-IT"/>
        </w:rPr>
      </w:pPr>
    </w:p>
    <w:p w:rsidR="00136784" w:rsidRPr="000710B9" w:rsidRDefault="00136784" w:rsidP="00136784">
      <w:pPr>
        <w:pStyle w:val="Textoindependiente"/>
        <w:rPr>
          <w:highlight w:val="yellow"/>
          <w:lang w:val="it-IT"/>
        </w:rPr>
      </w:pPr>
    </w:p>
    <w:p w:rsidR="00136784" w:rsidRPr="000710B9" w:rsidRDefault="00136784" w:rsidP="00136784">
      <w:pPr>
        <w:pStyle w:val="Textoindependiente"/>
        <w:rPr>
          <w:highlight w:val="yellow"/>
          <w:lang w:val="it-IT"/>
        </w:rPr>
      </w:pPr>
    </w:p>
    <w:p w:rsidR="00AB43D5" w:rsidRPr="000710B9" w:rsidRDefault="00AB43D5" w:rsidP="00AB43D5">
      <w:pPr>
        <w:pStyle w:val="Ttulo1"/>
        <w:numPr>
          <w:ilvl w:val="0"/>
          <w:numId w:val="0"/>
        </w:numPr>
        <w:ind w:left="432"/>
        <w:rPr>
          <w:highlight w:val="yellow"/>
          <w:lang w:val="it-IT"/>
        </w:rPr>
      </w:pPr>
    </w:p>
    <w:p w:rsidR="00AB43D5" w:rsidRPr="000710B9" w:rsidRDefault="00AB43D5" w:rsidP="00AB43D5">
      <w:pPr>
        <w:pStyle w:val="Ttulo1"/>
        <w:numPr>
          <w:ilvl w:val="0"/>
          <w:numId w:val="0"/>
        </w:numPr>
        <w:ind w:left="432"/>
        <w:rPr>
          <w:highlight w:val="yellow"/>
          <w:lang w:val="it-IT"/>
        </w:rPr>
      </w:pPr>
    </w:p>
    <w:p w:rsidR="00AB43D5" w:rsidRPr="000710B9" w:rsidRDefault="00AB43D5" w:rsidP="00AB43D5">
      <w:pPr>
        <w:pStyle w:val="Ttulo1"/>
        <w:numPr>
          <w:ilvl w:val="0"/>
          <w:numId w:val="0"/>
        </w:numPr>
        <w:ind w:left="432"/>
        <w:rPr>
          <w:highlight w:val="yellow"/>
          <w:lang w:val="it-IT"/>
        </w:rPr>
      </w:pPr>
    </w:p>
    <w:p w:rsidR="00AB43D5" w:rsidRPr="000710B9" w:rsidRDefault="00AB43D5" w:rsidP="00AB43D5">
      <w:pPr>
        <w:pStyle w:val="Ttulo1"/>
        <w:numPr>
          <w:ilvl w:val="0"/>
          <w:numId w:val="0"/>
        </w:numPr>
        <w:ind w:left="432"/>
        <w:rPr>
          <w:highlight w:val="yellow"/>
          <w:lang w:val="it-IT"/>
        </w:rPr>
      </w:pPr>
    </w:p>
    <w:p w:rsidR="00AB43D5" w:rsidRPr="000710B9" w:rsidRDefault="00AB43D5" w:rsidP="00AB43D5">
      <w:pPr>
        <w:pStyle w:val="Ttulo1"/>
        <w:numPr>
          <w:ilvl w:val="0"/>
          <w:numId w:val="0"/>
        </w:numPr>
        <w:ind w:left="432"/>
        <w:rPr>
          <w:highlight w:val="yellow"/>
          <w:lang w:val="it-IT"/>
        </w:rPr>
      </w:pPr>
    </w:p>
    <w:p w:rsidR="00AB43D5" w:rsidRPr="000710B9" w:rsidRDefault="00AB43D5" w:rsidP="00AB43D5">
      <w:pPr>
        <w:pStyle w:val="Ttulo1"/>
        <w:numPr>
          <w:ilvl w:val="0"/>
          <w:numId w:val="0"/>
        </w:numPr>
        <w:ind w:left="432"/>
        <w:rPr>
          <w:highlight w:val="yellow"/>
          <w:lang w:val="it-IT"/>
        </w:rPr>
      </w:pPr>
    </w:p>
    <w:p w:rsidR="00AB43D5" w:rsidRPr="000710B9" w:rsidRDefault="00AB43D5" w:rsidP="00AB43D5">
      <w:pPr>
        <w:pStyle w:val="Ttulo1"/>
        <w:numPr>
          <w:ilvl w:val="0"/>
          <w:numId w:val="0"/>
        </w:numPr>
        <w:ind w:left="432"/>
        <w:rPr>
          <w:highlight w:val="yellow"/>
          <w:lang w:val="it-IT"/>
        </w:rPr>
      </w:pPr>
    </w:p>
    <w:p w:rsidR="00AB43D5" w:rsidRPr="000710B9" w:rsidRDefault="00AB43D5" w:rsidP="00AB43D5">
      <w:pPr>
        <w:pStyle w:val="Ttulo1"/>
        <w:numPr>
          <w:ilvl w:val="0"/>
          <w:numId w:val="0"/>
        </w:numPr>
        <w:ind w:left="432"/>
        <w:rPr>
          <w:highlight w:val="yellow"/>
          <w:lang w:val="it-IT"/>
        </w:rPr>
      </w:pPr>
    </w:p>
    <w:p w:rsidR="00AB43D5" w:rsidRPr="000710B9" w:rsidRDefault="00AB43D5" w:rsidP="00AB43D5">
      <w:pPr>
        <w:pStyle w:val="Ttulo1"/>
        <w:numPr>
          <w:ilvl w:val="0"/>
          <w:numId w:val="0"/>
        </w:numPr>
        <w:ind w:left="432"/>
        <w:rPr>
          <w:highlight w:val="yellow"/>
          <w:lang w:val="it-IT"/>
        </w:rPr>
      </w:pPr>
    </w:p>
    <w:p w:rsidR="00AB43D5" w:rsidRPr="000710B9" w:rsidRDefault="00AB43D5" w:rsidP="00AB43D5">
      <w:pPr>
        <w:pStyle w:val="Textoindependiente"/>
        <w:rPr>
          <w:highlight w:val="yellow"/>
          <w:lang w:val="it-IT"/>
        </w:rPr>
      </w:pPr>
    </w:p>
    <w:p w:rsidR="00AB43D5" w:rsidRPr="000710B9" w:rsidRDefault="00AB43D5" w:rsidP="00AB43D5">
      <w:pPr>
        <w:pStyle w:val="Textoindependiente"/>
        <w:rPr>
          <w:highlight w:val="yellow"/>
          <w:lang w:val="it-IT"/>
        </w:rPr>
      </w:pPr>
    </w:p>
    <w:p w:rsidR="00FB3AEB" w:rsidRPr="000710B9" w:rsidRDefault="00FB3AEB" w:rsidP="00AB43D5">
      <w:pPr>
        <w:pStyle w:val="Textoindependiente"/>
        <w:rPr>
          <w:highlight w:val="yellow"/>
          <w:lang w:val="it-IT"/>
        </w:rPr>
      </w:pPr>
    </w:p>
    <w:p w:rsidR="00FB3AEB" w:rsidRPr="000710B9" w:rsidRDefault="00FB3AEB" w:rsidP="00AB43D5">
      <w:pPr>
        <w:pStyle w:val="Textoindependiente"/>
        <w:rPr>
          <w:highlight w:val="yellow"/>
          <w:lang w:val="it-IT"/>
        </w:rPr>
      </w:pPr>
    </w:p>
    <w:p w:rsidR="00FB3AEB" w:rsidRPr="000710B9" w:rsidRDefault="00FB3AEB" w:rsidP="00AB43D5">
      <w:pPr>
        <w:pStyle w:val="Textoindependiente"/>
        <w:rPr>
          <w:highlight w:val="yellow"/>
          <w:lang w:val="it-IT"/>
        </w:rPr>
      </w:pPr>
    </w:p>
    <w:p w:rsidR="00FB3AEB" w:rsidRPr="000710B9" w:rsidRDefault="00FB3AEB" w:rsidP="00AB43D5">
      <w:pPr>
        <w:pStyle w:val="Textoindependiente"/>
        <w:rPr>
          <w:highlight w:val="yellow"/>
          <w:lang w:val="it-IT"/>
        </w:rPr>
      </w:pPr>
    </w:p>
    <w:p w:rsidR="00FB3AEB" w:rsidRPr="000710B9" w:rsidRDefault="00FB3AEB" w:rsidP="00AB43D5">
      <w:pPr>
        <w:pStyle w:val="Textoindependiente"/>
        <w:rPr>
          <w:highlight w:val="yellow"/>
          <w:lang w:val="it-IT"/>
        </w:rPr>
      </w:pPr>
    </w:p>
    <w:p w:rsidR="00FB3AEB" w:rsidRPr="000710B9" w:rsidRDefault="00FB3AEB" w:rsidP="00AB43D5">
      <w:pPr>
        <w:pStyle w:val="Textoindependiente"/>
        <w:rPr>
          <w:highlight w:val="yellow"/>
          <w:lang w:val="it-IT"/>
        </w:rPr>
      </w:pPr>
    </w:p>
    <w:p w:rsidR="00FB3AEB" w:rsidRPr="000710B9" w:rsidRDefault="00FB3AEB" w:rsidP="00AB43D5">
      <w:pPr>
        <w:pStyle w:val="Textoindependiente"/>
        <w:rPr>
          <w:highlight w:val="yellow"/>
          <w:lang w:val="it-IT"/>
        </w:rPr>
      </w:pPr>
    </w:p>
    <w:p w:rsidR="00FB3AEB" w:rsidRPr="000710B9" w:rsidRDefault="00FB3AEB" w:rsidP="00AB43D5">
      <w:pPr>
        <w:pStyle w:val="Textoindependiente"/>
        <w:rPr>
          <w:highlight w:val="yellow"/>
          <w:lang w:val="it-IT"/>
        </w:rPr>
      </w:pPr>
    </w:p>
    <w:p w:rsidR="00FB3AEB" w:rsidRPr="000710B9" w:rsidRDefault="00FB3AEB" w:rsidP="00AB43D5">
      <w:pPr>
        <w:pStyle w:val="Textoindependiente"/>
        <w:rPr>
          <w:highlight w:val="yellow"/>
          <w:lang w:val="it-IT"/>
        </w:rPr>
      </w:pPr>
    </w:p>
    <w:p w:rsidR="00FB3AEB" w:rsidRPr="000710B9" w:rsidRDefault="00FB3AEB" w:rsidP="00AB43D5">
      <w:pPr>
        <w:pStyle w:val="Textoindependiente"/>
        <w:rPr>
          <w:highlight w:val="yellow"/>
          <w:lang w:val="it-IT"/>
        </w:rPr>
      </w:pPr>
    </w:p>
    <w:p w:rsidR="00FB3AEB" w:rsidRPr="000710B9" w:rsidRDefault="00FB3AEB" w:rsidP="00AB43D5">
      <w:pPr>
        <w:pStyle w:val="Textoindependiente"/>
        <w:rPr>
          <w:highlight w:val="yellow"/>
          <w:lang w:val="it-IT"/>
        </w:rPr>
      </w:pPr>
    </w:p>
    <w:p w:rsidR="00FB3AEB" w:rsidRPr="000710B9" w:rsidRDefault="00FB3AEB" w:rsidP="00AB43D5">
      <w:pPr>
        <w:pStyle w:val="Textoindependiente"/>
        <w:rPr>
          <w:highlight w:val="yellow"/>
          <w:lang w:val="it-IT"/>
        </w:rPr>
      </w:pPr>
    </w:p>
    <w:p w:rsidR="00FB3AEB" w:rsidRPr="000710B9" w:rsidRDefault="00FB3AEB" w:rsidP="00AB43D5">
      <w:pPr>
        <w:pStyle w:val="Textoindependiente"/>
        <w:rPr>
          <w:highlight w:val="yellow"/>
          <w:lang w:val="it-IT"/>
        </w:rPr>
      </w:pPr>
    </w:p>
    <w:p w:rsidR="00FB3AEB" w:rsidRPr="000710B9" w:rsidRDefault="00FB3AEB" w:rsidP="00AB43D5">
      <w:pPr>
        <w:pStyle w:val="Textoindependiente"/>
        <w:rPr>
          <w:highlight w:val="yellow"/>
          <w:lang w:val="it-IT"/>
        </w:rPr>
      </w:pPr>
    </w:p>
    <w:p w:rsidR="00CB6FA4" w:rsidRPr="000710B9" w:rsidRDefault="00AB43D5" w:rsidP="001149EE">
      <w:pPr>
        <w:pStyle w:val="Ttulo1"/>
        <w:numPr>
          <w:ilvl w:val="0"/>
          <w:numId w:val="37"/>
        </w:numPr>
        <w:rPr>
          <w:lang w:val="it-IT"/>
        </w:rPr>
      </w:pPr>
      <w:bookmarkStart w:id="325" w:name="_Toc433190927"/>
      <w:r w:rsidRPr="000710B9">
        <w:rPr>
          <w:lang w:val="it-IT"/>
        </w:rPr>
        <w:lastRenderedPageBreak/>
        <w:t>CONCLUSIONI</w:t>
      </w:r>
      <w:bookmarkEnd w:id="325"/>
    </w:p>
    <w:p w:rsidR="00F1151C" w:rsidRPr="000710B9" w:rsidRDefault="00F1151C" w:rsidP="00F1151C">
      <w:pPr>
        <w:pStyle w:val="ecxmsonormal"/>
        <w:spacing w:before="0" w:beforeAutospacing="0" w:after="0" w:afterAutospacing="0"/>
        <w:jc w:val="both"/>
        <w:rPr>
          <w:sz w:val="24"/>
          <w:lang w:val="it-IT"/>
        </w:rPr>
      </w:pPr>
    </w:p>
    <w:p w:rsidR="00F1151C" w:rsidRDefault="00F1151C" w:rsidP="00F1151C">
      <w:pPr>
        <w:pStyle w:val="ecxmsonormal"/>
        <w:spacing w:before="0" w:beforeAutospacing="0" w:after="0" w:afterAutospacing="0"/>
        <w:jc w:val="both"/>
        <w:rPr>
          <w:i/>
          <w:sz w:val="24"/>
          <w:lang w:val="it-IT"/>
        </w:rPr>
      </w:pPr>
      <w:r w:rsidRPr="000710B9">
        <w:rPr>
          <w:sz w:val="24"/>
          <w:lang w:val="it-IT"/>
        </w:rPr>
        <w:t xml:space="preserve">In conclusione, esaminata la documentazione pervenuta e completati tutti gli approfondimenti necessari sull’iniziativa denominata: </w:t>
      </w:r>
      <w:r w:rsidRPr="000710B9">
        <w:rPr>
          <w:i/>
          <w:sz w:val="24"/>
          <w:lang w:val="it-IT"/>
        </w:rPr>
        <w:t xml:space="preserve">Ecuador </w:t>
      </w:r>
      <w:r w:rsidRPr="000710B9">
        <w:rPr>
          <w:sz w:val="24"/>
          <w:lang w:val="it-IT"/>
        </w:rPr>
        <w:t xml:space="preserve">- </w:t>
      </w:r>
      <w:r w:rsidRPr="000710B9">
        <w:rPr>
          <w:i/>
          <w:sz w:val="24"/>
          <w:lang w:val="it-IT"/>
        </w:rPr>
        <w:t xml:space="preserve">Programma di Cooperazione Trilaterale di Riduzione dei Fuochi Forestali e di Alternative all’Uso del Fuoco “Amazzonia Senza Fuoco” nella Sierra e Costa Ecuadoriana, </w:t>
      </w:r>
      <w:r w:rsidRPr="000710B9">
        <w:rPr>
          <w:sz w:val="24"/>
          <w:lang w:val="it-IT"/>
        </w:rPr>
        <w:t xml:space="preserve">si ritiene che le attività previste rispondano alle esigenze del Paese beneficiario e che il progetto possa raggiungere gli obiettivi fissati alle condizioni descritte. Oltre a ciò, l’iniziativa qui esposta rientra nel quadro dei principi della Cooperazione Italiana, che considerano lo sviluppo rurale e </w:t>
      </w:r>
      <w:r w:rsidR="00211ECB" w:rsidRPr="000710B9">
        <w:rPr>
          <w:sz w:val="24"/>
          <w:lang w:val="it-IT"/>
        </w:rPr>
        <w:t>sostenibile</w:t>
      </w:r>
      <w:r w:rsidRPr="000710B9">
        <w:rPr>
          <w:sz w:val="24"/>
          <w:lang w:val="it-IT"/>
        </w:rPr>
        <w:t xml:space="preserve"> come settore prioritario. Inoltre tiene conto degli Obiettivi del Millennio ODM 1 - Sradicare la povertà estrema e la fame e ODM 7 – Garantire una partnership ambientale. La presente, risponde, fra gli altri ai settori OCSE/DAC </w:t>
      </w:r>
      <w:r w:rsidRPr="000710B9">
        <w:rPr>
          <w:i/>
          <w:sz w:val="24"/>
          <w:lang w:val="it-IT"/>
        </w:rPr>
        <w:t xml:space="preserve">41010 </w:t>
      </w:r>
      <w:proofErr w:type="spellStart"/>
      <w:r w:rsidRPr="000710B9">
        <w:rPr>
          <w:i/>
          <w:sz w:val="24"/>
          <w:lang w:val="it-IT"/>
        </w:rPr>
        <w:t>Environmental</w:t>
      </w:r>
      <w:proofErr w:type="spellEnd"/>
      <w:r w:rsidRPr="000710B9">
        <w:rPr>
          <w:i/>
          <w:sz w:val="24"/>
          <w:lang w:val="it-IT"/>
        </w:rPr>
        <w:t xml:space="preserve"> policy and </w:t>
      </w:r>
      <w:proofErr w:type="spellStart"/>
      <w:r w:rsidRPr="000710B9">
        <w:rPr>
          <w:i/>
          <w:sz w:val="24"/>
          <w:lang w:val="it-IT"/>
        </w:rPr>
        <w:t>administrative</w:t>
      </w:r>
      <w:proofErr w:type="spellEnd"/>
      <w:r w:rsidRPr="000710B9">
        <w:rPr>
          <w:i/>
          <w:sz w:val="24"/>
          <w:lang w:val="it-IT"/>
        </w:rPr>
        <w:t xml:space="preserve"> management;  41020 </w:t>
      </w:r>
      <w:proofErr w:type="spellStart"/>
      <w:r w:rsidRPr="000710B9">
        <w:rPr>
          <w:i/>
          <w:sz w:val="24"/>
          <w:lang w:val="it-IT"/>
        </w:rPr>
        <w:t>Biosphere</w:t>
      </w:r>
      <w:proofErr w:type="spellEnd"/>
      <w:r w:rsidRPr="000710B9">
        <w:rPr>
          <w:i/>
          <w:sz w:val="24"/>
          <w:lang w:val="it-IT"/>
        </w:rPr>
        <w:t xml:space="preserve"> </w:t>
      </w:r>
      <w:proofErr w:type="spellStart"/>
      <w:r w:rsidRPr="000710B9">
        <w:rPr>
          <w:i/>
          <w:sz w:val="24"/>
          <w:lang w:val="it-IT"/>
        </w:rPr>
        <w:t>protection</w:t>
      </w:r>
      <w:proofErr w:type="spellEnd"/>
      <w:r w:rsidRPr="000710B9">
        <w:rPr>
          <w:i/>
          <w:sz w:val="24"/>
          <w:lang w:val="it-IT"/>
        </w:rPr>
        <w:t xml:space="preserve">; 41030 </w:t>
      </w:r>
      <w:proofErr w:type="spellStart"/>
      <w:r w:rsidRPr="000710B9">
        <w:rPr>
          <w:i/>
          <w:sz w:val="24"/>
          <w:lang w:val="it-IT"/>
        </w:rPr>
        <w:t>Bio-diversity</w:t>
      </w:r>
      <w:proofErr w:type="spellEnd"/>
      <w:r w:rsidRPr="000710B9">
        <w:rPr>
          <w:i/>
          <w:sz w:val="24"/>
          <w:lang w:val="it-IT"/>
        </w:rPr>
        <w:t xml:space="preserve">; 41040 Site </w:t>
      </w:r>
      <w:proofErr w:type="spellStart"/>
      <w:r w:rsidRPr="000710B9">
        <w:rPr>
          <w:i/>
          <w:sz w:val="24"/>
          <w:lang w:val="it-IT"/>
        </w:rPr>
        <w:t>preservation</w:t>
      </w:r>
      <w:proofErr w:type="spellEnd"/>
      <w:r w:rsidRPr="000710B9">
        <w:rPr>
          <w:i/>
          <w:sz w:val="24"/>
          <w:lang w:val="it-IT"/>
        </w:rPr>
        <w:t xml:space="preserve">; 41081 </w:t>
      </w:r>
      <w:proofErr w:type="spellStart"/>
      <w:r w:rsidRPr="000710B9">
        <w:rPr>
          <w:i/>
          <w:sz w:val="24"/>
          <w:lang w:val="it-IT"/>
        </w:rPr>
        <w:t>Environmental</w:t>
      </w:r>
      <w:proofErr w:type="spellEnd"/>
      <w:r w:rsidRPr="000710B9">
        <w:rPr>
          <w:i/>
          <w:sz w:val="24"/>
          <w:lang w:val="it-IT"/>
        </w:rPr>
        <w:t xml:space="preserve"> </w:t>
      </w:r>
      <w:proofErr w:type="spellStart"/>
      <w:r w:rsidRPr="000710B9">
        <w:rPr>
          <w:i/>
          <w:sz w:val="24"/>
          <w:lang w:val="it-IT"/>
        </w:rPr>
        <w:t>education</w:t>
      </w:r>
      <w:proofErr w:type="spellEnd"/>
      <w:r w:rsidRPr="000710B9">
        <w:rPr>
          <w:i/>
          <w:sz w:val="24"/>
          <w:lang w:val="it-IT"/>
        </w:rPr>
        <w:t>/ training.</w:t>
      </w:r>
    </w:p>
    <w:p w:rsidR="00F2307C" w:rsidRPr="00A76C82" w:rsidRDefault="00F2307C" w:rsidP="00F1151C">
      <w:pPr>
        <w:pStyle w:val="ecxmsonormal"/>
        <w:spacing w:before="0" w:beforeAutospacing="0" w:after="0" w:afterAutospacing="0"/>
        <w:jc w:val="both"/>
        <w:rPr>
          <w:sz w:val="24"/>
          <w:lang w:val="it-IT"/>
        </w:rPr>
      </w:pPr>
    </w:p>
    <w:p w:rsidR="00F2307C" w:rsidRPr="00A76C82" w:rsidRDefault="00F2307C" w:rsidP="00F2307C">
      <w:pPr>
        <w:pStyle w:val="ecxmsonormal"/>
        <w:spacing w:before="0" w:beforeAutospacing="0" w:after="0" w:afterAutospacing="0"/>
        <w:jc w:val="both"/>
        <w:rPr>
          <w:sz w:val="24"/>
          <w:lang w:val="it-IT"/>
        </w:rPr>
      </w:pPr>
      <w:r w:rsidRPr="00A76C82">
        <w:rPr>
          <w:sz w:val="24"/>
          <w:lang w:val="it-IT"/>
        </w:rPr>
        <w:t xml:space="preserve">L’iniziativa, operando sul rafforzamento delle politiche di conservazione e protezione delle risorse naturali e del patrimonio ambientale, si allinea ai principi concordati dalla comunità internazionale in sede di efficacia dell’aiuto, prevedendo una forte </w:t>
      </w:r>
      <w:proofErr w:type="spellStart"/>
      <w:r w:rsidRPr="00A76C82">
        <w:rPr>
          <w:sz w:val="24"/>
          <w:lang w:val="it-IT"/>
        </w:rPr>
        <w:t>ownership</w:t>
      </w:r>
      <w:proofErr w:type="spellEnd"/>
      <w:r w:rsidRPr="00A76C82">
        <w:rPr>
          <w:sz w:val="24"/>
          <w:lang w:val="it-IT"/>
        </w:rPr>
        <w:t xml:space="preserve"> del Paese sia in fase di identificazione che in fase di esecuzione. Il Programma si realizzerà nel quadro delle strutture previste dalla normativa boliviana, prevedendo meccanismi di verifica e monitoraggio con il coinvolgimento della comunità internazionale e delle Autorità nazionali.</w:t>
      </w:r>
    </w:p>
    <w:p w:rsidR="00A76C82" w:rsidRPr="00A76C82" w:rsidRDefault="00A76C82" w:rsidP="00F2307C">
      <w:pPr>
        <w:pStyle w:val="ecxmsonormal"/>
        <w:spacing w:before="0" w:beforeAutospacing="0" w:after="0" w:afterAutospacing="0"/>
        <w:jc w:val="both"/>
        <w:rPr>
          <w:sz w:val="24"/>
          <w:lang w:val="it-IT"/>
        </w:rPr>
      </w:pPr>
    </w:p>
    <w:p w:rsidR="00A76C82" w:rsidRPr="00A76C82" w:rsidRDefault="00A76C82" w:rsidP="00F2307C">
      <w:pPr>
        <w:pStyle w:val="ecxmsonormal"/>
        <w:spacing w:before="0" w:beforeAutospacing="0" w:after="0" w:afterAutospacing="0"/>
        <w:jc w:val="both"/>
        <w:rPr>
          <w:sz w:val="24"/>
          <w:lang w:val="it-IT"/>
        </w:rPr>
      </w:pPr>
      <w:r w:rsidRPr="00A76C82">
        <w:rPr>
          <w:sz w:val="24"/>
          <w:lang w:val="it-IT"/>
        </w:rPr>
        <w:t xml:space="preserve">I costi previsti sono in linea con i prezzi praticati sul mercato ecuadoriano per </w:t>
      </w:r>
      <w:r>
        <w:rPr>
          <w:sz w:val="24"/>
          <w:lang w:val="it-IT"/>
        </w:rPr>
        <w:t xml:space="preserve">l’esecuzione di </w:t>
      </w:r>
      <w:r w:rsidRPr="00A76C82">
        <w:rPr>
          <w:sz w:val="24"/>
          <w:lang w:val="it-IT"/>
        </w:rPr>
        <w:t>simili attività</w:t>
      </w:r>
      <w:r>
        <w:rPr>
          <w:sz w:val="24"/>
          <w:lang w:val="it-IT"/>
        </w:rPr>
        <w:t xml:space="preserve"> e l’acquisizione di prodotti e/o servizi affini. Il finanziamento dell’iniziativa, per un importo totale di Euro 1.915.059 / USD 2.547.029, sarà assicurato dai Paesi e dalle istituzioni partecipanti, secondo le modalità riportate nel presente documento.</w:t>
      </w:r>
    </w:p>
    <w:p w:rsidR="00F1151C" w:rsidRPr="000710B9" w:rsidRDefault="00F1151C" w:rsidP="00F1151C">
      <w:pPr>
        <w:spacing w:line="240" w:lineRule="auto"/>
        <w:contextualSpacing/>
        <w:rPr>
          <w:sz w:val="24"/>
          <w:szCs w:val="24"/>
          <w:lang w:val="it-IT"/>
        </w:rPr>
      </w:pPr>
    </w:p>
    <w:p w:rsidR="00F1151C" w:rsidRPr="000710B9" w:rsidRDefault="00F1151C" w:rsidP="00F1151C">
      <w:pPr>
        <w:spacing w:line="240" w:lineRule="auto"/>
        <w:contextualSpacing/>
        <w:rPr>
          <w:sz w:val="24"/>
          <w:szCs w:val="24"/>
          <w:lang w:val="it-IT"/>
        </w:rPr>
      </w:pPr>
      <w:r w:rsidRPr="000710B9">
        <w:rPr>
          <w:sz w:val="24"/>
          <w:szCs w:val="24"/>
          <w:lang w:val="it-IT"/>
        </w:rPr>
        <w:t>Per quanto sopra esposto, si ritiene che l’iniz</w:t>
      </w:r>
      <w:r w:rsidR="00C7084A" w:rsidRPr="000710B9">
        <w:rPr>
          <w:sz w:val="24"/>
          <w:szCs w:val="24"/>
          <w:lang w:val="it-IT"/>
        </w:rPr>
        <w:t>iativa sia giustificata sotto l’</w:t>
      </w:r>
      <w:r w:rsidRPr="000710B9">
        <w:rPr>
          <w:sz w:val="24"/>
          <w:szCs w:val="24"/>
          <w:lang w:val="it-IT"/>
        </w:rPr>
        <w:t xml:space="preserve">aspetto tecnico ed economico e che possa pertanto essere sottoposta al parere del Comitato Direzionale per un finanziamento complessivo di 1.303.613,00 Euro così suddiviso: 1.015.218,00 Euro come budget </w:t>
      </w:r>
      <w:proofErr w:type="spellStart"/>
      <w:r w:rsidRPr="000710B9">
        <w:rPr>
          <w:sz w:val="24"/>
          <w:szCs w:val="24"/>
          <w:lang w:val="it-IT"/>
        </w:rPr>
        <w:t>support</w:t>
      </w:r>
      <w:proofErr w:type="spellEnd"/>
      <w:r w:rsidRPr="000710B9">
        <w:rPr>
          <w:sz w:val="24"/>
          <w:szCs w:val="24"/>
          <w:lang w:val="it-IT"/>
        </w:rPr>
        <w:t>; 172.895,00 quale fondo in loco presso l’Ambasciata d’Italia in Ecuador, e 115.500,00 come fondo esperti per attività di supervisione</w:t>
      </w:r>
      <w:r w:rsidR="00A76C82">
        <w:rPr>
          <w:sz w:val="24"/>
          <w:szCs w:val="24"/>
          <w:lang w:val="it-IT"/>
        </w:rPr>
        <w:t>,</w:t>
      </w:r>
      <w:r w:rsidRPr="000710B9">
        <w:rPr>
          <w:sz w:val="24"/>
          <w:szCs w:val="24"/>
          <w:lang w:val="it-IT"/>
        </w:rPr>
        <w:t xml:space="preserve"> monitoraggio</w:t>
      </w:r>
      <w:r w:rsidR="00A76C82">
        <w:rPr>
          <w:sz w:val="24"/>
          <w:szCs w:val="24"/>
          <w:lang w:val="it-IT"/>
        </w:rPr>
        <w:t xml:space="preserve"> e valutazione.</w:t>
      </w:r>
    </w:p>
    <w:p w:rsidR="00F1151C" w:rsidRPr="000710B9" w:rsidRDefault="00F1151C" w:rsidP="00F1151C">
      <w:pPr>
        <w:spacing w:line="240" w:lineRule="auto"/>
        <w:contextualSpacing/>
        <w:rPr>
          <w:sz w:val="24"/>
          <w:szCs w:val="24"/>
          <w:lang w:val="it-IT"/>
        </w:rPr>
      </w:pPr>
    </w:p>
    <w:p w:rsidR="00F1151C" w:rsidRPr="000710B9" w:rsidRDefault="00F1151C" w:rsidP="00F1151C">
      <w:pPr>
        <w:spacing w:line="240" w:lineRule="auto"/>
        <w:contextualSpacing/>
        <w:rPr>
          <w:sz w:val="24"/>
          <w:szCs w:val="24"/>
          <w:lang w:val="it-IT"/>
        </w:rPr>
      </w:pPr>
      <w:r w:rsidRPr="000710B9">
        <w:rPr>
          <w:sz w:val="24"/>
          <w:szCs w:val="24"/>
          <w:lang w:val="it-IT"/>
        </w:rPr>
        <w:t>Nel documento descrittivo del progetto, vengono forniti con adeguato dettaglio, tutti gli elementi per descrivere l’iniziativa nei suoi aspetti tecnici, nelle risorse da impiegare e relativi costi.</w:t>
      </w:r>
    </w:p>
    <w:p w:rsidR="00F1151C" w:rsidRPr="000710B9" w:rsidRDefault="00F1151C" w:rsidP="00F1151C">
      <w:pPr>
        <w:spacing w:line="240" w:lineRule="auto"/>
        <w:contextualSpacing/>
        <w:rPr>
          <w:sz w:val="24"/>
          <w:szCs w:val="24"/>
          <w:lang w:val="it-IT"/>
        </w:rPr>
      </w:pPr>
    </w:p>
    <w:p w:rsidR="00F1151C" w:rsidRPr="000710B9" w:rsidRDefault="00F1151C" w:rsidP="00F1151C">
      <w:pPr>
        <w:spacing w:line="240" w:lineRule="auto"/>
        <w:contextualSpacing/>
        <w:rPr>
          <w:sz w:val="24"/>
          <w:szCs w:val="24"/>
          <w:lang w:val="it-IT"/>
        </w:rPr>
      </w:pPr>
      <w:r w:rsidRPr="000710B9">
        <w:rPr>
          <w:sz w:val="24"/>
          <w:szCs w:val="24"/>
          <w:lang w:val="it-IT"/>
        </w:rPr>
        <w:t>Per quanto sopra, si esprime tecnico favorevole alla sua realizzazione.</w:t>
      </w:r>
    </w:p>
    <w:p w:rsidR="00F1151C" w:rsidRPr="000710B9" w:rsidRDefault="00F1151C" w:rsidP="00F1151C">
      <w:pPr>
        <w:spacing w:line="240" w:lineRule="auto"/>
        <w:jc w:val="left"/>
        <w:rPr>
          <w:sz w:val="22"/>
          <w:szCs w:val="22"/>
          <w:lang w:val="it-IT"/>
        </w:rPr>
      </w:pPr>
    </w:p>
    <w:p w:rsidR="009D6B4C" w:rsidRPr="000710B9" w:rsidRDefault="009D6B4C" w:rsidP="009D6B4C">
      <w:pPr>
        <w:spacing w:line="240" w:lineRule="auto"/>
        <w:ind w:left="6480" w:firstLine="720"/>
        <w:jc w:val="center"/>
        <w:rPr>
          <w:sz w:val="24"/>
          <w:szCs w:val="24"/>
          <w:lang w:val="it-IT"/>
        </w:rPr>
      </w:pPr>
    </w:p>
    <w:p w:rsidR="009D6B4C" w:rsidRPr="000710B9" w:rsidRDefault="009D6B4C" w:rsidP="009D6B4C">
      <w:pPr>
        <w:spacing w:line="240" w:lineRule="auto"/>
        <w:ind w:left="6480" w:firstLine="720"/>
        <w:jc w:val="center"/>
        <w:rPr>
          <w:sz w:val="24"/>
          <w:szCs w:val="24"/>
          <w:lang w:val="it-IT"/>
        </w:rPr>
      </w:pPr>
    </w:p>
    <w:p w:rsidR="009D6B4C" w:rsidRPr="000710B9" w:rsidRDefault="009D6B4C" w:rsidP="009D6B4C">
      <w:pPr>
        <w:spacing w:line="240" w:lineRule="auto"/>
        <w:ind w:left="5812" w:firstLine="709"/>
        <w:rPr>
          <w:sz w:val="24"/>
          <w:szCs w:val="24"/>
          <w:lang w:val="it-IT"/>
        </w:rPr>
      </w:pPr>
      <w:r w:rsidRPr="000710B9">
        <w:rPr>
          <w:sz w:val="24"/>
          <w:szCs w:val="24"/>
          <w:lang w:val="it-IT"/>
        </w:rPr>
        <w:t>L’esperto UTC</w:t>
      </w:r>
    </w:p>
    <w:p w:rsidR="009D6B4C" w:rsidRPr="000710B9" w:rsidRDefault="009D6B4C" w:rsidP="009D6B4C">
      <w:pPr>
        <w:spacing w:line="240" w:lineRule="auto"/>
        <w:ind w:left="5812" w:firstLine="709"/>
        <w:jc w:val="center"/>
        <w:rPr>
          <w:sz w:val="24"/>
          <w:szCs w:val="24"/>
          <w:lang w:val="it-IT"/>
        </w:rPr>
      </w:pPr>
    </w:p>
    <w:p w:rsidR="009D6B4C" w:rsidRPr="000710B9" w:rsidRDefault="009D6B4C" w:rsidP="009D6B4C">
      <w:pPr>
        <w:spacing w:line="240" w:lineRule="auto"/>
        <w:ind w:left="5812" w:firstLine="709"/>
        <w:jc w:val="center"/>
        <w:rPr>
          <w:sz w:val="24"/>
          <w:szCs w:val="24"/>
          <w:lang w:val="it-IT"/>
        </w:rPr>
      </w:pPr>
    </w:p>
    <w:p w:rsidR="009D6B4C" w:rsidRPr="000710B9" w:rsidRDefault="009D6B4C" w:rsidP="009D6B4C">
      <w:pPr>
        <w:spacing w:line="240" w:lineRule="auto"/>
        <w:ind w:left="5812" w:firstLine="709"/>
        <w:jc w:val="center"/>
        <w:rPr>
          <w:sz w:val="24"/>
          <w:szCs w:val="24"/>
          <w:lang w:val="it-IT"/>
        </w:rPr>
      </w:pPr>
    </w:p>
    <w:p w:rsidR="009D6B4C" w:rsidRPr="000710B9" w:rsidRDefault="009D6B4C" w:rsidP="009D6B4C">
      <w:pPr>
        <w:spacing w:line="240" w:lineRule="auto"/>
        <w:ind w:left="5812" w:firstLine="709"/>
        <w:jc w:val="right"/>
        <w:rPr>
          <w:sz w:val="24"/>
          <w:szCs w:val="24"/>
          <w:lang w:val="it-IT"/>
        </w:rPr>
      </w:pPr>
    </w:p>
    <w:p w:rsidR="009D6B4C" w:rsidRPr="000710B9" w:rsidRDefault="009D6B4C" w:rsidP="009D6B4C">
      <w:pPr>
        <w:spacing w:line="240" w:lineRule="auto"/>
        <w:rPr>
          <w:sz w:val="24"/>
          <w:szCs w:val="24"/>
          <w:lang w:val="it-IT"/>
        </w:rPr>
      </w:pPr>
      <w:r w:rsidRPr="000710B9">
        <w:rPr>
          <w:sz w:val="24"/>
          <w:szCs w:val="24"/>
          <w:lang w:val="it-IT"/>
        </w:rPr>
        <w:t xml:space="preserve">                </w:t>
      </w:r>
    </w:p>
    <w:p w:rsidR="009D6B4C" w:rsidRPr="000710B9" w:rsidRDefault="009D6B4C" w:rsidP="009D6B4C">
      <w:pPr>
        <w:spacing w:line="240" w:lineRule="auto"/>
        <w:ind w:left="5812" w:firstLine="709"/>
        <w:jc w:val="center"/>
        <w:rPr>
          <w:sz w:val="24"/>
          <w:szCs w:val="24"/>
          <w:lang w:val="it-IT"/>
        </w:rPr>
      </w:pPr>
      <w:r w:rsidRPr="000710B9">
        <w:rPr>
          <w:sz w:val="24"/>
          <w:szCs w:val="24"/>
          <w:lang w:val="it-IT"/>
        </w:rPr>
        <w:t>Felice Longobardi</w:t>
      </w:r>
    </w:p>
    <w:p w:rsidR="009D6B4C" w:rsidRPr="000710B9" w:rsidRDefault="009D6B4C" w:rsidP="009D6B4C">
      <w:pPr>
        <w:rPr>
          <w:lang w:val="it-IT"/>
        </w:rPr>
      </w:pPr>
    </w:p>
    <w:p w:rsidR="009D6B4C" w:rsidRPr="000710B9" w:rsidRDefault="009D6B4C" w:rsidP="009D6B4C">
      <w:pPr>
        <w:rPr>
          <w:u w:val="single"/>
          <w:lang w:val="it-IT"/>
        </w:rPr>
      </w:pPr>
    </w:p>
    <w:p w:rsidR="00F1151C" w:rsidRPr="000710B9" w:rsidRDefault="00F1151C" w:rsidP="00CB6FA4">
      <w:pPr>
        <w:spacing w:line="360" w:lineRule="auto"/>
        <w:rPr>
          <w:szCs w:val="24"/>
          <w:highlight w:val="yellow"/>
          <w:lang w:val="it-IT"/>
        </w:rPr>
      </w:pPr>
    </w:p>
    <w:p w:rsidR="00F1151C" w:rsidRPr="000710B9" w:rsidRDefault="00F1151C" w:rsidP="00CB6FA4">
      <w:pPr>
        <w:spacing w:line="360" w:lineRule="auto"/>
        <w:rPr>
          <w:szCs w:val="24"/>
          <w:highlight w:val="yellow"/>
          <w:lang w:val="it-IT"/>
        </w:rPr>
      </w:pPr>
    </w:p>
    <w:p w:rsidR="00F1151C" w:rsidRPr="000710B9" w:rsidRDefault="00F1151C" w:rsidP="00CB6FA4">
      <w:pPr>
        <w:spacing w:line="360" w:lineRule="auto"/>
        <w:rPr>
          <w:szCs w:val="24"/>
          <w:highlight w:val="yellow"/>
          <w:lang w:val="it-IT"/>
        </w:rPr>
      </w:pPr>
    </w:p>
    <w:p w:rsidR="00F1151C" w:rsidRPr="000710B9" w:rsidRDefault="00F1151C" w:rsidP="00CB6FA4">
      <w:pPr>
        <w:spacing w:line="360" w:lineRule="auto"/>
        <w:rPr>
          <w:szCs w:val="24"/>
          <w:highlight w:val="yellow"/>
          <w:lang w:val="it-IT"/>
        </w:rPr>
      </w:pPr>
    </w:p>
    <w:p w:rsidR="00CB6FA4" w:rsidRPr="000710B9" w:rsidRDefault="00CB6FA4" w:rsidP="00CB6FA4">
      <w:pPr>
        <w:spacing w:line="360" w:lineRule="auto"/>
        <w:rPr>
          <w:szCs w:val="24"/>
          <w:highlight w:val="yellow"/>
          <w:lang w:val="it-IT"/>
        </w:rPr>
      </w:pPr>
    </w:p>
    <w:p w:rsidR="00B65535" w:rsidRPr="000710B9" w:rsidRDefault="00B65535" w:rsidP="00B65535">
      <w:pPr>
        <w:rPr>
          <w:szCs w:val="24"/>
          <w:lang w:val="it-IT"/>
        </w:rPr>
      </w:pPr>
    </w:p>
    <w:p w:rsidR="00B65535" w:rsidRPr="000710B9" w:rsidRDefault="00B65535" w:rsidP="00B65535">
      <w:pPr>
        <w:rPr>
          <w:szCs w:val="24"/>
          <w:lang w:val="it-IT"/>
        </w:rPr>
      </w:pPr>
    </w:p>
    <w:p w:rsidR="00B65535" w:rsidRPr="000710B9" w:rsidRDefault="00B65535" w:rsidP="00B65535">
      <w:pPr>
        <w:rPr>
          <w:szCs w:val="24"/>
          <w:lang w:val="it-IT"/>
        </w:rPr>
      </w:pPr>
    </w:p>
    <w:p w:rsidR="00B65535" w:rsidRPr="000710B9" w:rsidRDefault="00B65535" w:rsidP="00B65535">
      <w:pPr>
        <w:rPr>
          <w:szCs w:val="24"/>
          <w:lang w:val="it-IT"/>
        </w:rPr>
      </w:pPr>
    </w:p>
    <w:p w:rsidR="00B65535" w:rsidRPr="000710B9" w:rsidRDefault="00B65535" w:rsidP="00B65535">
      <w:pPr>
        <w:rPr>
          <w:szCs w:val="24"/>
          <w:lang w:val="it-IT"/>
        </w:rPr>
      </w:pPr>
    </w:p>
    <w:p w:rsidR="00143368" w:rsidRPr="000710B9" w:rsidRDefault="00143368" w:rsidP="00B65535">
      <w:pPr>
        <w:rPr>
          <w:szCs w:val="24"/>
          <w:lang w:val="it-IT"/>
        </w:rPr>
      </w:pPr>
    </w:p>
    <w:p w:rsidR="00CB6FA4" w:rsidRPr="000710B9" w:rsidRDefault="00CB6FA4" w:rsidP="00AB43D5">
      <w:pPr>
        <w:spacing w:line="360" w:lineRule="auto"/>
        <w:ind w:left="6480"/>
        <w:rPr>
          <w:szCs w:val="24"/>
          <w:highlight w:val="yellow"/>
          <w:lang w:val="it-IT"/>
        </w:rPr>
      </w:pPr>
    </w:p>
    <w:p w:rsidR="009D6B4C" w:rsidRPr="000710B9" w:rsidRDefault="009D6B4C">
      <w:pPr>
        <w:spacing w:line="240" w:lineRule="auto"/>
        <w:jc w:val="left"/>
        <w:rPr>
          <w:szCs w:val="24"/>
          <w:highlight w:val="yellow"/>
          <w:lang w:val="it-IT"/>
        </w:rPr>
      </w:pPr>
      <w:bookmarkStart w:id="326" w:name="_Toc278554436"/>
      <w:bookmarkStart w:id="327" w:name="_Toc278554725"/>
      <w:bookmarkStart w:id="328" w:name="_Toc278984526"/>
      <w:bookmarkStart w:id="329" w:name="_Toc279051204"/>
      <w:bookmarkStart w:id="330" w:name="_Toc431908772"/>
      <w:r w:rsidRPr="000710B9">
        <w:rPr>
          <w:b/>
          <w:caps/>
          <w:szCs w:val="24"/>
          <w:highlight w:val="yellow"/>
          <w:lang w:val="it-IT"/>
        </w:rPr>
        <w:br w:type="page"/>
      </w:r>
    </w:p>
    <w:p w:rsidR="009D6B4C" w:rsidRPr="000710B9" w:rsidRDefault="009D6B4C" w:rsidP="009D6B4C">
      <w:pPr>
        <w:pStyle w:val="Ttulo1"/>
        <w:numPr>
          <w:ilvl w:val="0"/>
          <w:numId w:val="0"/>
        </w:numPr>
        <w:rPr>
          <w:szCs w:val="24"/>
          <w:lang w:val="it-IT"/>
        </w:rPr>
      </w:pPr>
    </w:p>
    <w:p w:rsidR="00B041FE" w:rsidRPr="000710B9" w:rsidRDefault="00B041FE" w:rsidP="009D6B4C">
      <w:pPr>
        <w:pStyle w:val="Ttulo1"/>
        <w:numPr>
          <w:ilvl w:val="0"/>
          <w:numId w:val="0"/>
        </w:numPr>
        <w:rPr>
          <w:szCs w:val="24"/>
          <w:lang w:val="it-IT"/>
        </w:rPr>
      </w:pPr>
      <w:bookmarkStart w:id="331" w:name="_Toc433190928"/>
      <w:r w:rsidRPr="000710B9">
        <w:rPr>
          <w:szCs w:val="24"/>
          <w:lang w:val="it-IT"/>
        </w:rPr>
        <w:t>Allegati</w:t>
      </w:r>
      <w:bookmarkEnd w:id="326"/>
      <w:bookmarkEnd w:id="327"/>
      <w:bookmarkEnd w:id="328"/>
      <w:bookmarkEnd w:id="329"/>
      <w:bookmarkEnd w:id="330"/>
      <w:bookmarkEnd w:id="331"/>
    </w:p>
    <w:p w:rsidR="00B041FE" w:rsidRPr="000710B9" w:rsidRDefault="00B041FE" w:rsidP="009D6B4C">
      <w:pPr>
        <w:spacing w:line="240" w:lineRule="auto"/>
        <w:ind w:left="-360" w:right="-540"/>
        <w:jc w:val="left"/>
        <w:rPr>
          <w:color w:val="000000"/>
          <w:sz w:val="24"/>
          <w:szCs w:val="24"/>
          <w:lang w:val="it-IT" w:eastAsia="pt-BR"/>
        </w:rPr>
      </w:pPr>
    </w:p>
    <w:p w:rsidR="00041C60" w:rsidRPr="000710B9" w:rsidRDefault="00B041FE" w:rsidP="001149EE">
      <w:pPr>
        <w:pStyle w:val="NormaleGrassetto"/>
        <w:numPr>
          <w:ilvl w:val="0"/>
          <w:numId w:val="38"/>
        </w:numPr>
        <w:spacing w:line="240" w:lineRule="auto"/>
        <w:ind w:right="-360"/>
        <w:jc w:val="left"/>
        <w:rPr>
          <w:sz w:val="24"/>
          <w:szCs w:val="24"/>
          <w:lang w:val="it-IT"/>
        </w:rPr>
      </w:pPr>
      <w:bookmarkStart w:id="332" w:name="_Toc278554726"/>
      <w:r w:rsidRPr="000710B9">
        <w:rPr>
          <w:color w:val="000000"/>
          <w:sz w:val="24"/>
          <w:szCs w:val="24"/>
          <w:lang w:val="it-IT" w:eastAsia="pt-BR"/>
        </w:rPr>
        <w:t>Allegato 1:</w:t>
      </w:r>
      <w:bookmarkEnd w:id="332"/>
      <w:r w:rsidR="00545C3C" w:rsidRPr="000710B9">
        <w:rPr>
          <w:color w:val="000000"/>
          <w:sz w:val="24"/>
          <w:szCs w:val="24"/>
          <w:lang w:val="it-IT" w:eastAsia="pt-BR"/>
        </w:rPr>
        <w:t xml:space="preserve"> </w:t>
      </w:r>
      <w:r w:rsidR="007C2310" w:rsidRPr="000710B9">
        <w:rPr>
          <w:sz w:val="24"/>
          <w:szCs w:val="24"/>
          <w:lang w:val="it-IT"/>
        </w:rPr>
        <w:t>Cronogramma d’Esecuzione</w:t>
      </w:r>
      <w:r w:rsidR="00F15E01" w:rsidRPr="000710B9">
        <w:rPr>
          <w:sz w:val="24"/>
          <w:szCs w:val="24"/>
          <w:lang w:val="it-IT"/>
        </w:rPr>
        <w:t xml:space="preserve"> con Piano Finanziario Generale</w:t>
      </w:r>
    </w:p>
    <w:p w:rsidR="00514EC8" w:rsidRPr="000710B9" w:rsidRDefault="00514EC8" w:rsidP="00941FCF">
      <w:pPr>
        <w:pStyle w:val="Textoindependiente"/>
        <w:jc w:val="left"/>
        <w:rPr>
          <w:sz w:val="24"/>
          <w:szCs w:val="24"/>
          <w:lang w:val="it-IT"/>
        </w:rPr>
      </w:pPr>
    </w:p>
    <w:p w:rsidR="00622E45" w:rsidRPr="000710B9" w:rsidRDefault="00622E45" w:rsidP="00941FCF">
      <w:pPr>
        <w:ind w:left="-360" w:right="-540"/>
        <w:jc w:val="left"/>
        <w:rPr>
          <w:szCs w:val="24"/>
          <w:lang w:val="it-IT"/>
        </w:rPr>
      </w:pPr>
    </w:p>
    <w:p w:rsidR="00545C3C" w:rsidRPr="000710B9" w:rsidRDefault="00545C3C" w:rsidP="00941FCF">
      <w:pPr>
        <w:jc w:val="left"/>
        <w:rPr>
          <w:szCs w:val="24"/>
          <w:lang w:val="it-IT"/>
        </w:rPr>
      </w:pPr>
    </w:p>
    <w:p w:rsidR="00545C3C" w:rsidRPr="000710B9" w:rsidRDefault="00545C3C" w:rsidP="00545C3C">
      <w:pPr>
        <w:rPr>
          <w:szCs w:val="24"/>
          <w:lang w:val="it-IT"/>
        </w:rPr>
      </w:pPr>
    </w:p>
    <w:p w:rsidR="00545C3C" w:rsidRPr="000710B9" w:rsidRDefault="00545C3C" w:rsidP="00545C3C">
      <w:pPr>
        <w:rPr>
          <w:szCs w:val="24"/>
          <w:lang w:val="it-IT"/>
        </w:rPr>
      </w:pPr>
    </w:p>
    <w:p w:rsidR="00545C3C" w:rsidRPr="000710B9" w:rsidRDefault="00545C3C" w:rsidP="00545C3C">
      <w:pPr>
        <w:rPr>
          <w:szCs w:val="24"/>
          <w:lang w:val="it-IT"/>
        </w:rPr>
      </w:pPr>
    </w:p>
    <w:p w:rsidR="00545C3C" w:rsidRPr="000710B9" w:rsidRDefault="00545C3C" w:rsidP="00545C3C">
      <w:pPr>
        <w:rPr>
          <w:szCs w:val="24"/>
          <w:lang w:val="it-IT"/>
        </w:rPr>
      </w:pPr>
    </w:p>
    <w:p w:rsidR="00545C3C" w:rsidRPr="000710B9" w:rsidRDefault="00545C3C" w:rsidP="00545C3C">
      <w:pPr>
        <w:rPr>
          <w:szCs w:val="24"/>
          <w:lang w:val="it-IT"/>
        </w:rPr>
      </w:pPr>
    </w:p>
    <w:p w:rsidR="00545C3C" w:rsidRPr="000710B9" w:rsidRDefault="00545C3C" w:rsidP="00545C3C">
      <w:pPr>
        <w:rPr>
          <w:szCs w:val="24"/>
          <w:lang w:val="it-IT"/>
        </w:rPr>
      </w:pPr>
    </w:p>
    <w:p w:rsidR="00545C3C" w:rsidRPr="000710B9" w:rsidRDefault="00545C3C" w:rsidP="00545C3C">
      <w:pPr>
        <w:rPr>
          <w:szCs w:val="24"/>
          <w:lang w:val="it-IT"/>
        </w:rPr>
      </w:pPr>
    </w:p>
    <w:p w:rsidR="00545C3C" w:rsidRPr="000710B9" w:rsidRDefault="00545C3C" w:rsidP="00545C3C">
      <w:pPr>
        <w:rPr>
          <w:szCs w:val="24"/>
          <w:lang w:val="it-IT"/>
        </w:rPr>
      </w:pPr>
    </w:p>
    <w:p w:rsidR="00545C3C" w:rsidRPr="000710B9" w:rsidRDefault="00545C3C" w:rsidP="00545C3C">
      <w:pPr>
        <w:rPr>
          <w:szCs w:val="24"/>
          <w:lang w:val="it-IT"/>
        </w:rPr>
      </w:pPr>
    </w:p>
    <w:p w:rsidR="00545C3C" w:rsidRPr="000710B9" w:rsidRDefault="00545C3C" w:rsidP="00545C3C">
      <w:pPr>
        <w:rPr>
          <w:szCs w:val="24"/>
          <w:lang w:val="it-IT"/>
        </w:rPr>
      </w:pPr>
    </w:p>
    <w:p w:rsidR="00545C3C" w:rsidRPr="000710B9" w:rsidRDefault="00545C3C" w:rsidP="00545C3C">
      <w:pPr>
        <w:rPr>
          <w:szCs w:val="24"/>
          <w:lang w:val="it-IT"/>
        </w:rPr>
      </w:pPr>
    </w:p>
    <w:p w:rsidR="00545C3C" w:rsidRPr="000710B9" w:rsidRDefault="00545C3C" w:rsidP="00545C3C">
      <w:pPr>
        <w:rPr>
          <w:szCs w:val="24"/>
          <w:lang w:val="it-IT"/>
        </w:rPr>
      </w:pPr>
    </w:p>
    <w:p w:rsidR="00545C3C" w:rsidRPr="000710B9" w:rsidRDefault="00545C3C" w:rsidP="00545C3C">
      <w:pPr>
        <w:rPr>
          <w:szCs w:val="24"/>
          <w:lang w:val="it-IT"/>
        </w:rPr>
      </w:pPr>
    </w:p>
    <w:p w:rsidR="00545C3C" w:rsidRPr="000710B9" w:rsidRDefault="00545C3C" w:rsidP="00545C3C">
      <w:pPr>
        <w:rPr>
          <w:szCs w:val="24"/>
          <w:lang w:val="it-IT"/>
        </w:rPr>
      </w:pPr>
    </w:p>
    <w:p w:rsidR="00545C3C" w:rsidRPr="000710B9" w:rsidRDefault="00545C3C" w:rsidP="00545C3C">
      <w:pPr>
        <w:rPr>
          <w:szCs w:val="24"/>
          <w:lang w:val="it-IT"/>
        </w:rPr>
      </w:pPr>
    </w:p>
    <w:p w:rsidR="00545C3C" w:rsidRPr="000710B9" w:rsidRDefault="00545C3C" w:rsidP="00545C3C">
      <w:pPr>
        <w:rPr>
          <w:szCs w:val="24"/>
          <w:lang w:val="it-IT"/>
        </w:rPr>
      </w:pPr>
    </w:p>
    <w:p w:rsidR="00545C3C" w:rsidRPr="000710B9" w:rsidRDefault="00545C3C" w:rsidP="00545C3C">
      <w:pPr>
        <w:rPr>
          <w:szCs w:val="24"/>
          <w:lang w:val="it-IT"/>
        </w:rPr>
      </w:pPr>
    </w:p>
    <w:p w:rsidR="00545C3C" w:rsidRPr="000710B9" w:rsidRDefault="00545C3C" w:rsidP="00545C3C">
      <w:pPr>
        <w:rPr>
          <w:szCs w:val="24"/>
          <w:lang w:val="it-IT"/>
        </w:rPr>
      </w:pPr>
    </w:p>
    <w:p w:rsidR="00545C3C" w:rsidRPr="000710B9" w:rsidRDefault="00545C3C" w:rsidP="00545C3C">
      <w:pPr>
        <w:rPr>
          <w:szCs w:val="24"/>
          <w:lang w:val="it-IT"/>
        </w:rPr>
      </w:pPr>
    </w:p>
    <w:p w:rsidR="00545C3C" w:rsidRPr="000710B9" w:rsidRDefault="00545C3C" w:rsidP="00545C3C">
      <w:pPr>
        <w:rPr>
          <w:szCs w:val="24"/>
          <w:lang w:val="it-IT"/>
        </w:rPr>
      </w:pPr>
    </w:p>
    <w:p w:rsidR="00545C3C" w:rsidRPr="000710B9" w:rsidRDefault="00545C3C" w:rsidP="00545C3C">
      <w:pPr>
        <w:rPr>
          <w:szCs w:val="24"/>
          <w:lang w:val="it-IT"/>
        </w:rPr>
      </w:pPr>
    </w:p>
    <w:p w:rsidR="00545C3C" w:rsidRPr="000710B9" w:rsidRDefault="00545C3C" w:rsidP="00545C3C">
      <w:pPr>
        <w:rPr>
          <w:szCs w:val="24"/>
          <w:lang w:val="it-IT"/>
        </w:rPr>
      </w:pPr>
    </w:p>
    <w:p w:rsidR="00545C3C" w:rsidRPr="000710B9" w:rsidRDefault="00545C3C" w:rsidP="00545C3C">
      <w:pPr>
        <w:rPr>
          <w:szCs w:val="24"/>
          <w:lang w:val="it-IT"/>
        </w:rPr>
      </w:pPr>
    </w:p>
    <w:p w:rsidR="00545C3C" w:rsidRPr="000710B9" w:rsidRDefault="00545C3C" w:rsidP="00545C3C">
      <w:pPr>
        <w:rPr>
          <w:szCs w:val="24"/>
          <w:lang w:val="it-IT"/>
        </w:rPr>
      </w:pPr>
    </w:p>
    <w:p w:rsidR="00545C3C" w:rsidRPr="000710B9" w:rsidRDefault="00545C3C" w:rsidP="00545C3C">
      <w:pPr>
        <w:rPr>
          <w:szCs w:val="24"/>
          <w:lang w:val="it-IT"/>
        </w:rPr>
      </w:pPr>
    </w:p>
    <w:p w:rsidR="00545C3C" w:rsidRPr="000710B9" w:rsidRDefault="00545C3C" w:rsidP="00545C3C">
      <w:pPr>
        <w:rPr>
          <w:szCs w:val="24"/>
          <w:lang w:val="it-IT"/>
        </w:rPr>
      </w:pPr>
    </w:p>
    <w:p w:rsidR="00545C3C" w:rsidRPr="000710B9" w:rsidRDefault="00545C3C" w:rsidP="00545C3C">
      <w:pPr>
        <w:rPr>
          <w:szCs w:val="24"/>
          <w:lang w:val="it-IT"/>
        </w:rPr>
      </w:pPr>
    </w:p>
    <w:p w:rsidR="00545C3C" w:rsidRPr="000710B9" w:rsidRDefault="00545C3C" w:rsidP="00545C3C">
      <w:pPr>
        <w:rPr>
          <w:szCs w:val="24"/>
          <w:lang w:val="it-IT"/>
        </w:rPr>
      </w:pPr>
    </w:p>
    <w:p w:rsidR="00545C3C" w:rsidRPr="000710B9" w:rsidRDefault="00545C3C" w:rsidP="00545C3C">
      <w:pPr>
        <w:rPr>
          <w:szCs w:val="24"/>
          <w:lang w:val="it-IT"/>
        </w:rPr>
      </w:pPr>
    </w:p>
    <w:p w:rsidR="00545C3C" w:rsidRPr="000710B9" w:rsidRDefault="00545C3C" w:rsidP="00545C3C">
      <w:pPr>
        <w:rPr>
          <w:szCs w:val="24"/>
          <w:lang w:val="it-IT"/>
        </w:rPr>
      </w:pPr>
    </w:p>
    <w:p w:rsidR="00545C3C" w:rsidRPr="000710B9" w:rsidRDefault="00545C3C" w:rsidP="00545C3C">
      <w:pPr>
        <w:rPr>
          <w:szCs w:val="24"/>
          <w:lang w:val="it-IT"/>
        </w:rPr>
      </w:pPr>
    </w:p>
    <w:p w:rsidR="00545C3C" w:rsidRPr="000710B9" w:rsidRDefault="00545C3C" w:rsidP="00545C3C">
      <w:pPr>
        <w:rPr>
          <w:szCs w:val="24"/>
          <w:lang w:val="it-IT"/>
        </w:rPr>
      </w:pPr>
    </w:p>
    <w:p w:rsidR="00545C3C" w:rsidRPr="000710B9" w:rsidRDefault="00545C3C" w:rsidP="00545C3C">
      <w:pPr>
        <w:rPr>
          <w:szCs w:val="24"/>
          <w:lang w:val="it-IT"/>
        </w:rPr>
      </w:pPr>
    </w:p>
    <w:p w:rsidR="00545C3C" w:rsidRPr="000710B9" w:rsidRDefault="00545C3C" w:rsidP="00545C3C">
      <w:pPr>
        <w:rPr>
          <w:szCs w:val="24"/>
          <w:lang w:val="it-IT"/>
        </w:rPr>
      </w:pPr>
    </w:p>
    <w:p w:rsidR="00545C3C" w:rsidRPr="000710B9" w:rsidRDefault="00545C3C" w:rsidP="00545C3C">
      <w:pPr>
        <w:rPr>
          <w:szCs w:val="24"/>
          <w:lang w:val="it-IT"/>
        </w:rPr>
      </w:pPr>
    </w:p>
    <w:p w:rsidR="00545C3C" w:rsidRPr="000710B9" w:rsidRDefault="00545C3C" w:rsidP="00545C3C">
      <w:pPr>
        <w:rPr>
          <w:szCs w:val="24"/>
          <w:lang w:val="it-IT"/>
        </w:rPr>
      </w:pPr>
    </w:p>
    <w:p w:rsidR="00545C3C" w:rsidRPr="000710B9" w:rsidRDefault="00545C3C" w:rsidP="00545C3C">
      <w:pPr>
        <w:rPr>
          <w:szCs w:val="24"/>
          <w:lang w:val="it-IT"/>
        </w:rPr>
      </w:pPr>
    </w:p>
    <w:p w:rsidR="00545C3C" w:rsidRPr="000710B9" w:rsidRDefault="00545C3C" w:rsidP="00545C3C">
      <w:pPr>
        <w:rPr>
          <w:szCs w:val="24"/>
          <w:lang w:val="it-IT"/>
        </w:rPr>
      </w:pPr>
    </w:p>
    <w:p w:rsidR="00545C3C" w:rsidRPr="000710B9" w:rsidRDefault="00545C3C" w:rsidP="00545C3C">
      <w:pPr>
        <w:rPr>
          <w:szCs w:val="24"/>
          <w:lang w:val="it-IT"/>
        </w:rPr>
      </w:pPr>
    </w:p>
    <w:p w:rsidR="00545C3C" w:rsidRPr="000710B9" w:rsidRDefault="00545C3C" w:rsidP="00545C3C">
      <w:pPr>
        <w:rPr>
          <w:szCs w:val="24"/>
          <w:lang w:val="it-IT"/>
        </w:rPr>
      </w:pPr>
    </w:p>
    <w:p w:rsidR="00545C3C" w:rsidRPr="000710B9" w:rsidRDefault="00545C3C" w:rsidP="00545C3C">
      <w:pPr>
        <w:rPr>
          <w:szCs w:val="24"/>
          <w:lang w:val="it-IT"/>
        </w:rPr>
      </w:pPr>
    </w:p>
    <w:p w:rsidR="00545C3C" w:rsidRPr="000710B9" w:rsidRDefault="00545C3C" w:rsidP="00545C3C">
      <w:pPr>
        <w:rPr>
          <w:szCs w:val="24"/>
          <w:lang w:val="it-IT"/>
        </w:rPr>
      </w:pPr>
    </w:p>
    <w:p w:rsidR="00545C3C" w:rsidRPr="000710B9" w:rsidRDefault="00545C3C" w:rsidP="00545C3C">
      <w:pPr>
        <w:rPr>
          <w:szCs w:val="24"/>
          <w:lang w:val="it-IT"/>
        </w:rPr>
      </w:pPr>
    </w:p>
    <w:p w:rsidR="00545C3C" w:rsidRPr="000710B9" w:rsidRDefault="00545C3C" w:rsidP="00545C3C">
      <w:pPr>
        <w:rPr>
          <w:szCs w:val="24"/>
          <w:lang w:val="it-IT"/>
        </w:rPr>
      </w:pPr>
    </w:p>
    <w:p w:rsidR="00545C3C" w:rsidRPr="000710B9" w:rsidRDefault="00545C3C" w:rsidP="00545C3C">
      <w:pPr>
        <w:rPr>
          <w:szCs w:val="24"/>
          <w:lang w:val="it-IT"/>
        </w:rPr>
      </w:pPr>
    </w:p>
    <w:p w:rsidR="00545C3C" w:rsidRPr="000710B9" w:rsidRDefault="00545C3C" w:rsidP="00545C3C">
      <w:pPr>
        <w:rPr>
          <w:szCs w:val="24"/>
          <w:lang w:val="it-IT"/>
        </w:rPr>
      </w:pPr>
    </w:p>
    <w:p w:rsidR="00545C3C" w:rsidRPr="000710B9" w:rsidRDefault="00545C3C" w:rsidP="00545C3C">
      <w:pPr>
        <w:rPr>
          <w:szCs w:val="24"/>
          <w:lang w:val="it-IT"/>
        </w:rPr>
      </w:pPr>
    </w:p>
    <w:p w:rsidR="00545C3C" w:rsidRPr="000710B9" w:rsidRDefault="00545C3C" w:rsidP="00545C3C">
      <w:pPr>
        <w:tabs>
          <w:tab w:val="left" w:pos="1247"/>
        </w:tabs>
        <w:rPr>
          <w:szCs w:val="24"/>
          <w:lang w:val="it-IT"/>
        </w:rPr>
      </w:pPr>
      <w:r w:rsidRPr="000710B9">
        <w:rPr>
          <w:szCs w:val="24"/>
          <w:lang w:val="it-IT"/>
        </w:rPr>
        <w:tab/>
      </w:r>
    </w:p>
    <w:p w:rsidR="00545C3C" w:rsidRPr="000710B9" w:rsidRDefault="00545C3C" w:rsidP="00545C3C">
      <w:pPr>
        <w:rPr>
          <w:szCs w:val="24"/>
          <w:lang w:val="it-IT"/>
        </w:rPr>
      </w:pPr>
    </w:p>
    <w:p w:rsidR="00622E45" w:rsidRPr="000710B9" w:rsidRDefault="00622E45" w:rsidP="00545C3C">
      <w:pPr>
        <w:rPr>
          <w:szCs w:val="24"/>
          <w:lang w:val="it-IT"/>
        </w:rPr>
      </w:pPr>
    </w:p>
    <w:p w:rsidR="00545C3C" w:rsidRPr="000710B9" w:rsidRDefault="00545C3C" w:rsidP="00545C3C">
      <w:pPr>
        <w:rPr>
          <w:szCs w:val="24"/>
          <w:lang w:val="it-IT"/>
        </w:rPr>
        <w:sectPr w:rsidR="00545C3C" w:rsidRPr="000710B9" w:rsidSect="000D6D22">
          <w:footnotePr>
            <w:numRestart w:val="eachSect"/>
          </w:footnotePr>
          <w:pgSz w:w="11907" w:h="16840" w:code="9"/>
          <w:pgMar w:top="1134" w:right="1418" w:bottom="1134" w:left="1418" w:header="709" w:footer="709" w:gutter="0"/>
          <w:cols w:space="708"/>
          <w:docGrid w:linePitch="360"/>
        </w:sectPr>
      </w:pPr>
      <w:bookmarkStart w:id="333" w:name="_GoBack"/>
      <w:bookmarkEnd w:id="333"/>
    </w:p>
    <w:tbl>
      <w:tblPr>
        <w:tblW w:w="5000" w:type="pct"/>
        <w:jc w:val="center"/>
        <w:tblCellMar>
          <w:left w:w="70" w:type="dxa"/>
          <w:right w:w="70" w:type="dxa"/>
        </w:tblCellMar>
        <w:tblLook w:val="04A0"/>
      </w:tblPr>
      <w:tblGrid>
        <w:gridCol w:w="2810"/>
        <w:gridCol w:w="1198"/>
        <w:gridCol w:w="869"/>
        <w:gridCol w:w="979"/>
        <w:gridCol w:w="952"/>
        <w:gridCol w:w="982"/>
        <w:gridCol w:w="979"/>
        <w:gridCol w:w="979"/>
        <w:gridCol w:w="952"/>
        <w:gridCol w:w="872"/>
        <w:gridCol w:w="869"/>
        <w:gridCol w:w="979"/>
        <w:gridCol w:w="952"/>
        <w:gridCol w:w="979"/>
      </w:tblGrid>
      <w:tr w:rsidR="00545C3C" w:rsidRPr="000710B9" w:rsidTr="009D6B4C">
        <w:trPr>
          <w:trHeight w:val="256"/>
          <w:tblHeader/>
          <w:jc w:val="center"/>
        </w:trPr>
        <w:tc>
          <w:tcPr>
            <w:tcW w:w="5000" w:type="pct"/>
            <w:gridSpan w:val="14"/>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45C3C" w:rsidRPr="000710B9" w:rsidRDefault="00545C3C" w:rsidP="00575DAA">
            <w:pPr>
              <w:spacing w:line="240" w:lineRule="auto"/>
              <w:rPr>
                <w:lang w:val="it-IT"/>
              </w:rPr>
            </w:pPr>
          </w:p>
          <w:p w:rsidR="00545C3C" w:rsidRPr="000710B9" w:rsidRDefault="00545C3C" w:rsidP="00575DAA">
            <w:pPr>
              <w:spacing w:line="240" w:lineRule="auto"/>
              <w:jc w:val="center"/>
              <w:rPr>
                <w:b/>
                <w:sz w:val="22"/>
                <w:szCs w:val="22"/>
                <w:lang w:val="it-IT"/>
              </w:rPr>
            </w:pPr>
            <w:r w:rsidRPr="000710B9">
              <w:rPr>
                <w:b/>
                <w:sz w:val="22"/>
                <w:szCs w:val="22"/>
                <w:lang w:val="it-IT"/>
              </w:rPr>
              <w:t>ALLEGATO 1: Cronogramma d’Esecuzione con Piano Finanziario Generale</w:t>
            </w:r>
            <w:r w:rsidR="009D6B4C" w:rsidRPr="000710B9">
              <w:rPr>
                <w:b/>
                <w:sz w:val="22"/>
                <w:szCs w:val="22"/>
                <w:lang w:val="it-IT"/>
              </w:rPr>
              <w:t xml:space="preserve"> (Valori in Dollari USA)</w:t>
            </w:r>
          </w:p>
          <w:p w:rsidR="00575DAA" w:rsidRPr="000710B9" w:rsidRDefault="00575DAA" w:rsidP="00575DAA">
            <w:pPr>
              <w:spacing w:line="240" w:lineRule="auto"/>
              <w:rPr>
                <w:b/>
                <w:lang w:val="it-IT"/>
              </w:rPr>
            </w:pPr>
          </w:p>
        </w:tc>
      </w:tr>
      <w:tr w:rsidR="00872567" w:rsidRPr="000710B9" w:rsidTr="009D6B4C">
        <w:trPr>
          <w:trHeight w:val="256"/>
          <w:tblHeader/>
          <w:jc w:val="center"/>
        </w:trPr>
        <w:tc>
          <w:tcPr>
            <w:tcW w:w="915" w:type="pct"/>
            <w:vMerge w:val="restart"/>
            <w:tcBorders>
              <w:top w:val="single" w:sz="4" w:space="0" w:color="auto"/>
              <w:left w:val="single" w:sz="4" w:space="0" w:color="auto"/>
              <w:bottom w:val="single" w:sz="4" w:space="0" w:color="auto"/>
              <w:right w:val="single" w:sz="4" w:space="0" w:color="auto"/>
            </w:tcBorders>
            <w:shd w:val="clear" w:color="000000" w:fill="D8D8D8"/>
            <w:vAlign w:val="center"/>
            <w:hideMark/>
          </w:tcPr>
          <w:p w:rsidR="00872567" w:rsidRPr="000710B9" w:rsidRDefault="00211ECB" w:rsidP="00575DAA">
            <w:pPr>
              <w:spacing w:line="240" w:lineRule="auto"/>
              <w:jc w:val="left"/>
              <w:rPr>
                <w:b/>
                <w:lang w:val="it-IT"/>
              </w:rPr>
            </w:pPr>
            <w:r w:rsidRPr="000710B9">
              <w:rPr>
                <w:b/>
                <w:lang w:val="it-IT"/>
              </w:rPr>
              <w:t>Attività</w:t>
            </w:r>
          </w:p>
        </w:tc>
        <w:tc>
          <w:tcPr>
            <w:tcW w:w="390" w:type="pct"/>
            <w:vMerge w:val="restart"/>
            <w:tcBorders>
              <w:top w:val="single" w:sz="4" w:space="0" w:color="auto"/>
              <w:left w:val="single" w:sz="4" w:space="0" w:color="auto"/>
              <w:bottom w:val="single" w:sz="4" w:space="0" w:color="auto"/>
              <w:right w:val="single" w:sz="4" w:space="0" w:color="auto"/>
            </w:tcBorders>
            <w:shd w:val="clear" w:color="000000" w:fill="D8D8D8"/>
            <w:vAlign w:val="center"/>
            <w:hideMark/>
          </w:tcPr>
          <w:p w:rsidR="00872567" w:rsidRPr="000710B9" w:rsidRDefault="00872567" w:rsidP="00575DAA">
            <w:pPr>
              <w:spacing w:line="240" w:lineRule="auto"/>
              <w:rPr>
                <w:b/>
                <w:lang w:val="it-IT"/>
              </w:rPr>
            </w:pPr>
            <w:r w:rsidRPr="000710B9">
              <w:rPr>
                <w:b/>
                <w:lang w:val="it-IT"/>
              </w:rPr>
              <w:t>Bimestri</w:t>
            </w:r>
          </w:p>
        </w:tc>
        <w:tc>
          <w:tcPr>
            <w:tcW w:w="1232" w:type="pct"/>
            <w:gridSpan w:val="4"/>
            <w:tcBorders>
              <w:top w:val="single" w:sz="4" w:space="0" w:color="auto"/>
              <w:left w:val="nil"/>
              <w:bottom w:val="single" w:sz="4" w:space="0" w:color="auto"/>
              <w:right w:val="single" w:sz="4" w:space="0" w:color="auto"/>
            </w:tcBorders>
            <w:shd w:val="clear" w:color="000000" w:fill="D8D8D8"/>
            <w:noWrap/>
            <w:vAlign w:val="center"/>
            <w:hideMark/>
          </w:tcPr>
          <w:p w:rsidR="00872567" w:rsidRPr="000710B9" w:rsidRDefault="00872567" w:rsidP="00575DAA">
            <w:pPr>
              <w:spacing w:line="240" w:lineRule="auto"/>
              <w:jc w:val="center"/>
              <w:rPr>
                <w:b/>
                <w:lang w:val="it-IT"/>
              </w:rPr>
            </w:pPr>
            <w:r w:rsidRPr="000710B9">
              <w:rPr>
                <w:b/>
                <w:lang w:val="it-IT"/>
              </w:rPr>
              <w:t>Anno 1</w:t>
            </w:r>
          </w:p>
        </w:tc>
        <w:tc>
          <w:tcPr>
            <w:tcW w:w="1232" w:type="pct"/>
            <w:gridSpan w:val="4"/>
            <w:tcBorders>
              <w:top w:val="single" w:sz="4" w:space="0" w:color="auto"/>
              <w:left w:val="nil"/>
              <w:bottom w:val="single" w:sz="4" w:space="0" w:color="auto"/>
              <w:right w:val="single" w:sz="4" w:space="0" w:color="auto"/>
            </w:tcBorders>
            <w:shd w:val="clear" w:color="000000" w:fill="D8D8D8"/>
            <w:noWrap/>
            <w:vAlign w:val="center"/>
            <w:hideMark/>
          </w:tcPr>
          <w:p w:rsidR="00872567" w:rsidRPr="000710B9" w:rsidRDefault="00872567" w:rsidP="00575DAA">
            <w:pPr>
              <w:spacing w:line="240" w:lineRule="auto"/>
              <w:jc w:val="center"/>
              <w:rPr>
                <w:b/>
                <w:lang w:val="it-IT"/>
              </w:rPr>
            </w:pPr>
            <w:r w:rsidRPr="000710B9">
              <w:rPr>
                <w:b/>
                <w:lang w:val="it-IT"/>
              </w:rPr>
              <w:t>Anno 2</w:t>
            </w:r>
          </w:p>
        </w:tc>
        <w:tc>
          <w:tcPr>
            <w:tcW w:w="1231" w:type="pct"/>
            <w:gridSpan w:val="4"/>
            <w:tcBorders>
              <w:top w:val="single" w:sz="4" w:space="0" w:color="auto"/>
              <w:left w:val="nil"/>
              <w:bottom w:val="single" w:sz="4" w:space="0" w:color="auto"/>
              <w:right w:val="single" w:sz="4" w:space="0" w:color="auto"/>
            </w:tcBorders>
            <w:shd w:val="clear" w:color="000000" w:fill="D8D8D8"/>
            <w:noWrap/>
            <w:vAlign w:val="center"/>
            <w:hideMark/>
          </w:tcPr>
          <w:p w:rsidR="00872567" w:rsidRPr="000710B9" w:rsidRDefault="00872567" w:rsidP="00575DAA">
            <w:pPr>
              <w:spacing w:line="240" w:lineRule="auto"/>
              <w:jc w:val="center"/>
              <w:rPr>
                <w:b/>
                <w:lang w:val="it-IT"/>
              </w:rPr>
            </w:pPr>
            <w:r w:rsidRPr="000710B9">
              <w:rPr>
                <w:b/>
                <w:lang w:val="it-IT"/>
              </w:rPr>
              <w:t>Anno 3</w:t>
            </w:r>
          </w:p>
        </w:tc>
      </w:tr>
      <w:tr w:rsidR="00872567" w:rsidRPr="000710B9" w:rsidTr="009D6B4C">
        <w:trPr>
          <w:trHeight w:val="256"/>
          <w:tblHeader/>
          <w:jc w:val="center"/>
        </w:trPr>
        <w:tc>
          <w:tcPr>
            <w:tcW w:w="915" w:type="pct"/>
            <w:vMerge/>
            <w:tcBorders>
              <w:top w:val="single" w:sz="4" w:space="0" w:color="auto"/>
              <w:left w:val="single" w:sz="4" w:space="0" w:color="auto"/>
              <w:bottom w:val="single" w:sz="4" w:space="0" w:color="auto"/>
              <w:right w:val="single" w:sz="4" w:space="0" w:color="auto"/>
            </w:tcBorders>
            <w:vAlign w:val="center"/>
            <w:hideMark/>
          </w:tcPr>
          <w:p w:rsidR="00872567" w:rsidRPr="000710B9" w:rsidRDefault="00872567" w:rsidP="00575DAA">
            <w:pPr>
              <w:spacing w:line="240" w:lineRule="auto"/>
              <w:jc w:val="left"/>
              <w:rPr>
                <w:lang w:val="it-IT"/>
              </w:rPr>
            </w:pPr>
            <w:bookmarkStart w:id="334" w:name="_Toc431908773"/>
            <w:bookmarkStart w:id="335" w:name="_Toc431973967"/>
            <w:bookmarkStart w:id="336" w:name="_Toc431974126"/>
            <w:bookmarkStart w:id="337" w:name="_Toc431983218"/>
            <w:bookmarkStart w:id="338" w:name="_Toc431990364"/>
            <w:bookmarkStart w:id="339" w:name="_Toc433128957"/>
            <w:bookmarkStart w:id="340" w:name="_Toc433132110"/>
            <w:bookmarkStart w:id="341" w:name="_Toc433132277"/>
            <w:bookmarkEnd w:id="334"/>
            <w:bookmarkEnd w:id="335"/>
            <w:bookmarkEnd w:id="336"/>
            <w:bookmarkEnd w:id="337"/>
            <w:bookmarkEnd w:id="338"/>
            <w:bookmarkEnd w:id="339"/>
            <w:bookmarkEnd w:id="340"/>
            <w:bookmarkEnd w:id="341"/>
          </w:p>
        </w:tc>
        <w:tc>
          <w:tcPr>
            <w:tcW w:w="390" w:type="pct"/>
            <w:vMerge/>
            <w:tcBorders>
              <w:top w:val="single" w:sz="4" w:space="0" w:color="auto"/>
              <w:left w:val="single" w:sz="4" w:space="0" w:color="auto"/>
              <w:bottom w:val="single" w:sz="4" w:space="0" w:color="auto"/>
              <w:right w:val="single" w:sz="4" w:space="0" w:color="auto"/>
            </w:tcBorders>
            <w:vAlign w:val="center"/>
            <w:hideMark/>
          </w:tcPr>
          <w:p w:rsidR="00872567" w:rsidRPr="000710B9" w:rsidRDefault="00872567" w:rsidP="00575DAA">
            <w:pPr>
              <w:spacing w:line="240" w:lineRule="auto"/>
              <w:rPr>
                <w:lang w:val="it-IT"/>
              </w:rPr>
            </w:pPr>
            <w:bookmarkStart w:id="342" w:name="_Toc431908774"/>
            <w:bookmarkStart w:id="343" w:name="_Toc431973968"/>
            <w:bookmarkStart w:id="344" w:name="_Toc431974127"/>
            <w:bookmarkStart w:id="345" w:name="_Toc431983219"/>
            <w:bookmarkStart w:id="346" w:name="_Toc431990365"/>
            <w:bookmarkStart w:id="347" w:name="_Toc433128958"/>
            <w:bookmarkStart w:id="348" w:name="_Toc433132111"/>
            <w:bookmarkStart w:id="349" w:name="_Toc433132278"/>
            <w:bookmarkEnd w:id="342"/>
            <w:bookmarkEnd w:id="343"/>
            <w:bookmarkEnd w:id="344"/>
            <w:bookmarkEnd w:id="345"/>
            <w:bookmarkEnd w:id="346"/>
            <w:bookmarkEnd w:id="347"/>
            <w:bookmarkEnd w:id="348"/>
            <w:bookmarkEnd w:id="349"/>
          </w:p>
        </w:tc>
        <w:tc>
          <w:tcPr>
            <w:tcW w:w="283" w:type="pct"/>
            <w:tcBorders>
              <w:top w:val="nil"/>
              <w:left w:val="nil"/>
              <w:bottom w:val="single" w:sz="4" w:space="0" w:color="auto"/>
              <w:right w:val="single" w:sz="4" w:space="0" w:color="auto"/>
            </w:tcBorders>
            <w:shd w:val="clear" w:color="000000" w:fill="FFC000"/>
            <w:noWrap/>
            <w:vAlign w:val="center"/>
            <w:hideMark/>
          </w:tcPr>
          <w:p w:rsidR="00872567" w:rsidRPr="000710B9" w:rsidRDefault="00872567" w:rsidP="00575DAA">
            <w:pPr>
              <w:spacing w:line="240" w:lineRule="auto"/>
              <w:jc w:val="left"/>
              <w:rPr>
                <w:lang w:val="it-IT"/>
              </w:rPr>
            </w:pPr>
            <w:r w:rsidRPr="000710B9">
              <w:rPr>
                <w:lang w:val="it-IT"/>
              </w:rPr>
              <w:t>CAF</w:t>
            </w:r>
          </w:p>
        </w:tc>
        <w:tc>
          <w:tcPr>
            <w:tcW w:w="319" w:type="pct"/>
            <w:tcBorders>
              <w:top w:val="nil"/>
              <w:left w:val="nil"/>
              <w:bottom w:val="single" w:sz="4" w:space="0" w:color="auto"/>
              <w:right w:val="single" w:sz="4" w:space="0" w:color="auto"/>
            </w:tcBorders>
            <w:shd w:val="clear" w:color="000000" w:fill="95B3D7"/>
            <w:noWrap/>
            <w:vAlign w:val="center"/>
            <w:hideMark/>
          </w:tcPr>
          <w:p w:rsidR="00872567" w:rsidRPr="000710B9" w:rsidRDefault="00872567" w:rsidP="00575DAA">
            <w:pPr>
              <w:spacing w:line="240" w:lineRule="auto"/>
              <w:jc w:val="left"/>
              <w:rPr>
                <w:lang w:val="it-IT"/>
              </w:rPr>
            </w:pPr>
            <w:r w:rsidRPr="000710B9">
              <w:rPr>
                <w:lang w:val="it-IT"/>
              </w:rPr>
              <w:t>Italia</w:t>
            </w:r>
          </w:p>
        </w:tc>
        <w:tc>
          <w:tcPr>
            <w:tcW w:w="310" w:type="pct"/>
            <w:tcBorders>
              <w:top w:val="nil"/>
              <w:left w:val="nil"/>
              <w:bottom w:val="single" w:sz="4" w:space="0" w:color="auto"/>
              <w:right w:val="single" w:sz="4" w:space="0" w:color="auto"/>
            </w:tcBorders>
            <w:shd w:val="clear" w:color="000000" w:fill="FFFF00"/>
            <w:noWrap/>
            <w:vAlign w:val="center"/>
            <w:hideMark/>
          </w:tcPr>
          <w:p w:rsidR="00872567" w:rsidRPr="000710B9" w:rsidRDefault="00872567" w:rsidP="00575DAA">
            <w:pPr>
              <w:spacing w:line="240" w:lineRule="auto"/>
              <w:jc w:val="left"/>
              <w:rPr>
                <w:lang w:val="it-IT"/>
              </w:rPr>
            </w:pPr>
            <w:r w:rsidRPr="000710B9">
              <w:rPr>
                <w:lang w:val="it-IT"/>
              </w:rPr>
              <w:t>Ecuador</w:t>
            </w:r>
          </w:p>
        </w:tc>
        <w:tc>
          <w:tcPr>
            <w:tcW w:w="320" w:type="pct"/>
            <w:tcBorders>
              <w:top w:val="nil"/>
              <w:left w:val="nil"/>
              <w:bottom w:val="single" w:sz="4" w:space="0" w:color="auto"/>
              <w:right w:val="single" w:sz="4" w:space="0" w:color="auto"/>
            </w:tcBorders>
            <w:shd w:val="clear" w:color="000000" w:fill="92D050"/>
            <w:noWrap/>
            <w:vAlign w:val="center"/>
            <w:hideMark/>
          </w:tcPr>
          <w:p w:rsidR="00872567" w:rsidRPr="000710B9" w:rsidRDefault="00872567" w:rsidP="00575DAA">
            <w:pPr>
              <w:spacing w:line="240" w:lineRule="auto"/>
              <w:jc w:val="left"/>
              <w:rPr>
                <w:lang w:val="it-IT"/>
              </w:rPr>
            </w:pPr>
            <w:r w:rsidRPr="000710B9">
              <w:rPr>
                <w:lang w:val="it-IT"/>
              </w:rPr>
              <w:t>Brasile</w:t>
            </w:r>
          </w:p>
        </w:tc>
        <w:tc>
          <w:tcPr>
            <w:tcW w:w="319" w:type="pct"/>
            <w:tcBorders>
              <w:top w:val="nil"/>
              <w:left w:val="nil"/>
              <w:bottom w:val="single" w:sz="4" w:space="0" w:color="auto"/>
              <w:right w:val="single" w:sz="4" w:space="0" w:color="auto"/>
            </w:tcBorders>
            <w:shd w:val="clear" w:color="000000" w:fill="FFC000"/>
            <w:noWrap/>
            <w:vAlign w:val="center"/>
            <w:hideMark/>
          </w:tcPr>
          <w:p w:rsidR="00872567" w:rsidRPr="000710B9" w:rsidRDefault="00872567" w:rsidP="00575DAA">
            <w:pPr>
              <w:spacing w:line="240" w:lineRule="auto"/>
              <w:jc w:val="left"/>
              <w:rPr>
                <w:lang w:val="it-IT"/>
              </w:rPr>
            </w:pPr>
            <w:r w:rsidRPr="000710B9">
              <w:rPr>
                <w:lang w:val="it-IT"/>
              </w:rPr>
              <w:t>CAF</w:t>
            </w:r>
          </w:p>
        </w:tc>
        <w:tc>
          <w:tcPr>
            <w:tcW w:w="319" w:type="pct"/>
            <w:tcBorders>
              <w:top w:val="nil"/>
              <w:left w:val="nil"/>
              <w:bottom w:val="single" w:sz="4" w:space="0" w:color="auto"/>
              <w:right w:val="single" w:sz="4" w:space="0" w:color="auto"/>
            </w:tcBorders>
            <w:shd w:val="clear" w:color="000000" w:fill="95B3D7"/>
            <w:noWrap/>
            <w:vAlign w:val="center"/>
            <w:hideMark/>
          </w:tcPr>
          <w:p w:rsidR="00872567" w:rsidRPr="000710B9" w:rsidRDefault="00872567" w:rsidP="00575DAA">
            <w:pPr>
              <w:spacing w:line="240" w:lineRule="auto"/>
              <w:jc w:val="left"/>
              <w:rPr>
                <w:lang w:val="it-IT"/>
              </w:rPr>
            </w:pPr>
            <w:r w:rsidRPr="000710B9">
              <w:rPr>
                <w:lang w:val="it-IT"/>
              </w:rPr>
              <w:t>Italia</w:t>
            </w:r>
          </w:p>
        </w:tc>
        <w:tc>
          <w:tcPr>
            <w:tcW w:w="310" w:type="pct"/>
            <w:tcBorders>
              <w:top w:val="nil"/>
              <w:left w:val="nil"/>
              <w:bottom w:val="single" w:sz="4" w:space="0" w:color="auto"/>
              <w:right w:val="single" w:sz="4" w:space="0" w:color="auto"/>
            </w:tcBorders>
            <w:shd w:val="clear" w:color="000000" w:fill="FFFF00"/>
            <w:noWrap/>
            <w:vAlign w:val="center"/>
            <w:hideMark/>
          </w:tcPr>
          <w:p w:rsidR="00872567" w:rsidRPr="000710B9" w:rsidRDefault="00872567" w:rsidP="00575DAA">
            <w:pPr>
              <w:spacing w:line="240" w:lineRule="auto"/>
              <w:jc w:val="left"/>
              <w:rPr>
                <w:lang w:val="it-IT"/>
              </w:rPr>
            </w:pPr>
            <w:r w:rsidRPr="000710B9">
              <w:rPr>
                <w:lang w:val="it-IT"/>
              </w:rPr>
              <w:t>Ecuador</w:t>
            </w:r>
          </w:p>
        </w:tc>
        <w:tc>
          <w:tcPr>
            <w:tcW w:w="284" w:type="pct"/>
            <w:tcBorders>
              <w:top w:val="nil"/>
              <w:left w:val="nil"/>
              <w:bottom w:val="single" w:sz="4" w:space="0" w:color="auto"/>
              <w:right w:val="single" w:sz="4" w:space="0" w:color="auto"/>
            </w:tcBorders>
            <w:shd w:val="clear" w:color="000000" w:fill="92D050"/>
            <w:noWrap/>
            <w:vAlign w:val="center"/>
            <w:hideMark/>
          </w:tcPr>
          <w:p w:rsidR="00872567" w:rsidRPr="000710B9" w:rsidRDefault="00872567" w:rsidP="00575DAA">
            <w:pPr>
              <w:spacing w:line="240" w:lineRule="auto"/>
              <w:jc w:val="left"/>
              <w:rPr>
                <w:lang w:val="it-IT"/>
              </w:rPr>
            </w:pPr>
            <w:r w:rsidRPr="000710B9">
              <w:rPr>
                <w:lang w:val="it-IT"/>
              </w:rPr>
              <w:t>Brasile</w:t>
            </w:r>
          </w:p>
        </w:tc>
        <w:tc>
          <w:tcPr>
            <w:tcW w:w="283" w:type="pct"/>
            <w:tcBorders>
              <w:top w:val="nil"/>
              <w:left w:val="nil"/>
              <w:bottom w:val="single" w:sz="4" w:space="0" w:color="auto"/>
              <w:right w:val="single" w:sz="4" w:space="0" w:color="auto"/>
            </w:tcBorders>
            <w:shd w:val="clear" w:color="000000" w:fill="FFC000"/>
            <w:noWrap/>
            <w:vAlign w:val="center"/>
            <w:hideMark/>
          </w:tcPr>
          <w:p w:rsidR="00872567" w:rsidRPr="000710B9" w:rsidRDefault="00872567" w:rsidP="00575DAA">
            <w:pPr>
              <w:spacing w:line="240" w:lineRule="auto"/>
              <w:jc w:val="left"/>
              <w:rPr>
                <w:lang w:val="it-IT"/>
              </w:rPr>
            </w:pPr>
            <w:r w:rsidRPr="000710B9">
              <w:rPr>
                <w:lang w:val="it-IT"/>
              </w:rPr>
              <w:t>CAF</w:t>
            </w:r>
          </w:p>
        </w:tc>
        <w:tc>
          <w:tcPr>
            <w:tcW w:w="319" w:type="pct"/>
            <w:tcBorders>
              <w:top w:val="nil"/>
              <w:left w:val="nil"/>
              <w:bottom w:val="single" w:sz="4" w:space="0" w:color="auto"/>
              <w:right w:val="single" w:sz="4" w:space="0" w:color="auto"/>
            </w:tcBorders>
            <w:shd w:val="clear" w:color="000000" w:fill="95B3D7"/>
            <w:noWrap/>
            <w:vAlign w:val="center"/>
            <w:hideMark/>
          </w:tcPr>
          <w:p w:rsidR="00872567" w:rsidRPr="000710B9" w:rsidRDefault="00872567" w:rsidP="00575DAA">
            <w:pPr>
              <w:spacing w:line="240" w:lineRule="auto"/>
              <w:jc w:val="left"/>
              <w:rPr>
                <w:lang w:val="it-IT"/>
              </w:rPr>
            </w:pPr>
            <w:r w:rsidRPr="000710B9">
              <w:rPr>
                <w:lang w:val="it-IT"/>
              </w:rPr>
              <w:t>Italia</w:t>
            </w:r>
          </w:p>
        </w:tc>
        <w:tc>
          <w:tcPr>
            <w:tcW w:w="310" w:type="pct"/>
            <w:tcBorders>
              <w:top w:val="nil"/>
              <w:left w:val="nil"/>
              <w:bottom w:val="single" w:sz="4" w:space="0" w:color="auto"/>
              <w:right w:val="single" w:sz="4" w:space="0" w:color="auto"/>
            </w:tcBorders>
            <w:shd w:val="clear" w:color="000000" w:fill="FFFF00"/>
            <w:noWrap/>
            <w:vAlign w:val="center"/>
            <w:hideMark/>
          </w:tcPr>
          <w:p w:rsidR="00872567" w:rsidRPr="000710B9" w:rsidRDefault="00872567" w:rsidP="00575DAA">
            <w:pPr>
              <w:spacing w:line="240" w:lineRule="auto"/>
              <w:jc w:val="left"/>
              <w:rPr>
                <w:lang w:val="it-IT"/>
              </w:rPr>
            </w:pPr>
            <w:r w:rsidRPr="000710B9">
              <w:rPr>
                <w:lang w:val="it-IT"/>
              </w:rPr>
              <w:t>Ecuador</w:t>
            </w:r>
          </w:p>
        </w:tc>
        <w:tc>
          <w:tcPr>
            <w:tcW w:w="319" w:type="pct"/>
            <w:tcBorders>
              <w:top w:val="nil"/>
              <w:left w:val="nil"/>
              <w:bottom w:val="single" w:sz="4" w:space="0" w:color="auto"/>
              <w:right w:val="single" w:sz="4" w:space="0" w:color="auto"/>
            </w:tcBorders>
            <w:shd w:val="clear" w:color="000000" w:fill="92D050"/>
            <w:noWrap/>
            <w:vAlign w:val="center"/>
            <w:hideMark/>
          </w:tcPr>
          <w:p w:rsidR="00872567" w:rsidRPr="000710B9" w:rsidRDefault="00872567" w:rsidP="00575DAA">
            <w:pPr>
              <w:spacing w:line="240" w:lineRule="auto"/>
              <w:jc w:val="left"/>
              <w:rPr>
                <w:lang w:val="it-IT"/>
              </w:rPr>
            </w:pPr>
            <w:r w:rsidRPr="000710B9">
              <w:rPr>
                <w:lang w:val="it-IT"/>
              </w:rPr>
              <w:t>Brasile</w:t>
            </w:r>
          </w:p>
        </w:tc>
      </w:tr>
      <w:tr w:rsidR="00872567" w:rsidRPr="000710B9" w:rsidTr="009D6B4C">
        <w:trPr>
          <w:trHeight w:val="1043"/>
          <w:tblHeader/>
          <w:jc w:val="center"/>
        </w:trPr>
        <w:tc>
          <w:tcPr>
            <w:tcW w:w="915" w:type="pct"/>
            <w:tcBorders>
              <w:top w:val="nil"/>
              <w:left w:val="single" w:sz="4" w:space="0" w:color="auto"/>
              <w:bottom w:val="single" w:sz="4" w:space="0" w:color="auto"/>
              <w:right w:val="single" w:sz="4" w:space="0" w:color="auto"/>
            </w:tcBorders>
            <w:shd w:val="clear" w:color="auto" w:fill="auto"/>
            <w:vAlign w:val="center"/>
            <w:hideMark/>
          </w:tcPr>
          <w:p w:rsidR="00575DAA" w:rsidRPr="000710B9" w:rsidRDefault="00211ECB" w:rsidP="00575DAA">
            <w:pPr>
              <w:spacing w:line="240" w:lineRule="auto"/>
              <w:jc w:val="left"/>
              <w:rPr>
                <w:lang w:val="it-IT"/>
              </w:rPr>
            </w:pPr>
            <w:r w:rsidRPr="000710B9">
              <w:rPr>
                <w:b/>
                <w:lang w:val="it-IT"/>
              </w:rPr>
              <w:t>Attività</w:t>
            </w:r>
            <w:r w:rsidR="00872567" w:rsidRPr="000710B9">
              <w:rPr>
                <w:b/>
                <w:lang w:val="it-IT"/>
              </w:rPr>
              <w:t xml:space="preserve"> 1.1</w:t>
            </w:r>
            <w:r w:rsidR="00872567" w:rsidRPr="000710B9">
              <w:rPr>
                <w:lang w:val="it-IT"/>
              </w:rPr>
              <w:t xml:space="preserve"> – Elaborazi</w:t>
            </w:r>
            <w:r w:rsidR="00D02D47" w:rsidRPr="000710B9">
              <w:rPr>
                <w:lang w:val="it-IT"/>
              </w:rPr>
              <w:t>o</w:t>
            </w:r>
            <w:r w:rsidR="00872567" w:rsidRPr="000710B9">
              <w:rPr>
                <w:lang w:val="it-IT"/>
              </w:rPr>
              <w:t>ne di una guida di implementazione del Piano Strategico Nazionale per gli incendi forestali.</w:t>
            </w:r>
          </w:p>
        </w:tc>
        <w:tc>
          <w:tcPr>
            <w:tcW w:w="390" w:type="pct"/>
            <w:tcBorders>
              <w:top w:val="nil"/>
              <w:left w:val="nil"/>
              <w:bottom w:val="single" w:sz="4" w:space="0" w:color="auto"/>
              <w:right w:val="single" w:sz="4" w:space="0" w:color="auto"/>
            </w:tcBorders>
            <w:shd w:val="clear" w:color="auto" w:fill="auto"/>
            <w:vAlign w:val="center"/>
            <w:hideMark/>
          </w:tcPr>
          <w:p w:rsidR="00872567" w:rsidRPr="000710B9" w:rsidRDefault="000710B9" w:rsidP="00575DAA">
            <w:pPr>
              <w:spacing w:line="240" w:lineRule="auto"/>
              <w:rPr>
                <w:lang w:val="it-IT"/>
              </w:rPr>
            </w:pPr>
            <w:r>
              <w:rPr>
                <w:lang w:val="it-IT"/>
              </w:rPr>
              <w:t>1 e</w:t>
            </w:r>
            <w:r w:rsidR="00872567" w:rsidRPr="000710B9">
              <w:rPr>
                <w:lang w:val="it-IT"/>
              </w:rPr>
              <w:t xml:space="preserve"> 2</w:t>
            </w:r>
          </w:p>
        </w:tc>
        <w:tc>
          <w:tcPr>
            <w:tcW w:w="283" w:type="pct"/>
            <w:tcBorders>
              <w:top w:val="nil"/>
              <w:left w:val="nil"/>
              <w:bottom w:val="single" w:sz="4" w:space="0" w:color="auto"/>
              <w:right w:val="single" w:sz="4" w:space="0" w:color="auto"/>
            </w:tcBorders>
            <w:shd w:val="clear" w:color="000000" w:fill="FFC000"/>
            <w:noWrap/>
            <w:vAlign w:val="center"/>
            <w:hideMark/>
          </w:tcPr>
          <w:p w:rsidR="00872567" w:rsidRPr="000710B9" w:rsidRDefault="00872567" w:rsidP="00575DAA">
            <w:pPr>
              <w:spacing w:line="240" w:lineRule="auto"/>
              <w:rPr>
                <w:lang w:val="it-IT"/>
              </w:rPr>
            </w:pPr>
            <w:r w:rsidRPr="000710B9">
              <w:rPr>
                <w:lang w:val="it-IT"/>
              </w:rPr>
              <w:t>$3.386</w:t>
            </w:r>
          </w:p>
        </w:tc>
        <w:tc>
          <w:tcPr>
            <w:tcW w:w="319" w:type="pct"/>
            <w:tcBorders>
              <w:top w:val="nil"/>
              <w:left w:val="nil"/>
              <w:bottom w:val="single" w:sz="4" w:space="0" w:color="auto"/>
              <w:right w:val="single" w:sz="4" w:space="0" w:color="auto"/>
            </w:tcBorders>
            <w:shd w:val="clear" w:color="000000" w:fill="95B3D7"/>
            <w:noWrap/>
            <w:vAlign w:val="center"/>
            <w:hideMark/>
          </w:tcPr>
          <w:p w:rsidR="00872567" w:rsidRPr="000710B9" w:rsidRDefault="00872567" w:rsidP="00575DAA">
            <w:pPr>
              <w:spacing w:line="240" w:lineRule="auto"/>
              <w:rPr>
                <w:lang w:val="it-IT"/>
              </w:rPr>
            </w:pPr>
            <w:r w:rsidRPr="000710B9">
              <w:rPr>
                <w:lang w:val="it-IT"/>
              </w:rPr>
              <w:t>$6.000</w:t>
            </w:r>
          </w:p>
        </w:tc>
        <w:tc>
          <w:tcPr>
            <w:tcW w:w="310" w:type="pct"/>
            <w:tcBorders>
              <w:top w:val="nil"/>
              <w:left w:val="nil"/>
              <w:bottom w:val="single" w:sz="4" w:space="0" w:color="auto"/>
              <w:right w:val="single" w:sz="4" w:space="0" w:color="auto"/>
            </w:tcBorders>
            <w:shd w:val="clear" w:color="000000" w:fill="FFFF00"/>
            <w:noWrap/>
            <w:vAlign w:val="center"/>
            <w:hideMark/>
          </w:tcPr>
          <w:p w:rsidR="00872567" w:rsidRPr="000710B9" w:rsidRDefault="00872567" w:rsidP="00575DAA">
            <w:pPr>
              <w:spacing w:line="240" w:lineRule="auto"/>
              <w:rPr>
                <w:lang w:val="it-IT"/>
              </w:rPr>
            </w:pPr>
          </w:p>
        </w:tc>
        <w:tc>
          <w:tcPr>
            <w:tcW w:w="320" w:type="pct"/>
            <w:tcBorders>
              <w:top w:val="nil"/>
              <w:left w:val="nil"/>
              <w:bottom w:val="single" w:sz="4" w:space="0" w:color="auto"/>
              <w:right w:val="single" w:sz="4" w:space="0" w:color="auto"/>
            </w:tcBorders>
            <w:shd w:val="clear" w:color="000000" w:fill="92D050"/>
            <w:noWrap/>
            <w:vAlign w:val="center"/>
            <w:hideMark/>
          </w:tcPr>
          <w:p w:rsidR="00872567" w:rsidRPr="000710B9" w:rsidRDefault="00872567" w:rsidP="00575DAA">
            <w:pPr>
              <w:spacing w:line="240" w:lineRule="auto"/>
              <w:rPr>
                <w:lang w:val="it-IT"/>
              </w:rPr>
            </w:pPr>
            <w:r w:rsidRPr="000710B9">
              <w:rPr>
                <w:lang w:val="it-IT"/>
              </w:rPr>
              <w:t>$11.955</w:t>
            </w:r>
          </w:p>
        </w:tc>
        <w:tc>
          <w:tcPr>
            <w:tcW w:w="319" w:type="pct"/>
            <w:tcBorders>
              <w:top w:val="nil"/>
              <w:left w:val="nil"/>
              <w:bottom w:val="single" w:sz="4" w:space="0" w:color="auto"/>
              <w:right w:val="single" w:sz="4" w:space="0" w:color="auto"/>
            </w:tcBorders>
            <w:shd w:val="clear" w:color="000000" w:fill="FFC000"/>
            <w:noWrap/>
            <w:vAlign w:val="center"/>
            <w:hideMark/>
          </w:tcPr>
          <w:p w:rsidR="00872567" w:rsidRPr="000710B9" w:rsidRDefault="00872567" w:rsidP="00575DAA">
            <w:pPr>
              <w:spacing w:line="240" w:lineRule="auto"/>
              <w:rPr>
                <w:lang w:val="it-IT"/>
              </w:rPr>
            </w:pPr>
          </w:p>
        </w:tc>
        <w:tc>
          <w:tcPr>
            <w:tcW w:w="319" w:type="pct"/>
            <w:tcBorders>
              <w:top w:val="nil"/>
              <w:left w:val="nil"/>
              <w:bottom w:val="single" w:sz="4" w:space="0" w:color="auto"/>
              <w:right w:val="single" w:sz="4" w:space="0" w:color="auto"/>
            </w:tcBorders>
            <w:shd w:val="clear" w:color="000000" w:fill="95B3D7"/>
            <w:noWrap/>
            <w:vAlign w:val="center"/>
            <w:hideMark/>
          </w:tcPr>
          <w:p w:rsidR="00872567" w:rsidRPr="000710B9" w:rsidRDefault="00872567" w:rsidP="00575DAA">
            <w:pPr>
              <w:spacing w:line="240" w:lineRule="auto"/>
              <w:rPr>
                <w:lang w:val="it-IT"/>
              </w:rPr>
            </w:pPr>
          </w:p>
        </w:tc>
        <w:tc>
          <w:tcPr>
            <w:tcW w:w="310" w:type="pct"/>
            <w:tcBorders>
              <w:top w:val="nil"/>
              <w:left w:val="nil"/>
              <w:bottom w:val="single" w:sz="4" w:space="0" w:color="auto"/>
              <w:right w:val="single" w:sz="4" w:space="0" w:color="auto"/>
            </w:tcBorders>
            <w:shd w:val="clear" w:color="000000" w:fill="FFFF00"/>
            <w:noWrap/>
            <w:vAlign w:val="center"/>
            <w:hideMark/>
          </w:tcPr>
          <w:p w:rsidR="00872567" w:rsidRPr="000710B9" w:rsidRDefault="00872567" w:rsidP="00575DAA">
            <w:pPr>
              <w:spacing w:line="240" w:lineRule="auto"/>
              <w:rPr>
                <w:lang w:val="it-IT"/>
              </w:rPr>
            </w:pPr>
          </w:p>
        </w:tc>
        <w:tc>
          <w:tcPr>
            <w:tcW w:w="284" w:type="pct"/>
            <w:tcBorders>
              <w:top w:val="nil"/>
              <w:left w:val="nil"/>
              <w:bottom w:val="single" w:sz="4" w:space="0" w:color="auto"/>
              <w:right w:val="single" w:sz="4" w:space="0" w:color="auto"/>
            </w:tcBorders>
            <w:shd w:val="clear" w:color="000000" w:fill="92D050"/>
            <w:noWrap/>
            <w:vAlign w:val="center"/>
            <w:hideMark/>
          </w:tcPr>
          <w:p w:rsidR="00872567" w:rsidRPr="000710B9" w:rsidRDefault="00872567" w:rsidP="00575DAA">
            <w:pPr>
              <w:spacing w:line="240" w:lineRule="auto"/>
              <w:rPr>
                <w:lang w:val="it-IT"/>
              </w:rPr>
            </w:pPr>
          </w:p>
        </w:tc>
        <w:tc>
          <w:tcPr>
            <w:tcW w:w="283" w:type="pct"/>
            <w:tcBorders>
              <w:top w:val="nil"/>
              <w:left w:val="nil"/>
              <w:bottom w:val="single" w:sz="4" w:space="0" w:color="auto"/>
              <w:right w:val="single" w:sz="4" w:space="0" w:color="auto"/>
            </w:tcBorders>
            <w:shd w:val="clear" w:color="000000" w:fill="FFC000"/>
            <w:noWrap/>
            <w:vAlign w:val="center"/>
            <w:hideMark/>
          </w:tcPr>
          <w:p w:rsidR="00872567" w:rsidRPr="000710B9" w:rsidRDefault="00872567" w:rsidP="00575DAA">
            <w:pPr>
              <w:spacing w:line="240" w:lineRule="auto"/>
              <w:rPr>
                <w:lang w:val="it-IT"/>
              </w:rPr>
            </w:pPr>
          </w:p>
        </w:tc>
        <w:tc>
          <w:tcPr>
            <w:tcW w:w="319" w:type="pct"/>
            <w:tcBorders>
              <w:top w:val="nil"/>
              <w:left w:val="nil"/>
              <w:bottom w:val="single" w:sz="4" w:space="0" w:color="auto"/>
              <w:right w:val="single" w:sz="4" w:space="0" w:color="auto"/>
            </w:tcBorders>
            <w:shd w:val="clear" w:color="000000" w:fill="95B3D7"/>
            <w:noWrap/>
            <w:vAlign w:val="center"/>
            <w:hideMark/>
          </w:tcPr>
          <w:p w:rsidR="00872567" w:rsidRPr="000710B9" w:rsidRDefault="00872567" w:rsidP="00575DAA">
            <w:pPr>
              <w:spacing w:line="240" w:lineRule="auto"/>
              <w:rPr>
                <w:lang w:val="it-IT"/>
              </w:rPr>
            </w:pPr>
          </w:p>
        </w:tc>
        <w:tc>
          <w:tcPr>
            <w:tcW w:w="310" w:type="pct"/>
            <w:tcBorders>
              <w:top w:val="nil"/>
              <w:left w:val="nil"/>
              <w:bottom w:val="single" w:sz="4" w:space="0" w:color="auto"/>
              <w:right w:val="single" w:sz="4" w:space="0" w:color="auto"/>
            </w:tcBorders>
            <w:shd w:val="clear" w:color="000000" w:fill="FFFF00"/>
            <w:noWrap/>
            <w:vAlign w:val="center"/>
            <w:hideMark/>
          </w:tcPr>
          <w:p w:rsidR="00872567" w:rsidRPr="000710B9" w:rsidRDefault="00872567" w:rsidP="00575DAA">
            <w:pPr>
              <w:spacing w:line="240" w:lineRule="auto"/>
              <w:rPr>
                <w:lang w:val="it-IT"/>
              </w:rPr>
            </w:pPr>
          </w:p>
        </w:tc>
        <w:tc>
          <w:tcPr>
            <w:tcW w:w="319" w:type="pct"/>
            <w:tcBorders>
              <w:top w:val="nil"/>
              <w:left w:val="nil"/>
              <w:bottom w:val="single" w:sz="4" w:space="0" w:color="auto"/>
              <w:right w:val="single" w:sz="4" w:space="0" w:color="auto"/>
            </w:tcBorders>
            <w:shd w:val="clear" w:color="000000" w:fill="92D050"/>
            <w:noWrap/>
            <w:vAlign w:val="center"/>
            <w:hideMark/>
          </w:tcPr>
          <w:p w:rsidR="00872567" w:rsidRPr="000710B9" w:rsidRDefault="00872567" w:rsidP="00575DAA">
            <w:pPr>
              <w:spacing w:line="240" w:lineRule="auto"/>
              <w:rPr>
                <w:lang w:val="it-IT"/>
              </w:rPr>
            </w:pPr>
          </w:p>
        </w:tc>
      </w:tr>
      <w:tr w:rsidR="00872567" w:rsidRPr="000710B9" w:rsidTr="009D6B4C">
        <w:trPr>
          <w:trHeight w:val="652"/>
          <w:tblHeader/>
          <w:jc w:val="center"/>
        </w:trPr>
        <w:tc>
          <w:tcPr>
            <w:tcW w:w="915" w:type="pct"/>
            <w:tcBorders>
              <w:top w:val="nil"/>
              <w:left w:val="single" w:sz="4" w:space="0" w:color="auto"/>
              <w:bottom w:val="single" w:sz="4" w:space="0" w:color="auto"/>
              <w:right w:val="single" w:sz="4" w:space="0" w:color="auto"/>
            </w:tcBorders>
            <w:shd w:val="clear" w:color="auto" w:fill="auto"/>
            <w:vAlign w:val="center"/>
            <w:hideMark/>
          </w:tcPr>
          <w:p w:rsidR="00575DAA" w:rsidRPr="000710B9" w:rsidRDefault="00211ECB" w:rsidP="00575DAA">
            <w:pPr>
              <w:spacing w:line="240" w:lineRule="auto"/>
              <w:jc w:val="left"/>
              <w:rPr>
                <w:lang w:val="it-IT"/>
              </w:rPr>
            </w:pPr>
            <w:r w:rsidRPr="000710B9">
              <w:rPr>
                <w:b/>
                <w:lang w:val="it-IT"/>
              </w:rPr>
              <w:t>Attività</w:t>
            </w:r>
            <w:r w:rsidR="00872567" w:rsidRPr="000710B9">
              <w:rPr>
                <w:b/>
                <w:lang w:val="it-IT"/>
              </w:rPr>
              <w:t xml:space="preserve"> 1.2</w:t>
            </w:r>
            <w:r w:rsidR="00872567" w:rsidRPr="000710B9">
              <w:rPr>
                <w:lang w:val="it-IT"/>
              </w:rPr>
              <w:t xml:space="preserve"> – Elaborazione di un Piano di contingenza per il controllo degli incendi forestali.</w:t>
            </w:r>
          </w:p>
        </w:tc>
        <w:tc>
          <w:tcPr>
            <w:tcW w:w="390" w:type="pct"/>
            <w:tcBorders>
              <w:top w:val="nil"/>
              <w:left w:val="nil"/>
              <w:bottom w:val="single" w:sz="4" w:space="0" w:color="auto"/>
              <w:right w:val="single" w:sz="4" w:space="0" w:color="auto"/>
            </w:tcBorders>
            <w:shd w:val="clear" w:color="auto" w:fill="auto"/>
            <w:vAlign w:val="center"/>
            <w:hideMark/>
          </w:tcPr>
          <w:p w:rsidR="00872567" w:rsidRPr="000710B9" w:rsidRDefault="00872567" w:rsidP="00575DAA">
            <w:pPr>
              <w:spacing w:line="240" w:lineRule="auto"/>
              <w:rPr>
                <w:lang w:val="it-IT"/>
              </w:rPr>
            </w:pPr>
            <w:r w:rsidRPr="000710B9">
              <w:rPr>
                <w:lang w:val="it-IT"/>
              </w:rPr>
              <w:t>2</w:t>
            </w:r>
          </w:p>
        </w:tc>
        <w:tc>
          <w:tcPr>
            <w:tcW w:w="283" w:type="pct"/>
            <w:tcBorders>
              <w:top w:val="nil"/>
              <w:left w:val="nil"/>
              <w:bottom w:val="single" w:sz="4" w:space="0" w:color="auto"/>
              <w:right w:val="single" w:sz="4" w:space="0" w:color="auto"/>
            </w:tcBorders>
            <w:shd w:val="clear" w:color="000000" w:fill="FFC000"/>
            <w:noWrap/>
            <w:vAlign w:val="center"/>
            <w:hideMark/>
          </w:tcPr>
          <w:p w:rsidR="00872567" w:rsidRPr="000710B9" w:rsidRDefault="00872567" w:rsidP="00575DAA">
            <w:pPr>
              <w:spacing w:line="240" w:lineRule="auto"/>
              <w:rPr>
                <w:lang w:val="it-IT"/>
              </w:rPr>
            </w:pPr>
            <w:r w:rsidRPr="000710B9">
              <w:rPr>
                <w:lang w:val="it-IT"/>
              </w:rPr>
              <w:t>$3.386</w:t>
            </w:r>
          </w:p>
        </w:tc>
        <w:tc>
          <w:tcPr>
            <w:tcW w:w="319" w:type="pct"/>
            <w:tcBorders>
              <w:top w:val="nil"/>
              <w:left w:val="nil"/>
              <w:bottom w:val="single" w:sz="4" w:space="0" w:color="auto"/>
              <w:right w:val="single" w:sz="4" w:space="0" w:color="auto"/>
            </w:tcBorders>
            <w:shd w:val="clear" w:color="000000" w:fill="95B3D7"/>
            <w:noWrap/>
            <w:vAlign w:val="center"/>
            <w:hideMark/>
          </w:tcPr>
          <w:p w:rsidR="00872567" w:rsidRPr="000710B9" w:rsidRDefault="00872567" w:rsidP="00575DAA">
            <w:pPr>
              <w:spacing w:line="240" w:lineRule="auto"/>
              <w:rPr>
                <w:lang w:val="it-IT"/>
              </w:rPr>
            </w:pPr>
            <w:r w:rsidRPr="000710B9">
              <w:rPr>
                <w:lang w:val="it-IT"/>
              </w:rPr>
              <w:t>$6.000</w:t>
            </w:r>
          </w:p>
        </w:tc>
        <w:tc>
          <w:tcPr>
            <w:tcW w:w="310" w:type="pct"/>
            <w:tcBorders>
              <w:top w:val="nil"/>
              <w:left w:val="nil"/>
              <w:bottom w:val="single" w:sz="4" w:space="0" w:color="auto"/>
              <w:right w:val="single" w:sz="4" w:space="0" w:color="auto"/>
            </w:tcBorders>
            <w:shd w:val="clear" w:color="000000" w:fill="FFFF00"/>
            <w:noWrap/>
            <w:vAlign w:val="center"/>
            <w:hideMark/>
          </w:tcPr>
          <w:p w:rsidR="00872567" w:rsidRPr="000710B9" w:rsidRDefault="00872567" w:rsidP="00575DAA">
            <w:pPr>
              <w:spacing w:line="240" w:lineRule="auto"/>
              <w:rPr>
                <w:lang w:val="it-IT"/>
              </w:rPr>
            </w:pPr>
          </w:p>
        </w:tc>
        <w:tc>
          <w:tcPr>
            <w:tcW w:w="320" w:type="pct"/>
            <w:tcBorders>
              <w:top w:val="nil"/>
              <w:left w:val="nil"/>
              <w:bottom w:val="single" w:sz="4" w:space="0" w:color="auto"/>
              <w:right w:val="single" w:sz="4" w:space="0" w:color="auto"/>
            </w:tcBorders>
            <w:shd w:val="clear" w:color="000000" w:fill="92D050"/>
            <w:noWrap/>
            <w:vAlign w:val="center"/>
            <w:hideMark/>
          </w:tcPr>
          <w:p w:rsidR="00872567" w:rsidRPr="000710B9" w:rsidRDefault="00872567" w:rsidP="00575DAA">
            <w:pPr>
              <w:spacing w:line="240" w:lineRule="auto"/>
              <w:rPr>
                <w:lang w:val="it-IT"/>
              </w:rPr>
            </w:pPr>
            <w:r w:rsidRPr="000710B9">
              <w:rPr>
                <w:lang w:val="it-IT"/>
              </w:rPr>
              <w:t>$11.955</w:t>
            </w:r>
          </w:p>
        </w:tc>
        <w:tc>
          <w:tcPr>
            <w:tcW w:w="319" w:type="pct"/>
            <w:tcBorders>
              <w:top w:val="nil"/>
              <w:left w:val="nil"/>
              <w:bottom w:val="single" w:sz="4" w:space="0" w:color="auto"/>
              <w:right w:val="single" w:sz="4" w:space="0" w:color="auto"/>
            </w:tcBorders>
            <w:shd w:val="clear" w:color="000000" w:fill="FFC000"/>
            <w:noWrap/>
            <w:vAlign w:val="center"/>
            <w:hideMark/>
          </w:tcPr>
          <w:p w:rsidR="00872567" w:rsidRPr="000710B9" w:rsidRDefault="00872567" w:rsidP="00575DAA">
            <w:pPr>
              <w:spacing w:line="240" w:lineRule="auto"/>
              <w:rPr>
                <w:lang w:val="it-IT"/>
              </w:rPr>
            </w:pPr>
          </w:p>
        </w:tc>
        <w:tc>
          <w:tcPr>
            <w:tcW w:w="319" w:type="pct"/>
            <w:tcBorders>
              <w:top w:val="nil"/>
              <w:left w:val="nil"/>
              <w:bottom w:val="single" w:sz="4" w:space="0" w:color="auto"/>
              <w:right w:val="single" w:sz="4" w:space="0" w:color="auto"/>
            </w:tcBorders>
            <w:shd w:val="clear" w:color="000000" w:fill="95B3D7"/>
            <w:noWrap/>
            <w:vAlign w:val="center"/>
            <w:hideMark/>
          </w:tcPr>
          <w:p w:rsidR="00872567" w:rsidRPr="000710B9" w:rsidRDefault="00872567" w:rsidP="00575DAA">
            <w:pPr>
              <w:spacing w:line="240" w:lineRule="auto"/>
              <w:rPr>
                <w:lang w:val="it-IT"/>
              </w:rPr>
            </w:pPr>
          </w:p>
        </w:tc>
        <w:tc>
          <w:tcPr>
            <w:tcW w:w="310" w:type="pct"/>
            <w:tcBorders>
              <w:top w:val="nil"/>
              <w:left w:val="nil"/>
              <w:bottom w:val="single" w:sz="4" w:space="0" w:color="auto"/>
              <w:right w:val="single" w:sz="4" w:space="0" w:color="auto"/>
            </w:tcBorders>
            <w:shd w:val="clear" w:color="000000" w:fill="FFFF00"/>
            <w:noWrap/>
            <w:vAlign w:val="center"/>
            <w:hideMark/>
          </w:tcPr>
          <w:p w:rsidR="00872567" w:rsidRPr="000710B9" w:rsidRDefault="00872567" w:rsidP="00575DAA">
            <w:pPr>
              <w:spacing w:line="240" w:lineRule="auto"/>
              <w:rPr>
                <w:lang w:val="it-IT"/>
              </w:rPr>
            </w:pPr>
          </w:p>
        </w:tc>
        <w:tc>
          <w:tcPr>
            <w:tcW w:w="284" w:type="pct"/>
            <w:tcBorders>
              <w:top w:val="nil"/>
              <w:left w:val="nil"/>
              <w:bottom w:val="single" w:sz="4" w:space="0" w:color="auto"/>
              <w:right w:val="single" w:sz="4" w:space="0" w:color="auto"/>
            </w:tcBorders>
            <w:shd w:val="clear" w:color="000000" w:fill="92D050"/>
            <w:noWrap/>
            <w:vAlign w:val="center"/>
            <w:hideMark/>
          </w:tcPr>
          <w:p w:rsidR="00872567" w:rsidRPr="000710B9" w:rsidRDefault="00872567" w:rsidP="00575DAA">
            <w:pPr>
              <w:spacing w:line="240" w:lineRule="auto"/>
              <w:rPr>
                <w:lang w:val="it-IT"/>
              </w:rPr>
            </w:pPr>
          </w:p>
        </w:tc>
        <w:tc>
          <w:tcPr>
            <w:tcW w:w="283" w:type="pct"/>
            <w:tcBorders>
              <w:top w:val="nil"/>
              <w:left w:val="nil"/>
              <w:bottom w:val="single" w:sz="4" w:space="0" w:color="auto"/>
              <w:right w:val="single" w:sz="4" w:space="0" w:color="auto"/>
            </w:tcBorders>
            <w:shd w:val="clear" w:color="000000" w:fill="FFC000"/>
            <w:noWrap/>
            <w:vAlign w:val="center"/>
            <w:hideMark/>
          </w:tcPr>
          <w:p w:rsidR="00872567" w:rsidRPr="000710B9" w:rsidRDefault="00872567" w:rsidP="00575DAA">
            <w:pPr>
              <w:spacing w:line="240" w:lineRule="auto"/>
              <w:rPr>
                <w:lang w:val="it-IT"/>
              </w:rPr>
            </w:pPr>
          </w:p>
        </w:tc>
        <w:tc>
          <w:tcPr>
            <w:tcW w:w="319" w:type="pct"/>
            <w:tcBorders>
              <w:top w:val="nil"/>
              <w:left w:val="nil"/>
              <w:bottom w:val="single" w:sz="4" w:space="0" w:color="auto"/>
              <w:right w:val="single" w:sz="4" w:space="0" w:color="auto"/>
            </w:tcBorders>
            <w:shd w:val="clear" w:color="000000" w:fill="95B3D7"/>
            <w:noWrap/>
            <w:vAlign w:val="center"/>
            <w:hideMark/>
          </w:tcPr>
          <w:p w:rsidR="00872567" w:rsidRPr="000710B9" w:rsidRDefault="00872567" w:rsidP="00575DAA">
            <w:pPr>
              <w:spacing w:line="240" w:lineRule="auto"/>
              <w:rPr>
                <w:lang w:val="it-IT"/>
              </w:rPr>
            </w:pPr>
          </w:p>
        </w:tc>
        <w:tc>
          <w:tcPr>
            <w:tcW w:w="310" w:type="pct"/>
            <w:tcBorders>
              <w:top w:val="nil"/>
              <w:left w:val="nil"/>
              <w:bottom w:val="single" w:sz="4" w:space="0" w:color="auto"/>
              <w:right w:val="single" w:sz="4" w:space="0" w:color="auto"/>
            </w:tcBorders>
            <w:shd w:val="clear" w:color="000000" w:fill="FFFF00"/>
            <w:noWrap/>
            <w:vAlign w:val="center"/>
            <w:hideMark/>
          </w:tcPr>
          <w:p w:rsidR="00872567" w:rsidRPr="000710B9" w:rsidRDefault="00872567" w:rsidP="00575DAA">
            <w:pPr>
              <w:spacing w:line="240" w:lineRule="auto"/>
              <w:rPr>
                <w:lang w:val="it-IT"/>
              </w:rPr>
            </w:pPr>
          </w:p>
        </w:tc>
        <w:tc>
          <w:tcPr>
            <w:tcW w:w="319" w:type="pct"/>
            <w:tcBorders>
              <w:top w:val="nil"/>
              <w:left w:val="nil"/>
              <w:bottom w:val="single" w:sz="4" w:space="0" w:color="auto"/>
              <w:right w:val="single" w:sz="4" w:space="0" w:color="auto"/>
            </w:tcBorders>
            <w:shd w:val="clear" w:color="000000" w:fill="92D050"/>
            <w:noWrap/>
            <w:vAlign w:val="center"/>
            <w:hideMark/>
          </w:tcPr>
          <w:p w:rsidR="00872567" w:rsidRPr="000710B9" w:rsidRDefault="00872567" w:rsidP="00575DAA">
            <w:pPr>
              <w:spacing w:line="240" w:lineRule="auto"/>
              <w:rPr>
                <w:lang w:val="it-IT"/>
              </w:rPr>
            </w:pPr>
          </w:p>
        </w:tc>
      </w:tr>
      <w:tr w:rsidR="00872567" w:rsidRPr="000710B9" w:rsidTr="009D6B4C">
        <w:trPr>
          <w:trHeight w:val="869"/>
          <w:tblHeader/>
          <w:jc w:val="center"/>
        </w:trPr>
        <w:tc>
          <w:tcPr>
            <w:tcW w:w="915" w:type="pct"/>
            <w:tcBorders>
              <w:top w:val="nil"/>
              <w:left w:val="single" w:sz="4" w:space="0" w:color="auto"/>
              <w:bottom w:val="single" w:sz="4" w:space="0" w:color="auto"/>
              <w:right w:val="single" w:sz="4" w:space="0" w:color="auto"/>
            </w:tcBorders>
            <w:shd w:val="clear" w:color="auto" w:fill="auto"/>
            <w:vAlign w:val="center"/>
            <w:hideMark/>
          </w:tcPr>
          <w:p w:rsidR="00872567" w:rsidRPr="000710B9" w:rsidRDefault="00211ECB" w:rsidP="00575DAA">
            <w:pPr>
              <w:spacing w:line="240" w:lineRule="auto"/>
              <w:jc w:val="left"/>
              <w:rPr>
                <w:lang w:val="it-IT"/>
              </w:rPr>
            </w:pPr>
            <w:r w:rsidRPr="000710B9">
              <w:rPr>
                <w:b/>
                <w:lang w:val="it-IT"/>
              </w:rPr>
              <w:t>Attività</w:t>
            </w:r>
            <w:r w:rsidR="00872567" w:rsidRPr="000710B9">
              <w:rPr>
                <w:b/>
                <w:lang w:val="it-IT"/>
              </w:rPr>
              <w:t xml:space="preserve"> 1.3</w:t>
            </w:r>
            <w:r w:rsidR="00872567" w:rsidRPr="000710B9">
              <w:rPr>
                <w:lang w:val="it-IT"/>
              </w:rPr>
              <w:t xml:space="preserve"> – Elaborazione di un protocollo di prevenzione, controllo e recupero a livello cantonale per gli incendi forestali.</w:t>
            </w:r>
          </w:p>
        </w:tc>
        <w:tc>
          <w:tcPr>
            <w:tcW w:w="390" w:type="pct"/>
            <w:tcBorders>
              <w:top w:val="nil"/>
              <w:left w:val="nil"/>
              <w:bottom w:val="single" w:sz="4" w:space="0" w:color="auto"/>
              <w:right w:val="single" w:sz="4" w:space="0" w:color="auto"/>
            </w:tcBorders>
            <w:shd w:val="clear" w:color="auto" w:fill="auto"/>
            <w:vAlign w:val="center"/>
            <w:hideMark/>
          </w:tcPr>
          <w:p w:rsidR="00872567" w:rsidRPr="000710B9" w:rsidRDefault="00872567" w:rsidP="00575DAA">
            <w:pPr>
              <w:spacing w:line="240" w:lineRule="auto"/>
              <w:rPr>
                <w:lang w:val="it-IT"/>
              </w:rPr>
            </w:pPr>
            <w:r w:rsidRPr="000710B9">
              <w:rPr>
                <w:lang w:val="it-IT"/>
              </w:rPr>
              <w:t>2</w:t>
            </w:r>
          </w:p>
        </w:tc>
        <w:tc>
          <w:tcPr>
            <w:tcW w:w="283" w:type="pct"/>
            <w:tcBorders>
              <w:top w:val="nil"/>
              <w:left w:val="nil"/>
              <w:bottom w:val="single" w:sz="4" w:space="0" w:color="auto"/>
              <w:right w:val="single" w:sz="4" w:space="0" w:color="auto"/>
            </w:tcBorders>
            <w:shd w:val="clear" w:color="000000" w:fill="FFC000"/>
            <w:noWrap/>
            <w:vAlign w:val="center"/>
            <w:hideMark/>
          </w:tcPr>
          <w:p w:rsidR="00872567" w:rsidRPr="000710B9" w:rsidRDefault="00872567" w:rsidP="00575DAA">
            <w:pPr>
              <w:spacing w:line="240" w:lineRule="auto"/>
              <w:rPr>
                <w:lang w:val="it-IT"/>
              </w:rPr>
            </w:pPr>
            <w:r w:rsidRPr="000710B9">
              <w:rPr>
                <w:lang w:val="it-IT"/>
              </w:rPr>
              <w:t>$3.386</w:t>
            </w:r>
          </w:p>
        </w:tc>
        <w:tc>
          <w:tcPr>
            <w:tcW w:w="319" w:type="pct"/>
            <w:tcBorders>
              <w:top w:val="nil"/>
              <w:left w:val="nil"/>
              <w:bottom w:val="single" w:sz="4" w:space="0" w:color="auto"/>
              <w:right w:val="single" w:sz="4" w:space="0" w:color="auto"/>
            </w:tcBorders>
            <w:shd w:val="clear" w:color="000000" w:fill="95B3D7"/>
            <w:noWrap/>
            <w:vAlign w:val="center"/>
            <w:hideMark/>
          </w:tcPr>
          <w:p w:rsidR="00872567" w:rsidRPr="000710B9" w:rsidRDefault="00872567" w:rsidP="00575DAA">
            <w:pPr>
              <w:spacing w:line="240" w:lineRule="auto"/>
              <w:rPr>
                <w:lang w:val="it-IT"/>
              </w:rPr>
            </w:pPr>
            <w:r w:rsidRPr="000710B9">
              <w:rPr>
                <w:lang w:val="it-IT"/>
              </w:rPr>
              <w:t>$6.000</w:t>
            </w:r>
          </w:p>
        </w:tc>
        <w:tc>
          <w:tcPr>
            <w:tcW w:w="310" w:type="pct"/>
            <w:tcBorders>
              <w:top w:val="nil"/>
              <w:left w:val="nil"/>
              <w:bottom w:val="single" w:sz="4" w:space="0" w:color="auto"/>
              <w:right w:val="single" w:sz="4" w:space="0" w:color="auto"/>
            </w:tcBorders>
            <w:shd w:val="clear" w:color="000000" w:fill="FFFF00"/>
            <w:noWrap/>
            <w:vAlign w:val="center"/>
            <w:hideMark/>
          </w:tcPr>
          <w:p w:rsidR="00872567" w:rsidRPr="000710B9" w:rsidRDefault="00872567" w:rsidP="00575DAA">
            <w:pPr>
              <w:spacing w:line="240" w:lineRule="auto"/>
              <w:rPr>
                <w:lang w:val="it-IT"/>
              </w:rPr>
            </w:pPr>
          </w:p>
        </w:tc>
        <w:tc>
          <w:tcPr>
            <w:tcW w:w="320" w:type="pct"/>
            <w:tcBorders>
              <w:top w:val="nil"/>
              <w:left w:val="nil"/>
              <w:bottom w:val="single" w:sz="4" w:space="0" w:color="auto"/>
              <w:right w:val="single" w:sz="4" w:space="0" w:color="auto"/>
            </w:tcBorders>
            <w:shd w:val="clear" w:color="000000" w:fill="92D050"/>
            <w:noWrap/>
            <w:vAlign w:val="center"/>
            <w:hideMark/>
          </w:tcPr>
          <w:p w:rsidR="00872567" w:rsidRPr="000710B9" w:rsidRDefault="00197565" w:rsidP="00575DAA">
            <w:pPr>
              <w:spacing w:line="240" w:lineRule="auto"/>
              <w:rPr>
                <w:lang w:val="it-IT"/>
              </w:rPr>
            </w:pPr>
            <w:r w:rsidRPr="000710B9">
              <w:rPr>
                <w:lang w:val="it-IT"/>
              </w:rPr>
              <w:t>$1</w:t>
            </w:r>
            <w:r w:rsidR="009842CD" w:rsidRPr="000710B9">
              <w:rPr>
                <w:lang w:val="it-IT"/>
              </w:rPr>
              <w:t>1</w:t>
            </w:r>
            <w:r w:rsidR="00872567" w:rsidRPr="000710B9">
              <w:rPr>
                <w:lang w:val="it-IT"/>
              </w:rPr>
              <w:t>.955</w:t>
            </w:r>
          </w:p>
        </w:tc>
        <w:tc>
          <w:tcPr>
            <w:tcW w:w="319" w:type="pct"/>
            <w:tcBorders>
              <w:top w:val="nil"/>
              <w:left w:val="nil"/>
              <w:bottom w:val="single" w:sz="4" w:space="0" w:color="auto"/>
              <w:right w:val="single" w:sz="4" w:space="0" w:color="auto"/>
            </w:tcBorders>
            <w:shd w:val="clear" w:color="000000" w:fill="FFC000"/>
            <w:noWrap/>
            <w:vAlign w:val="center"/>
            <w:hideMark/>
          </w:tcPr>
          <w:p w:rsidR="00872567" w:rsidRPr="000710B9" w:rsidRDefault="00872567" w:rsidP="00575DAA">
            <w:pPr>
              <w:spacing w:line="240" w:lineRule="auto"/>
              <w:rPr>
                <w:lang w:val="it-IT"/>
              </w:rPr>
            </w:pPr>
          </w:p>
        </w:tc>
        <w:tc>
          <w:tcPr>
            <w:tcW w:w="319" w:type="pct"/>
            <w:tcBorders>
              <w:top w:val="nil"/>
              <w:left w:val="nil"/>
              <w:bottom w:val="single" w:sz="4" w:space="0" w:color="auto"/>
              <w:right w:val="single" w:sz="4" w:space="0" w:color="auto"/>
            </w:tcBorders>
            <w:shd w:val="clear" w:color="000000" w:fill="95B3D7"/>
            <w:noWrap/>
            <w:vAlign w:val="center"/>
            <w:hideMark/>
          </w:tcPr>
          <w:p w:rsidR="00872567" w:rsidRPr="000710B9" w:rsidRDefault="00872567" w:rsidP="00575DAA">
            <w:pPr>
              <w:spacing w:line="240" w:lineRule="auto"/>
              <w:rPr>
                <w:lang w:val="it-IT"/>
              </w:rPr>
            </w:pPr>
          </w:p>
        </w:tc>
        <w:tc>
          <w:tcPr>
            <w:tcW w:w="310" w:type="pct"/>
            <w:tcBorders>
              <w:top w:val="nil"/>
              <w:left w:val="nil"/>
              <w:bottom w:val="single" w:sz="4" w:space="0" w:color="auto"/>
              <w:right w:val="single" w:sz="4" w:space="0" w:color="auto"/>
            </w:tcBorders>
            <w:shd w:val="clear" w:color="000000" w:fill="FFFF00"/>
            <w:noWrap/>
            <w:vAlign w:val="center"/>
            <w:hideMark/>
          </w:tcPr>
          <w:p w:rsidR="00872567" w:rsidRPr="000710B9" w:rsidRDefault="00872567" w:rsidP="00575DAA">
            <w:pPr>
              <w:spacing w:line="240" w:lineRule="auto"/>
              <w:rPr>
                <w:lang w:val="it-IT"/>
              </w:rPr>
            </w:pPr>
          </w:p>
        </w:tc>
        <w:tc>
          <w:tcPr>
            <w:tcW w:w="284" w:type="pct"/>
            <w:tcBorders>
              <w:top w:val="nil"/>
              <w:left w:val="nil"/>
              <w:bottom w:val="single" w:sz="4" w:space="0" w:color="auto"/>
              <w:right w:val="single" w:sz="4" w:space="0" w:color="auto"/>
            </w:tcBorders>
            <w:shd w:val="clear" w:color="000000" w:fill="92D050"/>
            <w:noWrap/>
            <w:vAlign w:val="center"/>
            <w:hideMark/>
          </w:tcPr>
          <w:p w:rsidR="00872567" w:rsidRPr="000710B9" w:rsidRDefault="00872567" w:rsidP="00575DAA">
            <w:pPr>
              <w:spacing w:line="240" w:lineRule="auto"/>
              <w:rPr>
                <w:lang w:val="it-IT"/>
              </w:rPr>
            </w:pPr>
          </w:p>
        </w:tc>
        <w:tc>
          <w:tcPr>
            <w:tcW w:w="283" w:type="pct"/>
            <w:tcBorders>
              <w:top w:val="nil"/>
              <w:left w:val="nil"/>
              <w:bottom w:val="single" w:sz="4" w:space="0" w:color="auto"/>
              <w:right w:val="single" w:sz="4" w:space="0" w:color="auto"/>
            </w:tcBorders>
            <w:shd w:val="clear" w:color="000000" w:fill="FFC000"/>
            <w:noWrap/>
            <w:vAlign w:val="center"/>
            <w:hideMark/>
          </w:tcPr>
          <w:p w:rsidR="00872567" w:rsidRPr="000710B9" w:rsidRDefault="00872567" w:rsidP="00575DAA">
            <w:pPr>
              <w:spacing w:line="240" w:lineRule="auto"/>
              <w:rPr>
                <w:lang w:val="it-IT"/>
              </w:rPr>
            </w:pPr>
          </w:p>
        </w:tc>
        <w:tc>
          <w:tcPr>
            <w:tcW w:w="319" w:type="pct"/>
            <w:tcBorders>
              <w:top w:val="nil"/>
              <w:left w:val="nil"/>
              <w:bottom w:val="single" w:sz="4" w:space="0" w:color="auto"/>
              <w:right w:val="single" w:sz="4" w:space="0" w:color="auto"/>
            </w:tcBorders>
            <w:shd w:val="clear" w:color="000000" w:fill="95B3D7"/>
            <w:noWrap/>
            <w:vAlign w:val="center"/>
            <w:hideMark/>
          </w:tcPr>
          <w:p w:rsidR="00872567" w:rsidRPr="000710B9" w:rsidRDefault="00872567" w:rsidP="00575DAA">
            <w:pPr>
              <w:spacing w:line="240" w:lineRule="auto"/>
              <w:rPr>
                <w:lang w:val="it-IT"/>
              </w:rPr>
            </w:pPr>
          </w:p>
        </w:tc>
        <w:tc>
          <w:tcPr>
            <w:tcW w:w="310" w:type="pct"/>
            <w:tcBorders>
              <w:top w:val="nil"/>
              <w:left w:val="nil"/>
              <w:bottom w:val="single" w:sz="4" w:space="0" w:color="auto"/>
              <w:right w:val="single" w:sz="4" w:space="0" w:color="auto"/>
            </w:tcBorders>
            <w:shd w:val="clear" w:color="000000" w:fill="FFFF00"/>
            <w:noWrap/>
            <w:vAlign w:val="center"/>
            <w:hideMark/>
          </w:tcPr>
          <w:p w:rsidR="00872567" w:rsidRPr="000710B9" w:rsidRDefault="00872567" w:rsidP="00575DAA">
            <w:pPr>
              <w:spacing w:line="240" w:lineRule="auto"/>
              <w:rPr>
                <w:lang w:val="it-IT"/>
              </w:rPr>
            </w:pPr>
          </w:p>
        </w:tc>
        <w:tc>
          <w:tcPr>
            <w:tcW w:w="319" w:type="pct"/>
            <w:tcBorders>
              <w:top w:val="nil"/>
              <w:left w:val="nil"/>
              <w:bottom w:val="single" w:sz="4" w:space="0" w:color="auto"/>
              <w:right w:val="single" w:sz="4" w:space="0" w:color="auto"/>
            </w:tcBorders>
            <w:shd w:val="clear" w:color="000000" w:fill="92D050"/>
            <w:noWrap/>
            <w:vAlign w:val="center"/>
            <w:hideMark/>
          </w:tcPr>
          <w:p w:rsidR="00872567" w:rsidRPr="000710B9" w:rsidRDefault="00872567" w:rsidP="00575DAA">
            <w:pPr>
              <w:spacing w:line="240" w:lineRule="auto"/>
              <w:rPr>
                <w:lang w:val="it-IT"/>
              </w:rPr>
            </w:pPr>
          </w:p>
        </w:tc>
      </w:tr>
      <w:tr w:rsidR="00872567" w:rsidRPr="000710B9" w:rsidTr="009D6B4C">
        <w:trPr>
          <w:trHeight w:val="1150"/>
          <w:tblHeader/>
          <w:jc w:val="center"/>
        </w:trPr>
        <w:tc>
          <w:tcPr>
            <w:tcW w:w="915" w:type="pct"/>
            <w:tcBorders>
              <w:top w:val="nil"/>
              <w:left w:val="single" w:sz="4" w:space="0" w:color="auto"/>
              <w:bottom w:val="single" w:sz="4" w:space="0" w:color="auto"/>
              <w:right w:val="single" w:sz="4" w:space="0" w:color="auto"/>
            </w:tcBorders>
            <w:shd w:val="clear" w:color="auto" w:fill="auto"/>
            <w:vAlign w:val="center"/>
            <w:hideMark/>
          </w:tcPr>
          <w:p w:rsidR="00872567" w:rsidRPr="000710B9" w:rsidRDefault="00211ECB" w:rsidP="00575DAA">
            <w:pPr>
              <w:spacing w:line="240" w:lineRule="auto"/>
              <w:jc w:val="left"/>
              <w:rPr>
                <w:lang w:val="it-IT"/>
              </w:rPr>
            </w:pPr>
            <w:r w:rsidRPr="000710B9">
              <w:rPr>
                <w:b/>
                <w:lang w:val="it-IT"/>
              </w:rPr>
              <w:t>Attività</w:t>
            </w:r>
            <w:r w:rsidR="00872567" w:rsidRPr="000710B9">
              <w:rPr>
                <w:b/>
                <w:lang w:val="it-IT"/>
              </w:rPr>
              <w:t xml:space="preserve"> 2.1.1</w:t>
            </w:r>
            <w:r w:rsidR="00872567" w:rsidRPr="000710B9">
              <w:rPr>
                <w:lang w:val="it-IT"/>
              </w:rPr>
              <w:t xml:space="preserve"> – Corso di formazione per insegnanti su fuochi controllati e</w:t>
            </w:r>
            <w:r w:rsidR="005F5503" w:rsidRPr="000710B9">
              <w:rPr>
                <w:lang w:val="it-IT"/>
              </w:rPr>
              <w:t xml:space="preserve"> incendi forestali, cambio clima</w:t>
            </w:r>
            <w:r w:rsidR="00872567" w:rsidRPr="000710B9">
              <w:rPr>
                <w:lang w:val="it-IT"/>
              </w:rPr>
              <w:t>tico e rischio globale: cause, conseguenze e soluzioni alternative.</w:t>
            </w:r>
          </w:p>
        </w:tc>
        <w:tc>
          <w:tcPr>
            <w:tcW w:w="390" w:type="pct"/>
            <w:tcBorders>
              <w:top w:val="nil"/>
              <w:left w:val="nil"/>
              <w:bottom w:val="single" w:sz="4" w:space="0" w:color="auto"/>
              <w:right w:val="single" w:sz="4" w:space="0" w:color="auto"/>
            </w:tcBorders>
            <w:shd w:val="clear" w:color="auto" w:fill="auto"/>
            <w:vAlign w:val="center"/>
            <w:hideMark/>
          </w:tcPr>
          <w:p w:rsidR="00872567" w:rsidRPr="000710B9" w:rsidRDefault="00872567" w:rsidP="00575DAA">
            <w:pPr>
              <w:spacing w:line="240" w:lineRule="auto"/>
              <w:rPr>
                <w:lang w:val="it-IT"/>
              </w:rPr>
            </w:pPr>
            <w:r w:rsidRPr="000710B9">
              <w:rPr>
                <w:lang w:val="it-IT"/>
              </w:rPr>
              <w:t>2</w:t>
            </w:r>
          </w:p>
        </w:tc>
        <w:tc>
          <w:tcPr>
            <w:tcW w:w="283" w:type="pct"/>
            <w:tcBorders>
              <w:top w:val="nil"/>
              <w:left w:val="nil"/>
              <w:bottom w:val="single" w:sz="4" w:space="0" w:color="auto"/>
              <w:right w:val="single" w:sz="4" w:space="0" w:color="auto"/>
            </w:tcBorders>
            <w:shd w:val="clear" w:color="000000" w:fill="FFC000"/>
            <w:noWrap/>
            <w:vAlign w:val="center"/>
            <w:hideMark/>
          </w:tcPr>
          <w:p w:rsidR="00872567" w:rsidRPr="000710B9" w:rsidRDefault="00872567" w:rsidP="00575DAA">
            <w:pPr>
              <w:spacing w:line="240" w:lineRule="auto"/>
              <w:rPr>
                <w:lang w:val="it-IT"/>
              </w:rPr>
            </w:pPr>
            <w:r w:rsidRPr="000710B9">
              <w:rPr>
                <w:lang w:val="it-IT"/>
              </w:rPr>
              <w:t>$11.832</w:t>
            </w:r>
          </w:p>
        </w:tc>
        <w:tc>
          <w:tcPr>
            <w:tcW w:w="319" w:type="pct"/>
            <w:tcBorders>
              <w:top w:val="nil"/>
              <w:left w:val="nil"/>
              <w:bottom w:val="single" w:sz="4" w:space="0" w:color="auto"/>
              <w:right w:val="single" w:sz="4" w:space="0" w:color="auto"/>
            </w:tcBorders>
            <w:shd w:val="clear" w:color="000000" w:fill="95B3D7"/>
            <w:noWrap/>
            <w:vAlign w:val="center"/>
            <w:hideMark/>
          </w:tcPr>
          <w:p w:rsidR="00872567" w:rsidRPr="000710B9" w:rsidRDefault="00872567" w:rsidP="00575DAA">
            <w:pPr>
              <w:spacing w:line="240" w:lineRule="auto"/>
              <w:rPr>
                <w:lang w:val="it-IT"/>
              </w:rPr>
            </w:pPr>
          </w:p>
        </w:tc>
        <w:tc>
          <w:tcPr>
            <w:tcW w:w="310" w:type="pct"/>
            <w:tcBorders>
              <w:top w:val="nil"/>
              <w:left w:val="nil"/>
              <w:bottom w:val="single" w:sz="4" w:space="0" w:color="auto"/>
              <w:right w:val="single" w:sz="4" w:space="0" w:color="auto"/>
            </w:tcBorders>
            <w:shd w:val="clear" w:color="000000" w:fill="FFFF00"/>
            <w:noWrap/>
            <w:vAlign w:val="center"/>
            <w:hideMark/>
          </w:tcPr>
          <w:p w:rsidR="00872567" w:rsidRPr="000710B9" w:rsidRDefault="00872567" w:rsidP="00575DAA">
            <w:pPr>
              <w:spacing w:line="240" w:lineRule="auto"/>
              <w:rPr>
                <w:lang w:val="it-IT"/>
              </w:rPr>
            </w:pPr>
          </w:p>
        </w:tc>
        <w:tc>
          <w:tcPr>
            <w:tcW w:w="320" w:type="pct"/>
            <w:tcBorders>
              <w:top w:val="nil"/>
              <w:left w:val="nil"/>
              <w:bottom w:val="single" w:sz="4" w:space="0" w:color="auto"/>
              <w:right w:val="single" w:sz="4" w:space="0" w:color="auto"/>
            </w:tcBorders>
            <w:shd w:val="clear" w:color="000000" w:fill="92D050"/>
            <w:noWrap/>
            <w:vAlign w:val="center"/>
            <w:hideMark/>
          </w:tcPr>
          <w:p w:rsidR="00872567" w:rsidRPr="000710B9" w:rsidRDefault="00872567" w:rsidP="00575DAA">
            <w:pPr>
              <w:spacing w:line="240" w:lineRule="auto"/>
              <w:rPr>
                <w:lang w:val="it-IT"/>
              </w:rPr>
            </w:pPr>
            <w:r w:rsidRPr="000710B9">
              <w:rPr>
                <w:lang w:val="it-IT"/>
              </w:rPr>
              <w:t>$13.110</w:t>
            </w:r>
          </w:p>
        </w:tc>
        <w:tc>
          <w:tcPr>
            <w:tcW w:w="319" w:type="pct"/>
            <w:tcBorders>
              <w:top w:val="nil"/>
              <w:left w:val="nil"/>
              <w:bottom w:val="single" w:sz="4" w:space="0" w:color="auto"/>
              <w:right w:val="single" w:sz="4" w:space="0" w:color="auto"/>
            </w:tcBorders>
            <w:shd w:val="clear" w:color="000000" w:fill="FFC000"/>
            <w:noWrap/>
            <w:vAlign w:val="center"/>
            <w:hideMark/>
          </w:tcPr>
          <w:p w:rsidR="00872567" w:rsidRPr="000710B9" w:rsidRDefault="00872567" w:rsidP="00575DAA">
            <w:pPr>
              <w:spacing w:line="240" w:lineRule="auto"/>
              <w:rPr>
                <w:lang w:val="it-IT"/>
              </w:rPr>
            </w:pPr>
          </w:p>
        </w:tc>
        <w:tc>
          <w:tcPr>
            <w:tcW w:w="319" w:type="pct"/>
            <w:tcBorders>
              <w:top w:val="nil"/>
              <w:left w:val="nil"/>
              <w:bottom w:val="single" w:sz="4" w:space="0" w:color="auto"/>
              <w:right w:val="single" w:sz="4" w:space="0" w:color="auto"/>
            </w:tcBorders>
            <w:shd w:val="clear" w:color="000000" w:fill="95B3D7"/>
            <w:noWrap/>
            <w:vAlign w:val="center"/>
            <w:hideMark/>
          </w:tcPr>
          <w:p w:rsidR="00872567" w:rsidRPr="000710B9" w:rsidRDefault="00872567" w:rsidP="00575DAA">
            <w:pPr>
              <w:spacing w:line="240" w:lineRule="auto"/>
              <w:rPr>
                <w:lang w:val="it-IT"/>
              </w:rPr>
            </w:pPr>
          </w:p>
        </w:tc>
        <w:tc>
          <w:tcPr>
            <w:tcW w:w="310" w:type="pct"/>
            <w:tcBorders>
              <w:top w:val="nil"/>
              <w:left w:val="nil"/>
              <w:bottom w:val="single" w:sz="4" w:space="0" w:color="auto"/>
              <w:right w:val="single" w:sz="4" w:space="0" w:color="auto"/>
            </w:tcBorders>
            <w:shd w:val="clear" w:color="000000" w:fill="FFFF00"/>
            <w:noWrap/>
            <w:vAlign w:val="center"/>
            <w:hideMark/>
          </w:tcPr>
          <w:p w:rsidR="00872567" w:rsidRPr="000710B9" w:rsidRDefault="00872567" w:rsidP="00575DAA">
            <w:pPr>
              <w:spacing w:line="240" w:lineRule="auto"/>
              <w:rPr>
                <w:lang w:val="it-IT"/>
              </w:rPr>
            </w:pPr>
          </w:p>
        </w:tc>
        <w:tc>
          <w:tcPr>
            <w:tcW w:w="284" w:type="pct"/>
            <w:tcBorders>
              <w:top w:val="nil"/>
              <w:left w:val="nil"/>
              <w:bottom w:val="single" w:sz="4" w:space="0" w:color="auto"/>
              <w:right w:val="single" w:sz="4" w:space="0" w:color="auto"/>
            </w:tcBorders>
            <w:shd w:val="clear" w:color="000000" w:fill="92D050"/>
            <w:noWrap/>
            <w:vAlign w:val="center"/>
            <w:hideMark/>
          </w:tcPr>
          <w:p w:rsidR="00872567" w:rsidRPr="000710B9" w:rsidRDefault="00872567" w:rsidP="00575DAA">
            <w:pPr>
              <w:spacing w:line="240" w:lineRule="auto"/>
              <w:rPr>
                <w:lang w:val="it-IT"/>
              </w:rPr>
            </w:pPr>
          </w:p>
        </w:tc>
        <w:tc>
          <w:tcPr>
            <w:tcW w:w="283" w:type="pct"/>
            <w:tcBorders>
              <w:top w:val="nil"/>
              <w:left w:val="nil"/>
              <w:bottom w:val="single" w:sz="4" w:space="0" w:color="auto"/>
              <w:right w:val="single" w:sz="4" w:space="0" w:color="auto"/>
            </w:tcBorders>
            <w:shd w:val="clear" w:color="000000" w:fill="FFC000"/>
            <w:noWrap/>
            <w:vAlign w:val="center"/>
            <w:hideMark/>
          </w:tcPr>
          <w:p w:rsidR="00872567" w:rsidRPr="000710B9" w:rsidRDefault="00872567" w:rsidP="00575DAA">
            <w:pPr>
              <w:spacing w:line="240" w:lineRule="auto"/>
              <w:rPr>
                <w:lang w:val="it-IT"/>
              </w:rPr>
            </w:pPr>
          </w:p>
        </w:tc>
        <w:tc>
          <w:tcPr>
            <w:tcW w:w="319" w:type="pct"/>
            <w:tcBorders>
              <w:top w:val="nil"/>
              <w:left w:val="nil"/>
              <w:bottom w:val="single" w:sz="4" w:space="0" w:color="auto"/>
              <w:right w:val="single" w:sz="4" w:space="0" w:color="auto"/>
            </w:tcBorders>
            <w:shd w:val="clear" w:color="000000" w:fill="95B3D7"/>
            <w:noWrap/>
            <w:vAlign w:val="center"/>
            <w:hideMark/>
          </w:tcPr>
          <w:p w:rsidR="00872567" w:rsidRPr="000710B9" w:rsidRDefault="00872567" w:rsidP="00575DAA">
            <w:pPr>
              <w:spacing w:line="240" w:lineRule="auto"/>
              <w:rPr>
                <w:lang w:val="it-IT"/>
              </w:rPr>
            </w:pPr>
          </w:p>
        </w:tc>
        <w:tc>
          <w:tcPr>
            <w:tcW w:w="310" w:type="pct"/>
            <w:tcBorders>
              <w:top w:val="nil"/>
              <w:left w:val="nil"/>
              <w:bottom w:val="single" w:sz="4" w:space="0" w:color="auto"/>
              <w:right w:val="single" w:sz="4" w:space="0" w:color="auto"/>
            </w:tcBorders>
            <w:shd w:val="clear" w:color="000000" w:fill="FFFF00"/>
            <w:noWrap/>
            <w:vAlign w:val="center"/>
            <w:hideMark/>
          </w:tcPr>
          <w:p w:rsidR="00872567" w:rsidRPr="000710B9" w:rsidRDefault="00872567" w:rsidP="00575DAA">
            <w:pPr>
              <w:spacing w:line="240" w:lineRule="auto"/>
              <w:rPr>
                <w:lang w:val="it-IT"/>
              </w:rPr>
            </w:pPr>
          </w:p>
        </w:tc>
        <w:tc>
          <w:tcPr>
            <w:tcW w:w="319" w:type="pct"/>
            <w:tcBorders>
              <w:top w:val="nil"/>
              <w:left w:val="nil"/>
              <w:bottom w:val="single" w:sz="4" w:space="0" w:color="auto"/>
              <w:right w:val="single" w:sz="4" w:space="0" w:color="auto"/>
            </w:tcBorders>
            <w:shd w:val="clear" w:color="000000" w:fill="92D050"/>
            <w:noWrap/>
            <w:vAlign w:val="center"/>
            <w:hideMark/>
          </w:tcPr>
          <w:p w:rsidR="00872567" w:rsidRPr="000710B9" w:rsidRDefault="00872567" w:rsidP="00575DAA">
            <w:pPr>
              <w:spacing w:line="240" w:lineRule="auto"/>
              <w:rPr>
                <w:lang w:val="it-IT"/>
              </w:rPr>
            </w:pPr>
          </w:p>
        </w:tc>
      </w:tr>
      <w:tr w:rsidR="00872567" w:rsidRPr="000710B9" w:rsidTr="009D6B4C">
        <w:trPr>
          <w:trHeight w:val="756"/>
          <w:tblHeader/>
          <w:jc w:val="center"/>
        </w:trPr>
        <w:tc>
          <w:tcPr>
            <w:tcW w:w="915" w:type="pct"/>
            <w:tcBorders>
              <w:top w:val="nil"/>
              <w:left w:val="single" w:sz="4" w:space="0" w:color="auto"/>
              <w:bottom w:val="single" w:sz="4" w:space="0" w:color="auto"/>
              <w:right w:val="single" w:sz="4" w:space="0" w:color="auto"/>
            </w:tcBorders>
            <w:shd w:val="clear" w:color="auto" w:fill="auto"/>
            <w:vAlign w:val="center"/>
            <w:hideMark/>
          </w:tcPr>
          <w:p w:rsidR="00872567" w:rsidRPr="000710B9" w:rsidRDefault="00211ECB" w:rsidP="00575DAA">
            <w:pPr>
              <w:spacing w:line="240" w:lineRule="auto"/>
              <w:jc w:val="left"/>
              <w:rPr>
                <w:lang w:val="it-IT"/>
              </w:rPr>
            </w:pPr>
            <w:r w:rsidRPr="000710B9">
              <w:rPr>
                <w:b/>
                <w:lang w:val="it-IT"/>
              </w:rPr>
              <w:t>Attività</w:t>
            </w:r>
            <w:r w:rsidR="00872567" w:rsidRPr="000710B9">
              <w:rPr>
                <w:b/>
                <w:lang w:val="it-IT"/>
              </w:rPr>
              <w:t xml:space="preserve"> 2.1.2</w:t>
            </w:r>
            <w:r w:rsidR="00872567" w:rsidRPr="000710B9">
              <w:rPr>
                <w:lang w:val="it-IT"/>
              </w:rPr>
              <w:t xml:space="preserve"> – </w:t>
            </w:r>
            <w:r w:rsidR="00197565" w:rsidRPr="000710B9">
              <w:rPr>
                <w:lang w:val="it-IT"/>
              </w:rPr>
              <w:t>Corso</w:t>
            </w:r>
            <w:r w:rsidR="00D02D47" w:rsidRPr="000710B9">
              <w:rPr>
                <w:lang w:val="it-IT"/>
              </w:rPr>
              <w:t xml:space="preserve"> sul cambio clima</w:t>
            </w:r>
            <w:r w:rsidR="005E7D3B" w:rsidRPr="000710B9">
              <w:rPr>
                <w:lang w:val="it-IT"/>
              </w:rPr>
              <w:t>tico, fuoc</w:t>
            </w:r>
            <w:r w:rsidR="00D02D47" w:rsidRPr="000710B9">
              <w:rPr>
                <w:lang w:val="it-IT"/>
              </w:rPr>
              <w:t>o controllato e</w:t>
            </w:r>
            <w:r w:rsidR="005E7D3B" w:rsidRPr="000710B9">
              <w:rPr>
                <w:lang w:val="it-IT"/>
              </w:rPr>
              <w:t xml:space="preserve"> incendi forestali.</w:t>
            </w:r>
          </w:p>
        </w:tc>
        <w:tc>
          <w:tcPr>
            <w:tcW w:w="390" w:type="pct"/>
            <w:tcBorders>
              <w:top w:val="nil"/>
              <w:left w:val="nil"/>
              <w:bottom w:val="single" w:sz="4" w:space="0" w:color="auto"/>
              <w:right w:val="single" w:sz="4" w:space="0" w:color="auto"/>
            </w:tcBorders>
            <w:shd w:val="clear" w:color="auto" w:fill="auto"/>
            <w:vAlign w:val="center"/>
            <w:hideMark/>
          </w:tcPr>
          <w:p w:rsidR="00872567" w:rsidRPr="000710B9" w:rsidRDefault="00872567" w:rsidP="00575DAA">
            <w:pPr>
              <w:spacing w:line="240" w:lineRule="auto"/>
              <w:rPr>
                <w:lang w:val="it-IT"/>
              </w:rPr>
            </w:pPr>
            <w:r w:rsidRPr="000710B9">
              <w:rPr>
                <w:lang w:val="it-IT"/>
              </w:rPr>
              <w:t>8</w:t>
            </w:r>
          </w:p>
        </w:tc>
        <w:tc>
          <w:tcPr>
            <w:tcW w:w="283" w:type="pct"/>
            <w:tcBorders>
              <w:top w:val="nil"/>
              <w:left w:val="nil"/>
              <w:bottom w:val="single" w:sz="4" w:space="0" w:color="auto"/>
              <w:right w:val="single" w:sz="4" w:space="0" w:color="auto"/>
            </w:tcBorders>
            <w:shd w:val="clear" w:color="000000" w:fill="FFC000"/>
            <w:noWrap/>
            <w:vAlign w:val="center"/>
            <w:hideMark/>
          </w:tcPr>
          <w:p w:rsidR="00872567" w:rsidRPr="000710B9" w:rsidRDefault="00872567" w:rsidP="00575DAA">
            <w:pPr>
              <w:spacing w:line="240" w:lineRule="auto"/>
              <w:rPr>
                <w:lang w:val="it-IT"/>
              </w:rPr>
            </w:pPr>
          </w:p>
        </w:tc>
        <w:tc>
          <w:tcPr>
            <w:tcW w:w="319" w:type="pct"/>
            <w:tcBorders>
              <w:top w:val="nil"/>
              <w:left w:val="nil"/>
              <w:bottom w:val="single" w:sz="4" w:space="0" w:color="auto"/>
              <w:right w:val="single" w:sz="4" w:space="0" w:color="auto"/>
            </w:tcBorders>
            <w:shd w:val="clear" w:color="000000" w:fill="95B3D7"/>
            <w:noWrap/>
            <w:vAlign w:val="center"/>
            <w:hideMark/>
          </w:tcPr>
          <w:p w:rsidR="00872567" w:rsidRPr="000710B9" w:rsidRDefault="00872567" w:rsidP="00575DAA">
            <w:pPr>
              <w:spacing w:line="240" w:lineRule="auto"/>
              <w:rPr>
                <w:lang w:val="it-IT"/>
              </w:rPr>
            </w:pPr>
          </w:p>
        </w:tc>
        <w:tc>
          <w:tcPr>
            <w:tcW w:w="310" w:type="pct"/>
            <w:tcBorders>
              <w:top w:val="nil"/>
              <w:left w:val="nil"/>
              <w:bottom w:val="single" w:sz="4" w:space="0" w:color="auto"/>
              <w:right w:val="single" w:sz="4" w:space="0" w:color="auto"/>
            </w:tcBorders>
            <w:shd w:val="clear" w:color="000000" w:fill="FFFF00"/>
            <w:noWrap/>
            <w:vAlign w:val="center"/>
            <w:hideMark/>
          </w:tcPr>
          <w:p w:rsidR="00872567" w:rsidRPr="000710B9" w:rsidRDefault="00872567" w:rsidP="00575DAA">
            <w:pPr>
              <w:spacing w:line="240" w:lineRule="auto"/>
              <w:rPr>
                <w:lang w:val="it-IT"/>
              </w:rPr>
            </w:pPr>
          </w:p>
        </w:tc>
        <w:tc>
          <w:tcPr>
            <w:tcW w:w="320" w:type="pct"/>
            <w:tcBorders>
              <w:top w:val="nil"/>
              <w:left w:val="nil"/>
              <w:bottom w:val="single" w:sz="4" w:space="0" w:color="auto"/>
              <w:right w:val="single" w:sz="4" w:space="0" w:color="auto"/>
            </w:tcBorders>
            <w:shd w:val="clear" w:color="000000" w:fill="92D050"/>
            <w:noWrap/>
            <w:vAlign w:val="center"/>
            <w:hideMark/>
          </w:tcPr>
          <w:p w:rsidR="00872567" w:rsidRPr="000710B9" w:rsidRDefault="00872567" w:rsidP="00575DAA">
            <w:pPr>
              <w:spacing w:line="240" w:lineRule="auto"/>
              <w:rPr>
                <w:lang w:val="it-IT"/>
              </w:rPr>
            </w:pPr>
          </w:p>
        </w:tc>
        <w:tc>
          <w:tcPr>
            <w:tcW w:w="319" w:type="pct"/>
            <w:tcBorders>
              <w:top w:val="nil"/>
              <w:left w:val="nil"/>
              <w:bottom w:val="single" w:sz="4" w:space="0" w:color="auto"/>
              <w:right w:val="single" w:sz="4" w:space="0" w:color="auto"/>
            </w:tcBorders>
            <w:shd w:val="clear" w:color="000000" w:fill="FFC000"/>
            <w:noWrap/>
            <w:vAlign w:val="center"/>
            <w:hideMark/>
          </w:tcPr>
          <w:p w:rsidR="00872567" w:rsidRPr="000710B9" w:rsidRDefault="00872567" w:rsidP="00575DAA">
            <w:pPr>
              <w:spacing w:line="240" w:lineRule="auto"/>
              <w:rPr>
                <w:lang w:val="it-IT"/>
              </w:rPr>
            </w:pPr>
            <w:r w:rsidRPr="000710B9">
              <w:rPr>
                <w:lang w:val="it-IT"/>
              </w:rPr>
              <w:t>$10.772</w:t>
            </w:r>
          </w:p>
        </w:tc>
        <w:tc>
          <w:tcPr>
            <w:tcW w:w="319" w:type="pct"/>
            <w:tcBorders>
              <w:top w:val="nil"/>
              <w:left w:val="nil"/>
              <w:bottom w:val="single" w:sz="4" w:space="0" w:color="auto"/>
              <w:right w:val="single" w:sz="4" w:space="0" w:color="auto"/>
            </w:tcBorders>
            <w:shd w:val="clear" w:color="000000" w:fill="95B3D7"/>
            <w:noWrap/>
            <w:vAlign w:val="center"/>
            <w:hideMark/>
          </w:tcPr>
          <w:p w:rsidR="00872567" w:rsidRPr="000710B9" w:rsidRDefault="00872567" w:rsidP="00575DAA">
            <w:pPr>
              <w:spacing w:line="240" w:lineRule="auto"/>
              <w:rPr>
                <w:lang w:val="it-IT"/>
              </w:rPr>
            </w:pPr>
          </w:p>
        </w:tc>
        <w:tc>
          <w:tcPr>
            <w:tcW w:w="310" w:type="pct"/>
            <w:tcBorders>
              <w:top w:val="nil"/>
              <w:left w:val="nil"/>
              <w:bottom w:val="single" w:sz="4" w:space="0" w:color="auto"/>
              <w:right w:val="single" w:sz="4" w:space="0" w:color="auto"/>
            </w:tcBorders>
            <w:shd w:val="clear" w:color="000000" w:fill="FFFF00"/>
            <w:noWrap/>
            <w:vAlign w:val="center"/>
            <w:hideMark/>
          </w:tcPr>
          <w:p w:rsidR="00872567" w:rsidRPr="000710B9" w:rsidRDefault="00872567" w:rsidP="00575DAA">
            <w:pPr>
              <w:spacing w:line="240" w:lineRule="auto"/>
              <w:rPr>
                <w:lang w:val="it-IT"/>
              </w:rPr>
            </w:pPr>
          </w:p>
        </w:tc>
        <w:tc>
          <w:tcPr>
            <w:tcW w:w="284" w:type="pct"/>
            <w:tcBorders>
              <w:top w:val="nil"/>
              <w:left w:val="nil"/>
              <w:bottom w:val="single" w:sz="4" w:space="0" w:color="auto"/>
              <w:right w:val="single" w:sz="4" w:space="0" w:color="auto"/>
            </w:tcBorders>
            <w:shd w:val="clear" w:color="000000" w:fill="92D050"/>
            <w:noWrap/>
            <w:vAlign w:val="center"/>
            <w:hideMark/>
          </w:tcPr>
          <w:p w:rsidR="00872567" w:rsidRPr="000710B9" w:rsidRDefault="00872567" w:rsidP="00575DAA">
            <w:pPr>
              <w:spacing w:line="240" w:lineRule="auto"/>
              <w:rPr>
                <w:lang w:val="it-IT"/>
              </w:rPr>
            </w:pPr>
            <w:r w:rsidRPr="000710B9">
              <w:rPr>
                <w:lang w:val="it-IT"/>
              </w:rPr>
              <w:t>$11.955</w:t>
            </w:r>
          </w:p>
        </w:tc>
        <w:tc>
          <w:tcPr>
            <w:tcW w:w="283" w:type="pct"/>
            <w:tcBorders>
              <w:top w:val="nil"/>
              <w:left w:val="nil"/>
              <w:bottom w:val="single" w:sz="4" w:space="0" w:color="auto"/>
              <w:right w:val="single" w:sz="4" w:space="0" w:color="auto"/>
            </w:tcBorders>
            <w:shd w:val="clear" w:color="000000" w:fill="FFC000"/>
            <w:noWrap/>
            <w:vAlign w:val="center"/>
            <w:hideMark/>
          </w:tcPr>
          <w:p w:rsidR="00872567" w:rsidRPr="000710B9" w:rsidRDefault="00872567" w:rsidP="00575DAA">
            <w:pPr>
              <w:spacing w:line="240" w:lineRule="auto"/>
              <w:rPr>
                <w:lang w:val="it-IT"/>
              </w:rPr>
            </w:pPr>
          </w:p>
        </w:tc>
        <w:tc>
          <w:tcPr>
            <w:tcW w:w="319" w:type="pct"/>
            <w:tcBorders>
              <w:top w:val="nil"/>
              <w:left w:val="nil"/>
              <w:bottom w:val="single" w:sz="4" w:space="0" w:color="auto"/>
              <w:right w:val="single" w:sz="4" w:space="0" w:color="auto"/>
            </w:tcBorders>
            <w:shd w:val="clear" w:color="000000" w:fill="95B3D7"/>
            <w:noWrap/>
            <w:vAlign w:val="center"/>
            <w:hideMark/>
          </w:tcPr>
          <w:p w:rsidR="00872567" w:rsidRPr="000710B9" w:rsidRDefault="00872567" w:rsidP="00575DAA">
            <w:pPr>
              <w:spacing w:line="240" w:lineRule="auto"/>
              <w:rPr>
                <w:lang w:val="it-IT"/>
              </w:rPr>
            </w:pPr>
          </w:p>
        </w:tc>
        <w:tc>
          <w:tcPr>
            <w:tcW w:w="310" w:type="pct"/>
            <w:tcBorders>
              <w:top w:val="nil"/>
              <w:left w:val="nil"/>
              <w:bottom w:val="single" w:sz="4" w:space="0" w:color="auto"/>
              <w:right w:val="single" w:sz="4" w:space="0" w:color="auto"/>
            </w:tcBorders>
            <w:shd w:val="clear" w:color="000000" w:fill="FFFF00"/>
            <w:noWrap/>
            <w:vAlign w:val="center"/>
            <w:hideMark/>
          </w:tcPr>
          <w:p w:rsidR="00872567" w:rsidRPr="000710B9" w:rsidRDefault="00872567" w:rsidP="00575DAA">
            <w:pPr>
              <w:spacing w:line="240" w:lineRule="auto"/>
              <w:rPr>
                <w:lang w:val="it-IT"/>
              </w:rPr>
            </w:pPr>
          </w:p>
        </w:tc>
        <w:tc>
          <w:tcPr>
            <w:tcW w:w="319" w:type="pct"/>
            <w:tcBorders>
              <w:top w:val="nil"/>
              <w:left w:val="nil"/>
              <w:bottom w:val="single" w:sz="4" w:space="0" w:color="auto"/>
              <w:right w:val="single" w:sz="4" w:space="0" w:color="auto"/>
            </w:tcBorders>
            <w:shd w:val="clear" w:color="000000" w:fill="92D050"/>
            <w:noWrap/>
            <w:vAlign w:val="center"/>
            <w:hideMark/>
          </w:tcPr>
          <w:p w:rsidR="00872567" w:rsidRPr="000710B9" w:rsidRDefault="00872567" w:rsidP="00575DAA">
            <w:pPr>
              <w:spacing w:line="240" w:lineRule="auto"/>
              <w:rPr>
                <w:lang w:val="it-IT"/>
              </w:rPr>
            </w:pPr>
          </w:p>
        </w:tc>
      </w:tr>
      <w:tr w:rsidR="00872567" w:rsidRPr="000710B9" w:rsidTr="009D6B4C">
        <w:trPr>
          <w:trHeight w:val="856"/>
          <w:tblHeader/>
          <w:jc w:val="center"/>
        </w:trPr>
        <w:tc>
          <w:tcPr>
            <w:tcW w:w="915" w:type="pct"/>
            <w:tcBorders>
              <w:top w:val="nil"/>
              <w:left w:val="single" w:sz="4" w:space="0" w:color="auto"/>
              <w:bottom w:val="single" w:sz="4" w:space="0" w:color="auto"/>
              <w:right w:val="single" w:sz="4" w:space="0" w:color="auto"/>
            </w:tcBorders>
            <w:shd w:val="clear" w:color="auto" w:fill="auto"/>
            <w:vAlign w:val="center"/>
            <w:hideMark/>
          </w:tcPr>
          <w:p w:rsidR="00872567" w:rsidRPr="000710B9" w:rsidRDefault="00211ECB" w:rsidP="00575DAA">
            <w:pPr>
              <w:spacing w:line="240" w:lineRule="auto"/>
              <w:jc w:val="left"/>
              <w:rPr>
                <w:lang w:val="it-IT"/>
              </w:rPr>
            </w:pPr>
            <w:r w:rsidRPr="000710B9">
              <w:rPr>
                <w:b/>
                <w:lang w:val="it-IT"/>
              </w:rPr>
              <w:t>Attività</w:t>
            </w:r>
            <w:r w:rsidR="00872567" w:rsidRPr="000710B9">
              <w:rPr>
                <w:b/>
                <w:lang w:val="it-IT"/>
              </w:rPr>
              <w:t xml:space="preserve"> 2.1.3</w:t>
            </w:r>
            <w:r w:rsidR="00872567" w:rsidRPr="000710B9">
              <w:rPr>
                <w:lang w:val="it-IT"/>
              </w:rPr>
              <w:t xml:space="preserve"> – </w:t>
            </w:r>
            <w:r w:rsidR="00197565" w:rsidRPr="000710B9">
              <w:rPr>
                <w:lang w:val="it-IT"/>
              </w:rPr>
              <w:t>Corso di formazione per istruttori di brigate di prevenzione e lotta agli incendi forestali.</w:t>
            </w:r>
          </w:p>
        </w:tc>
        <w:tc>
          <w:tcPr>
            <w:tcW w:w="390" w:type="pct"/>
            <w:tcBorders>
              <w:top w:val="nil"/>
              <w:left w:val="nil"/>
              <w:bottom w:val="single" w:sz="4" w:space="0" w:color="auto"/>
              <w:right w:val="single" w:sz="4" w:space="0" w:color="auto"/>
            </w:tcBorders>
            <w:shd w:val="clear" w:color="auto" w:fill="auto"/>
            <w:vAlign w:val="center"/>
            <w:hideMark/>
          </w:tcPr>
          <w:p w:rsidR="00872567" w:rsidRPr="000710B9" w:rsidRDefault="005F5503" w:rsidP="00575DAA">
            <w:pPr>
              <w:spacing w:line="240" w:lineRule="auto"/>
              <w:rPr>
                <w:lang w:val="it-IT"/>
              </w:rPr>
            </w:pPr>
            <w:r w:rsidRPr="000710B9">
              <w:rPr>
                <w:lang w:val="it-IT"/>
              </w:rPr>
              <w:t>4 e</w:t>
            </w:r>
            <w:r w:rsidR="00872567" w:rsidRPr="000710B9">
              <w:rPr>
                <w:lang w:val="it-IT"/>
              </w:rPr>
              <w:t xml:space="preserve"> 16</w:t>
            </w:r>
          </w:p>
        </w:tc>
        <w:tc>
          <w:tcPr>
            <w:tcW w:w="283" w:type="pct"/>
            <w:tcBorders>
              <w:top w:val="nil"/>
              <w:left w:val="nil"/>
              <w:bottom w:val="single" w:sz="4" w:space="0" w:color="auto"/>
              <w:right w:val="single" w:sz="4" w:space="0" w:color="auto"/>
            </w:tcBorders>
            <w:shd w:val="clear" w:color="000000" w:fill="FFC000"/>
            <w:noWrap/>
            <w:vAlign w:val="center"/>
            <w:hideMark/>
          </w:tcPr>
          <w:p w:rsidR="00872567" w:rsidRPr="000710B9" w:rsidRDefault="00872567" w:rsidP="00575DAA">
            <w:pPr>
              <w:spacing w:line="240" w:lineRule="auto"/>
              <w:rPr>
                <w:lang w:val="it-IT"/>
              </w:rPr>
            </w:pPr>
          </w:p>
        </w:tc>
        <w:tc>
          <w:tcPr>
            <w:tcW w:w="319" w:type="pct"/>
            <w:tcBorders>
              <w:top w:val="nil"/>
              <w:left w:val="nil"/>
              <w:bottom w:val="single" w:sz="4" w:space="0" w:color="auto"/>
              <w:right w:val="single" w:sz="4" w:space="0" w:color="auto"/>
            </w:tcBorders>
            <w:shd w:val="clear" w:color="000000" w:fill="95B3D7"/>
            <w:noWrap/>
            <w:vAlign w:val="center"/>
            <w:hideMark/>
          </w:tcPr>
          <w:p w:rsidR="00872567" w:rsidRPr="000710B9" w:rsidRDefault="00872567" w:rsidP="00575DAA">
            <w:pPr>
              <w:spacing w:line="240" w:lineRule="auto"/>
              <w:rPr>
                <w:lang w:val="it-IT"/>
              </w:rPr>
            </w:pPr>
            <w:r w:rsidRPr="000710B9">
              <w:rPr>
                <w:lang w:val="it-IT"/>
              </w:rPr>
              <w:t>$13.800</w:t>
            </w:r>
          </w:p>
        </w:tc>
        <w:tc>
          <w:tcPr>
            <w:tcW w:w="310" w:type="pct"/>
            <w:tcBorders>
              <w:top w:val="nil"/>
              <w:left w:val="nil"/>
              <w:bottom w:val="single" w:sz="4" w:space="0" w:color="auto"/>
              <w:right w:val="single" w:sz="4" w:space="0" w:color="auto"/>
            </w:tcBorders>
            <w:shd w:val="clear" w:color="000000" w:fill="FFFF00"/>
            <w:noWrap/>
            <w:vAlign w:val="center"/>
            <w:hideMark/>
          </w:tcPr>
          <w:p w:rsidR="00872567" w:rsidRPr="000710B9" w:rsidRDefault="00872567" w:rsidP="00575DAA">
            <w:pPr>
              <w:spacing w:line="240" w:lineRule="auto"/>
              <w:rPr>
                <w:lang w:val="it-IT"/>
              </w:rPr>
            </w:pPr>
          </w:p>
        </w:tc>
        <w:tc>
          <w:tcPr>
            <w:tcW w:w="320" w:type="pct"/>
            <w:tcBorders>
              <w:top w:val="nil"/>
              <w:left w:val="nil"/>
              <w:bottom w:val="single" w:sz="4" w:space="0" w:color="auto"/>
              <w:right w:val="single" w:sz="4" w:space="0" w:color="auto"/>
            </w:tcBorders>
            <w:shd w:val="clear" w:color="000000" w:fill="92D050"/>
            <w:noWrap/>
            <w:vAlign w:val="center"/>
            <w:hideMark/>
          </w:tcPr>
          <w:p w:rsidR="00872567" w:rsidRPr="000710B9" w:rsidRDefault="00872567" w:rsidP="00575DAA">
            <w:pPr>
              <w:spacing w:line="240" w:lineRule="auto"/>
              <w:rPr>
                <w:lang w:val="it-IT"/>
              </w:rPr>
            </w:pPr>
            <w:r w:rsidRPr="000710B9">
              <w:rPr>
                <w:lang w:val="it-IT"/>
              </w:rPr>
              <w:t>$41.700</w:t>
            </w:r>
          </w:p>
        </w:tc>
        <w:tc>
          <w:tcPr>
            <w:tcW w:w="319" w:type="pct"/>
            <w:tcBorders>
              <w:top w:val="nil"/>
              <w:left w:val="nil"/>
              <w:bottom w:val="single" w:sz="4" w:space="0" w:color="auto"/>
              <w:right w:val="single" w:sz="4" w:space="0" w:color="auto"/>
            </w:tcBorders>
            <w:shd w:val="clear" w:color="000000" w:fill="FFC000"/>
            <w:noWrap/>
            <w:vAlign w:val="center"/>
            <w:hideMark/>
          </w:tcPr>
          <w:p w:rsidR="00872567" w:rsidRPr="000710B9" w:rsidRDefault="00872567" w:rsidP="00575DAA">
            <w:pPr>
              <w:spacing w:line="240" w:lineRule="auto"/>
              <w:rPr>
                <w:lang w:val="it-IT"/>
              </w:rPr>
            </w:pPr>
          </w:p>
        </w:tc>
        <w:tc>
          <w:tcPr>
            <w:tcW w:w="319" w:type="pct"/>
            <w:tcBorders>
              <w:top w:val="nil"/>
              <w:left w:val="nil"/>
              <w:bottom w:val="single" w:sz="4" w:space="0" w:color="auto"/>
              <w:right w:val="single" w:sz="4" w:space="0" w:color="auto"/>
            </w:tcBorders>
            <w:shd w:val="clear" w:color="000000" w:fill="95B3D7"/>
            <w:noWrap/>
            <w:vAlign w:val="center"/>
            <w:hideMark/>
          </w:tcPr>
          <w:p w:rsidR="00872567" w:rsidRPr="000710B9" w:rsidRDefault="00872567" w:rsidP="00575DAA">
            <w:pPr>
              <w:spacing w:line="240" w:lineRule="auto"/>
              <w:rPr>
                <w:lang w:val="it-IT"/>
              </w:rPr>
            </w:pPr>
          </w:p>
        </w:tc>
        <w:tc>
          <w:tcPr>
            <w:tcW w:w="310" w:type="pct"/>
            <w:tcBorders>
              <w:top w:val="nil"/>
              <w:left w:val="nil"/>
              <w:bottom w:val="single" w:sz="4" w:space="0" w:color="auto"/>
              <w:right w:val="single" w:sz="4" w:space="0" w:color="auto"/>
            </w:tcBorders>
            <w:shd w:val="clear" w:color="000000" w:fill="FFFF00"/>
            <w:noWrap/>
            <w:vAlign w:val="center"/>
            <w:hideMark/>
          </w:tcPr>
          <w:p w:rsidR="00872567" w:rsidRPr="000710B9" w:rsidRDefault="00872567" w:rsidP="00575DAA">
            <w:pPr>
              <w:spacing w:line="240" w:lineRule="auto"/>
              <w:rPr>
                <w:lang w:val="it-IT"/>
              </w:rPr>
            </w:pPr>
          </w:p>
        </w:tc>
        <w:tc>
          <w:tcPr>
            <w:tcW w:w="284" w:type="pct"/>
            <w:tcBorders>
              <w:top w:val="nil"/>
              <w:left w:val="nil"/>
              <w:bottom w:val="single" w:sz="4" w:space="0" w:color="auto"/>
              <w:right w:val="single" w:sz="4" w:space="0" w:color="auto"/>
            </w:tcBorders>
            <w:shd w:val="clear" w:color="000000" w:fill="92D050"/>
            <w:noWrap/>
            <w:vAlign w:val="center"/>
            <w:hideMark/>
          </w:tcPr>
          <w:p w:rsidR="00872567" w:rsidRPr="000710B9" w:rsidRDefault="00872567" w:rsidP="00575DAA">
            <w:pPr>
              <w:spacing w:line="240" w:lineRule="auto"/>
              <w:rPr>
                <w:lang w:val="it-IT"/>
              </w:rPr>
            </w:pPr>
          </w:p>
        </w:tc>
        <w:tc>
          <w:tcPr>
            <w:tcW w:w="283" w:type="pct"/>
            <w:tcBorders>
              <w:top w:val="nil"/>
              <w:left w:val="nil"/>
              <w:bottom w:val="single" w:sz="4" w:space="0" w:color="auto"/>
              <w:right w:val="single" w:sz="4" w:space="0" w:color="auto"/>
            </w:tcBorders>
            <w:shd w:val="clear" w:color="000000" w:fill="FFC000"/>
            <w:noWrap/>
            <w:vAlign w:val="center"/>
            <w:hideMark/>
          </w:tcPr>
          <w:p w:rsidR="00872567" w:rsidRPr="000710B9" w:rsidRDefault="00872567" w:rsidP="00575DAA">
            <w:pPr>
              <w:spacing w:line="240" w:lineRule="auto"/>
              <w:rPr>
                <w:lang w:val="it-IT"/>
              </w:rPr>
            </w:pPr>
          </w:p>
        </w:tc>
        <w:tc>
          <w:tcPr>
            <w:tcW w:w="319" w:type="pct"/>
            <w:tcBorders>
              <w:top w:val="nil"/>
              <w:left w:val="nil"/>
              <w:bottom w:val="single" w:sz="4" w:space="0" w:color="auto"/>
              <w:right w:val="single" w:sz="4" w:space="0" w:color="auto"/>
            </w:tcBorders>
            <w:shd w:val="clear" w:color="000000" w:fill="95B3D7"/>
            <w:noWrap/>
            <w:vAlign w:val="center"/>
            <w:hideMark/>
          </w:tcPr>
          <w:p w:rsidR="00872567" w:rsidRPr="000710B9" w:rsidRDefault="00872567" w:rsidP="00575DAA">
            <w:pPr>
              <w:spacing w:line="240" w:lineRule="auto"/>
              <w:rPr>
                <w:lang w:val="it-IT"/>
              </w:rPr>
            </w:pPr>
            <w:r w:rsidRPr="000710B9">
              <w:rPr>
                <w:lang w:val="it-IT"/>
              </w:rPr>
              <w:t>$13.800</w:t>
            </w:r>
          </w:p>
        </w:tc>
        <w:tc>
          <w:tcPr>
            <w:tcW w:w="310" w:type="pct"/>
            <w:tcBorders>
              <w:top w:val="nil"/>
              <w:left w:val="nil"/>
              <w:bottom w:val="single" w:sz="4" w:space="0" w:color="auto"/>
              <w:right w:val="single" w:sz="4" w:space="0" w:color="auto"/>
            </w:tcBorders>
            <w:shd w:val="clear" w:color="000000" w:fill="FFFF00"/>
            <w:noWrap/>
            <w:vAlign w:val="center"/>
            <w:hideMark/>
          </w:tcPr>
          <w:p w:rsidR="00872567" w:rsidRPr="000710B9" w:rsidRDefault="00872567" w:rsidP="00575DAA">
            <w:pPr>
              <w:spacing w:line="240" w:lineRule="auto"/>
              <w:rPr>
                <w:lang w:val="it-IT"/>
              </w:rPr>
            </w:pPr>
          </w:p>
        </w:tc>
        <w:tc>
          <w:tcPr>
            <w:tcW w:w="319" w:type="pct"/>
            <w:tcBorders>
              <w:top w:val="nil"/>
              <w:left w:val="nil"/>
              <w:bottom w:val="single" w:sz="4" w:space="0" w:color="auto"/>
              <w:right w:val="single" w:sz="4" w:space="0" w:color="auto"/>
            </w:tcBorders>
            <w:shd w:val="clear" w:color="000000" w:fill="92D050"/>
            <w:noWrap/>
            <w:vAlign w:val="center"/>
            <w:hideMark/>
          </w:tcPr>
          <w:p w:rsidR="00872567" w:rsidRPr="000710B9" w:rsidRDefault="00872567" w:rsidP="00575DAA">
            <w:pPr>
              <w:spacing w:line="240" w:lineRule="auto"/>
              <w:rPr>
                <w:lang w:val="it-IT"/>
              </w:rPr>
            </w:pPr>
            <w:r w:rsidRPr="000710B9">
              <w:rPr>
                <w:lang w:val="it-IT"/>
              </w:rPr>
              <w:t>$41.700</w:t>
            </w:r>
          </w:p>
        </w:tc>
      </w:tr>
      <w:tr w:rsidR="00872567" w:rsidRPr="000710B9" w:rsidTr="009D6B4C">
        <w:trPr>
          <w:trHeight w:val="1035"/>
          <w:tblHeader/>
          <w:jc w:val="center"/>
        </w:trPr>
        <w:tc>
          <w:tcPr>
            <w:tcW w:w="915" w:type="pct"/>
            <w:tcBorders>
              <w:top w:val="nil"/>
              <w:left w:val="single" w:sz="4" w:space="0" w:color="auto"/>
              <w:bottom w:val="single" w:sz="4" w:space="0" w:color="auto"/>
              <w:right w:val="single" w:sz="4" w:space="0" w:color="auto"/>
            </w:tcBorders>
            <w:shd w:val="clear" w:color="auto" w:fill="auto"/>
            <w:vAlign w:val="center"/>
            <w:hideMark/>
          </w:tcPr>
          <w:p w:rsidR="00872567" w:rsidRPr="000710B9" w:rsidRDefault="00211ECB" w:rsidP="00575DAA">
            <w:pPr>
              <w:spacing w:line="240" w:lineRule="auto"/>
              <w:jc w:val="left"/>
              <w:rPr>
                <w:lang w:val="it-IT"/>
              </w:rPr>
            </w:pPr>
            <w:r w:rsidRPr="000710B9">
              <w:rPr>
                <w:b/>
                <w:lang w:val="it-IT"/>
              </w:rPr>
              <w:t>Attività</w:t>
            </w:r>
            <w:r w:rsidR="00872567" w:rsidRPr="000710B9">
              <w:rPr>
                <w:b/>
                <w:lang w:val="it-IT"/>
              </w:rPr>
              <w:t xml:space="preserve"> 2.1.4</w:t>
            </w:r>
            <w:r w:rsidR="00872567" w:rsidRPr="000710B9">
              <w:rPr>
                <w:lang w:val="it-IT"/>
              </w:rPr>
              <w:t xml:space="preserve"> – </w:t>
            </w:r>
            <w:r w:rsidR="00197565" w:rsidRPr="000710B9">
              <w:rPr>
                <w:lang w:val="it-IT"/>
              </w:rPr>
              <w:t xml:space="preserve">Seminario sulle politiche pubbliche per lo sviluppo di usi alternativi al fuoco nelle </w:t>
            </w:r>
            <w:r w:rsidRPr="000710B9">
              <w:rPr>
                <w:lang w:val="it-IT"/>
              </w:rPr>
              <w:t>attività</w:t>
            </w:r>
            <w:r w:rsidR="00197565" w:rsidRPr="000710B9">
              <w:rPr>
                <w:lang w:val="it-IT"/>
              </w:rPr>
              <w:t xml:space="preserve"> agropastorali</w:t>
            </w:r>
            <w:r w:rsidR="00872567" w:rsidRPr="000710B9">
              <w:rPr>
                <w:lang w:val="it-IT"/>
              </w:rPr>
              <w:t>.</w:t>
            </w:r>
          </w:p>
        </w:tc>
        <w:tc>
          <w:tcPr>
            <w:tcW w:w="390" w:type="pct"/>
            <w:tcBorders>
              <w:top w:val="nil"/>
              <w:left w:val="nil"/>
              <w:bottom w:val="single" w:sz="4" w:space="0" w:color="auto"/>
              <w:right w:val="single" w:sz="4" w:space="0" w:color="auto"/>
            </w:tcBorders>
            <w:shd w:val="clear" w:color="auto" w:fill="auto"/>
            <w:vAlign w:val="center"/>
            <w:hideMark/>
          </w:tcPr>
          <w:p w:rsidR="00872567" w:rsidRPr="000710B9" w:rsidRDefault="00872567" w:rsidP="00575DAA">
            <w:pPr>
              <w:spacing w:line="240" w:lineRule="auto"/>
              <w:rPr>
                <w:lang w:val="it-IT"/>
              </w:rPr>
            </w:pPr>
            <w:r w:rsidRPr="000710B9">
              <w:rPr>
                <w:lang w:val="it-IT"/>
              </w:rPr>
              <w:t>14</w:t>
            </w:r>
          </w:p>
        </w:tc>
        <w:tc>
          <w:tcPr>
            <w:tcW w:w="283" w:type="pct"/>
            <w:tcBorders>
              <w:top w:val="nil"/>
              <w:left w:val="nil"/>
              <w:bottom w:val="single" w:sz="4" w:space="0" w:color="auto"/>
              <w:right w:val="single" w:sz="4" w:space="0" w:color="auto"/>
            </w:tcBorders>
            <w:shd w:val="clear" w:color="000000" w:fill="FFC000"/>
            <w:noWrap/>
            <w:vAlign w:val="center"/>
            <w:hideMark/>
          </w:tcPr>
          <w:p w:rsidR="00872567" w:rsidRPr="000710B9" w:rsidRDefault="00197565" w:rsidP="00575DAA">
            <w:pPr>
              <w:spacing w:line="240" w:lineRule="auto"/>
              <w:rPr>
                <w:lang w:val="it-IT"/>
              </w:rPr>
            </w:pPr>
            <w:r w:rsidRPr="000710B9">
              <w:rPr>
                <w:lang w:val="it-IT"/>
              </w:rPr>
              <w:t xml:space="preserve"> </w:t>
            </w:r>
          </w:p>
        </w:tc>
        <w:tc>
          <w:tcPr>
            <w:tcW w:w="319" w:type="pct"/>
            <w:tcBorders>
              <w:top w:val="nil"/>
              <w:left w:val="nil"/>
              <w:bottom w:val="single" w:sz="4" w:space="0" w:color="auto"/>
              <w:right w:val="single" w:sz="4" w:space="0" w:color="auto"/>
            </w:tcBorders>
            <w:shd w:val="clear" w:color="000000" w:fill="95B3D7"/>
            <w:noWrap/>
            <w:vAlign w:val="center"/>
            <w:hideMark/>
          </w:tcPr>
          <w:p w:rsidR="00872567" w:rsidRPr="000710B9" w:rsidRDefault="00872567" w:rsidP="00575DAA">
            <w:pPr>
              <w:spacing w:line="240" w:lineRule="auto"/>
              <w:rPr>
                <w:lang w:val="it-IT"/>
              </w:rPr>
            </w:pPr>
          </w:p>
        </w:tc>
        <w:tc>
          <w:tcPr>
            <w:tcW w:w="310" w:type="pct"/>
            <w:tcBorders>
              <w:top w:val="nil"/>
              <w:left w:val="nil"/>
              <w:bottom w:val="single" w:sz="4" w:space="0" w:color="auto"/>
              <w:right w:val="single" w:sz="4" w:space="0" w:color="auto"/>
            </w:tcBorders>
            <w:shd w:val="clear" w:color="000000" w:fill="FFFF00"/>
            <w:noWrap/>
            <w:vAlign w:val="center"/>
            <w:hideMark/>
          </w:tcPr>
          <w:p w:rsidR="00872567" w:rsidRPr="000710B9" w:rsidRDefault="00872567" w:rsidP="00575DAA">
            <w:pPr>
              <w:spacing w:line="240" w:lineRule="auto"/>
              <w:rPr>
                <w:lang w:val="it-IT"/>
              </w:rPr>
            </w:pPr>
          </w:p>
        </w:tc>
        <w:tc>
          <w:tcPr>
            <w:tcW w:w="320" w:type="pct"/>
            <w:tcBorders>
              <w:top w:val="nil"/>
              <w:left w:val="nil"/>
              <w:bottom w:val="single" w:sz="4" w:space="0" w:color="auto"/>
              <w:right w:val="single" w:sz="4" w:space="0" w:color="auto"/>
            </w:tcBorders>
            <w:shd w:val="clear" w:color="000000" w:fill="92D050"/>
            <w:noWrap/>
            <w:vAlign w:val="center"/>
            <w:hideMark/>
          </w:tcPr>
          <w:p w:rsidR="00872567" w:rsidRPr="000710B9" w:rsidRDefault="00872567" w:rsidP="00575DAA">
            <w:pPr>
              <w:spacing w:line="240" w:lineRule="auto"/>
              <w:rPr>
                <w:lang w:val="it-IT"/>
              </w:rPr>
            </w:pPr>
          </w:p>
        </w:tc>
        <w:tc>
          <w:tcPr>
            <w:tcW w:w="319" w:type="pct"/>
            <w:tcBorders>
              <w:top w:val="nil"/>
              <w:left w:val="nil"/>
              <w:bottom w:val="single" w:sz="4" w:space="0" w:color="auto"/>
              <w:right w:val="single" w:sz="4" w:space="0" w:color="auto"/>
            </w:tcBorders>
            <w:shd w:val="clear" w:color="000000" w:fill="FFC000"/>
            <w:noWrap/>
            <w:vAlign w:val="center"/>
            <w:hideMark/>
          </w:tcPr>
          <w:p w:rsidR="00872567" w:rsidRPr="000710B9" w:rsidRDefault="00872567" w:rsidP="00575DAA">
            <w:pPr>
              <w:spacing w:line="240" w:lineRule="auto"/>
              <w:rPr>
                <w:lang w:val="it-IT"/>
              </w:rPr>
            </w:pPr>
          </w:p>
        </w:tc>
        <w:tc>
          <w:tcPr>
            <w:tcW w:w="319" w:type="pct"/>
            <w:tcBorders>
              <w:top w:val="nil"/>
              <w:left w:val="nil"/>
              <w:bottom w:val="single" w:sz="4" w:space="0" w:color="auto"/>
              <w:right w:val="single" w:sz="4" w:space="0" w:color="auto"/>
            </w:tcBorders>
            <w:shd w:val="clear" w:color="000000" w:fill="95B3D7"/>
            <w:noWrap/>
            <w:vAlign w:val="center"/>
            <w:hideMark/>
          </w:tcPr>
          <w:p w:rsidR="00872567" w:rsidRPr="000710B9" w:rsidRDefault="00872567" w:rsidP="00575DAA">
            <w:pPr>
              <w:spacing w:line="240" w:lineRule="auto"/>
              <w:rPr>
                <w:lang w:val="it-IT"/>
              </w:rPr>
            </w:pPr>
          </w:p>
        </w:tc>
        <w:tc>
          <w:tcPr>
            <w:tcW w:w="310" w:type="pct"/>
            <w:tcBorders>
              <w:top w:val="nil"/>
              <w:left w:val="nil"/>
              <w:bottom w:val="single" w:sz="4" w:space="0" w:color="auto"/>
              <w:right w:val="single" w:sz="4" w:space="0" w:color="auto"/>
            </w:tcBorders>
            <w:shd w:val="clear" w:color="000000" w:fill="FFFF00"/>
            <w:noWrap/>
            <w:vAlign w:val="center"/>
            <w:hideMark/>
          </w:tcPr>
          <w:p w:rsidR="00872567" w:rsidRPr="000710B9" w:rsidRDefault="00872567" w:rsidP="00575DAA">
            <w:pPr>
              <w:spacing w:line="240" w:lineRule="auto"/>
              <w:rPr>
                <w:lang w:val="it-IT"/>
              </w:rPr>
            </w:pPr>
          </w:p>
        </w:tc>
        <w:tc>
          <w:tcPr>
            <w:tcW w:w="284" w:type="pct"/>
            <w:tcBorders>
              <w:top w:val="nil"/>
              <w:left w:val="nil"/>
              <w:bottom w:val="single" w:sz="4" w:space="0" w:color="auto"/>
              <w:right w:val="single" w:sz="4" w:space="0" w:color="auto"/>
            </w:tcBorders>
            <w:shd w:val="clear" w:color="000000" w:fill="92D050"/>
            <w:noWrap/>
            <w:vAlign w:val="center"/>
            <w:hideMark/>
          </w:tcPr>
          <w:p w:rsidR="00872567" w:rsidRPr="000710B9" w:rsidRDefault="00872567" w:rsidP="00575DAA">
            <w:pPr>
              <w:spacing w:line="240" w:lineRule="auto"/>
              <w:rPr>
                <w:lang w:val="it-IT"/>
              </w:rPr>
            </w:pPr>
          </w:p>
        </w:tc>
        <w:tc>
          <w:tcPr>
            <w:tcW w:w="283" w:type="pct"/>
            <w:tcBorders>
              <w:top w:val="nil"/>
              <w:left w:val="nil"/>
              <w:bottom w:val="single" w:sz="4" w:space="0" w:color="auto"/>
              <w:right w:val="single" w:sz="4" w:space="0" w:color="auto"/>
            </w:tcBorders>
            <w:shd w:val="clear" w:color="000000" w:fill="FFC000"/>
            <w:noWrap/>
            <w:vAlign w:val="center"/>
            <w:hideMark/>
          </w:tcPr>
          <w:p w:rsidR="00872567" w:rsidRPr="000710B9" w:rsidRDefault="00872567" w:rsidP="00575DAA">
            <w:pPr>
              <w:spacing w:line="240" w:lineRule="auto"/>
              <w:rPr>
                <w:lang w:val="it-IT"/>
              </w:rPr>
            </w:pPr>
            <w:r w:rsidRPr="000710B9">
              <w:rPr>
                <w:lang w:val="it-IT"/>
              </w:rPr>
              <w:t>$10.752</w:t>
            </w:r>
          </w:p>
        </w:tc>
        <w:tc>
          <w:tcPr>
            <w:tcW w:w="319" w:type="pct"/>
            <w:tcBorders>
              <w:top w:val="nil"/>
              <w:left w:val="nil"/>
              <w:bottom w:val="single" w:sz="4" w:space="0" w:color="auto"/>
              <w:right w:val="single" w:sz="4" w:space="0" w:color="auto"/>
            </w:tcBorders>
            <w:shd w:val="clear" w:color="000000" w:fill="95B3D7"/>
            <w:noWrap/>
            <w:vAlign w:val="center"/>
            <w:hideMark/>
          </w:tcPr>
          <w:p w:rsidR="00872567" w:rsidRPr="000710B9" w:rsidRDefault="00872567" w:rsidP="00575DAA">
            <w:pPr>
              <w:spacing w:line="240" w:lineRule="auto"/>
              <w:rPr>
                <w:lang w:val="it-IT"/>
              </w:rPr>
            </w:pPr>
            <w:r w:rsidRPr="000710B9">
              <w:rPr>
                <w:lang w:val="it-IT"/>
              </w:rPr>
              <w:t>$3.000</w:t>
            </w:r>
          </w:p>
        </w:tc>
        <w:tc>
          <w:tcPr>
            <w:tcW w:w="310" w:type="pct"/>
            <w:tcBorders>
              <w:top w:val="nil"/>
              <w:left w:val="nil"/>
              <w:bottom w:val="single" w:sz="4" w:space="0" w:color="auto"/>
              <w:right w:val="single" w:sz="4" w:space="0" w:color="auto"/>
            </w:tcBorders>
            <w:shd w:val="clear" w:color="000000" w:fill="FFFF00"/>
            <w:noWrap/>
            <w:vAlign w:val="center"/>
            <w:hideMark/>
          </w:tcPr>
          <w:p w:rsidR="00872567" w:rsidRPr="000710B9" w:rsidRDefault="00872567" w:rsidP="00575DAA">
            <w:pPr>
              <w:spacing w:line="240" w:lineRule="auto"/>
              <w:rPr>
                <w:lang w:val="it-IT"/>
              </w:rPr>
            </w:pPr>
          </w:p>
        </w:tc>
        <w:tc>
          <w:tcPr>
            <w:tcW w:w="319" w:type="pct"/>
            <w:tcBorders>
              <w:top w:val="nil"/>
              <w:left w:val="nil"/>
              <w:bottom w:val="single" w:sz="4" w:space="0" w:color="auto"/>
              <w:right w:val="single" w:sz="4" w:space="0" w:color="auto"/>
            </w:tcBorders>
            <w:shd w:val="clear" w:color="000000" w:fill="92D050"/>
            <w:noWrap/>
            <w:vAlign w:val="center"/>
            <w:hideMark/>
          </w:tcPr>
          <w:p w:rsidR="00872567" w:rsidRPr="000710B9" w:rsidRDefault="00872567" w:rsidP="00575DAA">
            <w:pPr>
              <w:spacing w:line="240" w:lineRule="auto"/>
              <w:rPr>
                <w:lang w:val="it-IT"/>
              </w:rPr>
            </w:pPr>
            <w:r w:rsidRPr="000710B9">
              <w:rPr>
                <w:lang w:val="it-IT"/>
              </w:rPr>
              <w:t>$52.852</w:t>
            </w:r>
          </w:p>
        </w:tc>
      </w:tr>
      <w:tr w:rsidR="00872567" w:rsidRPr="000710B9" w:rsidTr="009D6B4C">
        <w:trPr>
          <w:trHeight w:val="1035"/>
          <w:tblHeader/>
          <w:jc w:val="center"/>
        </w:trPr>
        <w:tc>
          <w:tcPr>
            <w:tcW w:w="915" w:type="pct"/>
            <w:tcBorders>
              <w:top w:val="nil"/>
              <w:left w:val="single" w:sz="4" w:space="0" w:color="auto"/>
              <w:bottom w:val="single" w:sz="4" w:space="0" w:color="auto"/>
              <w:right w:val="single" w:sz="4" w:space="0" w:color="auto"/>
            </w:tcBorders>
            <w:shd w:val="clear" w:color="auto" w:fill="auto"/>
            <w:vAlign w:val="center"/>
            <w:hideMark/>
          </w:tcPr>
          <w:p w:rsidR="00872567" w:rsidRPr="000710B9" w:rsidRDefault="00211ECB" w:rsidP="00575DAA">
            <w:pPr>
              <w:spacing w:line="240" w:lineRule="auto"/>
              <w:jc w:val="left"/>
              <w:rPr>
                <w:lang w:val="it-IT"/>
              </w:rPr>
            </w:pPr>
            <w:r w:rsidRPr="000710B9">
              <w:rPr>
                <w:b/>
                <w:lang w:val="it-IT"/>
              </w:rPr>
              <w:t>Attività</w:t>
            </w:r>
            <w:r w:rsidR="00872567" w:rsidRPr="000710B9">
              <w:rPr>
                <w:b/>
                <w:lang w:val="it-IT"/>
              </w:rPr>
              <w:t xml:space="preserve"> 2.1.5</w:t>
            </w:r>
            <w:r w:rsidR="00872567" w:rsidRPr="000710B9">
              <w:rPr>
                <w:lang w:val="it-IT"/>
              </w:rPr>
              <w:t xml:space="preserve"> – </w:t>
            </w:r>
            <w:r w:rsidR="00197565" w:rsidRPr="000710B9">
              <w:rPr>
                <w:lang w:val="it-IT"/>
              </w:rPr>
              <w:t xml:space="preserve">Consulenze per la formulazione della normativa in materia di gestione ed uso del fuoco nelle </w:t>
            </w:r>
            <w:r w:rsidRPr="000710B9">
              <w:rPr>
                <w:lang w:val="it-IT"/>
              </w:rPr>
              <w:t>attività</w:t>
            </w:r>
            <w:r w:rsidR="00197565" w:rsidRPr="000710B9">
              <w:rPr>
                <w:lang w:val="it-IT"/>
              </w:rPr>
              <w:t xml:space="preserve"> </w:t>
            </w:r>
            <w:r w:rsidRPr="000710B9">
              <w:rPr>
                <w:lang w:val="it-IT"/>
              </w:rPr>
              <w:t>agropastorali</w:t>
            </w:r>
            <w:r w:rsidR="00872567" w:rsidRPr="000710B9">
              <w:rPr>
                <w:lang w:val="it-IT"/>
              </w:rPr>
              <w:t>.</w:t>
            </w:r>
          </w:p>
        </w:tc>
        <w:tc>
          <w:tcPr>
            <w:tcW w:w="390" w:type="pct"/>
            <w:tcBorders>
              <w:top w:val="nil"/>
              <w:left w:val="nil"/>
              <w:bottom w:val="single" w:sz="4" w:space="0" w:color="auto"/>
              <w:right w:val="single" w:sz="4" w:space="0" w:color="auto"/>
            </w:tcBorders>
            <w:shd w:val="clear" w:color="auto" w:fill="auto"/>
            <w:vAlign w:val="center"/>
            <w:hideMark/>
          </w:tcPr>
          <w:p w:rsidR="00872567" w:rsidRPr="000710B9" w:rsidRDefault="00872567" w:rsidP="00575DAA">
            <w:pPr>
              <w:spacing w:line="240" w:lineRule="auto"/>
              <w:rPr>
                <w:lang w:val="it-IT"/>
              </w:rPr>
            </w:pPr>
            <w:r w:rsidRPr="000710B9">
              <w:rPr>
                <w:lang w:val="it-IT"/>
              </w:rPr>
              <w:t xml:space="preserve">6 </w:t>
            </w:r>
            <w:r w:rsidR="005F5503" w:rsidRPr="000710B9">
              <w:rPr>
                <w:lang w:val="it-IT"/>
              </w:rPr>
              <w:t>e</w:t>
            </w:r>
            <w:r w:rsidRPr="000710B9">
              <w:rPr>
                <w:lang w:val="it-IT"/>
              </w:rPr>
              <w:t xml:space="preserve"> 7</w:t>
            </w:r>
          </w:p>
        </w:tc>
        <w:tc>
          <w:tcPr>
            <w:tcW w:w="283" w:type="pct"/>
            <w:tcBorders>
              <w:top w:val="nil"/>
              <w:left w:val="nil"/>
              <w:bottom w:val="single" w:sz="4" w:space="0" w:color="auto"/>
              <w:right w:val="single" w:sz="4" w:space="0" w:color="auto"/>
            </w:tcBorders>
            <w:shd w:val="clear" w:color="000000" w:fill="FFC000"/>
            <w:noWrap/>
            <w:vAlign w:val="center"/>
            <w:hideMark/>
          </w:tcPr>
          <w:p w:rsidR="00872567" w:rsidRPr="000710B9" w:rsidRDefault="00872567" w:rsidP="00575DAA">
            <w:pPr>
              <w:spacing w:line="240" w:lineRule="auto"/>
              <w:rPr>
                <w:lang w:val="it-IT"/>
              </w:rPr>
            </w:pPr>
          </w:p>
        </w:tc>
        <w:tc>
          <w:tcPr>
            <w:tcW w:w="319" w:type="pct"/>
            <w:tcBorders>
              <w:top w:val="nil"/>
              <w:left w:val="nil"/>
              <w:bottom w:val="single" w:sz="4" w:space="0" w:color="auto"/>
              <w:right w:val="single" w:sz="4" w:space="0" w:color="auto"/>
            </w:tcBorders>
            <w:shd w:val="clear" w:color="000000" w:fill="95B3D7"/>
            <w:noWrap/>
            <w:vAlign w:val="center"/>
            <w:hideMark/>
          </w:tcPr>
          <w:p w:rsidR="00872567" w:rsidRPr="000710B9" w:rsidRDefault="00872567" w:rsidP="00575DAA">
            <w:pPr>
              <w:spacing w:line="240" w:lineRule="auto"/>
              <w:rPr>
                <w:lang w:val="it-IT"/>
              </w:rPr>
            </w:pPr>
            <w:r w:rsidRPr="000710B9">
              <w:rPr>
                <w:lang w:val="it-IT"/>
              </w:rPr>
              <w:t>$5.000</w:t>
            </w:r>
          </w:p>
        </w:tc>
        <w:tc>
          <w:tcPr>
            <w:tcW w:w="310" w:type="pct"/>
            <w:tcBorders>
              <w:top w:val="nil"/>
              <w:left w:val="nil"/>
              <w:bottom w:val="single" w:sz="4" w:space="0" w:color="auto"/>
              <w:right w:val="single" w:sz="4" w:space="0" w:color="auto"/>
            </w:tcBorders>
            <w:shd w:val="clear" w:color="000000" w:fill="FFFF00"/>
            <w:noWrap/>
            <w:vAlign w:val="center"/>
            <w:hideMark/>
          </w:tcPr>
          <w:p w:rsidR="00872567" w:rsidRPr="000710B9" w:rsidRDefault="00872567" w:rsidP="00575DAA">
            <w:pPr>
              <w:spacing w:line="240" w:lineRule="auto"/>
              <w:rPr>
                <w:lang w:val="it-IT"/>
              </w:rPr>
            </w:pPr>
          </w:p>
        </w:tc>
        <w:tc>
          <w:tcPr>
            <w:tcW w:w="320" w:type="pct"/>
            <w:tcBorders>
              <w:top w:val="nil"/>
              <w:left w:val="nil"/>
              <w:bottom w:val="single" w:sz="4" w:space="0" w:color="auto"/>
              <w:right w:val="single" w:sz="4" w:space="0" w:color="auto"/>
            </w:tcBorders>
            <w:shd w:val="clear" w:color="000000" w:fill="92D050"/>
            <w:noWrap/>
            <w:vAlign w:val="center"/>
            <w:hideMark/>
          </w:tcPr>
          <w:p w:rsidR="00872567" w:rsidRPr="000710B9" w:rsidRDefault="00872567" w:rsidP="00575DAA">
            <w:pPr>
              <w:spacing w:line="240" w:lineRule="auto"/>
              <w:rPr>
                <w:lang w:val="it-IT"/>
              </w:rPr>
            </w:pPr>
          </w:p>
        </w:tc>
        <w:tc>
          <w:tcPr>
            <w:tcW w:w="319" w:type="pct"/>
            <w:tcBorders>
              <w:top w:val="nil"/>
              <w:left w:val="nil"/>
              <w:bottom w:val="single" w:sz="4" w:space="0" w:color="auto"/>
              <w:right w:val="single" w:sz="4" w:space="0" w:color="auto"/>
            </w:tcBorders>
            <w:shd w:val="clear" w:color="000000" w:fill="FFC000"/>
            <w:noWrap/>
            <w:vAlign w:val="center"/>
            <w:hideMark/>
          </w:tcPr>
          <w:p w:rsidR="00872567" w:rsidRPr="000710B9" w:rsidRDefault="00872567" w:rsidP="00575DAA">
            <w:pPr>
              <w:spacing w:line="240" w:lineRule="auto"/>
              <w:rPr>
                <w:lang w:val="it-IT"/>
              </w:rPr>
            </w:pPr>
          </w:p>
        </w:tc>
        <w:tc>
          <w:tcPr>
            <w:tcW w:w="319" w:type="pct"/>
            <w:tcBorders>
              <w:top w:val="nil"/>
              <w:left w:val="nil"/>
              <w:bottom w:val="single" w:sz="4" w:space="0" w:color="auto"/>
              <w:right w:val="single" w:sz="4" w:space="0" w:color="auto"/>
            </w:tcBorders>
            <w:shd w:val="clear" w:color="000000" w:fill="95B3D7"/>
            <w:noWrap/>
            <w:vAlign w:val="center"/>
            <w:hideMark/>
          </w:tcPr>
          <w:p w:rsidR="00872567" w:rsidRPr="000710B9" w:rsidRDefault="00872567" w:rsidP="00575DAA">
            <w:pPr>
              <w:spacing w:line="240" w:lineRule="auto"/>
              <w:rPr>
                <w:lang w:val="it-IT"/>
              </w:rPr>
            </w:pPr>
            <w:r w:rsidRPr="000710B9">
              <w:rPr>
                <w:lang w:val="it-IT"/>
              </w:rPr>
              <w:t>$5.000</w:t>
            </w:r>
          </w:p>
        </w:tc>
        <w:tc>
          <w:tcPr>
            <w:tcW w:w="310" w:type="pct"/>
            <w:tcBorders>
              <w:top w:val="nil"/>
              <w:left w:val="nil"/>
              <w:bottom w:val="single" w:sz="4" w:space="0" w:color="auto"/>
              <w:right w:val="single" w:sz="4" w:space="0" w:color="auto"/>
            </w:tcBorders>
            <w:shd w:val="clear" w:color="000000" w:fill="FFFF00"/>
            <w:noWrap/>
            <w:vAlign w:val="center"/>
            <w:hideMark/>
          </w:tcPr>
          <w:p w:rsidR="00872567" w:rsidRPr="000710B9" w:rsidRDefault="00872567" w:rsidP="00575DAA">
            <w:pPr>
              <w:spacing w:line="240" w:lineRule="auto"/>
              <w:rPr>
                <w:lang w:val="it-IT"/>
              </w:rPr>
            </w:pPr>
          </w:p>
        </w:tc>
        <w:tc>
          <w:tcPr>
            <w:tcW w:w="284" w:type="pct"/>
            <w:tcBorders>
              <w:top w:val="nil"/>
              <w:left w:val="nil"/>
              <w:bottom w:val="single" w:sz="4" w:space="0" w:color="auto"/>
              <w:right w:val="single" w:sz="4" w:space="0" w:color="auto"/>
            </w:tcBorders>
            <w:shd w:val="clear" w:color="000000" w:fill="92D050"/>
            <w:noWrap/>
            <w:vAlign w:val="center"/>
            <w:hideMark/>
          </w:tcPr>
          <w:p w:rsidR="00872567" w:rsidRPr="000710B9" w:rsidRDefault="00872567" w:rsidP="00575DAA">
            <w:pPr>
              <w:spacing w:line="240" w:lineRule="auto"/>
              <w:rPr>
                <w:lang w:val="it-IT"/>
              </w:rPr>
            </w:pPr>
          </w:p>
        </w:tc>
        <w:tc>
          <w:tcPr>
            <w:tcW w:w="283" w:type="pct"/>
            <w:tcBorders>
              <w:top w:val="nil"/>
              <w:left w:val="nil"/>
              <w:bottom w:val="single" w:sz="4" w:space="0" w:color="auto"/>
              <w:right w:val="single" w:sz="4" w:space="0" w:color="auto"/>
            </w:tcBorders>
            <w:shd w:val="clear" w:color="000000" w:fill="FFC000"/>
            <w:noWrap/>
            <w:vAlign w:val="center"/>
            <w:hideMark/>
          </w:tcPr>
          <w:p w:rsidR="00872567" w:rsidRPr="000710B9" w:rsidRDefault="00872567" w:rsidP="00575DAA">
            <w:pPr>
              <w:spacing w:line="240" w:lineRule="auto"/>
              <w:rPr>
                <w:lang w:val="it-IT"/>
              </w:rPr>
            </w:pPr>
          </w:p>
        </w:tc>
        <w:tc>
          <w:tcPr>
            <w:tcW w:w="319" w:type="pct"/>
            <w:tcBorders>
              <w:top w:val="nil"/>
              <w:left w:val="nil"/>
              <w:bottom w:val="single" w:sz="4" w:space="0" w:color="auto"/>
              <w:right w:val="single" w:sz="4" w:space="0" w:color="auto"/>
            </w:tcBorders>
            <w:shd w:val="clear" w:color="000000" w:fill="95B3D7"/>
            <w:noWrap/>
            <w:vAlign w:val="center"/>
            <w:hideMark/>
          </w:tcPr>
          <w:p w:rsidR="00872567" w:rsidRPr="000710B9" w:rsidRDefault="00872567" w:rsidP="00575DAA">
            <w:pPr>
              <w:spacing w:line="240" w:lineRule="auto"/>
              <w:rPr>
                <w:lang w:val="it-IT"/>
              </w:rPr>
            </w:pPr>
          </w:p>
        </w:tc>
        <w:tc>
          <w:tcPr>
            <w:tcW w:w="310" w:type="pct"/>
            <w:tcBorders>
              <w:top w:val="nil"/>
              <w:left w:val="nil"/>
              <w:bottom w:val="single" w:sz="4" w:space="0" w:color="auto"/>
              <w:right w:val="single" w:sz="4" w:space="0" w:color="auto"/>
            </w:tcBorders>
            <w:shd w:val="clear" w:color="000000" w:fill="FFFF00"/>
            <w:noWrap/>
            <w:vAlign w:val="center"/>
            <w:hideMark/>
          </w:tcPr>
          <w:p w:rsidR="00872567" w:rsidRPr="000710B9" w:rsidRDefault="00872567" w:rsidP="00575DAA">
            <w:pPr>
              <w:spacing w:line="240" w:lineRule="auto"/>
              <w:rPr>
                <w:lang w:val="it-IT"/>
              </w:rPr>
            </w:pPr>
          </w:p>
        </w:tc>
        <w:tc>
          <w:tcPr>
            <w:tcW w:w="319" w:type="pct"/>
            <w:tcBorders>
              <w:top w:val="nil"/>
              <w:left w:val="nil"/>
              <w:bottom w:val="single" w:sz="4" w:space="0" w:color="auto"/>
              <w:right w:val="single" w:sz="4" w:space="0" w:color="auto"/>
            </w:tcBorders>
            <w:shd w:val="clear" w:color="000000" w:fill="92D050"/>
            <w:noWrap/>
            <w:vAlign w:val="center"/>
            <w:hideMark/>
          </w:tcPr>
          <w:p w:rsidR="00872567" w:rsidRPr="000710B9" w:rsidRDefault="00872567" w:rsidP="00575DAA">
            <w:pPr>
              <w:spacing w:line="240" w:lineRule="auto"/>
              <w:rPr>
                <w:lang w:val="it-IT"/>
              </w:rPr>
            </w:pPr>
          </w:p>
        </w:tc>
      </w:tr>
      <w:tr w:rsidR="00872567" w:rsidRPr="000710B9" w:rsidTr="009D6B4C">
        <w:trPr>
          <w:trHeight w:val="829"/>
          <w:tblHeader/>
          <w:jc w:val="center"/>
        </w:trPr>
        <w:tc>
          <w:tcPr>
            <w:tcW w:w="915" w:type="pct"/>
            <w:tcBorders>
              <w:top w:val="nil"/>
              <w:left w:val="single" w:sz="4" w:space="0" w:color="auto"/>
              <w:bottom w:val="single" w:sz="4" w:space="0" w:color="auto"/>
              <w:right w:val="single" w:sz="4" w:space="0" w:color="auto"/>
            </w:tcBorders>
            <w:shd w:val="clear" w:color="auto" w:fill="auto"/>
            <w:vAlign w:val="center"/>
            <w:hideMark/>
          </w:tcPr>
          <w:p w:rsidR="00872567" w:rsidRPr="000710B9" w:rsidRDefault="00211ECB" w:rsidP="00575DAA">
            <w:pPr>
              <w:spacing w:line="240" w:lineRule="auto"/>
              <w:jc w:val="left"/>
              <w:rPr>
                <w:lang w:val="it-IT"/>
              </w:rPr>
            </w:pPr>
            <w:r w:rsidRPr="000710B9">
              <w:rPr>
                <w:b/>
                <w:lang w:val="it-IT"/>
              </w:rPr>
              <w:lastRenderedPageBreak/>
              <w:t>Attività</w:t>
            </w:r>
            <w:r w:rsidR="00872567" w:rsidRPr="000710B9">
              <w:rPr>
                <w:b/>
                <w:lang w:val="it-IT"/>
              </w:rPr>
              <w:t xml:space="preserve"> 2.1.6</w:t>
            </w:r>
            <w:r w:rsidR="00872567" w:rsidRPr="000710B9">
              <w:rPr>
                <w:lang w:val="it-IT"/>
              </w:rPr>
              <w:t xml:space="preserve"> – </w:t>
            </w:r>
            <w:r w:rsidR="00DE3B0C" w:rsidRPr="000710B9">
              <w:rPr>
                <w:lang w:val="it-IT"/>
              </w:rPr>
              <w:t>Missioni di tecnici ecuadoriani in Brasile per lo scambio di esperienze in materia di recupero di aree degradate.</w:t>
            </w:r>
          </w:p>
        </w:tc>
        <w:tc>
          <w:tcPr>
            <w:tcW w:w="390" w:type="pct"/>
            <w:tcBorders>
              <w:top w:val="nil"/>
              <w:left w:val="nil"/>
              <w:bottom w:val="single" w:sz="4" w:space="0" w:color="auto"/>
              <w:right w:val="single" w:sz="4" w:space="0" w:color="auto"/>
            </w:tcBorders>
            <w:shd w:val="clear" w:color="auto" w:fill="auto"/>
            <w:vAlign w:val="center"/>
            <w:hideMark/>
          </w:tcPr>
          <w:p w:rsidR="00872567" w:rsidRPr="000710B9" w:rsidRDefault="00872567" w:rsidP="00575DAA">
            <w:pPr>
              <w:spacing w:line="240" w:lineRule="auto"/>
              <w:rPr>
                <w:lang w:val="it-IT"/>
              </w:rPr>
            </w:pPr>
            <w:r w:rsidRPr="000710B9">
              <w:rPr>
                <w:lang w:val="it-IT"/>
              </w:rPr>
              <w:t>7</w:t>
            </w:r>
          </w:p>
        </w:tc>
        <w:tc>
          <w:tcPr>
            <w:tcW w:w="283" w:type="pct"/>
            <w:tcBorders>
              <w:top w:val="nil"/>
              <w:left w:val="nil"/>
              <w:bottom w:val="single" w:sz="4" w:space="0" w:color="auto"/>
              <w:right w:val="single" w:sz="4" w:space="0" w:color="auto"/>
            </w:tcBorders>
            <w:shd w:val="clear" w:color="000000" w:fill="FFC000"/>
            <w:noWrap/>
            <w:vAlign w:val="center"/>
            <w:hideMark/>
          </w:tcPr>
          <w:p w:rsidR="00872567" w:rsidRPr="000710B9" w:rsidRDefault="00872567" w:rsidP="00575DAA">
            <w:pPr>
              <w:spacing w:line="240" w:lineRule="auto"/>
              <w:rPr>
                <w:lang w:val="it-IT"/>
              </w:rPr>
            </w:pPr>
          </w:p>
        </w:tc>
        <w:tc>
          <w:tcPr>
            <w:tcW w:w="319" w:type="pct"/>
            <w:tcBorders>
              <w:top w:val="nil"/>
              <w:left w:val="nil"/>
              <w:bottom w:val="single" w:sz="4" w:space="0" w:color="auto"/>
              <w:right w:val="single" w:sz="4" w:space="0" w:color="auto"/>
            </w:tcBorders>
            <w:shd w:val="clear" w:color="000000" w:fill="95B3D7"/>
            <w:noWrap/>
            <w:vAlign w:val="center"/>
            <w:hideMark/>
          </w:tcPr>
          <w:p w:rsidR="00872567" w:rsidRPr="000710B9" w:rsidRDefault="00872567" w:rsidP="00575DAA">
            <w:pPr>
              <w:spacing w:line="240" w:lineRule="auto"/>
              <w:rPr>
                <w:lang w:val="it-IT"/>
              </w:rPr>
            </w:pPr>
          </w:p>
        </w:tc>
        <w:tc>
          <w:tcPr>
            <w:tcW w:w="310" w:type="pct"/>
            <w:tcBorders>
              <w:top w:val="nil"/>
              <w:left w:val="nil"/>
              <w:bottom w:val="single" w:sz="4" w:space="0" w:color="auto"/>
              <w:right w:val="single" w:sz="4" w:space="0" w:color="auto"/>
            </w:tcBorders>
            <w:shd w:val="clear" w:color="000000" w:fill="FFFF00"/>
            <w:noWrap/>
            <w:vAlign w:val="center"/>
            <w:hideMark/>
          </w:tcPr>
          <w:p w:rsidR="00872567" w:rsidRPr="000710B9" w:rsidRDefault="00872567" w:rsidP="00575DAA">
            <w:pPr>
              <w:spacing w:line="240" w:lineRule="auto"/>
              <w:rPr>
                <w:lang w:val="it-IT"/>
              </w:rPr>
            </w:pPr>
          </w:p>
        </w:tc>
        <w:tc>
          <w:tcPr>
            <w:tcW w:w="320" w:type="pct"/>
            <w:tcBorders>
              <w:top w:val="nil"/>
              <w:left w:val="nil"/>
              <w:bottom w:val="single" w:sz="4" w:space="0" w:color="auto"/>
              <w:right w:val="single" w:sz="4" w:space="0" w:color="auto"/>
            </w:tcBorders>
            <w:shd w:val="clear" w:color="000000" w:fill="92D050"/>
            <w:noWrap/>
            <w:vAlign w:val="center"/>
            <w:hideMark/>
          </w:tcPr>
          <w:p w:rsidR="00872567" w:rsidRPr="000710B9" w:rsidRDefault="00872567" w:rsidP="00575DAA">
            <w:pPr>
              <w:spacing w:line="240" w:lineRule="auto"/>
              <w:rPr>
                <w:lang w:val="it-IT"/>
              </w:rPr>
            </w:pPr>
          </w:p>
        </w:tc>
        <w:tc>
          <w:tcPr>
            <w:tcW w:w="319" w:type="pct"/>
            <w:tcBorders>
              <w:top w:val="nil"/>
              <w:left w:val="nil"/>
              <w:bottom w:val="single" w:sz="4" w:space="0" w:color="auto"/>
              <w:right w:val="single" w:sz="4" w:space="0" w:color="auto"/>
            </w:tcBorders>
            <w:shd w:val="clear" w:color="000000" w:fill="FFC000"/>
            <w:noWrap/>
            <w:vAlign w:val="center"/>
            <w:hideMark/>
          </w:tcPr>
          <w:p w:rsidR="00872567" w:rsidRPr="000710B9" w:rsidRDefault="00872567" w:rsidP="00575DAA">
            <w:pPr>
              <w:spacing w:line="240" w:lineRule="auto"/>
              <w:rPr>
                <w:lang w:val="it-IT"/>
              </w:rPr>
            </w:pPr>
          </w:p>
        </w:tc>
        <w:tc>
          <w:tcPr>
            <w:tcW w:w="319" w:type="pct"/>
            <w:tcBorders>
              <w:top w:val="nil"/>
              <w:left w:val="nil"/>
              <w:bottom w:val="single" w:sz="4" w:space="0" w:color="auto"/>
              <w:right w:val="single" w:sz="4" w:space="0" w:color="auto"/>
            </w:tcBorders>
            <w:shd w:val="clear" w:color="000000" w:fill="95B3D7"/>
            <w:noWrap/>
            <w:vAlign w:val="center"/>
            <w:hideMark/>
          </w:tcPr>
          <w:p w:rsidR="00872567" w:rsidRPr="000710B9" w:rsidRDefault="00872567" w:rsidP="00575DAA">
            <w:pPr>
              <w:spacing w:line="240" w:lineRule="auto"/>
              <w:rPr>
                <w:lang w:val="it-IT"/>
              </w:rPr>
            </w:pPr>
            <w:r w:rsidRPr="000710B9">
              <w:rPr>
                <w:lang w:val="it-IT"/>
              </w:rPr>
              <w:t>$6.240</w:t>
            </w:r>
          </w:p>
        </w:tc>
        <w:tc>
          <w:tcPr>
            <w:tcW w:w="310" w:type="pct"/>
            <w:tcBorders>
              <w:top w:val="nil"/>
              <w:left w:val="nil"/>
              <w:bottom w:val="single" w:sz="4" w:space="0" w:color="auto"/>
              <w:right w:val="single" w:sz="4" w:space="0" w:color="auto"/>
            </w:tcBorders>
            <w:shd w:val="clear" w:color="000000" w:fill="FFFF00"/>
            <w:noWrap/>
            <w:vAlign w:val="center"/>
            <w:hideMark/>
          </w:tcPr>
          <w:p w:rsidR="00872567" w:rsidRPr="000710B9" w:rsidRDefault="00872567" w:rsidP="00575DAA">
            <w:pPr>
              <w:spacing w:line="240" w:lineRule="auto"/>
              <w:rPr>
                <w:lang w:val="it-IT"/>
              </w:rPr>
            </w:pPr>
          </w:p>
        </w:tc>
        <w:tc>
          <w:tcPr>
            <w:tcW w:w="284" w:type="pct"/>
            <w:tcBorders>
              <w:top w:val="nil"/>
              <w:left w:val="nil"/>
              <w:bottom w:val="single" w:sz="4" w:space="0" w:color="auto"/>
              <w:right w:val="single" w:sz="4" w:space="0" w:color="auto"/>
            </w:tcBorders>
            <w:shd w:val="clear" w:color="000000" w:fill="92D050"/>
            <w:noWrap/>
            <w:vAlign w:val="center"/>
            <w:hideMark/>
          </w:tcPr>
          <w:p w:rsidR="00872567" w:rsidRPr="000710B9" w:rsidRDefault="00872567" w:rsidP="00575DAA">
            <w:pPr>
              <w:spacing w:line="240" w:lineRule="auto"/>
              <w:rPr>
                <w:lang w:val="it-IT"/>
              </w:rPr>
            </w:pPr>
            <w:r w:rsidRPr="000710B9">
              <w:rPr>
                <w:lang w:val="it-IT"/>
              </w:rPr>
              <w:t>$52.853</w:t>
            </w:r>
          </w:p>
        </w:tc>
        <w:tc>
          <w:tcPr>
            <w:tcW w:w="283" w:type="pct"/>
            <w:tcBorders>
              <w:top w:val="nil"/>
              <w:left w:val="nil"/>
              <w:bottom w:val="single" w:sz="4" w:space="0" w:color="auto"/>
              <w:right w:val="single" w:sz="4" w:space="0" w:color="auto"/>
            </w:tcBorders>
            <w:shd w:val="clear" w:color="000000" w:fill="FFC000"/>
            <w:noWrap/>
            <w:vAlign w:val="center"/>
            <w:hideMark/>
          </w:tcPr>
          <w:p w:rsidR="00872567" w:rsidRPr="000710B9" w:rsidRDefault="00872567" w:rsidP="00575DAA">
            <w:pPr>
              <w:spacing w:line="240" w:lineRule="auto"/>
              <w:rPr>
                <w:lang w:val="it-IT"/>
              </w:rPr>
            </w:pPr>
          </w:p>
        </w:tc>
        <w:tc>
          <w:tcPr>
            <w:tcW w:w="319" w:type="pct"/>
            <w:tcBorders>
              <w:top w:val="nil"/>
              <w:left w:val="nil"/>
              <w:bottom w:val="single" w:sz="4" w:space="0" w:color="auto"/>
              <w:right w:val="single" w:sz="4" w:space="0" w:color="auto"/>
            </w:tcBorders>
            <w:shd w:val="clear" w:color="000000" w:fill="95B3D7"/>
            <w:noWrap/>
            <w:vAlign w:val="center"/>
            <w:hideMark/>
          </w:tcPr>
          <w:p w:rsidR="00872567" w:rsidRPr="000710B9" w:rsidRDefault="00872567" w:rsidP="00575DAA">
            <w:pPr>
              <w:spacing w:line="240" w:lineRule="auto"/>
              <w:rPr>
                <w:lang w:val="it-IT"/>
              </w:rPr>
            </w:pPr>
          </w:p>
        </w:tc>
        <w:tc>
          <w:tcPr>
            <w:tcW w:w="310" w:type="pct"/>
            <w:tcBorders>
              <w:top w:val="nil"/>
              <w:left w:val="nil"/>
              <w:bottom w:val="single" w:sz="4" w:space="0" w:color="auto"/>
              <w:right w:val="single" w:sz="4" w:space="0" w:color="auto"/>
            </w:tcBorders>
            <w:shd w:val="clear" w:color="000000" w:fill="FFFF00"/>
            <w:noWrap/>
            <w:vAlign w:val="center"/>
            <w:hideMark/>
          </w:tcPr>
          <w:p w:rsidR="00872567" w:rsidRPr="000710B9" w:rsidRDefault="00872567" w:rsidP="00575DAA">
            <w:pPr>
              <w:spacing w:line="240" w:lineRule="auto"/>
              <w:rPr>
                <w:lang w:val="it-IT"/>
              </w:rPr>
            </w:pPr>
          </w:p>
        </w:tc>
        <w:tc>
          <w:tcPr>
            <w:tcW w:w="319" w:type="pct"/>
            <w:tcBorders>
              <w:top w:val="nil"/>
              <w:left w:val="nil"/>
              <w:bottom w:val="single" w:sz="4" w:space="0" w:color="auto"/>
              <w:right w:val="single" w:sz="4" w:space="0" w:color="auto"/>
            </w:tcBorders>
            <w:shd w:val="clear" w:color="000000" w:fill="92D050"/>
            <w:noWrap/>
            <w:vAlign w:val="center"/>
            <w:hideMark/>
          </w:tcPr>
          <w:p w:rsidR="00872567" w:rsidRPr="000710B9" w:rsidRDefault="00872567" w:rsidP="00575DAA">
            <w:pPr>
              <w:spacing w:line="240" w:lineRule="auto"/>
              <w:rPr>
                <w:lang w:val="it-IT"/>
              </w:rPr>
            </w:pPr>
          </w:p>
        </w:tc>
      </w:tr>
      <w:tr w:rsidR="00872567" w:rsidRPr="000710B9" w:rsidTr="009D6B4C">
        <w:trPr>
          <w:trHeight w:val="447"/>
          <w:tblHeader/>
          <w:jc w:val="center"/>
        </w:trPr>
        <w:tc>
          <w:tcPr>
            <w:tcW w:w="915" w:type="pct"/>
            <w:tcBorders>
              <w:top w:val="nil"/>
              <w:left w:val="single" w:sz="4" w:space="0" w:color="auto"/>
              <w:bottom w:val="single" w:sz="4" w:space="0" w:color="auto"/>
              <w:right w:val="single" w:sz="4" w:space="0" w:color="auto"/>
            </w:tcBorders>
            <w:shd w:val="clear" w:color="auto" w:fill="auto"/>
            <w:vAlign w:val="center"/>
            <w:hideMark/>
          </w:tcPr>
          <w:p w:rsidR="00872567" w:rsidRPr="000710B9" w:rsidRDefault="00211ECB" w:rsidP="00575DAA">
            <w:pPr>
              <w:spacing w:line="240" w:lineRule="auto"/>
              <w:jc w:val="left"/>
              <w:rPr>
                <w:lang w:val="it-IT"/>
              </w:rPr>
            </w:pPr>
            <w:r w:rsidRPr="000710B9">
              <w:rPr>
                <w:b/>
                <w:lang w:val="it-IT"/>
              </w:rPr>
              <w:t>Attività</w:t>
            </w:r>
            <w:r w:rsidR="00872567" w:rsidRPr="000710B9">
              <w:rPr>
                <w:b/>
                <w:lang w:val="it-IT"/>
              </w:rPr>
              <w:t xml:space="preserve"> 2.2</w:t>
            </w:r>
            <w:r w:rsidR="00872567" w:rsidRPr="000710B9">
              <w:rPr>
                <w:lang w:val="it-IT"/>
              </w:rPr>
              <w:t xml:space="preserve"> –</w:t>
            </w:r>
            <w:r w:rsidR="00575DAA" w:rsidRPr="000710B9">
              <w:rPr>
                <w:lang w:val="it-IT"/>
              </w:rPr>
              <w:t xml:space="preserve"> </w:t>
            </w:r>
            <w:r w:rsidR="00DE3B0C" w:rsidRPr="000710B9">
              <w:rPr>
                <w:lang w:val="it-IT"/>
              </w:rPr>
              <w:t xml:space="preserve">Corso su </w:t>
            </w:r>
            <w:r w:rsidRPr="000710B9">
              <w:rPr>
                <w:lang w:val="it-IT"/>
              </w:rPr>
              <w:t>attività</w:t>
            </w:r>
            <w:r w:rsidR="00DE3B0C" w:rsidRPr="000710B9">
              <w:rPr>
                <w:lang w:val="it-IT"/>
              </w:rPr>
              <w:t xml:space="preserve"> di ricerca in materia di incendi forestali</w:t>
            </w:r>
            <w:r w:rsidR="00872567" w:rsidRPr="000710B9">
              <w:rPr>
                <w:lang w:val="it-IT"/>
              </w:rPr>
              <w:t>.</w:t>
            </w:r>
          </w:p>
        </w:tc>
        <w:tc>
          <w:tcPr>
            <w:tcW w:w="390" w:type="pct"/>
            <w:tcBorders>
              <w:top w:val="nil"/>
              <w:left w:val="nil"/>
              <w:bottom w:val="single" w:sz="4" w:space="0" w:color="auto"/>
              <w:right w:val="single" w:sz="4" w:space="0" w:color="auto"/>
            </w:tcBorders>
            <w:shd w:val="clear" w:color="auto" w:fill="auto"/>
            <w:vAlign w:val="center"/>
            <w:hideMark/>
          </w:tcPr>
          <w:p w:rsidR="00872567" w:rsidRPr="000710B9" w:rsidRDefault="00872567" w:rsidP="00575DAA">
            <w:pPr>
              <w:spacing w:line="240" w:lineRule="auto"/>
              <w:rPr>
                <w:lang w:val="it-IT"/>
              </w:rPr>
            </w:pPr>
            <w:r w:rsidRPr="000710B9">
              <w:rPr>
                <w:lang w:val="it-IT"/>
              </w:rPr>
              <w:t>11</w:t>
            </w:r>
          </w:p>
        </w:tc>
        <w:tc>
          <w:tcPr>
            <w:tcW w:w="283" w:type="pct"/>
            <w:tcBorders>
              <w:top w:val="nil"/>
              <w:left w:val="nil"/>
              <w:bottom w:val="single" w:sz="4" w:space="0" w:color="auto"/>
              <w:right w:val="single" w:sz="4" w:space="0" w:color="auto"/>
            </w:tcBorders>
            <w:shd w:val="clear" w:color="000000" w:fill="FFC000"/>
            <w:noWrap/>
            <w:vAlign w:val="center"/>
            <w:hideMark/>
          </w:tcPr>
          <w:p w:rsidR="00872567" w:rsidRPr="000710B9" w:rsidRDefault="00872567" w:rsidP="00575DAA">
            <w:pPr>
              <w:spacing w:line="240" w:lineRule="auto"/>
              <w:rPr>
                <w:lang w:val="it-IT"/>
              </w:rPr>
            </w:pPr>
          </w:p>
        </w:tc>
        <w:tc>
          <w:tcPr>
            <w:tcW w:w="319" w:type="pct"/>
            <w:tcBorders>
              <w:top w:val="nil"/>
              <w:left w:val="nil"/>
              <w:bottom w:val="single" w:sz="4" w:space="0" w:color="auto"/>
              <w:right w:val="single" w:sz="4" w:space="0" w:color="auto"/>
            </w:tcBorders>
            <w:shd w:val="clear" w:color="000000" w:fill="95B3D7"/>
            <w:noWrap/>
            <w:vAlign w:val="center"/>
            <w:hideMark/>
          </w:tcPr>
          <w:p w:rsidR="00872567" w:rsidRPr="000710B9" w:rsidRDefault="00872567" w:rsidP="00575DAA">
            <w:pPr>
              <w:spacing w:line="240" w:lineRule="auto"/>
              <w:rPr>
                <w:lang w:val="it-IT"/>
              </w:rPr>
            </w:pPr>
          </w:p>
        </w:tc>
        <w:tc>
          <w:tcPr>
            <w:tcW w:w="310" w:type="pct"/>
            <w:tcBorders>
              <w:top w:val="nil"/>
              <w:left w:val="nil"/>
              <w:bottom w:val="single" w:sz="4" w:space="0" w:color="auto"/>
              <w:right w:val="single" w:sz="4" w:space="0" w:color="auto"/>
            </w:tcBorders>
            <w:shd w:val="clear" w:color="000000" w:fill="FFFF00"/>
            <w:noWrap/>
            <w:vAlign w:val="center"/>
            <w:hideMark/>
          </w:tcPr>
          <w:p w:rsidR="00872567" w:rsidRPr="000710B9" w:rsidRDefault="00872567" w:rsidP="00575DAA">
            <w:pPr>
              <w:spacing w:line="240" w:lineRule="auto"/>
              <w:rPr>
                <w:lang w:val="it-IT"/>
              </w:rPr>
            </w:pPr>
          </w:p>
        </w:tc>
        <w:tc>
          <w:tcPr>
            <w:tcW w:w="320" w:type="pct"/>
            <w:tcBorders>
              <w:top w:val="nil"/>
              <w:left w:val="nil"/>
              <w:bottom w:val="single" w:sz="4" w:space="0" w:color="auto"/>
              <w:right w:val="single" w:sz="4" w:space="0" w:color="auto"/>
            </w:tcBorders>
            <w:shd w:val="clear" w:color="000000" w:fill="92D050"/>
            <w:noWrap/>
            <w:vAlign w:val="center"/>
            <w:hideMark/>
          </w:tcPr>
          <w:p w:rsidR="00872567" w:rsidRPr="000710B9" w:rsidRDefault="00872567" w:rsidP="00575DAA">
            <w:pPr>
              <w:spacing w:line="240" w:lineRule="auto"/>
              <w:rPr>
                <w:lang w:val="it-IT"/>
              </w:rPr>
            </w:pPr>
            <w:r w:rsidRPr="000710B9">
              <w:rPr>
                <w:lang w:val="it-IT"/>
              </w:rPr>
              <w:t>$17.400</w:t>
            </w:r>
          </w:p>
        </w:tc>
        <w:tc>
          <w:tcPr>
            <w:tcW w:w="319" w:type="pct"/>
            <w:tcBorders>
              <w:top w:val="nil"/>
              <w:left w:val="nil"/>
              <w:bottom w:val="single" w:sz="4" w:space="0" w:color="auto"/>
              <w:right w:val="single" w:sz="4" w:space="0" w:color="auto"/>
            </w:tcBorders>
            <w:shd w:val="clear" w:color="000000" w:fill="FFC000"/>
            <w:noWrap/>
            <w:vAlign w:val="center"/>
            <w:hideMark/>
          </w:tcPr>
          <w:p w:rsidR="00872567" w:rsidRPr="000710B9" w:rsidRDefault="00872567" w:rsidP="00575DAA">
            <w:pPr>
              <w:spacing w:line="240" w:lineRule="auto"/>
              <w:rPr>
                <w:lang w:val="it-IT"/>
              </w:rPr>
            </w:pPr>
            <w:r w:rsidRPr="000710B9">
              <w:rPr>
                <w:lang w:val="it-IT"/>
              </w:rPr>
              <w:t>$35.260</w:t>
            </w:r>
          </w:p>
        </w:tc>
        <w:tc>
          <w:tcPr>
            <w:tcW w:w="319" w:type="pct"/>
            <w:tcBorders>
              <w:top w:val="nil"/>
              <w:left w:val="nil"/>
              <w:bottom w:val="single" w:sz="4" w:space="0" w:color="auto"/>
              <w:right w:val="single" w:sz="4" w:space="0" w:color="auto"/>
            </w:tcBorders>
            <w:shd w:val="clear" w:color="000000" w:fill="95B3D7"/>
            <w:noWrap/>
            <w:vAlign w:val="center"/>
            <w:hideMark/>
          </w:tcPr>
          <w:p w:rsidR="00872567" w:rsidRPr="000710B9" w:rsidRDefault="00872567" w:rsidP="00575DAA">
            <w:pPr>
              <w:spacing w:line="240" w:lineRule="auto"/>
              <w:rPr>
                <w:lang w:val="it-IT"/>
              </w:rPr>
            </w:pPr>
          </w:p>
        </w:tc>
        <w:tc>
          <w:tcPr>
            <w:tcW w:w="310" w:type="pct"/>
            <w:tcBorders>
              <w:top w:val="nil"/>
              <w:left w:val="nil"/>
              <w:bottom w:val="single" w:sz="4" w:space="0" w:color="auto"/>
              <w:right w:val="single" w:sz="4" w:space="0" w:color="auto"/>
            </w:tcBorders>
            <w:shd w:val="clear" w:color="000000" w:fill="FFFF00"/>
            <w:noWrap/>
            <w:vAlign w:val="center"/>
            <w:hideMark/>
          </w:tcPr>
          <w:p w:rsidR="00872567" w:rsidRPr="000710B9" w:rsidRDefault="00872567" w:rsidP="00575DAA">
            <w:pPr>
              <w:spacing w:line="240" w:lineRule="auto"/>
              <w:rPr>
                <w:lang w:val="it-IT"/>
              </w:rPr>
            </w:pPr>
          </w:p>
        </w:tc>
        <w:tc>
          <w:tcPr>
            <w:tcW w:w="284" w:type="pct"/>
            <w:tcBorders>
              <w:top w:val="nil"/>
              <w:left w:val="nil"/>
              <w:bottom w:val="single" w:sz="4" w:space="0" w:color="auto"/>
              <w:right w:val="single" w:sz="4" w:space="0" w:color="auto"/>
            </w:tcBorders>
            <w:shd w:val="clear" w:color="000000" w:fill="92D050"/>
            <w:noWrap/>
            <w:vAlign w:val="center"/>
            <w:hideMark/>
          </w:tcPr>
          <w:p w:rsidR="00872567" w:rsidRPr="000710B9" w:rsidRDefault="00872567" w:rsidP="00575DAA">
            <w:pPr>
              <w:spacing w:line="240" w:lineRule="auto"/>
              <w:rPr>
                <w:lang w:val="it-IT"/>
              </w:rPr>
            </w:pPr>
          </w:p>
        </w:tc>
        <w:tc>
          <w:tcPr>
            <w:tcW w:w="283" w:type="pct"/>
            <w:tcBorders>
              <w:top w:val="nil"/>
              <w:left w:val="nil"/>
              <w:bottom w:val="single" w:sz="4" w:space="0" w:color="auto"/>
              <w:right w:val="single" w:sz="4" w:space="0" w:color="auto"/>
            </w:tcBorders>
            <w:shd w:val="clear" w:color="000000" w:fill="FFC000"/>
            <w:noWrap/>
            <w:vAlign w:val="center"/>
            <w:hideMark/>
          </w:tcPr>
          <w:p w:rsidR="00872567" w:rsidRPr="000710B9" w:rsidRDefault="00872567" w:rsidP="00575DAA">
            <w:pPr>
              <w:spacing w:line="240" w:lineRule="auto"/>
              <w:rPr>
                <w:lang w:val="it-IT"/>
              </w:rPr>
            </w:pPr>
          </w:p>
        </w:tc>
        <w:tc>
          <w:tcPr>
            <w:tcW w:w="319" w:type="pct"/>
            <w:tcBorders>
              <w:top w:val="nil"/>
              <w:left w:val="nil"/>
              <w:bottom w:val="single" w:sz="4" w:space="0" w:color="auto"/>
              <w:right w:val="single" w:sz="4" w:space="0" w:color="auto"/>
            </w:tcBorders>
            <w:shd w:val="clear" w:color="000000" w:fill="95B3D7"/>
            <w:noWrap/>
            <w:vAlign w:val="center"/>
            <w:hideMark/>
          </w:tcPr>
          <w:p w:rsidR="00872567" w:rsidRPr="000710B9" w:rsidRDefault="00872567" w:rsidP="00575DAA">
            <w:pPr>
              <w:spacing w:line="240" w:lineRule="auto"/>
              <w:rPr>
                <w:lang w:val="it-IT"/>
              </w:rPr>
            </w:pPr>
          </w:p>
        </w:tc>
        <w:tc>
          <w:tcPr>
            <w:tcW w:w="310" w:type="pct"/>
            <w:tcBorders>
              <w:top w:val="nil"/>
              <w:left w:val="nil"/>
              <w:bottom w:val="single" w:sz="4" w:space="0" w:color="auto"/>
              <w:right w:val="single" w:sz="4" w:space="0" w:color="auto"/>
            </w:tcBorders>
            <w:shd w:val="clear" w:color="000000" w:fill="FFFF00"/>
            <w:noWrap/>
            <w:vAlign w:val="center"/>
            <w:hideMark/>
          </w:tcPr>
          <w:p w:rsidR="00872567" w:rsidRPr="000710B9" w:rsidRDefault="00872567" w:rsidP="00575DAA">
            <w:pPr>
              <w:spacing w:line="240" w:lineRule="auto"/>
              <w:rPr>
                <w:lang w:val="it-IT"/>
              </w:rPr>
            </w:pPr>
          </w:p>
        </w:tc>
        <w:tc>
          <w:tcPr>
            <w:tcW w:w="319" w:type="pct"/>
            <w:tcBorders>
              <w:top w:val="nil"/>
              <w:left w:val="nil"/>
              <w:bottom w:val="single" w:sz="4" w:space="0" w:color="auto"/>
              <w:right w:val="single" w:sz="4" w:space="0" w:color="auto"/>
            </w:tcBorders>
            <w:shd w:val="clear" w:color="000000" w:fill="92D050"/>
            <w:noWrap/>
            <w:vAlign w:val="center"/>
            <w:hideMark/>
          </w:tcPr>
          <w:p w:rsidR="00872567" w:rsidRPr="000710B9" w:rsidRDefault="00872567" w:rsidP="00575DAA">
            <w:pPr>
              <w:spacing w:line="240" w:lineRule="auto"/>
              <w:rPr>
                <w:lang w:val="it-IT"/>
              </w:rPr>
            </w:pPr>
          </w:p>
        </w:tc>
      </w:tr>
      <w:tr w:rsidR="00872567" w:rsidRPr="000710B9" w:rsidTr="009D6B4C">
        <w:trPr>
          <w:trHeight w:val="649"/>
          <w:tblHeader/>
          <w:jc w:val="center"/>
        </w:trPr>
        <w:tc>
          <w:tcPr>
            <w:tcW w:w="915" w:type="pct"/>
            <w:tcBorders>
              <w:top w:val="nil"/>
              <w:left w:val="single" w:sz="4" w:space="0" w:color="auto"/>
              <w:bottom w:val="single" w:sz="4" w:space="0" w:color="auto"/>
              <w:right w:val="single" w:sz="4" w:space="0" w:color="auto"/>
            </w:tcBorders>
            <w:shd w:val="clear" w:color="auto" w:fill="auto"/>
            <w:vAlign w:val="center"/>
            <w:hideMark/>
          </w:tcPr>
          <w:p w:rsidR="00872567" w:rsidRPr="000710B9" w:rsidRDefault="00211ECB" w:rsidP="00575DAA">
            <w:pPr>
              <w:spacing w:line="240" w:lineRule="auto"/>
              <w:jc w:val="left"/>
              <w:rPr>
                <w:lang w:val="it-IT"/>
              </w:rPr>
            </w:pPr>
            <w:r w:rsidRPr="000710B9">
              <w:rPr>
                <w:b/>
                <w:lang w:val="it-IT"/>
              </w:rPr>
              <w:t>Attività</w:t>
            </w:r>
            <w:r w:rsidR="00872567" w:rsidRPr="000710B9">
              <w:rPr>
                <w:b/>
                <w:lang w:val="it-IT"/>
              </w:rPr>
              <w:t xml:space="preserve"> 2.3</w:t>
            </w:r>
            <w:r w:rsidR="00872567" w:rsidRPr="000710B9">
              <w:rPr>
                <w:lang w:val="it-IT"/>
              </w:rPr>
              <w:t xml:space="preserve"> – </w:t>
            </w:r>
            <w:r w:rsidR="00DE3B0C" w:rsidRPr="000710B9">
              <w:rPr>
                <w:lang w:val="it-IT"/>
              </w:rPr>
              <w:t>Missioni tecniche di scambio di conoscenze sul monitoraggio satellitare</w:t>
            </w:r>
            <w:r w:rsidR="00E86A95" w:rsidRPr="000710B9">
              <w:rPr>
                <w:lang w:val="it-IT"/>
              </w:rPr>
              <w:t>, brigate forestali ed esperienze internazionali in materia di prevenzione e controllo degli incendi forestali.</w:t>
            </w:r>
          </w:p>
        </w:tc>
        <w:tc>
          <w:tcPr>
            <w:tcW w:w="390" w:type="pct"/>
            <w:tcBorders>
              <w:top w:val="nil"/>
              <w:left w:val="nil"/>
              <w:bottom w:val="single" w:sz="4" w:space="0" w:color="auto"/>
              <w:right w:val="single" w:sz="4" w:space="0" w:color="auto"/>
            </w:tcBorders>
            <w:shd w:val="clear" w:color="auto" w:fill="auto"/>
            <w:vAlign w:val="center"/>
            <w:hideMark/>
          </w:tcPr>
          <w:p w:rsidR="00872567" w:rsidRPr="000710B9" w:rsidRDefault="00872567" w:rsidP="000710B9">
            <w:pPr>
              <w:spacing w:line="240" w:lineRule="auto"/>
              <w:rPr>
                <w:lang w:val="it-IT"/>
              </w:rPr>
            </w:pPr>
            <w:r w:rsidRPr="000710B9">
              <w:rPr>
                <w:lang w:val="it-IT"/>
              </w:rPr>
              <w:t xml:space="preserve">2, 3 </w:t>
            </w:r>
            <w:r w:rsidR="000710B9">
              <w:rPr>
                <w:lang w:val="it-IT"/>
              </w:rPr>
              <w:t>e</w:t>
            </w:r>
            <w:r w:rsidRPr="000710B9">
              <w:rPr>
                <w:lang w:val="it-IT"/>
              </w:rPr>
              <w:t xml:space="preserve"> 4</w:t>
            </w:r>
          </w:p>
        </w:tc>
        <w:tc>
          <w:tcPr>
            <w:tcW w:w="283" w:type="pct"/>
            <w:tcBorders>
              <w:top w:val="nil"/>
              <w:left w:val="nil"/>
              <w:bottom w:val="single" w:sz="4" w:space="0" w:color="auto"/>
              <w:right w:val="single" w:sz="4" w:space="0" w:color="auto"/>
            </w:tcBorders>
            <w:shd w:val="clear" w:color="000000" w:fill="FFC000"/>
            <w:noWrap/>
            <w:vAlign w:val="center"/>
            <w:hideMark/>
          </w:tcPr>
          <w:p w:rsidR="00872567" w:rsidRPr="000710B9" w:rsidRDefault="00872567" w:rsidP="00575DAA">
            <w:pPr>
              <w:spacing w:line="240" w:lineRule="auto"/>
              <w:rPr>
                <w:lang w:val="it-IT"/>
              </w:rPr>
            </w:pPr>
            <w:r w:rsidRPr="000710B9">
              <w:rPr>
                <w:lang w:val="it-IT"/>
              </w:rPr>
              <w:t>$17.560</w:t>
            </w:r>
          </w:p>
        </w:tc>
        <w:tc>
          <w:tcPr>
            <w:tcW w:w="319" w:type="pct"/>
            <w:tcBorders>
              <w:top w:val="nil"/>
              <w:left w:val="nil"/>
              <w:bottom w:val="single" w:sz="4" w:space="0" w:color="auto"/>
              <w:right w:val="single" w:sz="4" w:space="0" w:color="auto"/>
            </w:tcBorders>
            <w:shd w:val="clear" w:color="000000" w:fill="95B3D7"/>
            <w:noWrap/>
            <w:vAlign w:val="center"/>
            <w:hideMark/>
          </w:tcPr>
          <w:p w:rsidR="00872567" w:rsidRPr="000710B9" w:rsidRDefault="00872567" w:rsidP="00575DAA">
            <w:pPr>
              <w:spacing w:line="240" w:lineRule="auto"/>
              <w:rPr>
                <w:lang w:val="it-IT"/>
              </w:rPr>
            </w:pPr>
          </w:p>
        </w:tc>
        <w:tc>
          <w:tcPr>
            <w:tcW w:w="310" w:type="pct"/>
            <w:tcBorders>
              <w:top w:val="nil"/>
              <w:left w:val="nil"/>
              <w:bottom w:val="single" w:sz="4" w:space="0" w:color="auto"/>
              <w:right w:val="single" w:sz="4" w:space="0" w:color="auto"/>
            </w:tcBorders>
            <w:shd w:val="clear" w:color="000000" w:fill="FFFF00"/>
            <w:noWrap/>
            <w:vAlign w:val="center"/>
            <w:hideMark/>
          </w:tcPr>
          <w:p w:rsidR="00872567" w:rsidRPr="000710B9" w:rsidRDefault="00872567" w:rsidP="00575DAA">
            <w:pPr>
              <w:spacing w:line="240" w:lineRule="auto"/>
              <w:rPr>
                <w:lang w:val="it-IT"/>
              </w:rPr>
            </w:pPr>
          </w:p>
        </w:tc>
        <w:tc>
          <w:tcPr>
            <w:tcW w:w="320" w:type="pct"/>
            <w:tcBorders>
              <w:top w:val="nil"/>
              <w:left w:val="nil"/>
              <w:bottom w:val="single" w:sz="4" w:space="0" w:color="auto"/>
              <w:right w:val="single" w:sz="4" w:space="0" w:color="auto"/>
            </w:tcBorders>
            <w:shd w:val="clear" w:color="000000" w:fill="92D050"/>
            <w:noWrap/>
            <w:vAlign w:val="center"/>
            <w:hideMark/>
          </w:tcPr>
          <w:p w:rsidR="00872567" w:rsidRPr="000710B9" w:rsidRDefault="00872567" w:rsidP="00575DAA">
            <w:pPr>
              <w:spacing w:line="240" w:lineRule="auto"/>
              <w:rPr>
                <w:lang w:val="it-IT"/>
              </w:rPr>
            </w:pPr>
            <w:r w:rsidRPr="000710B9">
              <w:rPr>
                <w:lang w:val="it-IT"/>
              </w:rPr>
              <w:t>$12.450</w:t>
            </w:r>
          </w:p>
        </w:tc>
        <w:tc>
          <w:tcPr>
            <w:tcW w:w="319" w:type="pct"/>
            <w:tcBorders>
              <w:top w:val="nil"/>
              <w:left w:val="nil"/>
              <w:bottom w:val="single" w:sz="4" w:space="0" w:color="auto"/>
              <w:right w:val="single" w:sz="4" w:space="0" w:color="auto"/>
            </w:tcBorders>
            <w:shd w:val="clear" w:color="000000" w:fill="FFC000"/>
            <w:noWrap/>
            <w:vAlign w:val="center"/>
            <w:hideMark/>
          </w:tcPr>
          <w:p w:rsidR="00872567" w:rsidRPr="000710B9" w:rsidRDefault="00872567" w:rsidP="00575DAA">
            <w:pPr>
              <w:spacing w:line="240" w:lineRule="auto"/>
              <w:rPr>
                <w:lang w:val="it-IT"/>
              </w:rPr>
            </w:pPr>
          </w:p>
        </w:tc>
        <w:tc>
          <w:tcPr>
            <w:tcW w:w="319" w:type="pct"/>
            <w:tcBorders>
              <w:top w:val="nil"/>
              <w:left w:val="nil"/>
              <w:bottom w:val="single" w:sz="4" w:space="0" w:color="auto"/>
              <w:right w:val="single" w:sz="4" w:space="0" w:color="auto"/>
            </w:tcBorders>
            <w:shd w:val="clear" w:color="000000" w:fill="95B3D7"/>
            <w:noWrap/>
            <w:vAlign w:val="center"/>
            <w:hideMark/>
          </w:tcPr>
          <w:p w:rsidR="00872567" w:rsidRPr="000710B9" w:rsidRDefault="00872567" w:rsidP="00575DAA">
            <w:pPr>
              <w:spacing w:line="240" w:lineRule="auto"/>
              <w:rPr>
                <w:lang w:val="it-IT"/>
              </w:rPr>
            </w:pPr>
          </w:p>
        </w:tc>
        <w:tc>
          <w:tcPr>
            <w:tcW w:w="310" w:type="pct"/>
            <w:tcBorders>
              <w:top w:val="nil"/>
              <w:left w:val="nil"/>
              <w:bottom w:val="single" w:sz="4" w:space="0" w:color="auto"/>
              <w:right w:val="single" w:sz="4" w:space="0" w:color="auto"/>
            </w:tcBorders>
            <w:shd w:val="clear" w:color="000000" w:fill="FFFF00"/>
            <w:noWrap/>
            <w:vAlign w:val="center"/>
            <w:hideMark/>
          </w:tcPr>
          <w:p w:rsidR="00872567" w:rsidRPr="000710B9" w:rsidRDefault="00872567" w:rsidP="00575DAA">
            <w:pPr>
              <w:spacing w:line="240" w:lineRule="auto"/>
              <w:rPr>
                <w:lang w:val="it-IT"/>
              </w:rPr>
            </w:pPr>
          </w:p>
        </w:tc>
        <w:tc>
          <w:tcPr>
            <w:tcW w:w="284" w:type="pct"/>
            <w:tcBorders>
              <w:top w:val="nil"/>
              <w:left w:val="nil"/>
              <w:bottom w:val="single" w:sz="4" w:space="0" w:color="auto"/>
              <w:right w:val="single" w:sz="4" w:space="0" w:color="auto"/>
            </w:tcBorders>
            <w:shd w:val="clear" w:color="000000" w:fill="92D050"/>
            <w:noWrap/>
            <w:vAlign w:val="center"/>
            <w:hideMark/>
          </w:tcPr>
          <w:p w:rsidR="00872567" w:rsidRPr="000710B9" w:rsidRDefault="00872567" w:rsidP="00575DAA">
            <w:pPr>
              <w:spacing w:line="240" w:lineRule="auto"/>
              <w:rPr>
                <w:lang w:val="it-IT"/>
              </w:rPr>
            </w:pPr>
          </w:p>
        </w:tc>
        <w:tc>
          <w:tcPr>
            <w:tcW w:w="283" w:type="pct"/>
            <w:tcBorders>
              <w:top w:val="nil"/>
              <w:left w:val="nil"/>
              <w:bottom w:val="single" w:sz="4" w:space="0" w:color="auto"/>
              <w:right w:val="single" w:sz="4" w:space="0" w:color="auto"/>
            </w:tcBorders>
            <w:shd w:val="clear" w:color="000000" w:fill="FFC000"/>
            <w:noWrap/>
            <w:vAlign w:val="center"/>
            <w:hideMark/>
          </w:tcPr>
          <w:p w:rsidR="00872567" w:rsidRPr="000710B9" w:rsidRDefault="00872567" w:rsidP="00575DAA">
            <w:pPr>
              <w:spacing w:line="240" w:lineRule="auto"/>
              <w:rPr>
                <w:lang w:val="it-IT"/>
              </w:rPr>
            </w:pPr>
          </w:p>
        </w:tc>
        <w:tc>
          <w:tcPr>
            <w:tcW w:w="319" w:type="pct"/>
            <w:tcBorders>
              <w:top w:val="nil"/>
              <w:left w:val="nil"/>
              <w:bottom w:val="single" w:sz="4" w:space="0" w:color="auto"/>
              <w:right w:val="single" w:sz="4" w:space="0" w:color="auto"/>
            </w:tcBorders>
            <w:shd w:val="clear" w:color="000000" w:fill="95B3D7"/>
            <w:noWrap/>
            <w:vAlign w:val="center"/>
            <w:hideMark/>
          </w:tcPr>
          <w:p w:rsidR="00872567" w:rsidRPr="000710B9" w:rsidRDefault="00872567" w:rsidP="00575DAA">
            <w:pPr>
              <w:spacing w:line="240" w:lineRule="auto"/>
              <w:rPr>
                <w:lang w:val="it-IT"/>
              </w:rPr>
            </w:pPr>
          </w:p>
        </w:tc>
        <w:tc>
          <w:tcPr>
            <w:tcW w:w="310" w:type="pct"/>
            <w:tcBorders>
              <w:top w:val="nil"/>
              <w:left w:val="nil"/>
              <w:bottom w:val="single" w:sz="4" w:space="0" w:color="auto"/>
              <w:right w:val="single" w:sz="4" w:space="0" w:color="auto"/>
            </w:tcBorders>
            <w:shd w:val="clear" w:color="000000" w:fill="FFFF00"/>
            <w:noWrap/>
            <w:vAlign w:val="center"/>
            <w:hideMark/>
          </w:tcPr>
          <w:p w:rsidR="00872567" w:rsidRPr="000710B9" w:rsidRDefault="00872567" w:rsidP="00575DAA">
            <w:pPr>
              <w:spacing w:line="240" w:lineRule="auto"/>
              <w:rPr>
                <w:lang w:val="it-IT"/>
              </w:rPr>
            </w:pPr>
          </w:p>
        </w:tc>
        <w:tc>
          <w:tcPr>
            <w:tcW w:w="319" w:type="pct"/>
            <w:tcBorders>
              <w:top w:val="nil"/>
              <w:left w:val="nil"/>
              <w:bottom w:val="single" w:sz="4" w:space="0" w:color="auto"/>
              <w:right w:val="single" w:sz="4" w:space="0" w:color="auto"/>
            </w:tcBorders>
            <w:shd w:val="clear" w:color="000000" w:fill="92D050"/>
            <w:noWrap/>
            <w:vAlign w:val="center"/>
            <w:hideMark/>
          </w:tcPr>
          <w:p w:rsidR="00872567" w:rsidRPr="000710B9" w:rsidRDefault="00872567" w:rsidP="00575DAA">
            <w:pPr>
              <w:spacing w:line="240" w:lineRule="auto"/>
              <w:rPr>
                <w:lang w:val="it-IT"/>
              </w:rPr>
            </w:pPr>
          </w:p>
        </w:tc>
      </w:tr>
      <w:tr w:rsidR="00872567" w:rsidRPr="000710B9" w:rsidTr="009D6B4C">
        <w:trPr>
          <w:trHeight w:val="262"/>
          <w:tblHeader/>
          <w:jc w:val="center"/>
        </w:trPr>
        <w:tc>
          <w:tcPr>
            <w:tcW w:w="915" w:type="pct"/>
            <w:tcBorders>
              <w:top w:val="nil"/>
              <w:left w:val="single" w:sz="4" w:space="0" w:color="auto"/>
              <w:bottom w:val="single" w:sz="4" w:space="0" w:color="auto"/>
              <w:right w:val="single" w:sz="4" w:space="0" w:color="auto"/>
            </w:tcBorders>
            <w:shd w:val="clear" w:color="auto" w:fill="auto"/>
            <w:vAlign w:val="center"/>
            <w:hideMark/>
          </w:tcPr>
          <w:p w:rsidR="00872567" w:rsidRPr="000710B9" w:rsidRDefault="00211ECB" w:rsidP="00575DAA">
            <w:pPr>
              <w:spacing w:line="240" w:lineRule="auto"/>
              <w:jc w:val="left"/>
              <w:rPr>
                <w:lang w:val="it-IT"/>
              </w:rPr>
            </w:pPr>
            <w:r w:rsidRPr="000710B9">
              <w:rPr>
                <w:b/>
                <w:lang w:val="it-IT"/>
              </w:rPr>
              <w:t>Attività</w:t>
            </w:r>
            <w:r w:rsidR="00872567" w:rsidRPr="000710B9">
              <w:rPr>
                <w:b/>
                <w:lang w:val="it-IT"/>
              </w:rPr>
              <w:t xml:space="preserve"> 3.1</w:t>
            </w:r>
            <w:r w:rsidR="00872567" w:rsidRPr="000710B9">
              <w:rPr>
                <w:lang w:val="it-IT"/>
              </w:rPr>
              <w:t xml:space="preserve"> – </w:t>
            </w:r>
            <w:r w:rsidR="00E86A95" w:rsidRPr="000710B9">
              <w:rPr>
                <w:lang w:val="it-IT"/>
              </w:rPr>
              <w:t>Installazione di 4 Centri Operativi: 1. Sierra Nord; 2. Sierra Centrale; 3. Sierra Sud; 4. Regione Costiera.</w:t>
            </w:r>
          </w:p>
        </w:tc>
        <w:tc>
          <w:tcPr>
            <w:tcW w:w="390" w:type="pct"/>
            <w:tcBorders>
              <w:top w:val="nil"/>
              <w:left w:val="nil"/>
              <w:bottom w:val="single" w:sz="4" w:space="0" w:color="auto"/>
              <w:right w:val="single" w:sz="4" w:space="0" w:color="auto"/>
            </w:tcBorders>
            <w:shd w:val="clear" w:color="auto" w:fill="auto"/>
            <w:vAlign w:val="center"/>
            <w:hideMark/>
          </w:tcPr>
          <w:p w:rsidR="00872567" w:rsidRPr="000710B9" w:rsidRDefault="00872567" w:rsidP="000710B9">
            <w:pPr>
              <w:spacing w:line="240" w:lineRule="auto"/>
              <w:rPr>
                <w:lang w:val="it-IT"/>
              </w:rPr>
            </w:pPr>
            <w:r w:rsidRPr="000710B9">
              <w:rPr>
                <w:lang w:val="it-IT"/>
              </w:rPr>
              <w:t xml:space="preserve">1 </w:t>
            </w:r>
            <w:r w:rsidR="000710B9">
              <w:rPr>
                <w:lang w:val="it-IT"/>
              </w:rPr>
              <w:t>e</w:t>
            </w:r>
            <w:r w:rsidRPr="000710B9">
              <w:rPr>
                <w:lang w:val="it-IT"/>
              </w:rPr>
              <w:t xml:space="preserve"> 7</w:t>
            </w:r>
          </w:p>
        </w:tc>
        <w:tc>
          <w:tcPr>
            <w:tcW w:w="283" w:type="pct"/>
            <w:tcBorders>
              <w:top w:val="nil"/>
              <w:left w:val="nil"/>
              <w:bottom w:val="single" w:sz="4" w:space="0" w:color="auto"/>
              <w:right w:val="single" w:sz="4" w:space="0" w:color="auto"/>
            </w:tcBorders>
            <w:shd w:val="clear" w:color="000000" w:fill="FFC000"/>
            <w:noWrap/>
            <w:vAlign w:val="center"/>
            <w:hideMark/>
          </w:tcPr>
          <w:p w:rsidR="00872567" w:rsidRPr="000710B9" w:rsidRDefault="00872567" w:rsidP="00575DAA">
            <w:pPr>
              <w:spacing w:line="240" w:lineRule="auto"/>
              <w:rPr>
                <w:lang w:val="it-IT"/>
              </w:rPr>
            </w:pPr>
          </w:p>
        </w:tc>
        <w:tc>
          <w:tcPr>
            <w:tcW w:w="319" w:type="pct"/>
            <w:tcBorders>
              <w:top w:val="nil"/>
              <w:left w:val="nil"/>
              <w:bottom w:val="single" w:sz="4" w:space="0" w:color="auto"/>
              <w:right w:val="single" w:sz="4" w:space="0" w:color="auto"/>
            </w:tcBorders>
            <w:shd w:val="clear" w:color="000000" w:fill="95B3D7"/>
            <w:noWrap/>
            <w:vAlign w:val="center"/>
            <w:hideMark/>
          </w:tcPr>
          <w:p w:rsidR="00872567" w:rsidRPr="000710B9" w:rsidRDefault="00872567" w:rsidP="00575DAA">
            <w:pPr>
              <w:spacing w:line="240" w:lineRule="auto"/>
              <w:rPr>
                <w:lang w:val="it-IT"/>
              </w:rPr>
            </w:pPr>
            <w:r w:rsidRPr="000710B9">
              <w:rPr>
                <w:lang w:val="it-IT"/>
              </w:rPr>
              <w:t>$8.900</w:t>
            </w:r>
          </w:p>
        </w:tc>
        <w:tc>
          <w:tcPr>
            <w:tcW w:w="310" w:type="pct"/>
            <w:tcBorders>
              <w:top w:val="nil"/>
              <w:left w:val="nil"/>
              <w:bottom w:val="single" w:sz="4" w:space="0" w:color="auto"/>
              <w:right w:val="single" w:sz="4" w:space="0" w:color="auto"/>
            </w:tcBorders>
            <w:shd w:val="clear" w:color="000000" w:fill="FFFF00"/>
            <w:noWrap/>
            <w:vAlign w:val="center"/>
            <w:hideMark/>
          </w:tcPr>
          <w:p w:rsidR="00872567" w:rsidRPr="000710B9" w:rsidRDefault="00872567" w:rsidP="00575DAA">
            <w:pPr>
              <w:spacing w:line="240" w:lineRule="auto"/>
              <w:rPr>
                <w:lang w:val="it-IT"/>
              </w:rPr>
            </w:pPr>
          </w:p>
        </w:tc>
        <w:tc>
          <w:tcPr>
            <w:tcW w:w="320" w:type="pct"/>
            <w:tcBorders>
              <w:top w:val="nil"/>
              <w:left w:val="nil"/>
              <w:bottom w:val="single" w:sz="4" w:space="0" w:color="auto"/>
              <w:right w:val="single" w:sz="4" w:space="0" w:color="auto"/>
            </w:tcBorders>
            <w:shd w:val="clear" w:color="000000" w:fill="92D050"/>
            <w:noWrap/>
            <w:vAlign w:val="center"/>
            <w:hideMark/>
          </w:tcPr>
          <w:p w:rsidR="00872567" w:rsidRPr="000710B9" w:rsidRDefault="00872567" w:rsidP="00575DAA">
            <w:pPr>
              <w:spacing w:line="240" w:lineRule="auto"/>
              <w:rPr>
                <w:lang w:val="it-IT"/>
              </w:rPr>
            </w:pPr>
          </w:p>
        </w:tc>
        <w:tc>
          <w:tcPr>
            <w:tcW w:w="319" w:type="pct"/>
            <w:tcBorders>
              <w:top w:val="nil"/>
              <w:left w:val="nil"/>
              <w:bottom w:val="single" w:sz="4" w:space="0" w:color="auto"/>
              <w:right w:val="single" w:sz="4" w:space="0" w:color="auto"/>
            </w:tcBorders>
            <w:shd w:val="clear" w:color="000000" w:fill="FFC000"/>
            <w:noWrap/>
            <w:vAlign w:val="center"/>
            <w:hideMark/>
          </w:tcPr>
          <w:p w:rsidR="00872567" w:rsidRPr="000710B9" w:rsidRDefault="00872567" w:rsidP="00575DAA">
            <w:pPr>
              <w:spacing w:line="240" w:lineRule="auto"/>
              <w:rPr>
                <w:lang w:val="it-IT"/>
              </w:rPr>
            </w:pPr>
          </w:p>
        </w:tc>
        <w:tc>
          <w:tcPr>
            <w:tcW w:w="319" w:type="pct"/>
            <w:tcBorders>
              <w:top w:val="nil"/>
              <w:left w:val="nil"/>
              <w:bottom w:val="single" w:sz="4" w:space="0" w:color="auto"/>
              <w:right w:val="single" w:sz="4" w:space="0" w:color="auto"/>
            </w:tcBorders>
            <w:shd w:val="clear" w:color="000000" w:fill="95B3D7"/>
            <w:noWrap/>
            <w:vAlign w:val="center"/>
            <w:hideMark/>
          </w:tcPr>
          <w:p w:rsidR="00872567" w:rsidRPr="000710B9" w:rsidRDefault="00872567" w:rsidP="00575DAA">
            <w:pPr>
              <w:spacing w:line="240" w:lineRule="auto"/>
              <w:rPr>
                <w:lang w:val="it-IT"/>
              </w:rPr>
            </w:pPr>
            <w:r w:rsidRPr="000710B9">
              <w:rPr>
                <w:lang w:val="it-IT"/>
              </w:rPr>
              <w:t>$8.900</w:t>
            </w:r>
          </w:p>
        </w:tc>
        <w:tc>
          <w:tcPr>
            <w:tcW w:w="310" w:type="pct"/>
            <w:tcBorders>
              <w:top w:val="nil"/>
              <w:left w:val="nil"/>
              <w:bottom w:val="single" w:sz="4" w:space="0" w:color="auto"/>
              <w:right w:val="single" w:sz="4" w:space="0" w:color="auto"/>
            </w:tcBorders>
            <w:shd w:val="clear" w:color="000000" w:fill="FFFF00"/>
            <w:noWrap/>
            <w:vAlign w:val="center"/>
            <w:hideMark/>
          </w:tcPr>
          <w:p w:rsidR="00872567" w:rsidRPr="000710B9" w:rsidRDefault="00872567" w:rsidP="00575DAA">
            <w:pPr>
              <w:spacing w:line="240" w:lineRule="auto"/>
              <w:rPr>
                <w:lang w:val="it-IT"/>
              </w:rPr>
            </w:pPr>
          </w:p>
        </w:tc>
        <w:tc>
          <w:tcPr>
            <w:tcW w:w="284" w:type="pct"/>
            <w:tcBorders>
              <w:top w:val="nil"/>
              <w:left w:val="nil"/>
              <w:bottom w:val="single" w:sz="4" w:space="0" w:color="auto"/>
              <w:right w:val="single" w:sz="4" w:space="0" w:color="auto"/>
            </w:tcBorders>
            <w:shd w:val="clear" w:color="000000" w:fill="92D050"/>
            <w:noWrap/>
            <w:vAlign w:val="center"/>
            <w:hideMark/>
          </w:tcPr>
          <w:p w:rsidR="00872567" w:rsidRPr="000710B9" w:rsidRDefault="00872567" w:rsidP="00575DAA">
            <w:pPr>
              <w:spacing w:line="240" w:lineRule="auto"/>
              <w:rPr>
                <w:lang w:val="it-IT"/>
              </w:rPr>
            </w:pPr>
          </w:p>
        </w:tc>
        <w:tc>
          <w:tcPr>
            <w:tcW w:w="283" w:type="pct"/>
            <w:tcBorders>
              <w:top w:val="nil"/>
              <w:left w:val="nil"/>
              <w:bottom w:val="single" w:sz="4" w:space="0" w:color="auto"/>
              <w:right w:val="single" w:sz="4" w:space="0" w:color="auto"/>
            </w:tcBorders>
            <w:shd w:val="clear" w:color="000000" w:fill="FFC000"/>
            <w:noWrap/>
            <w:vAlign w:val="center"/>
            <w:hideMark/>
          </w:tcPr>
          <w:p w:rsidR="00872567" w:rsidRPr="000710B9" w:rsidRDefault="00872567" w:rsidP="00575DAA">
            <w:pPr>
              <w:spacing w:line="240" w:lineRule="auto"/>
              <w:rPr>
                <w:lang w:val="it-IT"/>
              </w:rPr>
            </w:pPr>
          </w:p>
        </w:tc>
        <w:tc>
          <w:tcPr>
            <w:tcW w:w="319" w:type="pct"/>
            <w:tcBorders>
              <w:top w:val="nil"/>
              <w:left w:val="nil"/>
              <w:bottom w:val="single" w:sz="4" w:space="0" w:color="auto"/>
              <w:right w:val="single" w:sz="4" w:space="0" w:color="auto"/>
            </w:tcBorders>
            <w:shd w:val="clear" w:color="000000" w:fill="95B3D7"/>
            <w:noWrap/>
            <w:vAlign w:val="center"/>
            <w:hideMark/>
          </w:tcPr>
          <w:p w:rsidR="00872567" w:rsidRPr="000710B9" w:rsidRDefault="00872567" w:rsidP="00575DAA">
            <w:pPr>
              <w:spacing w:line="240" w:lineRule="auto"/>
              <w:rPr>
                <w:lang w:val="it-IT"/>
              </w:rPr>
            </w:pPr>
          </w:p>
        </w:tc>
        <w:tc>
          <w:tcPr>
            <w:tcW w:w="310" w:type="pct"/>
            <w:tcBorders>
              <w:top w:val="nil"/>
              <w:left w:val="nil"/>
              <w:bottom w:val="single" w:sz="4" w:space="0" w:color="auto"/>
              <w:right w:val="single" w:sz="4" w:space="0" w:color="auto"/>
            </w:tcBorders>
            <w:shd w:val="clear" w:color="000000" w:fill="FFFF00"/>
            <w:noWrap/>
            <w:vAlign w:val="center"/>
            <w:hideMark/>
          </w:tcPr>
          <w:p w:rsidR="00872567" w:rsidRPr="000710B9" w:rsidRDefault="00872567" w:rsidP="00575DAA">
            <w:pPr>
              <w:spacing w:line="240" w:lineRule="auto"/>
              <w:rPr>
                <w:lang w:val="it-IT"/>
              </w:rPr>
            </w:pPr>
          </w:p>
        </w:tc>
        <w:tc>
          <w:tcPr>
            <w:tcW w:w="319" w:type="pct"/>
            <w:tcBorders>
              <w:top w:val="nil"/>
              <w:left w:val="nil"/>
              <w:bottom w:val="single" w:sz="4" w:space="0" w:color="auto"/>
              <w:right w:val="single" w:sz="4" w:space="0" w:color="auto"/>
            </w:tcBorders>
            <w:shd w:val="clear" w:color="000000" w:fill="92D050"/>
            <w:noWrap/>
            <w:vAlign w:val="center"/>
            <w:hideMark/>
          </w:tcPr>
          <w:p w:rsidR="00872567" w:rsidRPr="000710B9" w:rsidRDefault="00872567" w:rsidP="00575DAA">
            <w:pPr>
              <w:spacing w:line="240" w:lineRule="auto"/>
              <w:rPr>
                <w:lang w:val="it-IT"/>
              </w:rPr>
            </w:pPr>
          </w:p>
        </w:tc>
      </w:tr>
      <w:tr w:rsidR="00872567" w:rsidRPr="000710B9" w:rsidTr="009D6B4C">
        <w:trPr>
          <w:trHeight w:val="976"/>
          <w:tblHeader/>
          <w:jc w:val="center"/>
        </w:trPr>
        <w:tc>
          <w:tcPr>
            <w:tcW w:w="915" w:type="pct"/>
            <w:tcBorders>
              <w:top w:val="nil"/>
              <w:left w:val="single" w:sz="4" w:space="0" w:color="auto"/>
              <w:bottom w:val="single" w:sz="4" w:space="0" w:color="auto"/>
              <w:right w:val="single" w:sz="4" w:space="0" w:color="auto"/>
            </w:tcBorders>
            <w:shd w:val="clear" w:color="auto" w:fill="auto"/>
            <w:vAlign w:val="center"/>
            <w:hideMark/>
          </w:tcPr>
          <w:p w:rsidR="00872567" w:rsidRPr="000710B9" w:rsidRDefault="00211ECB" w:rsidP="00575DAA">
            <w:pPr>
              <w:spacing w:line="240" w:lineRule="auto"/>
              <w:jc w:val="left"/>
              <w:rPr>
                <w:lang w:val="it-IT"/>
              </w:rPr>
            </w:pPr>
            <w:r w:rsidRPr="000710B9">
              <w:rPr>
                <w:b/>
                <w:lang w:val="it-IT"/>
              </w:rPr>
              <w:t>Attività</w:t>
            </w:r>
            <w:r w:rsidR="00E86A95" w:rsidRPr="000710B9">
              <w:rPr>
                <w:b/>
                <w:lang w:val="it-IT"/>
              </w:rPr>
              <w:t xml:space="preserve"> </w:t>
            </w:r>
            <w:r w:rsidR="00872567" w:rsidRPr="000710B9">
              <w:rPr>
                <w:b/>
                <w:lang w:val="it-IT"/>
              </w:rPr>
              <w:t>3.2</w:t>
            </w:r>
            <w:r w:rsidR="00872567" w:rsidRPr="000710B9">
              <w:rPr>
                <w:lang w:val="it-IT"/>
              </w:rPr>
              <w:t xml:space="preserve"> – </w:t>
            </w:r>
            <w:r w:rsidR="00E86A95" w:rsidRPr="000710B9">
              <w:rPr>
                <w:lang w:val="it-IT"/>
              </w:rPr>
              <w:t xml:space="preserve">Conformazione del gruppo tecnico per lo sviluppo di iniziative a livello dei territori locali. </w:t>
            </w:r>
          </w:p>
        </w:tc>
        <w:tc>
          <w:tcPr>
            <w:tcW w:w="390" w:type="pct"/>
            <w:tcBorders>
              <w:top w:val="nil"/>
              <w:left w:val="nil"/>
              <w:bottom w:val="single" w:sz="4" w:space="0" w:color="auto"/>
              <w:right w:val="single" w:sz="4" w:space="0" w:color="auto"/>
            </w:tcBorders>
            <w:shd w:val="clear" w:color="auto" w:fill="auto"/>
            <w:vAlign w:val="center"/>
            <w:hideMark/>
          </w:tcPr>
          <w:p w:rsidR="00872567" w:rsidRPr="000710B9" w:rsidRDefault="00211ECB" w:rsidP="00575DAA">
            <w:pPr>
              <w:spacing w:line="240" w:lineRule="auto"/>
              <w:rPr>
                <w:lang w:val="it-IT"/>
              </w:rPr>
            </w:pPr>
            <w:r w:rsidRPr="000710B9">
              <w:rPr>
                <w:lang w:val="it-IT"/>
              </w:rPr>
              <w:t>Per tutta la durata del Programma</w:t>
            </w:r>
          </w:p>
        </w:tc>
        <w:tc>
          <w:tcPr>
            <w:tcW w:w="283" w:type="pct"/>
            <w:tcBorders>
              <w:top w:val="nil"/>
              <w:left w:val="nil"/>
              <w:bottom w:val="single" w:sz="4" w:space="0" w:color="auto"/>
              <w:right w:val="single" w:sz="4" w:space="0" w:color="auto"/>
            </w:tcBorders>
            <w:shd w:val="clear" w:color="000000" w:fill="FFC000"/>
            <w:noWrap/>
            <w:vAlign w:val="center"/>
            <w:hideMark/>
          </w:tcPr>
          <w:p w:rsidR="00872567" w:rsidRPr="000710B9" w:rsidRDefault="00872567" w:rsidP="00575DAA">
            <w:pPr>
              <w:spacing w:line="240" w:lineRule="auto"/>
              <w:rPr>
                <w:lang w:val="it-IT"/>
              </w:rPr>
            </w:pPr>
          </w:p>
        </w:tc>
        <w:tc>
          <w:tcPr>
            <w:tcW w:w="319" w:type="pct"/>
            <w:tcBorders>
              <w:top w:val="nil"/>
              <w:left w:val="nil"/>
              <w:bottom w:val="single" w:sz="4" w:space="0" w:color="auto"/>
              <w:right w:val="single" w:sz="4" w:space="0" w:color="auto"/>
            </w:tcBorders>
            <w:shd w:val="clear" w:color="000000" w:fill="95B3D7"/>
            <w:noWrap/>
            <w:vAlign w:val="center"/>
            <w:hideMark/>
          </w:tcPr>
          <w:p w:rsidR="00872567" w:rsidRPr="000710B9" w:rsidRDefault="00872567" w:rsidP="00575DAA">
            <w:pPr>
              <w:spacing w:line="240" w:lineRule="auto"/>
              <w:rPr>
                <w:lang w:val="it-IT"/>
              </w:rPr>
            </w:pPr>
            <w:r w:rsidRPr="000710B9">
              <w:rPr>
                <w:lang w:val="it-IT"/>
              </w:rPr>
              <w:t>$33.334</w:t>
            </w:r>
          </w:p>
        </w:tc>
        <w:tc>
          <w:tcPr>
            <w:tcW w:w="310" w:type="pct"/>
            <w:tcBorders>
              <w:top w:val="nil"/>
              <w:left w:val="nil"/>
              <w:bottom w:val="single" w:sz="4" w:space="0" w:color="auto"/>
              <w:right w:val="single" w:sz="4" w:space="0" w:color="auto"/>
            </w:tcBorders>
            <w:shd w:val="clear" w:color="000000" w:fill="FFFF00"/>
            <w:noWrap/>
            <w:vAlign w:val="center"/>
            <w:hideMark/>
          </w:tcPr>
          <w:p w:rsidR="00872567" w:rsidRPr="000710B9" w:rsidRDefault="00872567" w:rsidP="00575DAA">
            <w:pPr>
              <w:spacing w:line="240" w:lineRule="auto"/>
              <w:rPr>
                <w:lang w:val="it-IT"/>
              </w:rPr>
            </w:pPr>
            <w:r w:rsidRPr="000710B9">
              <w:rPr>
                <w:lang w:val="it-IT"/>
              </w:rPr>
              <w:t>$67.864</w:t>
            </w:r>
          </w:p>
        </w:tc>
        <w:tc>
          <w:tcPr>
            <w:tcW w:w="320" w:type="pct"/>
            <w:tcBorders>
              <w:top w:val="nil"/>
              <w:left w:val="nil"/>
              <w:bottom w:val="single" w:sz="4" w:space="0" w:color="auto"/>
              <w:right w:val="single" w:sz="4" w:space="0" w:color="auto"/>
            </w:tcBorders>
            <w:shd w:val="clear" w:color="000000" w:fill="92D050"/>
            <w:noWrap/>
            <w:vAlign w:val="center"/>
            <w:hideMark/>
          </w:tcPr>
          <w:p w:rsidR="00872567" w:rsidRPr="000710B9" w:rsidRDefault="00872567" w:rsidP="00575DAA">
            <w:pPr>
              <w:spacing w:line="240" w:lineRule="auto"/>
              <w:rPr>
                <w:lang w:val="it-IT"/>
              </w:rPr>
            </w:pPr>
          </w:p>
        </w:tc>
        <w:tc>
          <w:tcPr>
            <w:tcW w:w="319" w:type="pct"/>
            <w:tcBorders>
              <w:top w:val="nil"/>
              <w:left w:val="nil"/>
              <w:bottom w:val="single" w:sz="4" w:space="0" w:color="auto"/>
              <w:right w:val="single" w:sz="4" w:space="0" w:color="auto"/>
            </w:tcBorders>
            <w:shd w:val="clear" w:color="000000" w:fill="FFC000"/>
            <w:noWrap/>
            <w:vAlign w:val="center"/>
            <w:hideMark/>
          </w:tcPr>
          <w:p w:rsidR="00872567" w:rsidRPr="000710B9" w:rsidRDefault="00872567" w:rsidP="00575DAA">
            <w:pPr>
              <w:spacing w:line="240" w:lineRule="auto"/>
              <w:rPr>
                <w:lang w:val="it-IT"/>
              </w:rPr>
            </w:pPr>
          </w:p>
        </w:tc>
        <w:tc>
          <w:tcPr>
            <w:tcW w:w="319" w:type="pct"/>
            <w:tcBorders>
              <w:top w:val="nil"/>
              <w:left w:val="nil"/>
              <w:bottom w:val="single" w:sz="4" w:space="0" w:color="auto"/>
              <w:right w:val="single" w:sz="4" w:space="0" w:color="auto"/>
            </w:tcBorders>
            <w:shd w:val="clear" w:color="000000" w:fill="95B3D7"/>
            <w:noWrap/>
            <w:vAlign w:val="center"/>
            <w:hideMark/>
          </w:tcPr>
          <w:p w:rsidR="00872567" w:rsidRPr="000710B9" w:rsidRDefault="00872567" w:rsidP="00575DAA">
            <w:pPr>
              <w:spacing w:line="240" w:lineRule="auto"/>
              <w:rPr>
                <w:lang w:val="it-IT"/>
              </w:rPr>
            </w:pPr>
            <w:r w:rsidRPr="000710B9">
              <w:rPr>
                <w:lang w:val="it-IT"/>
              </w:rPr>
              <w:t>$33.333</w:t>
            </w:r>
          </w:p>
        </w:tc>
        <w:tc>
          <w:tcPr>
            <w:tcW w:w="310" w:type="pct"/>
            <w:tcBorders>
              <w:top w:val="nil"/>
              <w:left w:val="nil"/>
              <w:bottom w:val="single" w:sz="4" w:space="0" w:color="auto"/>
              <w:right w:val="single" w:sz="4" w:space="0" w:color="auto"/>
            </w:tcBorders>
            <w:shd w:val="clear" w:color="000000" w:fill="FFFF00"/>
            <w:noWrap/>
            <w:vAlign w:val="center"/>
            <w:hideMark/>
          </w:tcPr>
          <w:p w:rsidR="00872567" w:rsidRPr="000710B9" w:rsidRDefault="00872567" w:rsidP="00575DAA">
            <w:pPr>
              <w:spacing w:line="240" w:lineRule="auto"/>
              <w:rPr>
                <w:lang w:val="it-IT"/>
              </w:rPr>
            </w:pPr>
            <w:r w:rsidRPr="000710B9">
              <w:rPr>
                <w:lang w:val="it-IT"/>
              </w:rPr>
              <w:t>$67.864</w:t>
            </w:r>
          </w:p>
        </w:tc>
        <w:tc>
          <w:tcPr>
            <w:tcW w:w="284" w:type="pct"/>
            <w:tcBorders>
              <w:top w:val="nil"/>
              <w:left w:val="nil"/>
              <w:bottom w:val="single" w:sz="4" w:space="0" w:color="auto"/>
              <w:right w:val="single" w:sz="4" w:space="0" w:color="auto"/>
            </w:tcBorders>
            <w:shd w:val="clear" w:color="000000" w:fill="92D050"/>
            <w:noWrap/>
            <w:vAlign w:val="center"/>
            <w:hideMark/>
          </w:tcPr>
          <w:p w:rsidR="00872567" w:rsidRPr="000710B9" w:rsidRDefault="00872567" w:rsidP="00575DAA">
            <w:pPr>
              <w:spacing w:line="240" w:lineRule="auto"/>
              <w:rPr>
                <w:lang w:val="it-IT"/>
              </w:rPr>
            </w:pPr>
          </w:p>
        </w:tc>
        <w:tc>
          <w:tcPr>
            <w:tcW w:w="283" w:type="pct"/>
            <w:tcBorders>
              <w:top w:val="nil"/>
              <w:left w:val="nil"/>
              <w:bottom w:val="single" w:sz="4" w:space="0" w:color="auto"/>
              <w:right w:val="single" w:sz="4" w:space="0" w:color="auto"/>
            </w:tcBorders>
            <w:shd w:val="clear" w:color="000000" w:fill="FFC000"/>
            <w:noWrap/>
            <w:vAlign w:val="center"/>
            <w:hideMark/>
          </w:tcPr>
          <w:p w:rsidR="00872567" w:rsidRPr="000710B9" w:rsidRDefault="00872567" w:rsidP="00575DAA">
            <w:pPr>
              <w:spacing w:line="240" w:lineRule="auto"/>
              <w:rPr>
                <w:lang w:val="it-IT"/>
              </w:rPr>
            </w:pPr>
          </w:p>
        </w:tc>
        <w:tc>
          <w:tcPr>
            <w:tcW w:w="319" w:type="pct"/>
            <w:tcBorders>
              <w:top w:val="nil"/>
              <w:left w:val="nil"/>
              <w:bottom w:val="single" w:sz="4" w:space="0" w:color="auto"/>
              <w:right w:val="single" w:sz="4" w:space="0" w:color="auto"/>
            </w:tcBorders>
            <w:shd w:val="clear" w:color="000000" w:fill="95B3D7"/>
            <w:noWrap/>
            <w:vAlign w:val="center"/>
            <w:hideMark/>
          </w:tcPr>
          <w:p w:rsidR="00872567" w:rsidRPr="000710B9" w:rsidRDefault="00872567" w:rsidP="00575DAA">
            <w:pPr>
              <w:spacing w:line="240" w:lineRule="auto"/>
              <w:rPr>
                <w:lang w:val="it-IT"/>
              </w:rPr>
            </w:pPr>
            <w:r w:rsidRPr="000710B9">
              <w:rPr>
                <w:lang w:val="it-IT"/>
              </w:rPr>
              <w:t>$33.333</w:t>
            </w:r>
          </w:p>
        </w:tc>
        <w:tc>
          <w:tcPr>
            <w:tcW w:w="310" w:type="pct"/>
            <w:tcBorders>
              <w:top w:val="nil"/>
              <w:left w:val="nil"/>
              <w:bottom w:val="single" w:sz="4" w:space="0" w:color="auto"/>
              <w:right w:val="single" w:sz="4" w:space="0" w:color="auto"/>
            </w:tcBorders>
            <w:shd w:val="clear" w:color="000000" w:fill="FFFF00"/>
            <w:noWrap/>
            <w:vAlign w:val="center"/>
            <w:hideMark/>
          </w:tcPr>
          <w:p w:rsidR="00872567" w:rsidRPr="000710B9" w:rsidRDefault="00872567" w:rsidP="00575DAA">
            <w:pPr>
              <w:spacing w:line="240" w:lineRule="auto"/>
              <w:rPr>
                <w:lang w:val="it-IT"/>
              </w:rPr>
            </w:pPr>
            <w:r w:rsidRPr="000710B9">
              <w:rPr>
                <w:lang w:val="it-IT"/>
              </w:rPr>
              <w:t>$67.864</w:t>
            </w:r>
          </w:p>
        </w:tc>
        <w:tc>
          <w:tcPr>
            <w:tcW w:w="319" w:type="pct"/>
            <w:tcBorders>
              <w:top w:val="nil"/>
              <w:left w:val="nil"/>
              <w:bottom w:val="single" w:sz="4" w:space="0" w:color="auto"/>
              <w:right w:val="single" w:sz="4" w:space="0" w:color="auto"/>
            </w:tcBorders>
            <w:shd w:val="clear" w:color="000000" w:fill="92D050"/>
            <w:noWrap/>
            <w:vAlign w:val="center"/>
            <w:hideMark/>
          </w:tcPr>
          <w:p w:rsidR="00872567" w:rsidRPr="000710B9" w:rsidRDefault="00872567" w:rsidP="00575DAA">
            <w:pPr>
              <w:spacing w:line="240" w:lineRule="auto"/>
              <w:rPr>
                <w:lang w:val="it-IT"/>
              </w:rPr>
            </w:pPr>
          </w:p>
        </w:tc>
      </w:tr>
      <w:tr w:rsidR="00872567" w:rsidRPr="000710B9" w:rsidTr="009D6B4C">
        <w:trPr>
          <w:trHeight w:val="1538"/>
          <w:tblHeader/>
          <w:jc w:val="center"/>
        </w:trPr>
        <w:tc>
          <w:tcPr>
            <w:tcW w:w="915" w:type="pct"/>
            <w:tcBorders>
              <w:top w:val="nil"/>
              <w:left w:val="single" w:sz="4" w:space="0" w:color="auto"/>
              <w:bottom w:val="single" w:sz="4" w:space="0" w:color="auto"/>
              <w:right w:val="single" w:sz="4" w:space="0" w:color="auto"/>
            </w:tcBorders>
            <w:shd w:val="clear" w:color="auto" w:fill="auto"/>
            <w:vAlign w:val="center"/>
            <w:hideMark/>
          </w:tcPr>
          <w:p w:rsidR="00872567" w:rsidRPr="000710B9" w:rsidRDefault="00211ECB" w:rsidP="00575DAA">
            <w:pPr>
              <w:spacing w:line="240" w:lineRule="auto"/>
              <w:jc w:val="left"/>
              <w:rPr>
                <w:lang w:val="it-IT"/>
              </w:rPr>
            </w:pPr>
            <w:r w:rsidRPr="000710B9">
              <w:rPr>
                <w:b/>
                <w:lang w:val="it-IT"/>
              </w:rPr>
              <w:t>Attività</w:t>
            </w:r>
            <w:r w:rsidR="00872567" w:rsidRPr="000710B9">
              <w:rPr>
                <w:b/>
                <w:lang w:val="it-IT"/>
              </w:rPr>
              <w:t xml:space="preserve"> 3.3</w:t>
            </w:r>
            <w:r w:rsidR="00872567" w:rsidRPr="000710B9">
              <w:rPr>
                <w:lang w:val="it-IT"/>
              </w:rPr>
              <w:t xml:space="preserve"> – </w:t>
            </w:r>
            <w:r w:rsidR="00C671AE" w:rsidRPr="000710B9">
              <w:rPr>
                <w:lang w:val="it-IT"/>
              </w:rPr>
              <w:t>Definizione di una linea di base con analisi economica, sociale e ambientale delle zone d’intervento del Programma</w:t>
            </w:r>
            <w:r w:rsidR="00A72DE1" w:rsidRPr="000710B9">
              <w:rPr>
                <w:lang w:val="it-IT"/>
              </w:rPr>
              <w:t>.</w:t>
            </w:r>
          </w:p>
        </w:tc>
        <w:tc>
          <w:tcPr>
            <w:tcW w:w="390" w:type="pct"/>
            <w:tcBorders>
              <w:top w:val="nil"/>
              <w:left w:val="nil"/>
              <w:bottom w:val="single" w:sz="4" w:space="0" w:color="auto"/>
              <w:right w:val="single" w:sz="4" w:space="0" w:color="auto"/>
            </w:tcBorders>
            <w:shd w:val="clear" w:color="auto" w:fill="auto"/>
            <w:vAlign w:val="center"/>
            <w:hideMark/>
          </w:tcPr>
          <w:p w:rsidR="00872567" w:rsidRPr="000710B9" w:rsidRDefault="00872567" w:rsidP="000710B9">
            <w:pPr>
              <w:spacing w:line="240" w:lineRule="auto"/>
              <w:rPr>
                <w:lang w:val="it-IT"/>
              </w:rPr>
            </w:pPr>
            <w:r w:rsidRPr="000710B9">
              <w:rPr>
                <w:lang w:val="it-IT"/>
              </w:rPr>
              <w:t xml:space="preserve">2 </w:t>
            </w:r>
            <w:r w:rsidR="000710B9">
              <w:rPr>
                <w:lang w:val="it-IT"/>
              </w:rPr>
              <w:t>e</w:t>
            </w:r>
            <w:r w:rsidRPr="000710B9">
              <w:rPr>
                <w:lang w:val="it-IT"/>
              </w:rPr>
              <w:t xml:space="preserve"> 8</w:t>
            </w:r>
          </w:p>
        </w:tc>
        <w:tc>
          <w:tcPr>
            <w:tcW w:w="283" w:type="pct"/>
            <w:tcBorders>
              <w:top w:val="nil"/>
              <w:left w:val="nil"/>
              <w:bottom w:val="single" w:sz="4" w:space="0" w:color="auto"/>
              <w:right w:val="single" w:sz="4" w:space="0" w:color="auto"/>
            </w:tcBorders>
            <w:shd w:val="clear" w:color="000000" w:fill="FFC000"/>
            <w:noWrap/>
            <w:vAlign w:val="center"/>
            <w:hideMark/>
          </w:tcPr>
          <w:p w:rsidR="00872567" w:rsidRPr="000710B9" w:rsidRDefault="00872567" w:rsidP="00575DAA">
            <w:pPr>
              <w:spacing w:line="240" w:lineRule="auto"/>
              <w:rPr>
                <w:lang w:val="it-IT"/>
              </w:rPr>
            </w:pPr>
          </w:p>
        </w:tc>
        <w:tc>
          <w:tcPr>
            <w:tcW w:w="319" w:type="pct"/>
            <w:tcBorders>
              <w:top w:val="nil"/>
              <w:left w:val="nil"/>
              <w:bottom w:val="single" w:sz="4" w:space="0" w:color="auto"/>
              <w:right w:val="single" w:sz="4" w:space="0" w:color="auto"/>
            </w:tcBorders>
            <w:shd w:val="clear" w:color="000000" w:fill="95B3D7"/>
            <w:noWrap/>
            <w:vAlign w:val="center"/>
            <w:hideMark/>
          </w:tcPr>
          <w:p w:rsidR="00872567" w:rsidRPr="000710B9" w:rsidRDefault="00872567" w:rsidP="00575DAA">
            <w:pPr>
              <w:spacing w:line="240" w:lineRule="auto"/>
              <w:rPr>
                <w:lang w:val="it-IT"/>
              </w:rPr>
            </w:pPr>
            <w:r w:rsidRPr="000710B9">
              <w:rPr>
                <w:lang w:val="it-IT"/>
              </w:rPr>
              <w:t>$2.500</w:t>
            </w:r>
          </w:p>
        </w:tc>
        <w:tc>
          <w:tcPr>
            <w:tcW w:w="310" w:type="pct"/>
            <w:tcBorders>
              <w:top w:val="nil"/>
              <w:left w:val="nil"/>
              <w:bottom w:val="single" w:sz="4" w:space="0" w:color="auto"/>
              <w:right w:val="single" w:sz="4" w:space="0" w:color="auto"/>
            </w:tcBorders>
            <w:shd w:val="clear" w:color="000000" w:fill="FFFF00"/>
            <w:noWrap/>
            <w:vAlign w:val="center"/>
            <w:hideMark/>
          </w:tcPr>
          <w:p w:rsidR="00872567" w:rsidRPr="000710B9" w:rsidRDefault="00872567" w:rsidP="00575DAA">
            <w:pPr>
              <w:spacing w:line="240" w:lineRule="auto"/>
              <w:rPr>
                <w:lang w:val="it-IT"/>
              </w:rPr>
            </w:pPr>
          </w:p>
        </w:tc>
        <w:tc>
          <w:tcPr>
            <w:tcW w:w="320" w:type="pct"/>
            <w:tcBorders>
              <w:top w:val="nil"/>
              <w:left w:val="nil"/>
              <w:bottom w:val="single" w:sz="4" w:space="0" w:color="auto"/>
              <w:right w:val="single" w:sz="4" w:space="0" w:color="auto"/>
            </w:tcBorders>
            <w:shd w:val="clear" w:color="000000" w:fill="92D050"/>
            <w:noWrap/>
            <w:vAlign w:val="center"/>
            <w:hideMark/>
          </w:tcPr>
          <w:p w:rsidR="00872567" w:rsidRPr="000710B9" w:rsidRDefault="00872567" w:rsidP="00575DAA">
            <w:pPr>
              <w:spacing w:line="240" w:lineRule="auto"/>
              <w:rPr>
                <w:lang w:val="it-IT"/>
              </w:rPr>
            </w:pPr>
          </w:p>
        </w:tc>
        <w:tc>
          <w:tcPr>
            <w:tcW w:w="319" w:type="pct"/>
            <w:tcBorders>
              <w:top w:val="nil"/>
              <w:left w:val="nil"/>
              <w:bottom w:val="single" w:sz="4" w:space="0" w:color="auto"/>
              <w:right w:val="single" w:sz="4" w:space="0" w:color="auto"/>
            </w:tcBorders>
            <w:shd w:val="clear" w:color="000000" w:fill="FFC000"/>
            <w:noWrap/>
            <w:vAlign w:val="center"/>
            <w:hideMark/>
          </w:tcPr>
          <w:p w:rsidR="00872567" w:rsidRPr="000710B9" w:rsidRDefault="00872567" w:rsidP="00575DAA">
            <w:pPr>
              <w:spacing w:line="240" w:lineRule="auto"/>
              <w:rPr>
                <w:lang w:val="it-IT"/>
              </w:rPr>
            </w:pPr>
          </w:p>
        </w:tc>
        <w:tc>
          <w:tcPr>
            <w:tcW w:w="319" w:type="pct"/>
            <w:tcBorders>
              <w:top w:val="nil"/>
              <w:left w:val="nil"/>
              <w:bottom w:val="single" w:sz="4" w:space="0" w:color="auto"/>
              <w:right w:val="single" w:sz="4" w:space="0" w:color="auto"/>
            </w:tcBorders>
            <w:shd w:val="clear" w:color="000000" w:fill="95B3D7"/>
            <w:noWrap/>
            <w:vAlign w:val="center"/>
            <w:hideMark/>
          </w:tcPr>
          <w:p w:rsidR="00872567" w:rsidRPr="000710B9" w:rsidRDefault="00872567" w:rsidP="00575DAA">
            <w:pPr>
              <w:spacing w:line="240" w:lineRule="auto"/>
              <w:rPr>
                <w:lang w:val="it-IT"/>
              </w:rPr>
            </w:pPr>
            <w:r w:rsidRPr="000710B9">
              <w:rPr>
                <w:lang w:val="it-IT"/>
              </w:rPr>
              <w:t>$2.500</w:t>
            </w:r>
          </w:p>
        </w:tc>
        <w:tc>
          <w:tcPr>
            <w:tcW w:w="310" w:type="pct"/>
            <w:tcBorders>
              <w:top w:val="nil"/>
              <w:left w:val="nil"/>
              <w:bottom w:val="single" w:sz="4" w:space="0" w:color="auto"/>
              <w:right w:val="single" w:sz="4" w:space="0" w:color="auto"/>
            </w:tcBorders>
            <w:shd w:val="clear" w:color="000000" w:fill="FFFF00"/>
            <w:noWrap/>
            <w:vAlign w:val="center"/>
            <w:hideMark/>
          </w:tcPr>
          <w:p w:rsidR="00872567" w:rsidRPr="000710B9" w:rsidRDefault="00872567" w:rsidP="00575DAA">
            <w:pPr>
              <w:spacing w:line="240" w:lineRule="auto"/>
              <w:rPr>
                <w:lang w:val="it-IT"/>
              </w:rPr>
            </w:pPr>
          </w:p>
        </w:tc>
        <w:tc>
          <w:tcPr>
            <w:tcW w:w="284" w:type="pct"/>
            <w:tcBorders>
              <w:top w:val="nil"/>
              <w:left w:val="nil"/>
              <w:bottom w:val="single" w:sz="4" w:space="0" w:color="auto"/>
              <w:right w:val="single" w:sz="4" w:space="0" w:color="auto"/>
            </w:tcBorders>
            <w:shd w:val="clear" w:color="000000" w:fill="92D050"/>
            <w:noWrap/>
            <w:vAlign w:val="center"/>
            <w:hideMark/>
          </w:tcPr>
          <w:p w:rsidR="00872567" w:rsidRPr="000710B9" w:rsidRDefault="00872567" w:rsidP="00575DAA">
            <w:pPr>
              <w:spacing w:line="240" w:lineRule="auto"/>
              <w:rPr>
                <w:lang w:val="it-IT"/>
              </w:rPr>
            </w:pPr>
          </w:p>
        </w:tc>
        <w:tc>
          <w:tcPr>
            <w:tcW w:w="283" w:type="pct"/>
            <w:tcBorders>
              <w:top w:val="nil"/>
              <w:left w:val="nil"/>
              <w:bottom w:val="single" w:sz="4" w:space="0" w:color="auto"/>
              <w:right w:val="single" w:sz="4" w:space="0" w:color="auto"/>
            </w:tcBorders>
            <w:shd w:val="clear" w:color="000000" w:fill="FFC000"/>
            <w:noWrap/>
            <w:vAlign w:val="center"/>
            <w:hideMark/>
          </w:tcPr>
          <w:p w:rsidR="00872567" w:rsidRPr="000710B9" w:rsidRDefault="00872567" w:rsidP="00575DAA">
            <w:pPr>
              <w:spacing w:line="240" w:lineRule="auto"/>
              <w:rPr>
                <w:lang w:val="it-IT"/>
              </w:rPr>
            </w:pPr>
          </w:p>
        </w:tc>
        <w:tc>
          <w:tcPr>
            <w:tcW w:w="319" w:type="pct"/>
            <w:tcBorders>
              <w:top w:val="nil"/>
              <w:left w:val="nil"/>
              <w:bottom w:val="single" w:sz="4" w:space="0" w:color="auto"/>
              <w:right w:val="single" w:sz="4" w:space="0" w:color="auto"/>
            </w:tcBorders>
            <w:shd w:val="clear" w:color="000000" w:fill="95B3D7"/>
            <w:noWrap/>
            <w:vAlign w:val="center"/>
            <w:hideMark/>
          </w:tcPr>
          <w:p w:rsidR="00872567" w:rsidRPr="000710B9" w:rsidRDefault="00872567" w:rsidP="00575DAA">
            <w:pPr>
              <w:spacing w:line="240" w:lineRule="auto"/>
              <w:rPr>
                <w:lang w:val="it-IT"/>
              </w:rPr>
            </w:pPr>
          </w:p>
        </w:tc>
        <w:tc>
          <w:tcPr>
            <w:tcW w:w="310" w:type="pct"/>
            <w:tcBorders>
              <w:top w:val="nil"/>
              <w:left w:val="nil"/>
              <w:bottom w:val="single" w:sz="4" w:space="0" w:color="auto"/>
              <w:right w:val="single" w:sz="4" w:space="0" w:color="auto"/>
            </w:tcBorders>
            <w:shd w:val="clear" w:color="000000" w:fill="FFFF00"/>
            <w:noWrap/>
            <w:vAlign w:val="center"/>
            <w:hideMark/>
          </w:tcPr>
          <w:p w:rsidR="00872567" w:rsidRPr="000710B9" w:rsidRDefault="00872567" w:rsidP="00575DAA">
            <w:pPr>
              <w:spacing w:line="240" w:lineRule="auto"/>
              <w:rPr>
                <w:lang w:val="it-IT"/>
              </w:rPr>
            </w:pPr>
          </w:p>
        </w:tc>
        <w:tc>
          <w:tcPr>
            <w:tcW w:w="319" w:type="pct"/>
            <w:tcBorders>
              <w:top w:val="nil"/>
              <w:left w:val="nil"/>
              <w:bottom w:val="single" w:sz="4" w:space="0" w:color="auto"/>
              <w:right w:val="single" w:sz="4" w:space="0" w:color="auto"/>
            </w:tcBorders>
            <w:shd w:val="clear" w:color="000000" w:fill="92D050"/>
            <w:noWrap/>
            <w:vAlign w:val="center"/>
            <w:hideMark/>
          </w:tcPr>
          <w:p w:rsidR="00872567" w:rsidRPr="000710B9" w:rsidRDefault="00872567" w:rsidP="00575DAA">
            <w:pPr>
              <w:spacing w:line="240" w:lineRule="auto"/>
              <w:rPr>
                <w:lang w:val="it-IT"/>
              </w:rPr>
            </w:pPr>
          </w:p>
        </w:tc>
      </w:tr>
      <w:tr w:rsidR="00872567" w:rsidRPr="000710B9" w:rsidTr="009D6B4C">
        <w:trPr>
          <w:trHeight w:val="1099"/>
          <w:tblHeader/>
          <w:jc w:val="center"/>
        </w:trPr>
        <w:tc>
          <w:tcPr>
            <w:tcW w:w="915" w:type="pct"/>
            <w:tcBorders>
              <w:top w:val="nil"/>
              <w:left w:val="single" w:sz="4" w:space="0" w:color="auto"/>
              <w:bottom w:val="single" w:sz="4" w:space="0" w:color="auto"/>
              <w:right w:val="single" w:sz="4" w:space="0" w:color="auto"/>
            </w:tcBorders>
            <w:shd w:val="clear" w:color="auto" w:fill="auto"/>
            <w:vAlign w:val="center"/>
            <w:hideMark/>
          </w:tcPr>
          <w:p w:rsidR="00872567" w:rsidRPr="000710B9" w:rsidRDefault="00211ECB" w:rsidP="00575DAA">
            <w:pPr>
              <w:spacing w:line="240" w:lineRule="auto"/>
              <w:jc w:val="left"/>
              <w:rPr>
                <w:lang w:val="it-IT"/>
              </w:rPr>
            </w:pPr>
            <w:r w:rsidRPr="000710B9">
              <w:rPr>
                <w:b/>
                <w:lang w:val="it-IT"/>
              </w:rPr>
              <w:t>Attività</w:t>
            </w:r>
            <w:r w:rsidR="00872567" w:rsidRPr="000710B9">
              <w:rPr>
                <w:b/>
                <w:lang w:val="it-IT"/>
              </w:rPr>
              <w:t xml:space="preserve"> 3.4</w:t>
            </w:r>
            <w:r w:rsidR="00872567" w:rsidRPr="000710B9">
              <w:rPr>
                <w:lang w:val="it-IT"/>
              </w:rPr>
              <w:t xml:space="preserve"> – </w:t>
            </w:r>
            <w:r w:rsidR="002942B2" w:rsidRPr="000710B9">
              <w:rPr>
                <w:lang w:val="it-IT"/>
              </w:rPr>
              <w:t>Realizzazione di un corso di formazione per agenti moltiplicatori sulle alternative all</w:t>
            </w:r>
            <w:r w:rsidR="007317CE" w:rsidRPr="000710B9">
              <w:rPr>
                <w:lang w:val="it-IT"/>
              </w:rPr>
              <w:t>’</w:t>
            </w:r>
            <w:r w:rsidR="002942B2" w:rsidRPr="000710B9">
              <w:rPr>
                <w:lang w:val="it-IT"/>
              </w:rPr>
              <w:t xml:space="preserve">uso del fuoco, diretto alle </w:t>
            </w:r>
            <w:r w:rsidRPr="000710B9">
              <w:rPr>
                <w:lang w:val="it-IT"/>
              </w:rPr>
              <w:t>comunità</w:t>
            </w:r>
            <w:r w:rsidR="002942B2" w:rsidRPr="000710B9">
              <w:rPr>
                <w:lang w:val="it-IT"/>
              </w:rPr>
              <w:t xml:space="preserve"> ed ai tecnici di esecuzione locale</w:t>
            </w:r>
            <w:r w:rsidR="00872567" w:rsidRPr="000710B9">
              <w:rPr>
                <w:lang w:val="it-IT"/>
              </w:rPr>
              <w:t>.</w:t>
            </w:r>
          </w:p>
        </w:tc>
        <w:tc>
          <w:tcPr>
            <w:tcW w:w="390" w:type="pct"/>
            <w:tcBorders>
              <w:top w:val="nil"/>
              <w:left w:val="nil"/>
              <w:bottom w:val="single" w:sz="4" w:space="0" w:color="auto"/>
              <w:right w:val="single" w:sz="4" w:space="0" w:color="auto"/>
            </w:tcBorders>
            <w:shd w:val="clear" w:color="auto" w:fill="auto"/>
            <w:vAlign w:val="center"/>
            <w:hideMark/>
          </w:tcPr>
          <w:p w:rsidR="00872567" w:rsidRPr="000710B9" w:rsidRDefault="00872567" w:rsidP="000710B9">
            <w:pPr>
              <w:spacing w:line="240" w:lineRule="auto"/>
              <w:rPr>
                <w:lang w:val="it-IT"/>
              </w:rPr>
            </w:pPr>
            <w:r w:rsidRPr="000710B9">
              <w:rPr>
                <w:lang w:val="it-IT"/>
              </w:rPr>
              <w:t xml:space="preserve">8, 9, 10, 11 </w:t>
            </w:r>
            <w:r w:rsidR="000710B9">
              <w:rPr>
                <w:lang w:val="it-IT"/>
              </w:rPr>
              <w:t>e</w:t>
            </w:r>
            <w:r w:rsidRPr="000710B9">
              <w:rPr>
                <w:lang w:val="it-IT"/>
              </w:rPr>
              <w:t xml:space="preserve"> 14, 15, 16, 17</w:t>
            </w:r>
          </w:p>
        </w:tc>
        <w:tc>
          <w:tcPr>
            <w:tcW w:w="283" w:type="pct"/>
            <w:tcBorders>
              <w:top w:val="nil"/>
              <w:left w:val="nil"/>
              <w:bottom w:val="single" w:sz="4" w:space="0" w:color="auto"/>
              <w:right w:val="single" w:sz="4" w:space="0" w:color="auto"/>
            </w:tcBorders>
            <w:shd w:val="clear" w:color="000000" w:fill="FFC000"/>
            <w:noWrap/>
            <w:vAlign w:val="center"/>
            <w:hideMark/>
          </w:tcPr>
          <w:p w:rsidR="00872567" w:rsidRPr="000710B9" w:rsidRDefault="00872567" w:rsidP="00575DAA">
            <w:pPr>
              <w:spacing w:line="240" w:lineRule="auto"/>
              <w:rPr>
                <w:lang w:val="it-IT"/>
              </w:rPr>
            </w:pPr>
          </w:p>
        </w:tc>
        <w:tc>
          <w:tcPr>
            <w:tcW w:w="319" w:type="pct"/>
            <w:tcBorders>
              <w:top w:val="nil"/>
              <w:left w:val="nil"/>
              <w:bottom w:val="single" w:sz="4" w:space="0" w:color="auto"/>
              <w:right w:val="single" w:sz="4" w:space="0" w:color="auto"/>
            </w:tcBorders>
            <w:shd w:val="clear" w:color="000000" w:fill="95B3D7"/>
            <w:noWrap/>
            <w:vAlign w:val="center"/>
            <w:hideMark/>
          </w:tcPr>
          <w:p w:rsidR="00872567" w:rsidRPr="000710B9" w:rsidRDefault="00872567" w:rsidP="00575DAA">
            <w:pPr>
              <w:spacing w:line="240" w:lineRule="auto"/>
              <w:rPr>
                <w:lang w:val="it-IT"/>
              </w:rPr>
            </w:pPr>
          </w:p>
        </w:tc>
        <w:tc>
          <w:tcPr>
            <w:tcW w:w="310" w:type="pct"/>
            <w:tcBorders>
              <w:top w:val="nil"/>
              <w:left w:val="nil"/>
              <w:bottom w:val="single" w:sz="4" w:space="0" w:color="auto"/>
              <w:right w:val="single" w:sz="4" w:space="0" w:color="auto"/>
            </w:tcBorders>
            <w:shd w:val="clear" w:color="000000" w:fill="FFFF00"/>
            <w:noWrap/>
            <w:vAlign w:val="center"/>
            <w:hideMark/>
          </w:tcPr>
          <w:p w:rsidR="00872567" w:rsidRPr="000710B9" w:rsidRDefault="00872567" w:rsidP="00575DAA">
            <w:pPr>
              <w:spacing w:line="240" w:lineRule="auto"/>
              <w:rPr>
                <w:lang w:val="it-IT"/>
              </w:rPr>
            </w:pPr>
          </w:p>
        </w:tc>
        <w:tc>
          <w:tcPr>
            <w:tcW w:w="320" w:type="pct"/>
            <w:tcBorders>
              <w:top w:val="nil"/>
              <w:left w:val="nil"/>
              <w:bottom w:val="single" w:sz="4" w:space="0" w:color="auto"/>
              <w:right w:val="single" w:sz="4" w:space="0" w:color="auto"/>
            </w:tcBorders>
            <w:shd w:val="clear" w:color="000000" w:fill="92D050"/>
            <w:noWrap/>
            <w:vAlign w:val="center"/>
            <w:hideMark/>
          </w:tcPr>
          <w:p w:rsidR="00872567" w:rsidRPr="000710B9" w:rsidRDefault="00872567" w:rsidP="00575DAA">
            <w:pPr>
              <w:spacing w:line="240" w:lineRule="auto"/>
              <w:rPr>
                <w:lang w:val="it-IT"/>
              </w:rPr>
            </w:pPr>
          </w:p>
        </w:tc>
        <w:tc>
          <w:tcPr>
            <w:tcW w:w="319" w:type="pct"/>
            <w:tcBorders>
              <w:top w:val="nil"/>
              <w:left w:val="nil"/>
              <w:bottom w:val="single" w:sz="4" w:space="0" w:color="auto"/>
              <w:right w:val="single" w:sz="4" w:space="0" w:color="auto"/>
            </w:tcBorders>
            <w:shd w:val="clear" w:color="000000" w:fill="FFC000"/>
            <w:noWrap/>
            <w:vAlign w:val="center"/>
            <w:hideMark/>
          </w:tcPr>
          <w:p w:rsidR="00872567" w:rsidRPr="000710B9" w:rsidRDefault="00872567" w:rsidP="00575DAA">
            <w:pPr>
              <w:spacing w:line="240" w:lineRule="auto"/>
              <w:rPr>
                <w:lang w:val="it-IT"/>
              </w:rPr>
            </w:pPr>
            <w:r w:rsidRPr="000710B9">
              <w:rPr>
                <w:lang w:val="it-IT"/>
              </w:rPr>
              <w:t>$31.840</w:t>
            </w:r>
          </w:p>
        </w:tc>
        <w:tc>
          <w:tcPr>
            <w:tcW w:w="319" w:type="pct"/>
            <w:tcBorders>
              <w:top w:val="nil"/>
              <w:left w:val="nil"/>
              <w:bottom w:val="single" w:sz="4" w:space="0" w:color="auto"/>
              <w:right w:val="single" w:sz="4" w:space="0" w:color="auto"/>
            </w:tcBorders>
            <w:shd w:val="clear" w:color="000000" w:fill="95B3D7"/>
            <w:noWrap/>
            <w:vAlign w:val="center"/>
            <w:hideMark/>
          </w:tcPr>
          <w:p w:rsidR="00872567" w:rsidRPr="000710B9" w:rsidRDefault="00872567" w:rsidP="00575DAA">
            <w:pPr>
              <w:spacing w:line="240" w:lineRule="auto"/>
              <w:rPr>
                <w:lang w:val="it-IT"/>
              </w:rPr>
            </w:pPr>
            <w:r w:rsidRPr="000710B9">
              <w:rPr>
                <w:lang w:val="it-IT"/>
              </w:rPr>
              <w:t>$10.000</w:t>
            </w:r>
          </w:p>
        </w:tc>
        <w:tc>
          <w:tcPr>
            <w:tcW w:w="310" w:type="pct"/>
            <w:tcBorders>
              <w:top w:val="nil"/>
              <w:left w:val="nil"/>
              <w:bottom w:val="single" w:sz="4" w:space="0" w:color="auto"/>
              <w:right w:val="single" w:sz="4" w:space="0" w:color="auto"/>
            </w:tcBorders>
            <w:shd w:val="clear" w:color="000000" w:fill="FFFF00"/>
            <w:noWrap/>
            <w:vAlign w:val="center"/>
            <w:hideMark/>
          </w:tcPr>
          <w:p w:rsidR="00872567" w:rsidRPr="000710B9" w:rsidRDefault="00872567" w:rsidP="00575DAA">
            <w:pPr>
              <w:spacing w:line="240" w:lineRule="auto"/>
              <w:rPr>
                <w:lang w:val="it-IT"/>
              </w:rPr>
            </w:pPr>
          </w:p>
        </w:tc>
        <w:tc>
          <w:tcPr>
            <w:tcW w:w="284" w:type="pct"/>
            <w:tcBorders>
              <w:top w:val="nil"/>
              <w:left w:val="nil"/>
              <w:bottom w:val="single" w:sz="4" w:space="0" w:color="auto"/>
              <w:right w:val="single" w:sz="4" w:space="0" w:color="auto"/>
            </w:tcBorders>
            <w:shd w:val="clear" w:color="000000" w:fill="92D050"/>
            <w:noWrap/>
            <w:vAlign w:val="center"/>
            <w:hideMark/>
          </w:tcPr>
          <w:p w:rsidR="00872567" w:rsidRPr="000710B9" w:rsidRDefault="00872567" w:rsidP="00575DAA">
            <w:pPr>
              <w:spacing w:line="240" w:lineRule="auto"/>
              <w:rPr>
                <w:lang w:val="it-IT"/>
              </w:rPr>
            </w:pPr>
            <w:r w:rsidRPr="000710B9">
              <w:rPr>
                <w:lang w:val="it-IT"/>
              </w:rPr>
              <w:t>$9.360</w:t>
            </w:r>
          </w:p>
        </w:tc>
        <w:tc>
          <w:tcPr>
            <w:tcW w:w="283" w:type="pct"/>
            <w:tcBorders>
              <w:top w:val="nil"/>
              <w:left w:val="nil"/>
              <w:bottom w:val="single" w:sz="4" w:space="0" w:color="auto"/>
              <w:right w:val="single" w:sz="4" w:space="0" w:color="auto"/>
            </w:tcBorders>
            <w:shd w:val="clear" w:color="000000" w:fill="FFC000"/>
            <w:noWrap/>
            <w:vAlign w:val="center"/>
            <w:hideMark/>
          </w:tcPr>
          <w:p w:rsidR="00872567" w:rsidRPr="000710B9" w:rsidRDefault="00872567" w:rsidP="00575DAA">
            <w:pPr>
              <w:spacing w:line="240" w:lineRule="auto"/>
              <w:rPr>
                <w:lang w:val="it-IT"/>
              </w:rPr>
            </w:pPr>
            <w:r w:rsidRPr="000710B9">
              <w:rPr>
                <w:lang w:val="it-IT"/>
              </w:rPr>
              <w:t>$31.840</w:t>
            </w:r>
          </w:p>
        </w:tc>
        <w:tc>
          <w:tcPr>
            <w:tcW w:w="319" w:type="pct"/>
            <w:tcBorders>
              <w:top w:val="nil"/>
              <w:left w:val="nil"/>
              <w:bottom w:val="single" w:sz="4" w:space="0" w:color="auto"/>
              <w:right w:val="single" w:sz="4" w:space="0" w:color="auto"/>
            </w:tcBorders>
            <w:shd w:val="clear" w:color="000000" w:fill="95B3D7"/>
            <w:noWrap/>
            <w:vAlign w:val="center"/>
            <w:hideMark/>
          </w:tcPr>
          <w:p w:rsidR="00872567" w:rsidRPr="000710B9" w:rsidRDefault="00872567" w:rsidP="00575DAA">
            <w:pPr>
              <w:spacing w:line="240" w:lineRule="auto"/>
              <w:rPr>
                <w:lang w:val="it-IT"/>
              </w:rPr>
            </w:pPr>
            <w:r w:rsidRPr="000710B9">
              <w:rPr>
                <w:lang w:val="it-IT"/>
              </w:rPr>
              <w:t>$10.000</w:t>
            </w:r>
          </w:p>
        </w:tc>
        <w:tc>
          <w:tcPr>
            <w:tcW w:w="310" w:type="pct"/>
            <w:tcBorders>
              <w:top w:val="nil"/>
              <w:left w:val="nil"/>
              <w:bottom w:val="single" w:sz="4" w:space="0" w:color="auto"/>
              <w:right w:val="single" w:sz="4" w:space="0" w:color="auto"/>
            </w:tcBorders>
            <w:shd w:val="clear" w:color="000000" w:fill="FFFF00"/>
            <w:noWrap/>
            <w:vAlign w:val="center"/>
            <w:hideMark/>
          </w:tcPr>
          <w:p w:rsidR="00872567" w:rsidRPr="000710B9" w:rsidRDefault="00872567" w:rsidP="00575DAA">
            <w:pPr>
              <w:spacing w:line="240" w:lineRule="auto"/>
              <w:rPr>
                <w:lang w:val="it-IT"/>
              </w:rPr>
            </w:pPr>
          </w:p>
        </w:tc>
        <w:tc>
          <w:tcPr>
            <w:tcW w:w="319" w:type="pct"/>
            <w:tcBorders>
              <w:top w:val="nil"/>
              <w:left w:val="nil"/>
              <w:bottom w:val="single" w:sz="4" w:space="0" w:color="auto"/>
              <w:right w:val="single" w:sz="4" w:space="0" w:color="auto"/>
            </w:tcBorders>
            <w:shd w:val="clear" w:color="000000" w:fill="92D050"/>
            <w:noWrap/>
            <w:vAlign w:val="center"/>
            <w:hideMark/>
          </w:tcPr>
          <w:p w:rsidR="00872567" w:rsidRPr="000710B9" w:rsidRDefault="00872567" w:rsidP="00575DAA">
            <w:pPr>
              <w:spacing w:line="240" w:lineRule="auto"/>
              <w:rPr>
                <w:lang w:val="it-IT"/>
              </w:rPr>
            </w:pPr>
            <w:r w:rsidRPr="000710B9">
              <w:rPr>
                <w:lang w:val="it-IT"/>
              </w:rPr>
              <w:t>$9.360</w:t>
            </w:r>
          </w:p>
        </w:tc>
      </w:tr>
      <w:tr w:rsidR="00872567" w:rsidRPr="000710B9" w:rsidTr="009D6B4C">
        <w:trPr>
          <w:trHeight w:val="589"/>
          <w:tblHeader/>
          <w:jc w:val="center"/>
        </w:trPr>
        <w:tc>
          <w:tcPr>
            <w:tcW w:w="915" w:type="pct"/>
            <w:tcBorders>
              <w:top w:val="nil"/>
              <w:left w:val="single" w:sz="4" w:space="0" w:color="auto"/>
              <w:bottom w:val="single" w:sz="4" w:space="0" w:color="auto"/>
              <w:right w:val="single" w:sz="4" w:space="0" w:color="auto"/>
            </w:tcBorders>
            <w:shd w:val="clear" w:color="auto" w:fill="auto"/>
            <w:vAlign w:val="center"/>
            <w:hideMark/>
          </w:tcPr>
          <w:p w:rsidR="00872567" w:rsidRPr="000710B9" w:rsidRDefault="00211ECB" w:rsidP="00575DAA">
            <w:pPr>
              <w:spacing w:line="240" w:lineRule="auto"/>
              <w:jc w:val="left"/>
              <w:rPr>
                <w:lang w:val="it-IT"/>
              </w:rPr>
            </w:pPr>
            <w:r w:rsidRPr="000710B9">
              <w:rPr>
                <w:b/>
                <w:lang w:val="it-IT"/>
              </w:rPr>
              <w:t>Attività</w:t>
            </w:r>
            <w:r w:rsidR="00872567" w:rsidRPr="000710B9">
              <w:rPr>
                <w:b/>
                <w:lang w:val="it-IT"/>
              </w:rPr>
              <w:t xml:space="preserve"> 3.5.1</w:t>
            </w:r>
            <w:r w:rsidR="00872567" w:rsidRPr="000710B9">
              <w:rPr>
                <w:lang w:val="it-IT"/>
              </w:rPr>
              <w:t xml:space="preserve"> – </w:t>
            </w:r>
            <w:r w:rsidR="002942B2" w:rsidRPr="000710B9">
              <w:rPr>
                <w:lang w:val="it-IT"/>
              </w:rPr>
              <w:t>Selezione dei volontari locali.</w:t>
            </w:r>
            <w:r w:rsidR="00057773" w:rsidRPr="000710B9">
              <w:rPr>
                <w:lang w:val="it-IT"/>
              </w:rPr>
              <w:t xml:space="preserve"> (obbligatorio certificato medico di buona salute)</w:t>
            </w:r>
          </w:p>
        </w:tc>
        <w:tc>
          <w:tcPr>
            <w:tcW w:w="390" w:type="pct"/>
            <w:tcBorders>
              <w:top w:val="nil"/>
              <w:left w:val="nil"/>
              <w:bottom w:val="single" w:sz="4" w:space="0" w:color="auto"/>
              <w:right w:val="single" w:sz="4" w:space="0" w:color="auto"/>
            </w:tcBorders>
            <w:shd w:val="clear" w:color="auto" w:fill="auto"/>
            <w:vAlign w:val="center"/>
            <w:hideMark/>
          </w:tcPr>
          <w:p w:rsidR="00872567" w:rsidRPr="000710B9" w:rsidRDefault="00872567" w:rsidP="000710B9">
            <w:pPr>
              <w:spacing w:line="240" w:lineRule="auto"/>
              <w:rPr>
                <w:lang w:val="it-IT"/>
              </w:rPr>
            </w:pPr>
            <w:r w:rsidRPr="000710B9">
              <w:rPr>
                <w:lang w:val="it-IT"/>
              </w:rPr>
              <w:t>2</w:t>
            </w:r>
            <w:r w:rsidR="000710B9">
              <w:rPr>
                <w:lang w:val="it-IT"/>
              </w:rPr>
              <w:t xml:space="preserve"> e</w:t>
            </w:r>
            <w:r w:rsidRPr="000710B9">
              <w:rPr>
                <w:lang w:val="it-IT"/>
              </w:rPr>
              <w:t xml:space="preserve"> 8</w:t>
            </w:r>
          </w:p>
        </w:tc>
        <w:tc>
          <w:tcPr>
            <w:tcW w:w="283" w:type="pct"/>
            <w:tcBorders>
              <w:top w:val="nil"/>
              <w:left w:val="nil"/>
              <w:bottom w:val="single" w:sz="4" w:space="0" w:color="auto"/>
              <w:right w:val="single" w:sz="4" w:space="0" w:color="auto"/>
            </w:tcBorders>
            <w:shd w:val="clear" w:color="000000" w:fill="FFC000"/>
            <w:noWrap/>
            <w:vAlign w:val="center"/>
            <w:hideMark/>
          </w:tcPr>
          <w:p w:rsidR="00872567" w:rsidRPr="000710B9" w:rsidRDefault="00872567" w:rsidP="00575DAA">
            <w:pPr>
              <w:spacing w:line="240" w:lineRule="auto"/>
              <w:rPr>
                <w:lang w:val="it-IT"/>
              </w:rPr>
            </w:pPr>
          </w:p>
        </w:tc>
        <w:tc>
          <w:tcPr>
            <w:tcW w:w="319" w:type="pct"/>
            <w:tcBorders>
              <w:top w:val="nil"/>
              <w:left w:val="nil"/>
              <w:bottom w:val="single" w:sz="4" w:space="0" w:color="auto"/>
              <w:right w:val="single" w:sz="4" w:space="0" w:color="auto"/>
            </w:tcBorders>
            <w:shd w:val="clear" w:color="000000" w:fill="95B3D7"/>
            <w:noWrap/>
            <w:vAlign w:val="center"/>
            <w:hideMark/>
          </w:tcPr>
          <w:p w:rsidR="00872567" w:rsidRPr="000710B9" w:rsidRDefault="00872567" w:rsidP="00575DAA">
            <w:pPr>
              <w:spacing w:line="240" w:lineRule="auto"/>
              <w:rPr>
                <w:lang w:val="it-IT"/>
              </w:rPr>
            </w:pPr>
            <w:r w:rsidRPr="000710B9">
              <w:rPr>
                <w:lang w:val="it-IT"/>
              </w:rPr>
              <w:t>$2.000</w:t>
            </w:r>
          </w:p>
        </w:tc>
        <w:tc>
          <w:tcPr>
            <w:tcW w:w="310" w:type="pct"/>
            <w:tcBorders>
              <w:top w:val="nil"/>
              <w:left w:val="nil"/>
              <w:bottom w:val="single" w:sz="4" w:space="0" w:color="auto"/>
              <w:right w:val="single" w:sz="4" w:space="0" w:color="auto"/>
            </w:tcBorders>
            <w:shd w:val="clear" w:color="000000" w:fill="FFFF00"/>
            <w:noWrap/>
            <w:vAlign w:val="center"/>
            <w:hideMark/>
          </w:tcPr>
          <w:p w:rsidR="00872567" w:rsidRPr="000710B9" w:rsidRDefault="00872567" w:rsidP="00575DAA">
            <w:pPr>
              <w:spacing w:line="240" w:lineRule="auto"/>
              <w:rPr>
                <w:lang w:val="it-IT"/>
              </w:rPr>
            </w:pPr>
          </w:p>
        </w:tc>
        <w:tc>
          <w:tcPr>
            <w:tcW w:w="320" w:type="pct"/>
            <w:tcBorders>
              <w:top w:val="nil"/>
              <w:left w:val="nil"/>
              <w:bottom w:val="single" w:sz="4" w:space="0" w:color="auto"/>
              <w:right w:val="single" w:sz="4" w:space="0" w:color="auto"/>
            </w:tcBorders>
            <w:shd w:val="clear" w:color="000000" w:fill="92D050"/>
            <w:noWrap/>
            <w:vAlign w:val="center"/>
            <w:hideMark/>
          </w:tcPr>
          <w:p w:rsidR="00872567" w:rsidRPr="000710B9" w:rsidRDefault="00872567" w:rsidP="00575DAA">
            <w:pPr>
              <w:spacing w:line="240" w:lineRule="auto"/>
              <w:rPr>
                <w:lang w:val="it-IT"/>
              </w:rPr>
            </w:pPr>
          </w:p>
        </w:tc>
        <w:tc>
          <w:tcPr>
            <w:tcW w:w="319" w:type="pct"/>
            <w:tcBorders>
              <w:top w:val="nil"/>
              <w:left w:val="nil"/>
              <w:bottom w:val="single" w:sz="4" w:space="0" w:color="auto"/>
              <w:right w:val="single" w:sz="4" w:space="0" w:color="auto"/>
            </w:tcBorders>
            <w:shd w:val="clear" w:color="000000" w:fill="FFC000"/>
            <w:noWrap/>
            <w:vAlign w:val="center"/>
            <w:hideMark/>
          </w:tcPr>
          <w:p w:rsidR="00872567" w:rsidRPr="000710B9" w:rsidRDefault="00872567" w:rsidP="00575DAA">
            <w:pPr>
              <w:spacing w:line="240" w:lineRule="auto"/>
              <w:rPr>
                <w:lang w:val="it-IT"/>
              </w:rPr>
            </w:pPr>
          </w:p>
        </w:tc>
        <w:tc>
          <w:tcPr>
            <w:tcW w:w="319" w:type="pct"/>
            <w:tcBorders>
              <w:top w:val="nil"/>
              <w:left w:val="nil"/>
              <w:bottom w:val="single" w:sz="4" w:space="0" w:color="auto"/>
              <w:right w:val="single" w:sz="4" w:space="0" w:color="auto"/>
            </w:tcBorders>
            <w:shd w:val="clear" w:color="000000" w:fill="95B3D7"/>
            <w:noWrap/>
            <w:vAlign w:val="center"/>
            <w:hideMark/>
          </w:tcPr>
          <w:p w:rsidR="00872567" w:rsidRPr="000710B9" w:rsidRDefault="00872567" w:rsidP="00575DAA">
            <w:pPr>
              <w:spacing w:line="240" w:lineRule="auto"/>
              <w:rPr>
                <w:lang w:val="it-IT"/>
              </w:rPr>
            </w:pPr>
            <w:r w:rsidRPr="000710B9">
              <w:rPr>
                <w:lang w:val="it-IT"/>
              </w:rPr>
              <w:t>$2.000</w:t>
            </w:r>
          </w:p>
        </w:tc>
        <w:tc>
          <w:tcPr>
            <w:tcW w:w="310" w:type="pct"/>
            <w:tcBorders>
              <w:top w:val="nil"/>
              <w:left w:val="nil"/>
              <w:bottom w:val="single" w:sz="4" w:space="0" w:color="auto"/>
              <w:right w:val="single" w:sz="4" w:space="0" w:color="auto"/>
            </w:tcBorders>
            <w:shd w:val="clear" w:color="000000" w:fill="FFFF00"/>
            <w:noWrap/>
            <w:vAlign w:val="center"/>
            <w:hideMark/>
          </w:tcPr>
          <w:p w:rsidR="00872567" w:rsidRPr="000710B9" w:rsidRDefault="00872567" w:rsidP="00575DAA">
            <w:pPr>
              <w:spacing w:line="240" w:lineRule="auto"/>
              <w:rPr>
                <w:lang w:val="it-IT"/>
              </w:rPr>
            </w:pPr>
          </w:p>
        </w:tc>
        <w:tc>
          <w:tcPr>
            <w:tcW w:w="284" w:type="pct"/>
            <w:tcBorders>
              <w:top w:val="nil"/>
              <w:left w:val="nil"/>
              <w:bottom w:val="single" w:sz="4" w:space="0" w:color="auto"/>
              <w:right w:val="single" w:sz="4" w:space="0" w:color="auto"/>
            </w:tcBorders>
            <w:shd w:val="clear" w:color="000000" w:fill="92D050"/>
            <w:noWrap/>
            <w:vAlign w:val="center"/>
            <w:hideMark/>
          </w:tcPr>
          <w:p w:rsidR="00872567" w:rsidRPr="000710B9" w:rsidRDefault="00872567" w:rsidP="00575DAA">
            <w:pPr>
              <w:spacing w:line="240" w:lineRule="auto"/>
              <w:rPr>
                <w:lang w:val="it-IT"/>
              </w:rPr>
            </w:pPr>
          </w:p>
        </w:tc>
        <w:tc>
          <w:tcPr>
            <w:tcW w:w="283" w:type="pct"/>
            <w:tcBorders>
              <w:top w:val="nil"/>
              <w:left w:val="nil"/>
              <w:bottom w:val="single" w:sz="4" w:space="0" w:color="auto"/>
              <w:right w:val="single" w:sz="4" w:space="0" w:color="auto"/>
            </w:tcBorders>
            <w:shd w:val="clear" w:color="000000" w:fill="FFC000"/>
            <w:noWrap/>
            <w:vAlign w:val="center"/>
            <w:hideMark/>
          </w:tcPr>
          <w:p w:rsidR="00872567" w:rsidRPr="000710B9" w:rsidRDefault="00872567" w:rsidP="00575DAA">
            <w:pPr>
              <w:spacing w:line="240" w:lineRule="auto"/>
              <w:rPr>
                <w:lang w:val="it-IT"/>
              </w:rPr>
            </w:pPr>
          </w:p>
        </w:tc>
        <w:tc>
          <w:tcPr>
            <w:tcW w:w="319" w:type="pct"/>
            <w:tcBorders>
              <w:top w:val="nil"/>
              <w:left w:val="nil"/>
              <w:bottom w:val="single" w:sz="4" w:space="0" w:color="auto"/>
              <w:right w:val="single" w:sz="4" w:space="0" w:color="auto"/>
            </w:tcBorders>
            <w:shd w:val="clear" w:color="000000" w:fill="95B3D7"/>
            <w:noWrap/>
            <w:vAlign w:val="center"/>
            <w:hideMark/>
          </w:tcPr>
          <w:p w:rsidR="00872567" w:rsidRPr="000710B9" w:rsidRDefault="00872567" w:rsidP="00575DAA">
            <w:pPr>
              <w:spacing w:line="240" w:lineRule="auto"/>
              <w:rPr>
                <w:lang w:val="it-IT"/>
              </w:rPr>
            </w:pPr>
          </w:p>
        </w:tc>
        <w:tc>
          <w:tcPr>
            <w:tcW w:w="310" w:type="pct"/>
            <w:tcBorders>
              <w:top w:val="nil"/>
              <w:left w:val="nil"/>
              <w:bottom w:val="single" w:sz="4" w:space="0" w:color="auto"/>
              <w:right w:val="single" w:sz="4" w:space="0" w:color="auto"/>
            </w:tcBorders>
            <w:shd w:val="clear" w:color="000000" w:fill="FFFF00"/>
            <w:noWrap/>
            <w:vAlign w:val="center"/>
            <w:hideMark/>
          </w:tcPr>
          <w:p w:rsidR="00872567" w:rsidRPr="000710B9" w:rsidRDefault="00872567" w:rsidP="00575DAA">
            <w:pPr>
              <w:spacing w:line="240" w:lineRule="auto"/>
              <w:rPr>
                <w:lang w:val="it-IT"/>
              </w:rPr>
            </w:pPr>
          </w:p>
        </w:tc>
        <w:tc>
          <w:tcPr>
            <w:tcW w:w="319" w:type="pct"/>
            <w:tcBorders>
              <w:top w:val="nil"/>
              <w:left w:val="nil"/>
              <w:bottom w:val="single" w:sz="4" w:space="0" w:color="auto"/>
              <w:right w:val="single" w:sz="4" w:space="0" w:color="auto"/>
            </w:tcBorders>
            <w:shd w:val="clear" w:color="000000" w:fill="92D050"/>
            <w:noWrap/>
            <w:vAlign w:val="center"/>
            <w:hideMark/>
          </w:tcPr>
          <w:p w:rsidR="00872567" w:rsidRPr="000710B9" w:rsidRDefault="00872567" w:rsidP="00575DAA">
            <w:pPr>
              <w:spacing w:line="240" w:lineRule="auto"/>
              <w:rPr>
                <w:lang w:val="it-IT"/>
              </w:rPr>
            </w:pPr>
          </w:p>
        </w:tc>
      </w:tr>
      <w:tr w:rsidR="00872567" w:rsidRPr="000710B9" w:rsidTr="009D6B4C">
        <w:trPr>
          <w:trHeight w:val="696"/>
          <w:tblHeader/>
          <w:jc w:val="center"/>
        </w:trPr>
        <w:tc>
          <w:tcPr>
            <w:tcW w:w="915" w:type="pct"/>
            <w:tcBorders>
              <w:top w:val="nil"/>
              <w:left w:val="single" w:sz="4" w:space="0" w:color="auto"/>
              <w:bottom w:val="single" w:sz="4" w:space="0" w:color="auto"/>
              <w:right w:val="single" w:sz="4" w:space="0" w:color="auto"/>
            </w:tcBorders>
            <w:shd w:val="clear" w:color="auto" w:fill="auto"/>
            <w:vAlign w:val="center"/>
            <w:hideMark/>
          </w:tcPr>
          <w:p w:rsidR="00872567" w:rsidRPr="000710B9" w:rsidRDefault="00211ECB" w:rsidP="00575DAA">
            <w:pPr>
              <w:spacing w:line="240" w:lineRule="auto"/>
              <w:jc w:val="left"/>
              <w:rPr>
                <w:lang w:val="it-IT"/>
              </w:rPr>
            </w:pPr>
            <w:r w:rsidRPr="000710B9">
              <w:rPr>
                <w:b/>
                <w:lang w:val="it-IT"/>
              </w:rPr>
              <w:t>Attività</w:t>
            </w:r>
            <w:r w:rsidR="00872567" w:rsidRPr="000710B9">
              <w:rPr>
                <w:b/>
                <w:lang w:val="it-IT"/>
              </w:rPr>
              <w:t xml:space="preserve"> 3.5.2</w:t>
            </w:r>
            <w:r w:rsidR="00872567" w:rsidRPr="000710B9">
              <w:rPr>
                <w:lang w:val="it-IT"/>
              </w:rPr>
              <w:t xml:space="preserve"> – </w:t>
            </w:r>
            <w:r w:rsidR="002942B2" w:rsidRPr="000710B9">
              <w:rPr>
                <w:lang w:val="it-IT"/>
              </w:rPr>
              <w:t xml:space="preserve">Selezione di volontari tramite esami di </w:t>
            </w:r>
            <w:r w:rsidRPr="000710B9">
              <w:rPr>
                <w:lang w:val="it-IT"/>
              </w:rPr>
              <w:t>idoneità</w:t>
            </w:r>
            <w:r w:rsidR="002942B2" w:rsidRPr="000710B9">
              <w:rPr>
                <w:lang w:val="it-IT"/>
              </w:rPr>
              <w:t xml:space="preserve"> </w:t>
            </w:r>
            <w:r w:rsidR="008008DC" w:rsidRPr="000710B9">
              <w:rPr>
                <w:lang w:val="it-IT"/>
              </w:rPr>
              <w:t xml:space="preserve">fisica e </w:t>
            </w:r>
            <w:r w:rsidRPr="000710B9">
              <w:rPr>
                <w:lang w:val="it-IT"/>
              </w:rPr>
              <w:t>conformazione</w:t>
            </w:r>
            <w:r w:rsidR="008008DC" w:rsidRPr="000710B9">
              <w:rPr>
                <w:lang w:val="it-IT"/>
              </w:rPr>
              <w:t xml:space="preserve"> dei gruppi locali.</w:t>
            </w:r>
          </w:p>
        </w:tc>
        <w:tc>
          <w:tcPr>
            <w:tcW w:w="390" w:type="pct"/>
            <w:tcBorders>
              <w:top w:val="nil"/>
              <w:left w:val="nil"/>
              <w:bottom w:val="single" w:sz="4" w:space="0" w:color="auto"/>
              <w:right w:val="single" w:sz="4" w:space="0" w:color="auto"/>
            </w:tcBorders>
            <w:shd w:val="clear" w:color="auto" w:fill="auto"/>
            <w:vAlign w:val="center"/>
            <w:hideMark/>
          </w:tcPr>
          <w:p w:rsidR="00872567" w:rsidRPr="000710B9" w:rsidRDefault="00872567" w:rsidP="000710B9">
            <w:pPr>
              <w:spacing w:line="240" w:lineRule="auto"/>
              <w:rPr>
                <w:lang w:val="it-IT"/>
              </w:rPr>
            </w:pPr>
            <w:r w:rsidRPr="000710B9">
              <w:rPr>
                <w:lang w:val="it-IT"/>
              </w:rPr>
              <w:t xml:space="preserve">2 </w:t>
            </w:r>
            <w:r w:rsidR="000710B9">
              <w:rPr>
                <w:lang w:val="it-IT"/>
              </w:rPr>
              <w:t>e</w:t>
            </w:r>
            <w:r w:rsidRPr="000710B9">
              <w:rPr>
                <w:lang w:val="it-IT"/>
              </w:rPr>
              <w:t xml:space="preserve"> 8</w:t>
            </w:r>
          </w:p>
        </w:tc>
        <w:tc>
          <w:tcPr>
            <w:tcW w:w="283" w:type="pct"/>
            <w:tcBorders>
              <w:top w:val="nil"/>
              <w:left w:val="nil"/>
              <w:bottom w:val="single" w:sz="4" w:space="0" w:color="auto"/>
              <w:right w:val="single" w:sz="4" w:space="0" w:color="auto"/>
            </w:tcBorders>
            <w:shd w:val="clear" w:color="000000" w:fill="FFC000"/>
            <w:noWrap/>
            <w:vAlign w:val="center"/>
            <w:hideMark/>
          </w:tcPr>
          <w:p w:rsidR="00872567" w:rsidRPr="000710B9" w:rsidRDefault="00872567" w:rsidP="00575DAA">
            <w:pPr>
              <w:spacing w:line="240" w:lineRule="auto"/>
              <w:rPr>
                <w:lang w:val="it-IT"/>
              </w:rPr>
            </w:pPr>
          </w:p>
        </w:tc>
        <w:tc>
          <w:tcPr>
            <w:tcW w:w="319" w:type="pct"/>
            <w:tcBorders>
              <w:top w:val="nil"/>
              <w:left w:val="nil"/>
              <w:bottom w:val="single" w:sz="4" w:space="0" w:color="auto"/>
              <w:right w:val="single" w:sz="4" w:space="0" w:color="auto"/>
            </w:tcBorders>
            <w:shd w:val="clear" w:color="000000" w:fill="95B3D7"/>
            <w:noWrap/>
            <w:vAlign w:val="center"/>
            <w:hideMark/>
          </w:tcPr>
          <w:p w:rsidR="00872567" w:rsidRPr="000710B9" w:rsidRDefault="00872567" w:rsidP="00575DAA">
            <w:pPr>
              <w:spacing w:line="240" w:lineRule="auto"/>
              <w:rPr>
                <w:lang w:val="it-IT"/>
              </w:rPr>
            </w:pPr>
            <w:r w:rsidRPr="000710B9">
              <w:rPr>
                <w:lang w:val="it-IT"/>
              </w:rPr>
              <w:t>$4.000</w:t>
            </w:r>
          </w:p>
        </w:tc>
        <w:tc>
          <w:tcPr>
            <w:tcW w:w="310" w:type="pct"/>
            <w:tcBorders>
              <w:top w:val="nil"/>
              <w:left w:val="nil"/>
              <w:bottom w:val="single" w:sz="4" w:space="0" w:color="auto"/>
              <w:right w:val="single" w:sz="4" w:space="0" w:color="auto"/>
            </w:tcBorders>
            <w:shd w:val="clear" w:color="000000" w:fill="FFFF00"/>
            <w:noWrap/>
            <w:vAlign w:val="center"/>
            <w:hideMark/>
          </w:tcPr>
          <w:p w:rsidR="00872567" w:rsidRPr="000710B9" w:rsidRDefault="00872567" w:rsidP="00575DAA">
            <w:pPr>
              <w:spacing w:line="240" w:lineRule="auto"/>
              <w:rPr>
                <w:lang w:val="it-IT"/>
              </w:rPr>
            </w:pPr>
          </w:p>
        </w:tc>
        <w:tc>
          <w:tcPr>
            <w:tcW w:w="320" w:type="pct"/>
            <w:tcBorders>
              <w:top w:val="nil"/>
              <w:left w:val="nil"/>
              <w:bottom w:val="single" w:sz="4" w:space="0" w:color="auto"/>
              <w:right w:val="single" w:sz="4" w:space="0" w:color="auto"/>
            </w:tcBorders>
            <w:shd w:val="clear" w:color="000000" w:fill="92D050"/>
            <w:noWrap/>
            <w:vAlign w:val="center"/>
            <w:hideMark/>
          </w:tcPr>
          <w:p w:rsidR="00872567" w:rsidRPr="000710B9" w:rsidRDefault="00872567" w:rsidP="00575DAA">
            <w:pPr>
              <w:spacing w:line="240" w:lineRule="auto"/>
              <w:rPr>
                <w:lang w:val="it-IT"/>
              </w:rPr>
            </w:pPr>
          </w:p>
        </w:tc>
        <w:tc>
          <w:tcPr>
            <w:tcW w:w="319" w:type="pct"/>
            <w:tcBorders>
              <w:top w:val="nil"/>
              <w:left w:val="nil"/>
              <w:bottom w:val="single" w:sz="4" w:space="0" w:color="auto"/>
              <w:right w:val="single" w:sz="4" w:space="0" w:color="auto"/>
            </w:tcBorders>
            <w:shd w:val="clear" w:color="000000" w:fill="FFC000"/>
            <w:noWrap/>
            <w:vAlign w:val="center"/>
            <w:hideMark/>
          </w:tcPr>
          <w:p w:rsidR="00872567" w:rsidRPr="000710B9" w:rsidRDefault="00872567" w:rsidP="00575DAA">
            <w:pPr>
              <w:spacing w:line="240" w:lineRule="auto"/>
              <w:rPr>
                <w:lang w:val="it-IT"/>
              </w:rPr>
            </w:pPr>
          </w:p>
        </w:tc>
        <w:tc>
          <w:tcPr>
            <w:tcW w:w="319" w:type="pct"/>
            <w:tcBorders>
              <w:top w:val="nil"/>
              <w:left w:val="nil"/>
              <w:bottom w:val="single" w:sz="4" w:space="0" w:color="auto"/>
              <w:right w:val="single" w:sz="4" w:space="0" w:color="auto"/>
            </w:tcBorders>
            <w:shd w:val="clear" w:color="000000" w:fill="95B3D7"/>
            <w:noWrap/>
            <w:vAlign w:val="center"/>
            <w:hideMark/>
          </w:tcPr>
          <w:p w:rsidR="00872567" w:rsidRPr="000710B9" w:rsidRDefault="00872567" w:rsidP="00575DAA">
            <w:pPr>
              <w:spacing w:line="240" w:lineRule="auto"/>
              <w:rPr>
                <w:lang w:val="it-IT"/>
              </w:rPr>
            </w:pPr>
            <w:r w:rsidRPr="000710B9">
              <w:rPr>
                <w:lang w:val="it-IT"/>
              </w:rPr>
              <w:t>$4.000</w:t>
            </w:r>
          </w:p>
        </w:tc>
        <w:tc>
          <w:tcPr>
            <w:tcW w:w="310" w:type="pct"/>
            <w:tcBorders>
              <w:top w:val="nil"/>
              <w:left w:val="nil"/>
              <w:bottom w:val="single" w:sz="4" w:space="0" w:color="auto"/>
              <w:right w:val="single" w:sz="4" w:space="0" w:color="auto"/>
            </w:tcBorders>
            <w:shd w:val="clear" w:color="000000" w:fill="FFFF00"/>
            <w:noWrap/>
            <w:vAlign w:val="center"/>
            <w:hideMark/>
          </w:tcPr>
          <w:p w:rsidR="00872567" w:rsidRPr="000710B9" w:rsidRDefault="00872567" w:rsidP="00575DAA">
            <w:pPr>
              <w:spacing w:line="240" w:lineRule="auto"/>
              <w:rPr>
                <w:lang w:val="it-IT"/>
              </w:rPr>
            </w:pPr>
          </w:p>
        </w:tc>
        <w:tc>
          <w:tcPr>
            <w:tcW w:w="284" w:type="pct"/>
            <w:tcBorders>
              <w:top w:val="nil"/>
              <w:left w:val="nil"/>
              <w:bottom w:val="single" w:sz="4" w:space="0" w:color="auto"/>
              <w:right w:val="single" w:sz="4" w:space="0" w:color="auto"/>
            </w:tcBorders>
            <w:shd w:val="clear" w:color="000000" w:fill="92D050"/>
            <w:noWrap/>
            <w:vAlign w:val="center"/>
            <w:hideMark/>
          </w:tcPr>
          <w:p w:rsidR="00872567" w:rsidRPr="000710B9" w:rsidRDefault="00872567" w:rsidP="00575DAA">
            <w:pPr>
              <w:spacing w:line="240" w:lineRule="auto"/>
              <w:rPr>
                <w:lang w:val="it-IT"/>
              </w:rPr>
            </w:pPr>
          </w:p>
        </w:tc>
        <w:tc>
          <w:tcPr>
            <w:tcW w:w="283" w:type="pct"/>
            <w:tcBorders>
              <w:top w:val="nil"/>
              <w:left w:val="nil"/>
              <w:bottom w:val="single" w:sz="4" w:space="0" w:color="auto"/>
              <w:right w:val="single" w:sz="4" w:space="0" w:color="auto"/>
            </w:tcBorders>
            <w:shd w:val="clear" w:color="000000" w:fill="FFC000"/>
            <w:noWrap/>
            <w:vAlign w:val="center"/>
            <w:hideMark/>
          </w:tcPr>
          <w:p w:rsidR="00872567" w:rsidRPr="000710B9" w:rsidRDefault="00872567" w:rsidP="00575DAA">
            <w:pPr>
              <w:spacing w:line="240" w:lineRule="auto"/>
              <w:rPr>
                <w:lang w:val="it-IT"/>
              </w:rPr>
            </w:pPr>
          </w:p>
        </w:tc>
        <w:tc>
          <w:tcPr>
            <w:tcW w:w="319" w:type="pct"/>
            <w:tcBorders>
              <w:top w:val="nil"/>
              <w:left w:val="nil"/>
              <w:bottom w:val="single" w:sz="4" w:space="0" w:color="auto"/>
              <w:right w:val="single" w:sz="4" w:space="0" w:color="auto"/>
            </w:tcBorders>
            <w:shd w:val="clear" w:color="000000" w:fill="95B3D7"/>
            <w:noWrap/>
            <w:vAlign w:val="center"/>
            <w:hideMark/>
          </w:tcPr>
          <w:p w:rsidR="00872567" w:rsidRPr="000710B9" w:rsidRDefault="00872567" w:rsidP="00575DAA">
            <w:pPr>
              <w:spacing w:line="240" w:lineRule="auto"/>
              <w:rPr>
                <w:lang w:val="it-IT"/>
              </w:rPr>
            </w:pPr>
          </w:p>
        </w:tc>
        <w:tc>
          <w:tcPr>
            <w:tcW w:w="310" w:type="pct"/>
            <w:tcBorders>
              <w:top w:val="nil"/>
              <w:left w:val="nil"/>
              <w:bottom w:val="single" w:sz="4" w:space="0" w:color="auto"/>
              <w:right w:val="single" w:sz="4" w:space="0" w:color="auto"/>
            </w:tcBorders>
            <w:shd w:val="clear" w:color="000000" w:fill="FFFF00"/>
            <w:noWrap/>
            <w:vAlign w:val="center"/>
            <w:hideMark/>
          </w:tcPr>
          <w:p w:rsidR="00872567" w:rsidRPr="000710B9" w:rsidRDefault="00872567" w:rsidP="00575DAA">
            <w:pPr>
              <w:spacing w:line="240" w:lineRule="auto"/>
              <w:rPr>
                <w:lang w:val="it-IT"/>
              </w:rPr>
            </w:pPr>
          </w:p>
        </w:tc>
        <w:tc>
          <w:tcPr>
            <w:tcW w:w="319" w:type="pct"/>
            <w:tcBorders>
              <w:top w:val="nil"/>
              <w:left w:val="nil"/>
              <w:bottom w:val="single" w:sz="4" w:space="0" w:color="auto"/>
              <w:right w:val="single" w:sz="4" w:space="0" w:color="auto"/>
            </w:tcBorders>
            <w:shd w:val="clear" w:color="000000" w:fill="92D050"/>
            <w:noWrap/>
            <w:vAlign w:val="center"/>
            <w:hideMark/>
          </w:tcPr>
          <w:p w:rsidR="00872567" w:rsidRPr="000710B9" w:rsidRDefault="00872567" w:rsidP="00575DAA">
            <w:pPr>
              <w:spacing w:line="240" w:lineRule="auto"/>
              <w:rPr>
                <w:lang w:val="it-IT"/>
              </w:rPr>
            </w:pPr>
          </w:p>
        </w:tc>
      </w:tr>
      <w:tr w:rsidR="00872567" w:rsidRPr="000710B9" w:rsidTr="009D6B4C">
        <w:trPr>
          <w:trHeight w:val="1534"/>
          <w:tblHeader/>
          <w:jc w:val="center"/>
        </w:trPr>
        <w:tc>
          <w:tcPr>
            <w:tcW w:w="915" w:type="pct"/>
            <w:tcBorders>
              <w:top w:val="nil"/>
              <w:left w:val="single" w:sz="4" w:space="0" w:color="auto"/>
              <w:bottom w:val="single" w:sz="4" w:space="0" w:color="auto"/>
              <w:right w:val="single" w:sz="4" w:space="0" w:color="auto"/>
            </w:tcBorders>
            <w:shd w:val="clear" w:color="auto" w:fill="auto"/>
            <w:vAlign w:val="center"/>
            <w:hideMark/>
          </w:tcPr>
          <w:p w:rsidR="00872567" w:rsidRPr="000710B9" w:rsidRDefault="00211ECB" w:rsidP="00575DAA">
            <w:pPr>
              <w:spacing w:line="240" w:lineRule="auto"/>
              <w:jc w:val="left"/>
              <w:rPr>
                <w:lang w:val="it-IT"/>
              </w:rPr>
            </w:pPr>
            <w:r w:rsidRPr="000710B9">
              <w:rPr>
                <w:b/>
                <w:lang w:val="it-IT"/>
              </w:rPr>
              <w:lastRenderedPageBreak/>
              <w:t>Attività</w:t>
            </w:r>
            <w:r w:rsidR="00872567" w:rsidRPr="000710B9">
              <w:rPr>
                <w:b/>
                <w:lang w:val="it-IT"/>
              </w:rPr>
              <w:t xml:space="preserve"> 3.5.3</w:t>
            </w:r>
            <w:r w:rsidR="00872567" w:rsidRPr="000710B9">
              <w:rPr>
                <w:lang w:val="it-IT"/>
              </w:rPr>
              <w:t xml:space="preserve"> – </w:t>
            </w:r>
            <w:r w:rsidR="008008DC" w:rsidRPr="000710B9">
              <w:rPr>
                <w:lang w:val="it-IT"/>
              </w:rPr>
              <w:t>Formazione in materia di prevenzione e lotta agli incendi forestali diretta a guardie forestali, vigili del fuoco volontari e componenti delle brigate; formazione in materia di fuochi controllati in base al diagnosti</w:t>
            </w:r>
            <w:r w:rsidR="00284AAA" w:rsidRPr="000710B9">
              <w:rPr>
                <w:lang w:val="it-IT"/>
              </w:rPr>
              <w:t>co effettuato nelle comunità</w:t>
            </w:r>
            <w:r w:rsidR="008008DC" w:rsidRPr="000710B9">
              <w:rPr>
                <w:lang w:val="it-IT"/>
              </w:rPr>
              <w:t>.</w:t>
            </w:r>
          </w:p>
        </w:tc>
        <w:tc>
          <w:tcPr>
            <w:tcW w:w="390" w:type="pct"/>
            <w:tcBorders>
              <w:top w:val="nil"/>
              <w:left w:val="nil"/>
              <w:bottom w:val="single" w:sz="4" w:space="0" w:color="auto"/>
              <w:right w:val="single" w:sz="4" w:space="0" w:color="auto"/>
            </w:tcBorders>
            <w:shd w:val="clear" w:color="auto" w:fill="auto"/>
            <w:vAlign w:val="center"/>
            <w:hideMark/>
          </w:tcPr>
          <w:p w:rsidR="00872567" w:rsidRPr="000710B9" w:rsidRDefault="00872567" w:rsidP="000710B9">
            <w:pPr>
              <w:spacing w:line="240" w:lineRule="auto"/>
              <w:rPr>
                <w:lang w:val="it-IT"/>
              </w:rPr>
            </w:pPr>
            <w:r w:rsidRPr="000710B9">
              <w:rPr>
                <w:lang w:val="it-IT"/>
              </w:rPr>
              <w:t xml:space="preserve">3, 4, 5 </w:t>
            </w:r>
            <w:r w:rsidR="000710B9">
              <w:rPr>
                <w:lang w:val="it-IT"/>
              </w:rPr>
              <w:t>e</w:t>
            </w:r>
            <w:r w:rsidRPr="000710B9">
              <w:rPr>
                <w:lang w:val="it-IT"/>
              </w:rPr>
              <w:t xml:space="preserve"> 9, 10, 11</w:t>
            </w:r>
          </w:p>
        </w:tc>
        <w:tc>
          <w:tcPr>
            <w:tcW w:w="283" w:type="pct"/>
            <w:tcBorders>
              <w:top w:val="nil"/>
              <w:left w:val="nil"/>
              <w:bottom w:val="single" w:sz="4" w:space="0" w:color="auto"/>
              <w:right w:val="single" w:sz="4" w:space="0" w:color="auto"/>
            </w:tcBorders>
            <w:shd w:val="clear" w:color="000000" w:fill="FFC000"/>
            <w:noWrap/>
            <w:vAlign w:val="center"/>
            <w:hideMark/>
          </w:tcPr>
          <w:p w:rsidR="00872567" w:rsidRPr="000710B9" w:rsidRDefault="00872567" w:rsidP="00575DAA">
            <w:pPr>
              <w:spacing w:line="240" w:lineRule="auto"/>
              <w:rPr>
                <w:lang w:val="it-IT"/>
              </w:rPr>
            </w:pPr>
            <w:r w:rsidRPr="000710B9">
              <w:rPr>
                <w:lang w:val="it-IT"/>
              </w:rPr>
              <w:t>$24.480</w:t>
            </w:r>
          </w:p>
        </w:tc>
        <w:tc>
          <w:tcPr>
            <w:tcW w:w="319" w:type="pct"/>
            <w:tcBorders>
              <w:top w:val="nil"/>
              <w:left w:val="nil"/>
              <w:bottom w:val="single" w:sz="4" w:space="0" w:color="auto"/>
              <w:right w:val="single" w:sz="4" w:space="0" w:color="auto"/>
            </w:tcBorders>
            <w:shd w:val="clear" w:color="000000" w:fill="95B3D7"/>
            <w:noWrap/>
            <w:vAlign w:val="center"/>
            <w:hideMark/>
          </w:tcPr>
          <w:p w:rsidR="00872567" w:rsidRPr="000710B9" w:rsidRDefault="00872567" w:rsidP="00575DAA">
            <w:pPr>
              <w:spacing w:line="240" w:lineRule="auto"/>
              <w:rPr>
                <w:lang w:val="it-IT"/>
              </w:rPr>
            </w:pPr>
            <w:r w:rsidRPr="000710B9">
              <w:rPr>
                <w:lang w:val="it-IT"/>
              </w:rPr>
              <w:t>$13.500</w:t>
            </w:r>
          </w:p>
        </w:tc>
        <w:tc>
          <w:tcPr>
            <w:tcW w:w="310" w:type="pct"/>
            <w:tcBorders>
              <w:top w:val="nil"/>
              <w:left w:val="nil"/>
              <w:bottom w:val="single" w:sz="4" w:space="0" w:color="auto"/>
              <w:right w:val="single" w:sz="4" w:space="0" w:color="auto"/>
            </w:tcBorders>
            <w:shd w:val="clear" w:color="000000" w:fill="FFFF00"/>
            <w:noWrap/>
            <w:vAlign w:val="center"/>
            <w:hideMark/>
          </w:tcPr>
          <w:p w:rsidR="00872567" w:rsidRPr="000710B9" w:rsidRDefault="00872567" w:rsidP="00575DAA">
            <w:pPr>
              <w:spacing w:line="240" w:lineRule="auto"/>
              <w:rPr>
                <w:lang w:val="it-IT"/>
              </w:rPr>
            </w:pPr>
          </w:p>
        </w:tc>
        <w:tc>
          <w:tcPr>
            <w:tcW w:w="320" w:type="pct"/>
            <w:tcBorders>
              <w:top w:val="nil"/>
              <w:left w:val="nil"/>
              <w:bottom w:val="single" w:sz="4" w:space="0" w:color="auto"/>
              <w:right w:val="single" w:sz="4" w:space="0" w:color="auto"/>
            </w:tcBorders>
            <w:shd w:val="clear" w:color="000000" w:fill="92D050"/>
            <w:noWrap/>
            <w:vAlign w:val="center"/>
            <w:hideMark/>
          </w:tcPr>
          <w:p w:rsidR="00872567" w:rsidRPr="000710B9" w:rsidRDefault="00872567" w:rsidP="00575DAA">
            <w:pPr>
              <w:spacing w:line="240" w:lineRule="auto"/>
              <w:rPr>
                <w:lang w:val="it-IT"/>
              </w:rPr>
            </w:pPr>
            <w:r w:rsidRPr="000710B9">
              <w:rPr>
                <w:lang w:val="it-IT"/>
              </w:rPr>
              <w:t>$18.600</w:t>
            </w:r>
          </w:p>
        </w:tc>
        <w:tc>
          <w:tcPr>
            <w:tcW w:w="319" w:type="pct"/>
            <w:tcBorders>
              <w:top w:val="nil"/>
              <w:left w:val="nil"/>
              <w:bottom w:val="single" w:sz="4" w:space="0" w:color="auto"/>
              <w:right w:val="single" w:sz="4" w:space="0" w:color="auto"/>
            </w:tcBorders>
            <w:shd w:val="clear" w:color="000000" w:fill="FFC000"/>
            <w:noWrap/>
            <w:vAlign w:val="center"/>
            <w:hideMark/>
          </w:tcPr>
          <w:p w:rsidR="00872567" w:rsidRPr="000710B9" w:rsidRDefault="00872567" w:rsidP="00575DAA">
            <w:pPr>
              <w:spacing w:line="240" w:lineRule="auto"/>
              <w:rPr>
                <w:lang w:val="it-IT"/>
              </w:rPr>
            </w:pPr>
            <w:r w:rsidRPr="000710B9">
              <w:rPr>
                <w:lang w:val="it-IT"/>
              </w:rPr>
              <w:t>$24.480</w:t>
            </w:r>
          </w:p>
        </w:tc>
        <w:tc>
          <w:tcPr>
            <w:tcW w:w="319" w:type="pct"/>
            <w:tcBorders>
              <w:top w:val="nil"/>
              <w:left w:val="nil"/>
              <w:bottom w:val="single" w:sz="4" w:space="0" w:color="auto"/>
              <w:right w:val="single" w:sz="4" w:space="0" w:color="auto"/>
            </w:tcBorders>
            <w:shd w:val="clear" w:color="000000" w:fill="95B3D7"/>
            <w:noWrap/>
            <w:vAlign w:val="center"/>
            <w:hideMark/>
          </w:tcPr>
          <w:p w:rsidR="00872567" w:rsidRPr="000710B9" w:rsidRDefault="00872567" w:rsidP="00575DAA">
            <w:pPr>
              <w:spacing w:line="240" w:lineRule="auto"/>
              <w:rPr>
                <w:lang w:val="it-IT"/>
              </w:rPr>
            </w:pPr>
            <w:r w:rsidRPr="000710B9">
              <w:rPr>
                <w:lang w:val="it-IT"/>
              </w:rPr>
              <w:t>$13.500</w:t>
            </w:r>
          </w:p>
        </w:tc>
        <w:tc>
          <w:tcPr>
            <w:tcW w:w="310" w:type="pct"/>
            <w:tcBorders>
              <w:top w:val="nil"/>
              <w:left w:val="nil"/>
              <w:bottom w:val="single" w:sz="4" w:space="0" w:color="auto"/>
              <w:right w:val="single" w:sz="4" w:space="0" w:color="auto"/>
            </w:tcBorders>
            <w:shd w:val="clear" w:color="000000" w:fill="FFFF00"/>
            <w:noWrap/>
            <w:vAlign w:val="center"/>
            <w:hideMark/>
          </w:tcPr>
          <w:p w:rsidR="00872567" w:rsidRPr="000710B9" w:rsidRDefault="00872567" w:rsidP="00575DAA">
            <w:pPr>
              <w:spacing w:line="240" w:lineRule="auto"/>
              <w:rPr>
                <w:lang w:val="it-IT"/>
              </w:rPr>
            </w:pPr>
          </w:p>
        </w:tc>
        <w:tc>
          <w:tcPr>
            <w:tcW w:w="284" w:type="pct"/>
            <w:tcBorders>
              <w:top w:val="nil"/>
              <w:left w:val="nil"/>
              <w:bottom w:val="single" w:sz="4" w:space="0" w:color="auto"/>
              <w:right w:val="single" w:sz="4" w:space="0" w:color="auto"/>
            </w:tcBorders>
            <w:shd w:val="clear" w:color="000000" w:fill="92D050"/>
            <w:noWrap/>
            <w:vAlign w:val="center"/>
            <w:hideMark/>
          </w:tcPr>
          <w:p w:rsidR="00872567" w:rsidRPr="000710B9" w:rsidRDefault="00872567" w:rsidP="00575DAA">
            <w:pPr>
              <w:spacing w:line="240" w:lineRule="auto"/>
              <w:rPr>
                <w:lang w:val="it-IT"/>
              </w:rPr>
            </w:pPr>
            <w:r w:rsidRPr="000710B9">
              <w:rPr>
                <w:lang w:val="it-IT"/>
              </w:rPr>
              <w:t>$18.600</w:t>
            </w:r>
          </w:p>
        </w:tc>
        <w:tc>
          <w:tcPr>
            <w:tcW w:w="283" w:type="pct"/>
            <w:tcBorders>
              <w:top w:val="nil"/>
              <w:left w:val="nil"/>
              <w:bottom w:val="single" w:sz="4" w:space="0" w:color="auto"/>
              <w:right w:val="single" w:sz="4" w:space="0" w:color="auto"/>
            </w:tcBorders>
            <w:shd w:val="clear" w:color="000000" w:fill="FFC000"/>
            <w:noWrap/>
            <w:vAlign w:val="center"/>
            <w:hideMark/>
          </w:tcPr>
          <w:p w:rsidR="00872567" w:rsidRPr="000710B9" w:rsidRDefault="00872567" w:rsidP="00575DAA">
            <w:pPr>
              <w:spacing w:line="240" w:lineRule="auto"/>
              <w:rPr>
                <w:lang w:val="it-IT"/>
              </w:rPr>
            </w:pPr>
          </w:p>
        </w:tc>
        <w:tc>
          <w:tcPr>
            <w:tcW w:w="319" w:type="pct"/>
            <w:tcBorders>
              <w:top w:val="nil"/>
              <w:left w:val="nil"/>
              <w:bottom w:val="single" w:sz="4" w:space="0" w:color="auto"/>
              <w:right w:val="single" w:sz="4" w:space="0" w:color="auto"/>
            </w:tcBorders>
            <w:shd w:val="clear" w:color="000000" w:fill="95B3D7"/>
            <w:noWrap/>
            <w:vAlign w:val="center"/>
            <w:hideMark/>
          </w:tcPr>
          <w:p w:rsidR="00872567" w:rsidRPr="000710B9" w:rsidRDefault="00872567" w:rsidP="00575DAA">
            <w:pPr>
              <w:spacing w:line="240" w:lineRule="auto"/>
              <w:rPr>
                <w:lang w:val="it-IT"/>
              </w:rPr>
            </w:pPr>
          </w:p>
        </w:tc>
        <w:tc>
          <w:tcPr>
            <w:tcW w:w="310" w:type="pct"/>
            <w:tcBorders>
              <w:top w:val="nil"/>
              <w:left w:val="nil"/>
              <w:bottom w:val="single" w:sz="4" w:space="0" w:color="auto"/>
              <w:right w:val="single" w:sz="4" w:space="0" w:color="auto"/>
            </w:tcBorders>
            <w:shd w:val="clear" w:color="000000" w:fill="FFFF00"/>
            <w:noWrap/>
            <w:vAlign w:val="center"/>
            <w:hideMark/>
          </w:tcPr>
          <w:p w:rsidR="00872567" w:rsidRPr="000710B9" w:rsidRDefault="00872567" w:rsidP="00575DAA">
            <w:pPr>
              <w:spacing w:line="240" w:lineRule="auto"/>
              <w:rPr>
                <w:lang w:val="it-IT"/>
              </w:rPr>
            </w:pPr>
          </w:p>
        </w:tc>
        <w:tc>
          <w:tcPr>
            <w:tcW w:w="319" w:type="pct"/>
            <w:tcBorders>
              <w:top w:val="nil"/>
              <w:left w:val="nil"/>
              <w:bottom w:val="single" w:sz="4" w:space="0" w:color="auto"/>
              <w:right w:val="single" w:sz="4" w:space="0" w:color="auto"/>
            </w:tcBorders>
            <w:shd w:val="clear" w:color="000000" w:fill="92D050"/>
            <w:noWrap/>
            <w:vAlign w:val="center"/>
            <w:hideMark/>
          </w:tcPr>
          <w:p w:rsidR="00872567" w:rsidRPr="000710B9" w:rsidRDefault="00872567" w:rsidP="00575DAA">
            <w:pPr>
              <w:spacing w:line="240" w:lineRule="auto"/>
              <w:rPr>
                <w:lang w:val="it-IT"/>
              </w:rPr>
            </w:pPr>
          </w:p>
        </w:tc>
      </w:tr>
      <w:tr w:rsidR="00872567" w:rsidRPr="000710B9" w:rsidTr="009D6B4C">
        <w:trPr>
          <w:trHeight w:val="686"/>
          <w:tblHeader/>
          <w:jc w:val="center"/>
        </w:trPr>
        <w:tc>
          <w:tcPr>
            <w:tcW w:w="915" w:type="pct"/>
            <w:tcBorders>
              <w:top w:val="nil"/>
              <w:left w:val="single" w:sz="4" w:space="0" w:color="auto"/>
              <w:bottom w:val="single" w:sz="4" w:space="0" w:color="auto"/>
              <w:right w:val="single" w:sz="4" w:space="0" w:color="auto"/>
            </w:tcBorders>
            <w:shd w:val="clear" w:color="auto" w:fill="auto"/>
            <w:vAlign w:val="center"/>
            <w:hideMark/>
          </w:tcPr>
          <w:p w:rsidR="00872567" w:rsidRPr="000710B9" w:rsidRDefault="00211ECB" w:rsidP="00575DAA">
            <w:pPr>
              <w:spacing w:line="240" w:lineRule="auto"/>
              <w:jc w:val="left"/>
              <w:rPr>
                <w:lang w:val="it-IT"/>
              </w:rPr>
            </w:pPr>
            <w:r w:rsidRPr="000710B9">
              <w:rPr>
                <w:b/>
                <w:lang w:val="it-IT"/>
              </w:rPr>
              <w:t>Attività</w:t>
            </w:r>
            <w:r w:rsidR="00872567" w:rsidRPr="000710B9">
              <w:rPr>
                <w:b/>
                <w:lang w:val="it-IT"/>
              </w:rPr>
              <w:t xml:space="preserve"> 3.5.4</w:t>
            </w:r>
            <w:r w:rsidR="00872567" w:rsidRPr="000710B9">
              <w:rPr>
                <w:lang w:val="it-IT"/>
              </w:rPr>
              <w:t xml:space="preserve"> – </w:t>
            </w:r>
            <w:r w:rsidR="008D37A3" w:rsidRPr="000710B9">
              <w:rPr>
                <w:lang w:val="it-IT"/>
              </w:rPr>
              <w:t>Acquisto di attrezzature ed equipaggiamenti per la lotta agli incendi.</w:t>
            </w:r>
          </w:p>
        </w:tc>
        <w:tc>
          <w:tcPr>
            <w:tcW w:w="390" w:type="pct"/>
            <w:tcBorders>
              <w:top w:val="nil"/>
              <w:left w:val="nil"/>
              <w:bottom w:val="single" w:sz="4" w:space="0" w:color="auto"/>
              <w:right w:val="single" w:sz="4" w:space="0" w:color="auto"/>
            </w:tcBorders>
            <w:shd w:val="clear" w:color="auto" w:fill="auto"/>
            <w:vAlign w:val="center"/>
            <w:hideMark/>
          </w:tcPr>
          <w:p w:rsidR="00872567" w:rsidRPr="000710B9" w:rsidRDefault="00872567" w:rsidP="000710B9">
            <w:pPr>
              <w:spacing w:line="240" w:lineRule="auto"/>
              <w:rPr>
                <w:lang w:val="it-IT"/>
              </w:rPr>
            </w:pPr>
            <w:r w:rsidRPr="000710B9">
              <w:rPr>
                <w:lang w:val="it-IT"/>
              </w:rPr>
              <w:t xml:space="preserve">2 </w:t>
            </w:r>
            <w:r w:rsidR="000710B9">
              <w:rPr>
                <w:lang w:val="it-IT"/>
              </w:rPr>
              <w:t>e</w:t>
            </w:r>
            <w:r w:rsidRPr="000710B9">
              <w:rPr>
                <w:lang w:val="it-IT"/>
              </w:rPr>
              <w:t xml:space="preserve"> 8</w:t>
            </w:r>
          </w:p>
        </w:tc>
        <w:tc>
          <w:tcPr>
            <w:tcW w:w="283" w:type="pct"/>
            <w:tcBorders>
              <w:top w:val="nil"/>
              <w:left w:val="nil"/>
              <w:bottom w:val="single" w:sz="4" w:space="0" w:color="auto"/>
              <w:right w:val="single" w:sz="4" w:space="0" w:color="auto"/>
            </w:tcBorders>
            <w:shd w:val="clear" w:color="000000" w:fill="FFC000"/>
            <w:noWrap/>
            <w:vAlign w:val="center"/>
            <w:hideMark/>
          </w:tcPr>
          <w:p w:rsidR="00872567" w:rsidRPr="000710B9" w:rsidRDefault="00872567" w:rsidP="00575DAA">
            <w:pPr>
              <w:spacing w:line="240" w:lineRule="auto"/>
              <w:rPr>
                <w:lang w:val="it-IT"/>
              </w:rPr>
            </w:pPr>
          </w:p>
        </w:tc>
        <w:tc>
          <w:tcPr>
            <w:tcW w:w="319" w:type="pct"/>
            <w:tcBorders>
              <w:top w:val="nil"/>
              <w:left w:val="nil"/>
              <w:bottom w:val="single" w:sz="4" w:space="0" w:color="auto"/>
              <w:right w:val="single" w:sz="4" w:space="0" w:color="auto"/>
            </w:tcBorders>
            <w:shd w:val="clear" w:color="000000" w:fill="95B3D7"/>
            <w:noWrap/>
            <w:vAlign w:val="center"/>
            <w:hideMark/>
          </w:tcPr>
          <w:p w:rsidR="00872567" w:rsidRPr="000710B9" w:rsidRDefault="00872567" w:rsidP="00575DAA">
            <w:pPr>
              <w:spacing w:line="240" w:lineRule="auto"/>
              <w:rPr>
                <w:lang w:val="it-IT"/>
              </w:rPr>
            </w:pPr>
            <w:r w:rsidRPr="000710B9">
              <w:rPr>
                <w:lang w:val="it-IT"/>
              </w:rPr>
              <w:t>$115.000</w:t>
            </w:r>
          </w:p>
        </w:tc>
        <w:tc>
          <w:tcPr>
            <w:tcW w:w="310" w:type="pct"/>
            <w:tcBorders>
              <w:top w:val="nil"/>
              <w:left w:val="nil"/>
              <w:bottom w:val="single" w:sz="4" w:space="0" w:color="auto"/>
              <w:right w:val="single" w:sz="4" w:space="0" w:color="auto"/>
            </w:tcBorders>
            <w:shd w:val="clear" w:color="000000" w:fill="FFFF00"/>
            <w:noWrap/>
            <w:vAlign w:val="center"/>
            <w:hideMark/>
          </w:tcPr>
          <w:p w:rsidR="00872567" w:rsidRPr="000710B9" w:rsidRDefault="00872567" w:rsidP="00575DAA">
            <w:pPr>
              <w:spacing w:line="240" w:lineRule="auto"/>
              <w:rPr>
                <w:lang w:val="it-IT"/>
              </w:rPr>
            </w:pPr>
          </w:p>
        </w:tc>
        <w:tc>
          <w:tcPr>
            <w:tcW w:w="320" w:type="pct"/>
            <w:tcBorders>
              <w:top w:val="nil"/>
              <w:left w:val="nil"/>
              <w:bottom w:val="single" w:sz="4" w:space="0" w:color="auto"/>
              <w:right w:val="single" w:sz="4" w:space="0" w:color="auto"/>
            </w:tcBorders>
            <w:shd w:val="clear" w:color="000000" w:fill="92D050"/>
            <w:noWrap/>
            <w:vAlign w:val="center"/>
            <w:hideMark/>
          </w:tcPr>
          <w:p w:rsidR="00872567" w:rsidRPr="000710B9" w:rsidRDefault="00872567" w:rsidP="00575DAA">
            <w:pPr>
              <w:spacing w:line="240" w:lineRule="auto"/>
              <w:rPr>
                <w:lang w:val="it-IT"/>
              </w:rPr>
            </w:pPr>
          </w:p>
        </w:tc>
        <w:tc>
          <w:tcPr>
            <w:tcW w:w="319" w:type="pct"/>
            <w:tcBorders>
              <w:top w:val="nil"/>
              <w:left w:val="nil"/>
              <w:bottom w:val="single" w:sz="4" w:space="0" w:color="auto"/>
              <w:right w:val="single" w:sz="4" w:space="0" w:color="auto"/>
            </w:tcBorders>
            <w:shd w:val="clear" w:color="000000" w:fill="FFC000"/>
            <w:noWrap/>
            <w:vAlign w:val="center"/>
            <w:hideMark/>
          </w:tcPr>
          <w:p w:rsidR="00872567" w:rsidRPr="000710B9" w:rsidRDefault="00872567" w:rsidP="00575DAA">
            <w:pPr>
              <w:spacing w:line="240" w:lineRule="auto"/>
              <w:rPr>
                <w:lang w:val="it-IT"/>
              </w:rPr>
            </w:pPr>
          </w:p>
        </w:tc>
        <w:tc>
          <w:tcPr>
            <w:tcW w:w="319" w:type="pct"/>
            <w:tcBorders>
              <w:top w:val="nil"/>
              <w:left w:val="nil"/>
              <w:bottom w:val="single" w:sz="4" w:space="0" w:color="auto"/>
              <w:right w:val="single" w:sz="4" w:space="0" w:color="auto"/>
            </w:tcBorders>
            <w:shd w:val="clear" w:color="000000" w:fill="95B3D7"/>
            <w:noWrap/>
            <w:vAlign w:val="center"/>
            <w:hideMark/>
          </w:tcPr>
          <w:p w:rsidR="00872567" w:rsidRPr="000710B9" w:rsidRDefault="00872567" w:rsidP="00575DAA">
            <w:pPr>
              <w:spacing w:line="240" w:lineRule="auto"/>
              <w:rPr>
                <w:lang w:val="it-IT"/>
              </w:rPr>
            </w:pPr>
            <w:r w:rsidRPr="000710B9">
              <w:rPr>
                <w:lang w:val="it-IT"/>
              </w:rPr>
              <w:t>$115.000</w:t>
            </w:r>
          </w:p>
        </w:tc>
        <w:tc>
          <w:tcPr>
            <w:tcW w:w="310" w:type="pct"/>
            <w:tcBorders>
              <w:top w:val="nil"/>
              <w:left w:val="nil"/>
              <w:bottom w:val="single" w:sz="4" w:space="0" w:color="auto"/>
              <w:right w:val="single" w:sz="4" w:space="0" w:color="auto"/>
            </w:tcBorders>
            <w:shd w:val="clear" w:color="000000" w:fill="FFFF00"/>
            <w:noWrap/>
            <w:vAlign w:val="center"/>
            <w:hideMark/>
          </w:tcPr>
          <w:p w:rsidR="00872567" w:rsidRPr="000710B9" w:rsidRDefault="00872567" w:rsidP="00575DAA">
            <w:pPr>
              <w:spacing w:line="240" w:lineRule="auto"/>
              <w:rPr>
                <w:lang w:val="it-IT"/>
              </w:rPr>
            </w:pPr>
          </w:p>
        </w:tc>
        <w:tc>
          <w:tcPr>
            <w:tcW w:w="284" w:type="pct"/>
            <w:tcBorders>
              <w:top w:val="nil"/>
              <w:left w:val="nil"/>
              <w:bottom w:val="single" w:sz="4" w:space="0" w:color="auto"/>
              <w:right w:val="single" w:sz="4" w:space="0" w:color="auto"/>
            </w:tcBorders>
            <w:shd w:val="clear" w:color="000000" w:fill="92D050"/>
            <w:noWrap/>
            <w:vAlign w:val="center"/>
            <w:hideMark/>
          </w:tcPr>
          <w:p w:rsidR="00872567" w:rsidRPr="000710B9" w:rsidRDefault="00872567" w:rsidP="00575DAA">
            <w:pPr>
              <w:spacing w:line="240" w:lineRule="auto"/>
              <w:rPr>
                <w:lang w:val="it-IT"/>
              </w:rPr>
            </w:pPr>
          </w:p>
        </w:tc>
        <w:tc>
          <w:tcPr>
            <w:tcW w:w="283" w:type="pct"/>
            <w:tcBorders>
              <w:top w:val="nil"/>
              <w:left w:val="nil"/>
              <w:bottom w:val="single" w:sz="4" w:space="0" w:color="auto"/>
              <w:right w:val="single" w:sz="4" w:space="0" w:color="auto"/>
            </w:tcBorders>
            <w:shd w:val="clear" w:color="000000" w:fill="FFC000"/>
            <w:noWrap/>
            <w:vAlign w:val="center"/>
            <w:hideMark/>
          </w:tcPr>
          <w:p w:rsidR="00872567" w:rsidRPr="000710B9" w:rsidRDefault="00872567" w:rsidP="00575DAA">
            <w:pPr>
              <w:spacing w:line="240" w:lineRule="auto"/>
              <w:rPr>
                <w:lang w:val="it-IT"/>
              </w:rPr>
            </w:pPr>
          </w:p>
        </w:tc>
        <w:tc>
          <w:tcPr>
            <w:tcW w:w="319" w:type="pct"/>
            <w:tcBorders>
              <w:top w:val="nil"/>
              <w:left w:val="nil"/>
              <w:bottom w:val="single" w:sz="4" w:space="0" w:color="auto"/>
              <w:right w:val="single" w:sz="4" w:space="0" w:color="auto"/>
            </w:tcBorders>
            <w:shd w:val="clear" w:color="000000" w:fill="95B3D7"/>
            <w:noWrap/>
            <w:vAlign w:val="center"/>
            <w:hideMark/>
          </w:tcPr>
          <w:p w:rsidR="00872567" w:rsidRPr="000710B9" w:rsidRDefault="00872567" w:rsidP="00575DAA">
            <w:pPr>
              <w:spacing w:line="240" w:lineRule="auto"/>
              <w:rPr>
                <w:lang w:val="it-IT"/>
              </w:rPr>
            </w:pPr>
          </w:p>
        </w:tc>
        <w:tc>
          <w:tcPr>
            <w:tcW w:w="310" w:type="pct"/>
            <w:tcBorders>
              <w:top w:val="nil"/>
              <w:left w:val="nil"/>
              <w:bottom w:val="single" w:sz="4" w:space="0" w:color="auto"/>
              <w:right w:val="single" w:sz="4" w:space="0" w:color="auto"/>
            </w:tcBorders>
            <w:shd w:val="clear" w:color="000000" w:fill="FFFF00"/>
            <w:noWrap/>
            <w:vAlign w:val="center"/>
            <w:hideMark/>
          </w:tcPr>
          <w:p w:rsidR="00872567" w:rsidRPr="000710B9" w:rsidRDefault="00872567" w:rsidP="00575DAA">
            <w:pPr>
              <w:spacing w:line="240" w:lineRule="auto"/>
              <w:rPr>
                <w:lang w:val="it-IT"/>
              </w:rPr>
            </w:pPr>
          </w:p>
        </w:tc>
        <w:tc>
          <w:tcPr>
            <w:tcW w:w="319" w:type="pct"/>
            <w:tcBorders>
              <w:top w:val="nil"/>
              <w:left w:val="nil"/>
              <w:bottom w:val="single" w:sz="4" w:space="0" w:color="auto"/>
              <w:right w:val="single" w:sz="4" w:space="0" w:color="auto"/>
            </w:tcBorders>
            <w:shd w:val="clear" w:color="000000" w:fill="92D050"/>
            <w:noWrap/>
            <w:vAlign w:val="center"/>
            <w:hideMark/>
          </w:tcPr>
          <w:p w:rsidR="00872567" w:rsidRPr="000710B9" w:rsidRDefault="00872567" w:rsidP="00575DAA">
            <w:pPr>
              <w:spacing w:line="240" w:lineRule="auto"/>
              <w:rPr>
                <w:lang w:val="it-IT"/>
              </w:rPr>
            </w:pPr>
          </w:p>
        </w:tc>
      </w:tr>
      <w:tr w:rsidR="00872567" w:rsidRPr="000710B9" w:rsidTr="009D6B4C">
        <w:trPr>
          <w:trHeight w:val="696"/>
          <w:tblHeader/>
          <w:jc w:val="center"/>
        </w:trPr>
        <w:tc>
          <w:tcPr>
            <w:tcW w:w="915" w:type="pct"/>
            <w:tcBorders>
              <w:top w:val="nil"/>
              <w:left w:val="single" w:sz="4" w:space="0" w:color="auto"/>
              <w:bottom w:val="single" w:sz="4" w:space="0" w:color="auto"/>
              <w:right w:val="single" w:sz="4" w:space="0" w:color="auto"/>
            </w:tcBorders>
            <w:shd w:val="clear" w:color="auto" w:fill="auto"/>
            <w:vAlign w:val="center"/>
            <w:hideMark/>
          </w:tcPr>
          <w:p w:rsidR="00872567" w:rsidRPr="000710B9" w:rsidRDefault="00211ECB" w:rsidP="00575DAA">
            <w:pPr>
              <w:spacing w:line="240" w:lineRule="auto"/>
              <w:jc w:val="left"/>
              <w:rPr>
                <w:lang w:val="it-IT"/>
              </w:rPr>
            </w:pPr>
            <w:r w:rsidRPr="000710B9">
              <w:rPr>
                <w:b/>
                <w:lang w:val="it-IT"/>
              </w:rPr>
              <w:t>Attività</w:t>
            </w:r>
            <w:r w:rsidR="00872567" w:rsidRPr="000710B9">
              <w:rPr>
                <w:b/>
                <w:lang w:val="it-IT"/>
              </w:rPr>
              <w:t xml:space="preserve"> 3.5.5</w:t>
            </w:r>
            <w:r w:rsidR="00872567" w:rsidRPr="000710B9">
              <w:rPr>
                <w:lang w:val="it-IT"/>
              </w:rPr>
              <w:t xml:space="preserve"> – </w:t>
            </w:r>
            <w:r w:rsidR="008D37A3" w:rsidRPr="000710B9">
              <w:rPr>
                <w:lang w:val="it-IT"/>
              </w:rPr>
              <w:t>Costruzione di torri di osservazione per il monitoraggio delle zone interne delle aree boscose.</w:t>
            </w:r>
          </w:p>
        </w:tc>
        <w:tc>
          <w:tcPr>
            <w:tcW w:w="390" w:type="pct"/>
            <w:tcBorders>
              <w:top w:val="nil"/>
              <w:left w:val="nil"/>
              <w:bottom w:val="single" w:sz="4" w:space="0" w:color="auto"/>
              <w:right w:val="single" w:sz="4" w:space="0" w:color="auto"/>
            </w:tcBorders>
            <w:shd w:val="clear" w:color="auto" w:fill="auto"/>
            <w:vAlign w:val="center"/>
            <w:hideMark/>
          </w:tcPr>
          <w:p w:rsidR="00872567" w:rsidRPr="000710B9" w:rsidRDefault="00872567" w:rsidP="00575DAA">
            <w:pPr>
              <w:spacing w:line="240" w:lineRule="auto"/>
              <w:rPr>
                <w:lang w:val="it-IT"/>
              </w:rPr>
            </w:pPr>
            <w:r w:rsidRPr="000710B9">
              <w:rPr>
                <w:lang w:val="it-IT"/>
              </w:rPr>
              <w:t>3</w:t>
            </w:r>
          </w:p>
        </w:tc>
        <w:tc>
          <w:tcPr>
            <w:tcW w:w="283" w:type="pct"/>
            <w:tcBorders>
              <w:top w:val="nil"/>
              <w:left w:val="nil"/>
              <w:bottom w:val="single" w:sz="4" w:space="0" w:color="auto"/>
              <w:right w:val="single" w:sz="4" w:space="0" w:color="auto"/>
            </w:tcBorders>
            <w:shd w:val="clear" w:color="000000" w:fill="FFC000"/>
            <w:noWrap/>
            <w:vAlign w:val="center"/>
            <w:hideMark/>
          </w:tcPr>
          <w:p w:rsidR="00872567" w:rsidRPr="000710B9" w:rsidRDefault="00872567" w:rsidP="00575DAA">
            <w:pPr>
              <w:spacing w:line="240" w:lineRule="auto"/>
              <w:rPr>
                <w:lang w:val="it-IT"/>
              </w:rPr>
            </w:pPr>
          </w:p>
        </w:tc>
        <w:tc>
          <w:tcPr>
            <w:tcW w:w="319" w:type="pct"/>
            <w:tcBorders>
              <w:top w:val="nil"/>
              <w:left w:val="nil"/>
              <w:bottom w:val="single" w:sz="4" w:space="0" w:color="auto"/>
              <w:right w:val="single" w:sz="4" w:space="0" w:color="auto"/>
            </w:tcBorders>
            <w:shd w:val="clear" w:color="000000" w:fill="95B3D7"/>
            <w:noWrap/>
            <w:vAlign w:val="center"/>
            <w:hideMark/>
          </w:tcPr>
          <w:p w:rsidR="00872567" w:rsidRPr="000710B9" w:rsidRDefault="00872567" w:rsidP="00575DAA">
            <w:pPr>
              <w:spacing w:line="240" w:lineRule="auto"/>
              <w:rPr>
                <w:lang w:val="it-IT"/>
              </w:rPr>
            </w:pPr>
            <w:r w:rsidRPr="000710B9">
              <w:rPr>
                <w:lang w:val="it-IT"/>
              </w:rPr>
              <w:t>$200.000</w:t>
            </w:r>
          </w:p>
        </w:tc>
        <w:tc>
          <w:tcPr>
            <w:tcW w:w="310" w:type="pct"/>
            <w:tcBorders>
              <w:top w:val="nil"/>
              <w:left w:val="nil"/>
              <w:bottom w:val="single" w:sz="4" w:space="0" w:color="auto"/>
              <w:right w:val="single" w:sz="4" w:space="0" w:color="auto"/>
            </w:tcBorders>
            <w:shd w:val="clear" w:color="000000" w:fill="FFFF00"/>
            <w:noWrap/>
            <w:vAlign w:val="center"/>
            <w:hideMark/>
          </w:tcPr>
          <w:p w:rsidR="00872567" w:rsidRPr="000710B9" w:rsidRDefault="00872567" w:rsidP="00575DAA">
            <w:pPr>
              <w:spacing w:line="240" w:lineRule="auto"/>
              <w:rPr>
                <w:lang w:val="it-IT"/>
              </w:rPr>
            </w:pPr>
          </w:p>
        </w:tc>
        <w:tc>
          <w:tcPr>
            <w:tcW w:w="320" w:type="pct"/>
            <w:tcBorders>
              <w:top w:val="nil"/>
              <w:left w:val="nil"/>
              <w:bottom w:val="single" w:sz="4" w:space="0" w:color="auto"/>
              <w:right w:val="single" w:sz="4" w:space="0" w:color="auto"/>
            </w:tcBorders>
            <w:shd w:val="clear" w:color="000000" w:fill="92D050"/>
            <w:noWrap/>
            <w:vAlign w:val="center"/>
            <w:hideMark/>
          </w:tcPr>
          <w:p w:rsidR="00872567" w:rsidRPr="000710B9" w:rsidRDefault="00872567" w:rsidP="00575DAA">
            <w:pPr>
              <w:spacing w:line="240" w:lineRule="auto"/>
              <w:rPr>
                <w:lang w:val="it-IT"/>
              </w:rPr>
            </w:pPr>
          </w:p>
        </w:tc>
        <w:tc>
          <w:tcPr>
            <w:tcW w:w="319" w:type="pct"/>
            <w:tcBorders>
              <w:top w:val="nil"/>
              <w:left w:val="nil"/>
              <w:bottom w:val="single" w:sz="4" w:space="0" w:color="auto"/>
              <w:right w:val="single" w:sz="4" w:space="0" w:color="auto"/>
            </w:tcBorders>
            <w:shd w:val="clear" w:color="000000" w:fill="FFC000"/>
            <w:noWrap/>
            <w:vAlign w:val="center"/>
            <w:hideMark/>
          </w:tcPr>
          <w:p w:rsidR="00872567" w:rsidRPr="000710B9" w:rsidRDefault="00872567" w:rsidP="00575DAA">
            <w:pPr>
              <w:spacing w:line="240" w:lineRule="auto"/>
              <w:rPr>
                <w:lang w:val="it-IT"/>
              </w:rPr>
            </w:pPr>
          </w:p>
        </w:tc>
        <w:tc>
          <w:tcPr>
            <w:tcW w:w="319" w:type="pct"/>
            <w:tcBorders>
              <w:top w:val="nil"/>
              <w:left w:val="nil"/>
              <w:bottom w:val="single" w:sz="4" w:space="0" w:color="auto"/>
              <w:right w:val="single" w:sz="4" w:space="0" w:color="auto"/>
            </w:tcBorders>
            <w:shd w:val="clear" w:color="000000" w:fill="95B3D7"/>
            <w:noWrap/>
            <w:vAlign w:val="center"/>
            <w:hideMark/>
          </w:tcPr>
          <w:p w:rsidR="00872567" w:rsidRPr="000710B9" w:rsidRDefault="00872567" w:rsidP="00575DAA">
            <w:pPr>
              <w:spacing w:line="240" w:lineRule="auto"/>
              <w:rPr>
                <w:lang w:val="it-IT"/>
              </w:rPr>
            </w:pPr>
          </w:p>
        </w:tc>
        <w:tc>
          <w:tcPr>
            <w:tcW w:w="310" w:type="pct"/>
            <w:tcBorders>
              <w:top w:val="nil"/>
              <w:left w:val="nil"/>
              <w:bottom w:val="single" w:sz="4" w:space="0" w:color="auto"/>
              <w:right w:val="single" w:sz="4" w:space="0" w:color="auto"/>
            </w:tcBorders>
            <w:shd w:val="clear" w:color="000000" w:fill="FFFF00"/>
            <w:noWrap/>
            <w:vAlign w:val="center"/>
            <w:hideMark/>
          </w:tcPr>
          <w:p w:rsidR="00872567" w:rsidRPr="000710B9" w:rsidRDefault="00872567" w:rsidP="00575DAA">
            <w:pPr>
              <w:spacing w:line="240" w:lineRule="auto"/>
              <w:rPr>
                <w:lang w:val="it-IT"/>
              </w:rPr>
            </w:pPr>
          </w:p>
        </w:tc>
        <w:tc>
          <w:tcPr>
            <w:tcW w:w="284" w:type="pct"/>
            <w:tcBorders>
              <w:top w:val="nil"/>
              <w:left w:val="nil"/>
              <w:bottom w:val="single" w:sz="4" w:space="0" w:color="auto"/>
              <w:right w:val="single" w:sz="4" w:space="0" w:color="auto"/>
            </w:tcBorders>
            <w:shd w:val="clear" w:color="000000" w:fill="92D050"/>
            <w:noWrap/>
            <w:vAlign w:val="center"/>
            <w:hideMark/>
          </w:tcPr>
          <w:p w:rsidR="00872567" w:rsidRPr="000710B9" w:rsidRDefault="00872567" w:rsidP="00575DAA">
            <w:pPr>
              <w:spacing w:line="240" w:lineRule="auto"/>
              <w:rPr>
                <w:lang w:val="it-IT"/>
              </w:rPr>
            </w:pPr>
          </w:p>
        </w:tc>
        <w:tc>
          <w:tcPr>
            <w:tcW w:w="283" w:type="pct"/>
            <w:tcBorders>
              <w:top w:val="nil"/>
              <w:left w:val="nil"/>
              <w:bottom w:val="single" w:sz="4" w:space="0" w:color="auto"/>
              <w:right w:val="single" w:sz="4" w:space="0" w:color="auto"/>
            </w:tcBorders>
            <w:shd w:val="clear" w:color="000000" w:fill="FFC000"/>
            <w:noWrap/>
            <w:vAlign w:val="center"/>
            <w:hideMark/>
          </w:tcPr>
          <w:p w:rsidR="00872567" w:rsidRPr="000710B9" w:rsidRDefault="00872567" w:rsidP="00575DAA">
            <w:pPr>
              <w:spacing w:line="240" w:lineRule="auto"/>
              <w:rPr>
                <w:lang w:val="it-IT"/>
              </w:rPr>
            </w:pPr>
          </w:p>
        </w:tc>
        <w:tc>
          <w:tcPr>
            <w:tcW w:w="319" w:type="pct"/>
            <w:tcBorders>
              <w:top w:val="nil"/>
              <w:left w:val="nil"/>
              <w:bottom w:val="single" w:sz="4" w:space="0" w:color="auto"/>
              <w:right w:val="single" w:sz="4" w:space="0" w:color="auto"/>
            </w:tcBorders>
            <w:shd w:val="clear" w:color="000000" w:fill="95B3D7"/>
            <w:noWrap/>
            <w:vAlign w:val="center"/>
            <w:hideMark/>
          </w:tcPr>
          <w:p w:rsidR="00872567" w:rsidRPr="000710B9" w:rsidRDefault="00872567" w:rsidP="00575DAA">
            <w:pPr>
              <w:spacing w:line="240" w:lineRule="auto"/>
              <w:rPr>
                <w:lang w:val="it-IT"/>
              </w:rPr>
            </w:pPr>
          </w:p>
        </w:tc>
        <w:tc>
          <w:tcPr>
            <w:tcW w:w="310" w:type="pct"/>
            <w:tcBorders>
              <w:top w:val="nil"/>
              <w:left w:val="nil"/>
              <w:bottom w:val="single" w:sz="4" w:space="0" w:color="auto"/>
              <w:right w:val="single" w:sz="4" w:space="0" w:color="auto"/>
            </w:tcBorders>
            <w:shd w:val="clear" w:color="000000" w:fill="FFFF00"/>
            <w:noWrap/>
            <w:vAlign w:val="center"/>
            <w:hideMark/>
          </w:tcPr>
          <w:p w:rsidR="00872567" w:rsidRPr="000710B9" w:rsidRDefault="00872567" w:rsidP="00575DAA">
            <w:pPr>
              <w:spacing w:line="240" w:lineRule="auto"/>
              <w:rPr>
                <w:lang w:val="it-IT"/>
              </w:rPr>
            </w:pPr>
          </w:p>
        </w:tc>
        <w:tc>
          <w:tcPr>
            <w:tcW w:w="319" w:type="pct"/>
            <w:tcBorders>
              <w:top w:val="nil"/>
              <w:left w:val="nil"/>
              <w:bottom w:val="single" w:sz="4" w:space="0" w:color="auto"/>
              <w:right w:val="single" w:sz="4" w:space="0" w:color="auto"/>
            </w:tcBorders>
            <w:shd w:val="clear" w:color="000000" w:fill="92D050"/>
            <w:noWrap/>
            <w:vAlign w:val="center"/>
            <w:hideMark/>
          </w:tcPr>
          <w:p w:rsidR="00872567" w:rsidRPr="000710B9" w:rsidRDefault="00872567" w:rsidP="00575DAA">
            <w:pPr>
              <w:spacing w:line="240" w:lineRule="auto"/>
              <w:rPr>
                <w:lang w:val="it-IT"/>
              </w:rPr>
            </w:pPr>
          </w:p>
        </w:tc>
      </w:tr>
      <w:tr w:rsidR="00872567" w:rsidRPr="000710B9" w:rsidTr="009D6B4C">
        <w:trPr>
          <w:trHeight w:val="806"/>
          <w:tblHeader/>
          <w:jc w:val="center"/>
        </w:trPr>
        <w:tc>
          <w:tcPr>
            <w:tcW w:w="915" w:type="pct"/>
            <w:tcBorders>
              <w:top w:val="nil"/>
              <w:left w:val="single" w:sz="4" w:space="0" w:color="auto"/>
              <w:bottom w:val="single" w:sz="4" w:space="0" w:color="auto"/>
              <w:right w:val="single" w:sz="4" w:space="0" w:color="auto"/>
            </w:tcBorders>
            <w:shd w:val="clear" w:color="auto" w:fill="auto"/>
            <w:vAlign w:val="center"/>
            <w:hideMark/>
          </w:tcPr>
          <w:p w:rsidR="00872567" w:rsidRPr="000710B9" w:rsidRDefault="00211ECB" w:rsidP="00575DAA">
            <w:pPr>
              <w:spacing w:line="240" w:lineRule="auto"/>
              <w:jc w:val="left"/>
              <w:rPr>
                <w:lang w:val="it-IT"/>
              </w:rPr>
            </w:pPr>
            <w:r w:rsidRPr="000710B9">
              <w:rPr>
                <w:b/>
                <w:lang w:val="it-IT"/>
              </w:rPr>
              <w:t>Attività</w:t>
            </w:r>
            <w:r w:rsidR="00872567" w:rsidRPr="000710B9">
              <w:rPr>
                <w:b/>
                <w:lang w:val="it-IT"/>
              </w:rPr>
              <w:t xml:space="preserve"> 3.6.1</w:t>
            </w:r>
            <w:r w:rsidR="00872567" w:rsidRPr="000710B9">
              <w:rPr>
                <w:lang w:val="it-IT"/>
              </w:rPr>
              <w:t xml:space="preserve"> – </w:t>
            </w:r>
            <w:r w:rsidR="008D37A3" w:rsidRPr="000710B9">
              <w:rPr>
                <w:lang w:val="it-IT"/>
              </w:rPr>
              <w:t>Selezione di aziende agricole (</w:t>
            </w:r>
            <w:proofErr w:type="spellStart"/>
            <w:r w:rsidR="008D37A3" w:rsidRPr="000710B9">
              <w:rPr>
                <w:lang w:val="it-IT"/>
              </w:rPr>
              <w:t>fincas</w:t>
            </w:r>
            <w:proofErr w:type="spellEnd"/>
            <w:r w:rsidR="008D37A3" w:rsidRPr="000710B9">
              <w:rPr>
                <w:lang w:val="it-IT"/>
              </w:rPr>
              <w:t>) per l</w:t>
            </w:r>
            <w:r w:rsidR="007317CE" w:rsidRPr="000710B9">
              <w:rPr>
                <w:lang w:val="it-IT"/>
              </w:rPr>
              <w:t>’</w:t>
            </w:r>
            <w:r w:rsidR="008D37A3" w:rsidRPr="000710B9">
              <w:rPr>
                <w:lang w:val="it-IT"/>
              </w:rPr>
              <w:t>installazione di unit</w:t>
            </w:r>
            <w:r w:rsidR="00284AAA" w:rsidRPr="000710B9">
              <w:rPr>
                <w:lang w:val="it-IT"/>
              </w:rPr>
              <w:t>à</w:t>
            </w:r>
            <w:r w:rsidR="008D37A3" w:rsidRPr="000710B9">
              <w:rPr>
                <w:lang w:val="it-IT"/>
              </w:rPr>
              <w:t xml:space="preserve"> dimostrative di esecuzione locale.</w:t>
            </w:r>
          </w:p>
        </w:tc>
        <w:tc>
          <w:tcPr>
            <w:tcW w:w="390" w:type="pct"/>
            <w:tcBorders>
              <w:top w:val="nil"/>
              <w:left w:val="nil"/>
              <w:bottom w:val="single" w:sz="4" w:space="0" w:color="auto"/>
              <w:right w:val="single" w:sz="4" w:space="0" w:color="auto"/>
            </w:tcBorders>
            <w:shd w:val="clear" w:color="auto" w:fill="auto"/>
            <w:vAlign w:val="center"/>
            <w:hideMark/>
          </w:tcPr>
          <w:p w:rsidR="00872567" w:rsidRPr="000710B9" w:rsidRDefault="00872567" w:rsidP="000710B9">
            <w:pPr>
              <w:spacing w:line="240" w:lineRule="auto"/>
              <w:rPr>
                <w:lang w:val="it-IT"/>
              </w:rPr>
            </w:pPr>
            <w:r w:rsidRPr="000710B9">
              <w:rPr>
                <w:lang w:val="it-IT"/>
              </w:rPr>
              <w:t>3</w:t>
            </w:r>
            <w:r w:rsidR="000710B9">
              <w:rPr>
                <w:lang w:val="it-IT"/>
              </w:rPr>
              <w:t xml:space="preserve"> e</w:t>
            </w:r>
            <w:r w:rsidRPr="000710B9">
              <w:rPr>
                <w:lang w:val="it-IT"/>
              </w:rPr>
              <w:t xml:space="preserve"> 9</w:t>
            </w:r>
          </w:p>
        </w:tc>
        <w:tc>
          <w:tcPr>
            <w:tcW w:w="283" w:type="pct"/>
            <w:tcBorders>
              <w:top w:val="nil"/>
              <w:left w:val="nil"/>
              <w:bottom w:val="single" w:sz="4" w:space="0" w:color="auto"/>
              <w:right w:val="single" w:sz="4" w:space="0" w:color="auto"/>
            </w:tcBorders>
            <w:shd w:val="clear" w:color="000000" w:fill="FFC000"/>
            <w:noWrap/>
            <w:vAlign w:val="center"/>
            <w:hideMark/>
          </w:tcPr>
          <w:p w:rsidR="00872567" w:rsidRPr="000710B9" w:rsidRDefault="00872567" w:rsidP="00575DAA">
            <w:pPr>
              <w:spacing w:line="240" w:lineRule="auto"/>
              <w:rPr>
                <w:lang w:val="it-IT"/>
              </w:rPr>
            </w:pPr>
          </w:p>
        </w:tc>
        <w:tc>
          <w:tcPr>
            <w:tcW w:w="319" w:type="pct"/>
            <w:tcBorders>
              <w:top w:val="nil"/>
              <w:left w:val="nil"/>
              <w:bottom w:val="single" w:sz="4" w:space="0" w:color="auto"/>
              <w:right w:val="single" w:sz="4" w:space="0" w:color="auto"/>
            </w:tcBorders>
            <w:shd w:val="clear" w:color="000000" w:fill="95B3D7"/>
            <w:noWrap/>
            <w:vAlign w:val="center"/>
            <w:hideMark/>
          </w:tcPr>
          <w:p w:rsidR="00872567" w:rsidRPr="000710B9" w:rsidRDefault="00872567" w:rsidP="00575DAA">
            <w:pPr>
              <w:spacing w:line="240" w:lineRule="auto"/>
              <w:rPr>
                <w:lang w:val="it-IT"/>
              </w:rPr>
            </w:pPr>
            <w:r w:rsidRPr="000710B9">
              <w:rPr>
                <w:lang w:val="it-IT"/>
              </w:rPr>
              <w:t>$40.000</w:t>
            </w:r>
          </w:p>
        </w:tc>
        <w:tc>
          <w:tcPr>
            <w:tcW w:w="310" w:type="pct"/>
            <w:tcBorders>
              <w:top w:val="nil"/>
              <w:left w:val="nil"/>
              <w:bottom w:val="single" w:sz="4" w:space="0" w:color="auto"/>
              <w:right w:val="single" w:sz="4" w:space="0" w:color="auto"/>
            </w:tcBorders>
            <w:shd w:val="clear" w:color="000000" w:fill="FFFF00"/>
            <w:noWrap/>
            <w:vAlign w:val="center"/>
            <w:hideMark/>
          </w:tcPr>
          <w:p w:rsidR="00872567" w:rsidRPr="000710B9" w:rsidRDefault="00872567" w:rsidP="00575DAA">
            <w:pPr>
              <w:spacing w:line="240" w:lineRule="auto"/>
              <w:rPr>
                <w:lang w:val="it-IT"/>
              </w:rPr>
            </w:pPr>
          </w:p>
        </w:tc>
        <w:tc>
          <w:tcPr>
            <w:tcW w:w="320" w:type="pct"/>
            <w:tcBorders>
              <w:top w:val="nil"/>
              <w:left w:val="nil"/>
              <w:bottom w:val="single" w:sz="4" w:space="0" w:color="auto"/>
              <w:right w:val="single" w:sz="4" w:space="0" w:color="auto"/>
            </w:tcBorders>
            <w:shd w:val="clear" w:color="000000" w:fill="92D050"/>
            <w:noWrap/>
            <w:vAlign w:val="center"/>
            <w:hideMark/>
          </w:tcPr>
          <w:p w:rsidR="00872567" w:rsidRPr="000710B9" w:rsidRDefault="00872567" w:rsidP="00575DAA">
            <w:pPr>
              <w:spacing w:line="240" w:lineRule="auto"/>
              <w:rPr>
                <w:lang w:val="it-IT"/>
              </w:rPr>
            </w:pPr>
          </w:p>
        </w:tc>
        <w:tc>
          <w:tcPr>
            <w:tcW w:w="319" w:type="pct"/>
            <w:tcBorders>
              <w:top w:val="nil"/>
              <w:left w:val="nil"/>
              <w:bottom w:val="single" w:sz="4" w:space="0" w:color="auto"/>
              <w:right w:val="single" w:sz="4" w:space="0" w:color="auto"/>
            </w:tcBorders>
            <w:shd w:val="clear" w:color="000000" w:fill="FFC000"/>
            <w:noWrap/>
            <w:vAlign w:val="center"/>
            <w:hideMark/>
          </w:tcPr>
          <w:p w:rsidR="00872567" w:rsidRPr="000710B9" w:rsidRDefault="00872567" w:rsidP="00575DAA">
            <w:pPr>
              <w:spacing w:line="240" w:lineRule="auto"/>
              <w:rPr>
                <w:lang w:val="it-IT"/>
              </w:rPr>
            </w:pPr>
          </w:p>
        </w:tc>
        <w:tc>
          <w:tcPr>
            <w:tcW w:w="319" w:type="pct"/>
            <w:tcBorders>
              <w:top w:val="nil"/>
              <w:left w:val="nil"/>
              <w:bottom w:val="single" w:sz="4" w:space="0" w:color="auto"/>
              <w:right w:val="single" w:sz="4" w:space="0" w:color="auto"/>
            </w:tcBorders>
            <w:shd w:val="clear" w:color="000000" w:fill="95B3D7"/>
            <w:noWrap/>
            <w:vAlign w:val="center"/>
            <w:hideMark/>
          </w:tcPr>
          <w:p w:rsidR="00872567" w:rsidRPr="000710B9" w:rsidRDefault="00872567" w:rsidP="00575DAA">
            <w:pPr>
              <w:spacing w:line="240" w:lineRule="auto"/>
              <w:rPr>
                <w:lang w:val="it-IT"/>
              </w:rPr>
            </w:pPr>
            <w:r w:rsidRPr="000710B9">
              <w:rPr>
                <w:lang w:val="it-IT"/>
              </w:rPr>
              <w:t>$40.000</w:t>
            </w:r>
          </w:p>
        </w:tc>
        <w:tc>
          <w:tcPr>
            <w:tcW w:w="310" w:type="pct"/>
            <w:tcBorders>
              <w:top w:val="nil"/>
              <w:left w:val="nil"/>
              <w:bottom w:val="single" w:sz="4" w:space="0" w:color="auto"/>
              <w:right w:val="single" w:sz="4" w:space="0" w:color="auto"/>
            </w:tcBorders>
            <w:shd w:val="clear" w:color="000000" w:fill="FFFF00"/>
            <w:noWrap/>
            <w:vAlign w:val="center"/>
            <w:hideMark/>
          </w:tcPr>
          <w:p w:rsidR="00872567" w:rsidRPr="000710B9" w:rsidRDefault="00872567" w:rsidP="00575DAA">
            <w:pPr>
              <w:spacing w:line="240" w:lineRule="auto"/>
              <w:rPr>
                <w:lang w:val="it-IT"/>
              </w:rPr>
            </w:pPr>
          </w:p>
        </w:tc>
        <w:tc>
          <w:tcPr>
            <w:tcW w:w="284" w:type="pct"/>
            <w:tcBorders>
              <w:top w:val="nil"/>
              <w:left w:val="nil"/>
              <w:bottom w:val="single" w:sz="4" w:space="0" w:color="auto"/>
              <w:right w:val="single" w:sz="4" w:space="0" w:color="auto"/>
            </w:tcBorders>
            <w:shd w:val="clear" w:color="000000" w:fill="92D050"/>
            <w:noWrap/>
            <w:vAlign w:val="center"/>
            <w:hideMark/>
          </w:tcPr>
          <w:p w:rsidR="00872567" w:rsidRPr="000710B9" w:rsidRDefault="00872567" w:rsidP="00575DAA">
            <w:pPr>
              <w:spacing w:line="240" w:lineRule="auto"/>
              <w:rPr>
                <w:lang w:val="it-IT"/>
              </w:rPr>
            </w:pPr>
          </w:p>
        </w:tc>
        <w:tc>
          <w:tcPr>
            <w:tcW w:w="283" w:type="pct"/>
            <w:tcBorders>
              <w:top w:val="nil"/>
              <w:left w:val="nil"/>
              <w:bottom w:val="single" w:sz="4" w:space="0" w:color="auto"/>
              <w:right w:val="single" w:sz="4" w:space="0" w:color="auto"/>
            </w:tcBorders>
            <w:shd w:val="clear" w:color="000000" w:fill="FFC000"/>
            <w:noWrap/>
            <w:vAlign w:val="center"/>
            <w:hideMark/>
          </w:tcPr>
          <w:p w:rsidR="00872567" w:rsidRPr="000710B9" w:rsidRDefault="00872567" w:rsidP="00575DAA">
            <w:pPr>
              <w:spacing w:line="240" w:lineRule="auto"/>
              <w:rPr>
                <w:lang w:val="it-IT"/>
              </w:rPr>
            </w:pPr>
          </w:p>
        </w:tc>
        <w:tc>
          <w:tcPr>
            <w:tcW w:w="319" w:type="pct"/>
            <w:tcBorders>
              <w:top w:val="nil"/>
              <w:left w:val="nil"/>
              <w:bottom w:val="single" w:sz="4" w:space="0" w:color="auto"/>
              <w:right w:val="single" w:sz="4" w:space="0" w:color="auto"/>
            </w:tcBorders>
            <w:shd w:val="clear" w:color="000000" w:fill="95B3D7"/>
            <w:noWrap/>
            <w:vAlign w:val="center"/>
            <w:hideMark/>
          </w:tcPr>
          <w:p w:rsidR="00872567" w:rsidRPr="000710B9" w:rsidRDefault="00872567" w:rsidP="00575DAA">
            <w:pPr>
              <w:spacing w:line="240" w:lineRule="auto"/>
              <w:rPr>
                <w:lang w:val="it-IT"/>
              </w:rPr>
            </w:pPr>
          </w:p>
        </w:tc>
        <w:tc>
          <w:tcPr>
            <w:tcW w:w="310" w:type="pct"/>
            <w:tcBorders>
              <w:top w:val="nil"/>
              <w:left w:val="nil"/>
              <w:bottom w:val="single" w:sz="4" w:space="0" w:color="auto"/>
              <w:right w:val="single" w:sz="4" w:space="0" w:color="auto"/>
            </w:tcBorders>
            <w:shd w:val="clear" w:color="000000" w:fill="FFFF00"/>
            <w:noWrap/>
            <w:vAlign w:val="center"/>
            <w:hideMark/>
          </w:tcPr>
          <w:p w:rsidR="00872567" w:rsidRPr="000710B9" w:rsidRDefault="00872567" w:rsidP="00575DAA">
            <w:pPr>
              <w:spacing w:line="240" w:lineRule="auto"/>
              <w:rPr>
                <w:lang w:val="it-IT"/>
              </w:rPr>
            </w:pPr>
          </w:p>
        </w:tc>
        <w:tc>
          <w:tcPr>
            <w:tcW w:w="319" w:type="pct"/>
            <w:tcBorders>
              <w:top w:val="nil"/>
              <w:left w:val="nil"/>
              <w:bottom w:val="single" w:sz="4" w:space="0" w:color="auto"/>
              <w:right w:val="single" w:sz="4" w:space="0" w:color="auto"/>
            </w:tcBorders>
            <w:shd w:val="clear" w:color="000000" w:fill="92D050"/>
            <w:noWrap/>
            <w:vAlign w:val="center"/>
            <w:hideMark/>
          </w:tcPr>
          <w:p w:rsidR="00872567" w:rsidRPr="000710B9" w:rsidRDefault="00872567" w:rsidP="00575DAA">
            <w:pPr>
              <w:spacing w:line="240" w:lineRule="auto"/>
              <w:rPr>
                <w:lang w:val="it-IT"/>
              </w:rPr>
            </w:pPr>
          </w:p>
        </w:tc>
      </w:tr>
      <w:tr w:rsidR="00872567" w:rsidRPr="000710B9" w:rsidTr="009D6B4C">
        <w:trPr>
          <w:trHeight w:val="704"/>
          <w:tblHeader/>
          <w:jc w:val="center"/>
        </w:trPr>
        <w:tc>
          <w:tcPr>
            <w:tcW w:w="915" w:type="pct"/>
            <w:tcBorders>
              <w:top w:val="nil"/>
              <w:left w:val="single" w:sz="4" w:space="0" w:color="auto"/>
              <w:bottom w:val="single" w:sz="4" w:space="0" w:color="auto"/>
              <w:right w:val="single" w:sz="4" w:space="0" w:color="auto"/>
            </w:tcBorders>
            <w:shd w:val="clear" w:color="auto" w:fill="auto"/>
            <w:vAlign w:val="center"/>
            <w:hideMark/>
          </w:tcPr>
          <w:p w:rsidR="00872567" w:rsidRPr="000710B9" w:rsidRDefault="00211ECB" w:rsidP="00575DAA">
            <w:pPr>
              <w:spacing w:line="240" w:lineRule="auto"/>
              <w:jc w:val="left"/>
              <w:rPr>
                <w:lang w:val="it-IT"/>
              </w:rPr>
            </w:pPr>
            <w:r w:rsidRPr="000710B9">
              <w:rPr>
                <w:b/>
                <w:lang w:val="it-IT"/>
              </w:rPr>
              <w:t>Attività</w:t>
            </w:r>
            <w:r w:rsidR="00872567" w:rsidRPr="000710B9">
              <w:rPr>
                <w:b/>
                <w:lang w:val="it-IT"/>
              </w:rPr>
              <w:t xml:space="preserve"> 3.6.2</w:t>
            </w:r>
            <w:r w:rsidR="00872567" w:rsidRPr="000710B9">
              <w:rPr>
                <w:lang w:val="it-IT"/>
              </w:rPr>
              <w:t xml:space="preserve"> </w:t>
            </w:r>
            <w:r w:rsidR="008D37A3" w:rsidRPr="000710B9">
              <w:rPr>
                <w:lang w:val="it-IT"/>
              </w:rPr>
              <w:t>–</w:t>
            </w:r>
            <w:r w:rsidR="00872567" w:rsidRPr="000710B9">
              <w:rPr>
                <w:lang w:val="it-IT"/>
              </w:rPr>
              <w:t xml:space="preserve"> </w:t>
            </w:r>
            <w:r w:rsidR="008D37A3" w:rsidRPr="000710B9">
              <w:rPr>
                <w:lang w:val="it-IT"/>
              </w:rPr>
              <w:t xml:space="preserve">Acquisto di materiali per la creazione delle </w:t>
            </w:r>
            <w:r w:rsidRPr="000710B9">
              <w:rPr>
                <w:lang w:val="it-IT"/>
              </w:rPr>
              <w:t>unità</w:t>
            </w:r>
            <w:r w:rsidR="008D37A3" w:rsidRPr="000710B9">
              <w:rPr>
                <w:lang w:val="it-IT"/>
              </w:rPr>
              <w:t xml:space="preserve"> dimostrative di esecuzione locale.</w:t>
            </w:r>
          </w:p>
        </w:tc>
        <w:tc>
          <w:tcPr>
            <w:tcW w:w="390" w:type="pct"/>
            <w:tcBorders>
              <w:top w:val="nil"/>
              <w:left w:val="nil"/>
              <w:bottom w:val="single" w:sz="4" w:space="0" w:color="auto"/>
              <w:right w:val="single" w:sz="4" w:space="0" w:color="auto"/>
            </w:tcBorders>
            <w:shd w:val="clear" w:color="auto" w:fill="auto"/>
            <w:vAlign w:val="center"/>
            <w:hideMark/>
          </w:tcPr>
          <w:p w:rsidR="00872567" w:rsidRPr="000710B9" w:rsidRDefault="00872567" w:rsidP="000710B9">
            <w:pPr>
              <w:spacing w:line="240" w:lineRule="auto"/>
              <w:rPr>
                <w:lang w:val="it-IT"/>
              </w:rPr>
            </w:pPr>
            <w:r w:rsidRPr="000710B9">
              <w:rPr>
                <w:lang w:val="it-IT"/>
              </w:rPr>
              <w:t xml:space="preserve">3 </w:t>
            </w:r>
            <w:r w:rsidR="000710B9">
              <w:rPr>
                <w:lang w:val="it-IT"/>
              </w:rPr>
              <w:t>e</w:t>
            </w:r>
            <w:r w:rsidRPr="000710B9">
              <w:rPr>
                <w:lang w:val="it-IT"/>
              </w:rPr>
              <w:t xml:space="preserve"> 9</w:t>
            </w:r>
          </w:p>
        </w:tc>
        <w:tc>
          <w:tcPr>
            <w:tcW w:w="283" w:type="pct"/>
            <w:tcBorders>
              <w:top w:val="nil"/>
              <w:left w:val="nil"/>
              <w:bottom w:val="single" w:sz="4" w:space="0" w:color="auto"/>
              <w:right w:val="single" w:sz="4" w:space="0" w:color="auto"/>
            </w:tcBorders>
            <w:shd w:val="clear" w:color="000000" w:fill="FFC000"/>
            <w:noWrap/>
            <w:vAlign w:val="center"/>
            <w:hideMark/>
          </w:tcPr>
          <w:p w:rsidR="00872567" w:rsidRPr="000710B9" w:rsidRDefault="00872567" w:rsidP="00575DAA">
            <w:pPr>
              <w:spacing w:line="240" w:lineRule="auto"/>
              <w:rPr>
                <w:lang w:val="it-IT"/>
              </w:rPr>
            </w:pPr>
          </w:p>
        </w:tc>
        <w:tc>
          <w:tcPr>
            <w:tcW w:w="319" w:type="pct"/>
            <w:tcBorders>
              <w:top w:val="nil"/>
              <w:left w:val="nil"/>
              <w:bottom w:val="single" w:sz="4" w:space="0" w:color="auto"/>
              <w:right w:val="single" w:sz="4" w:space="0" w:color="auto"/>
            </w:tcBorders>
            <w:shd w:val="clear" w:color="000000" w:fill="95B3D7"/>
            <w:noWrap/>
            <w:vAlign w:val="center"/>
            <w:hideMark/>
          </w:tcPr>
          <w:p w:rsidR="00872567" w:rsidRPr="000710B9" w:rsidRDefault="00872567" w:rsidP="00575DAA">
            <w:pPr>
              <w:spacing w:line="240" w:lineRule="auto"/>
              <w:rPr>
                <w:lang w:val="it-IT"/>
              </w:rPr>
            </w:pPr>
            <w:r w:rsidRPr="000710B9">
              <w:rPr>
                <w:lang w:val="it-IT"/>
              </w:rPr>
              <w:t>$140.000</w:t>
            </w:r>
          </w:p>
        </w:tc>
        <w:tc>
          <w:tcPr>
            <w:tcW w:w="310" w:type="pct"/>
            <w:tcBorders>
              <w:top w:val="nil"/>
              <w:left w:val="nil"/>
              <w:bottom w:val="single" w:sz="4" w:space="0" w:color="auto"/>
              <w:right w:val="single" w:sz="4" w:space="0" w:color="auto"/>
            </w:tcBorders>
            <w:shd w:val="clear" w:color="000000" w:fill="FFFF00"/>
            <w:noWrap/>
            <w:vAlign w:val="center"/>
            <w:hideMark/>
          </w:tcPr>
          <w:p w:rsidR="00872567" w:rsidRPr="000710B9" w:rsidRDefault="00872567" w:rsidP="00575DAA">
            <w:pPr>
              <w:spacing w:line="240" w:lineRule="auto"/>
              <w:rPr>
                <w:lang w:val="it-IT"/>
              </w:rPr>
            </w:pPr>
          </w:p>
        </w:tc>
        <w:tc>
          <w:tcPr>
            <w:tcW w:w="320" w:type="pct"/>
            <w:tcBorders>
              <w:top w:val="nil"/>
              <w:left w:val="nil"/>
              <w:bottom w:val="single" w:sz="4" w:space="0" w:color="auto"/>
              <w:right w:val="single" w:sz="4" w:space="0" w:color="auto"/>
            </w:tcBorders>
            <w:shd w:val="clear" w:color="000000" w:fill="92D050"/>
            <w:noWrap/>
            <w:vAlign w:val="center"/>
            <w:hideMark/>
          </w:tcPr>
          <w:p w:rsidR="00872567" w:rsidRPr="000710B9" w:rsidRDefault="00872567" w:rsidP="00575DAA">
            <w:pPr>
              <w:spacing w:line="240" w:lineRule="auto"/>
              <w:rPr>
                <w:lang w:val="it-IT"/>
              </w:rPr>
            </w:pPr>
          </w:p>
        </w:tc>
        <w:tc>
          <w:tcPr>
            <w:tcW w:w="319" w:type="pct"/>
            <w:tcBorders>
              <w:top w:val="nil"/>
              <w:left w:val="nil"/>
              <w:bottom w:val="single" w:sz="4" w:space="0" w:color="auto"/>
              <w:right w:val="single" w:sz="4" w:space="0" w:color="auto"/>
            </w:tcBorders>
            <w:shd w:val="clear" w:color="000000" w:fill="FFC000"/>
            <w:noWrap/>
            <w:vAlign w:val="center"/>
            <w:hideMark/>
          </w:tcPr>
          <w:p w:rsidR="00872567" w:rsidRPr="000710B9" w:rsidRDefault="00872567" w:rsidP="00575DAA">
            <w:pPr>
              <w:spacing w:line="240" w:lineRule="auto"/>
              <w:rPr>
                <w:lang w:val="it-IT"/>
              </w:rPr>
            </w:pPr>
          </w:p>
        </w:tc>
        <w:tc>
          <w:tcPr>
            <w:tcW w:w="319" w:type="pct"/>
            <w:tcBorders>
              <w:top w:val="nil"/>
              <w:left w:val="nil"/>
              <w:bottom w:val="single" w:sz="4" w:space="0" w:color="auto"/>
              <w:right w:val="single" w:sz="4" w:space="0" w:color="auto"/>
            </w:tcBorders>
            <w:shd w:val="clear" w:color="000000" w:fill="95B3D7"/>
            <w:noWrap/>
            <w:vAlign w:val="center"/>
            <w:hideMark/>
          </w:tcPr>
          <w:p w:rsidR="00872567" w:rsidRPr="000710B9" w:rsidRDefault="00872567" w:rsidP="00575DAA">
            <w:pPr>
              <w:spacing w:line="240" w:lineRule="auto"/>
              <w:rPr>
                <w:lang w:val="it-IT"/>
              </w:rPr>
            </w:pPr>
            <w:r w:rsidRPr="000710B9">
              <w:rPr>
                <w:lang w:val="it-IT"/>
              </w:rPr>
              <w:t>$140.000</w:t>
            </w:r>
          </w:p>
        </w:tc>
        <w:tc>
          <w:tcPr>
            <w:tcW w:w="310" w:type="pct"/>
            <w:tcBorders>
              <w:top w:val="nil"/>
              <w:left w:val="nil"/>
              <w:bottom w:val="single" w:sz="4" w:space="0" w:color="auto"/>
              <w:right w:val="single" w:sz="4" w:space="0" w:color="auto"/>
            </w:tcBorders>
            <w:shd w:val="clear" w:color="000000" w:fill="FFFF00"/>
            <w:noWrap/>
            <w:vAlign w:val="center"/>
            <w:hideMark/>
          </w:tcPr>
          <w:p w:rsidR="00872567" w:rsidRPr="000710B9" w:rsidRDefault="00872567" w:rsidP="00575DAA">
            <w:pPr>
              <w:spacing w:line="240" w:lineRule="auto"/>
              <w:rPr>
                <w:lang w:val="it-IT"/>
              </w:rPr>
            </w:pPr>
          </w:p>
        </w:tc>
        <w:tc>
          <w:tcPr>
            <w:tcW w:w="284" w:type="pct"/>
            <w:tcBorders>
              <w:top w:val="nil"/>
              <w:left w:val="nil"/>
              <w:bottom w:val="single" w:sz="4" w:space="0" w:color="auto"/>
              <w:right w:val="single" w:sz="4" w:space="0" w:color="auto"/>
            </w:tcBorders>
            <w:shd w:val="clear" w:color="000000" w:fill="92D050"/>
            <w:noWrap/>
            <w:vAlign w:val="center"/>
            <w:hideMark/>
          </w:tcPr>
          <w:p w:rsidR="00872567" w:rsidRPr="000710B9" w:rsidRDefault="00872567" w:rsidP="00575DAA">
            <w:pPr>
              <w:spacing w:line="240" w:lineRule="auto"/>
              <w:rPr>
                <w:lang w:val="it-IT"/>
              </w:rPr>
            </w:pPr>
          </w:p>
        </w:tc>
        <w:tc>
          <w:tcPr>
            <w:tcW w:w="283" w:type="pct"/>
            <w:tcBorders>
              <w:top w:val="nil"/>
              <w:left w:val="nil"/>
              <w:bottom w:val="single" w:sz="4" w:space="0" w:color="auto"/>
              <w:right w:val="single" w:sz="4" w:space="0" w:color="auto"/>
            </w:tcBorders>
            <w:shd w:val="clear" w:color="000000" w:fill="FFC000"/>
            <w:noWrap/>
            <w:vAlign w:val="center"/>
            <w:hideMark/>
          </w:tcPr>
          <w:p w:rsidR="00872567" w:rsidRPr="000710B9" w:rsidRDefault="00872567" w:rsidP="00575DAA">
            <w:pPr>
              <w:spacing w:line="240" w:lineRule="auto"/>
              <w:rPr>
                <w:lang w:val="it-IT"/>
              </w:rPr>
            </w:pPr>
          </w:p>
        </w:tc>
        <w:tc>
          <w:tcPr>
            <w:tcW w:w="319" w:type="pct"/>
            <w:tcBorders>
              <w:top w:val="nil"/>
              <w:left w:val="nil"/>
              <w:bottom w:val="single" w:sz="4" w:space="0" w:color="auto"/>
              <w:right w:val="single" w:sz="4" w:space="0" w:color="auto"/>
            </w:tcBorders>
            <w:shd w:val="clear" w:color="000000" w:fill="95B3D7"/>
            <w:noWrap/>
            <w:vAlign w:val="center"/>
            <w:hideMark/>
          </w:tcPr>
          <w:p w:rsidR="00872567" w:rsidRPr="000710B9" w:rsidRDefault="00872567" w:rsidP="00575DAA">
            <w:pPr>
              <w:spacing w:line="240" w:lineRule="auto"/>
              <w:rPr>
                <w:lang w:val="it-IT"/>
              </w:rPr>
            </w:pPr>
          </w:p>
        </w:tc>
        <w:tc>
          <w:tcPr>
            <w:tcW w:w="310" w:type="pct"/>
            <w:tcBorders>
              <w:top w:val="nil"/>
              <w:left w:val="nil"/>
              <w:bottom w:val="single" w:sz="4" w:space="0" w:color="auto"/>
              <w:right w:val="single" w:sz="4" w:space="0" w:color="auto"/>
            </w:tcBorders>
            <w:shd w:val="clear" w:color="000000" w:fill="FFFF00"/>
            <w:noWrap/>
            <w:vAlign w:val="center"/>
            <w:hideMark/>
          </w:tcPr>
          <w:p w:rsidR="00872567" w:rsidRPr="000710B9" w:rsidRDefault="00872567" w:rsidP="00575DAA">
            <w:pPr>
              <w:spacing w:line="240" w:lineRule="auto"/>
              <w:rPr>
                <w:lang w:val="it-IT"/>
              </w:rPr>
            </w:pPr>
          </w:p>
        </w:tc>
        <w:tc>
          <w:tcPr>
            <w:tcW w:w="319" w:type="pct"/>
            <w:tcBorders>
              <w:top w:val="nil"/>
              <w:left w:val="nil"/>
              <w:bottom w:val="single" w:sz="4" w:space="0" w:color="auto"/>
              <w:right w:val="single" w:sz="4" w:space="0" w:color="auto"/>
            </w:tcBorders>
            <w:shd w:val="clear" w:color="000000" w:fill="92D050"/>
            <w:noWrap/>
            <w:vAlign w:val="center"/>
            <w:hideMark/>
          </w:tcPr>
          <w:p w:rsidR="00872567" w:rsidRPr="000710B9" w:rsidRDefault="00872567" w:rsidP="00575DAA">
            <w:pPr>
              <w:spacing w:line="240" w:lineRule="auto"/>
              <w:rPr>
                <w:lang w:val="it-IT"/>
              </w:rPr>
            </w:pPr>
          </w:p>
        </w:tc>
      </w:tr>
      <w:tr w:rsidR="00872567" w:rsidRPr="000710B9" w:rsidTr="009D6B4C">
        <w:trPr>
          <w:trHeight w:val="801"/>
          <w:tblHeader/>
          <w:jc w:val="center"/>
        </w:trPr>
        <w:tc>
          <w:tcPr>
            <w:tcW w:w="915" w:type="pct"/>
            <w:tcBorders>
              <w:top w:val="nil"/>
              <w:left w:val="single" w:sz="4" w:space="0" w:color="auto"/>
              <w:bottom w:val="single" w:sz="4" w:space="0" w:color="auto"/>
              <w:right w:val="single" w:sz="4" w:space="0" w:color="auto"/>
            </w:tcBorders>
            <w:shd w:val="clear" w:color="auto" w:fill="auto"/>
            <w:vAlign w:val="center"/>
            <w:hideMark/>
          </w:tcPr>
          <w:p w:rsidR="00872567" w:rsidRPr="000710B9" w:rsidRDefault="00211ECB" w:rsidP="00575DAA">
            <w:pPr>
              <w:spacing w:line="240" w:lineRule="auto"/>
              <w:jc w:val="left"/>
              <w:rPr>
                <w:lang w:val="it-IT"/>
              </w:rPr>
            </w:pPr>
            <w:r w:rsidRPr="000710B9">
              <w:rPr>
                <w:b/>
                <w:lang w:val="it-IT"/>
              </w:rPr>
              <w:t>Attività</w:t>
            </w:r>
            <w:r w:rsidR="00872567" w:rsidRPr="000710B9">
              <w:rPr>
                <w:b/>
                <w:lang w:val="it-IT"/>
              </w:rPr>
              <w:t xml:space="preserve"> 3.6.3</w:t>
            </w:r>
            <w:r w:rsidR="00872567" w:rsidRPr="000710B9">
              <w:rPr>
                <w:lang w:val="it-IT"/>
              </w:rPr>
              <w:t xml:space="preserve"> –</w:t>
            </w:r>
            <w:r w:rsidR="00575DAA" w:rsidRPr="000710B9">
              <w:rPr>
                <w:lang w:val="it-IT"/>
              </w:rPr>
              <w:t xml:space="preserve"> </w:t>
            </w:r>
            <w:r w:rsidR="008D37A3" w:rsidRPr="000710B9">
              <w:rPr>
                <w:lang w:val="it-IT"/>
              </w:rPr>
              <w:t xml:space="preserve">Realizzazione di </w:t>
            </w:r>
            <w:r w:rsidRPr="000710B9">
              <w:rPr>
                <w:lang w:val="it-IT"/>
              </w:rPr>
              <w:t>attività</w:t>
            </w:r>
            <w:r w:rsidR="008D37A3" w:rsidRPr="000710B9">
              <w:rPr>
                <w:lang w:val="it-IT"/>
              </w:rPr>
              <w:t xml:space="preserve"> pratiche finalizzate all</w:t>
            </w:r>
            <w:r w:rsidR="007317CE" w:rsidRPr="000710B9">
              <w:rPr>
                <w:lang w:val="it-IT"/>
              </w:rPr>
              <w:t>’</w:t>
            </w:r>
            <w:r w:rsidR="008D37A3" w:rsidRPr="000710B9">
              <w:rPr>
                <w:lang w:val="it-IT"/>
              </w:rPr>
              <w:t xml:space="preserve">installazione delle </w:t>
            </w:r>
            <w:r w:rsidRPr="000710B9">
              <w:rPr>
                <w:lang w:val="it-IT"/>
              </w:rPr>
              <w:t>unità</w:t>
            </w:r>
            <w:r w:rsidR="008D37A3" w:rsidRPr="000710B9">
              <w:rPr>
                <w:lang w:val="it-IT"/>
              </w:rPr>
              <w:t xml:space="preserve"> dimostrative de esecuzione locale</w:t>
            </w:r>
            <w:r w:rsidR="00872567" w:rsidRPr="000710B9">
              <w:rPr>
                <w:lang w:val="it-IT"/>
              </w:rPr>
              <w:t>.</w:t>
            </w:r>
          </w:p>
        </w:tc>
        <w:tc>
          <w:tcPr>
            <w:tcW w:w="390" w:type="pct"/>
            <w:tcBorders>
              <w:top w:val="nil"/>
              <w:left w:val="nil"/>
              <w:bottom w:val="single" w:sz="4" w:space="0" w:color="auto"/>
              <w:right w:val="single" w:sz="4" w:space="0" w:color="auto"/>
            </w:tcBorders>
            <w:shd w:val="clear" w:color="auto" w:fill="auto"/>
            <w:vAlign w:val="center"/>
            <w:hideMark/>
          </w:tcPr>
          <w:p w:rsidR="00872567" w:rsidRPr="000710B9" w:rsidRDefault="00872567" w:rsidP="000710B9">
            <w:pPr>
              <w:spacing w:line="240" w:lineRule="auto"/>
              <w:rPr>
                <w:lang w:val="it-IT"/>
              </w:rPr>
            </w:pPr>
            <w:r w:rsidRPr="000710B9">
              <w:rPr>
                <w:lang w:val="it-IT"/>
              </w:rPr>
              <w:t xml:space="preserve">4, 5 </w:t>
            </w:r>
            <w:r w:rsidR="000710B9">
              <w:rPr>
                <w:lang w:val="it-IT"/>
              </w:rPr>
              <w:t>e</w:t>
            </w:r>
            <w:r w:rsidRPr="000710B9">
              <w:rPr>
                <w:lang w:val="it-IT"/>
              </w:rPr>
              <w:t xml:space="preserve"> 10, 11</w:t>
            </w:r>
          </w:p>
        </w:tc>
        <w:tc>
          <w:tcPr>
            <w:tcW w:w="283" w:type="pct"/>
            <w:tcBorders>
              <w:top w:val="nil"/>
              <w:left w:val="nil"/>
              <w:bottom w:val="single" w:sz="4" w:space="0" w:color="auto"/>
              <w:right w:val="single" w:sz="4" w:space="0" w:color="auto"/>
            </w:tcBorders>
            <w:shd w:val="clear" w:color="000000" w:fill="FFC000"/>
            <w:noWrap/>
            <w:vAlign w:val="center"/>
            <w:hideMark/>
          </w:tcPr>
          <w:p w:rsidR="00872567" w:rsidRPr="000710B9" w:rsidRDefault="00872567" w:rsidP="00575DAA">
            <w:pPr>
              <w:spacing w:line="240" w:lineRule="auto"/>
              <w:rPr>
                <w:lang w:val="it-IT"/>
              </w:rPr>
            </w:pPr>
            <w:r w:rsidRPr="000710B9">
              <w:rPr>
                <w:lang w:val="it-IT"/>
              </w:rPr>
              <w:t>$10.000</w:t>
            </w:r>
          </w:p>
        </w:tc>
        <w:tc>
          <w:tcPr>
            <w:tcW w:w="319" w:type="pct"/>
            <w:tcBorders>
              <w:top w:val="nil"/>
              <w:left w:val="nil"/>
              <w:bottom w:val="single" w:sz="4" w:space="0" w:color="auto"/>
              <w:right w:val="single" w:sz="4" w:space="0" w:color="auto"/>
            </w:tcBorders>
            <w:shd w:val="clear" w:color="000000" w:fill="95B3D7"/>
            <w:noWrap/>
            <w:vAlign w:val="center"/>
            <w:hideMark/>
          </w:tcPr>
          <w:p w:rsidR="00872567" w:rsidRPr="000710B9" w:rsidRDefault="00872567" w:rsidP="00575DAA">
            <w:pPr>
              <w:spacing w:line="240" w:lineRule="auto"/>
              <w:rPr>
                <w:lang w:val="it-IT"/>
              </w:rPr>
            </w:pPr>
            <w:r w:rsidRPr="000710B9">
              <w:rPr>
                <w:lang w:val="it-IT"/>
              </w:rPr>
              <w:t>$29.000</w:t>
            </w:r>
          </w:p>
        </w:tc>
        <w:tc>
          <w:tcPr>
            <w:tcW w:w="310" w:type="pct"/>
            <w:tcBorders>
              <w:top w:val="nil"/>
              <w:left w:val="nil"/>
              <w:bottom w:val="single" w:sz="4" w:space="0" w:color="auto"/>
              <w:right w:val="single" w:sz="4" w:space="0" w:color="auto"/>
            </w:tcBorders>
            <w:shd w:val="clear" w:color="000000" w:fill="FFFF00"/>
            <w:noWrap/>
            <w:vAlign w:val="center"/>
            <w:hideMark/>
          </w:tcPr>
          <w:p w:rsidR="00872567" w:rsidRPr="000710B9" w:rsidRDefault="00872567" w:rsidP="00575DAA">
            <w:pPr>
              <w:spacing w:line="240" w:lineRule="auto"/>
              <w:rPr>
                <w:lang w:val="it-IT"/>
              </w:rPr>
            </w:pPr>
          </w:p>
        </w:tc>
        <w:tc>
          <w:tcPr>
            <w:tcW w:w="320" w:type="pct"/>
            <w:tcBorders>
              <w:top w:val="nil"/>
              <w:left w:val="nil"/>
              <w:bottom w:val="single" w:sz="4" w:space="0" w:color="auto"/>
              <w:right w:val="single" w:sz="4" w:space="0" w:color="auto"/>
            </w:tcBorders>
            <w:shd w:val="clear" w:color="000000" w:fill="92D050"/>
            <w:noWrap/>
            <w:vAlign w:val="center"/>
            <w:hideMark/>
          </w:tcPr>
          <w:p w:rsidR="00872567" w:rsidRPr="000710B9" w:rsidRDefault="00872567" w:rsidP="00575DAA">
            <w:pPr>
              <w:spacing w:line="240" w:lineRule="auto"/>
              <w:rPr>
                <w:lang w:val="it-IT"/>
              </w:rPr>
            </w:pPr>
          </w:p>
        </w:tc>
        <w:tc>
          <w:tcPr>
            <w:tcW w:w="319" w:type="pct"/>
            <w:tcBorders>
              <w:top w:val="nil"/>
              <w:left w:val="nil"/>
              <w:bottom w:val="single" w:sz="4" w:space="0" w:color="auto"/>
              <w:right w:val="single" w:sz="4" w:space="0" w:color="auto"/>
            </w:tcBorders>
            <w:shd w:val="clear" w:color="000000" w:fill="FFC000"/>
            <w:noWrap/>
            <w:vAlign w:val="center"/>
            <w:hideMark/>
          </w:tcPr>
          <w:p w:rsidR="00872567" w:rsidRPr="000710B9" w:rsidRDefault="00872567" w:rsidP="00575DAA">
            <w:pPr>
              <w:spacing w:line="240" w:lineRule="auto"/>
              <w:rPr>
                <w:lang w:val="it-IT"/>
              </w:rPr>
            </w:pPr>
            <w:r w:rsidRPr="000710B9">
              <w:rPr>
                <w:lang w:val="it-IT"/>
              </w:rPr>
              <w:t>$10.000</w:t>
            </w:r>
          </w:p>
        </w:tc>
        <w:tc>
          <w:tcPr>
            <w:tcW w:w="319" w:type="pct"/>
            <w:tcBorders>
              <w:top w:val="nil"/>
              <w:left w:val="nil"/>
              <w:bottom w:val="single" w:sz="4" w:space="0" w:color="auto"/>
              <w:right w:val="single" w:sz="4" w:space="0" w:color="auto"/>
            </w:tcBorders>
            <w:shd w:val="clear" w:color="000000" w:fill="95B3D7"/>
            <w:noWrap/>
            <w:vAlign w:val="center"/>
            <w:hideMark/>
          </w:tcPr>
          <w:p w:rsidR="00872567" w:rsidRPr="000710B9" w:rsidRDefault="00872567" w:rsidP="00575DAA">
            <w:pPr>
              <w:spacing w:line="240" w:lineRule="auto"/>
              <w:rPr>
                <w:lang w:val="it-IT"/>
              </w:rPr>
            </w:pPr>
            <w:r w:rsidRPr="000710B9">
              <w:rPr>
                <w:lang w:val="it-IT"/>
              </w:rPr>
              <w:t>$29.000</w:t>
            </w:r>
          </w:p>
        </w:tc>
        <w:tc>
          <w:tcPr>
            <w:tcW w:w="310" w:type="pct"/>
            <w:tcBorders>
              <w:top w:val="nil"/>
              <w:left w:val="nil"/>
              <w:bottom w:val="single" w:sz="4" w:space="0" w:color="auto"/>
              <w:right w:val="single" w:sz="4" w:space="0" w:color="auto"/>
            </w:tcBorders>
            <w:shd w:val="clear" w:color="000000" w:fill="FFFF00"/>
            <w:noWrap/>
            <w:vAlign w:val="center"/>
            <w:hideMark/>
          </w:tcPr>
          <w:p w:rsidR="00872567" w:rsidRPr="000710B9" w:rsidRDefault="00872567" w:rsidP="00575DAA">
            <w:pPr>
              <w:spacing w:line="240" w:lineRule="auto"/>
              <w:rPr>
                <w:lang w:val="it-IT"/>
              </w:rPr>
            </w:pPr>
          </w:p>
        </w:tc>
        <w:tc>
          <w:tcPr>
            <w:tcW w:w="284" w:type="pct"/>
            <w:tcBorders>
              <w:top w:val="nil"/>
              <w:left w:val="nil"/>
              <w:bottom w:val="single" w:sz="4" w:space="0" w:color="auto"/>
              <w:right w:val="single" w:sz="4" w:space="0" w:color="auto"/>
            </w:tcBorders>
            <w:shd w:val="clear" w:color="000000" w:fill="92D050"/>
            <w:noWrap/>
            <w:vAlign w:val="center"/>
            <w:hideMark/>
          </w:tcPr>
          <w:p w:rsidR="00872567" w:rsidRPr="000710B9" w:rsidRDefault="00872567" w:rsidP="00575DAA">
            <w:pPr>
              <w:spacing w:line="240" w:lineRule="auto"/>
              <w:rPr>
                <w:lang w:val="it-IT"/>
              </w:rPr>
            </w:pPr>
          </w:p>
        </w:tc>
        <w:tc>
          <w:tcPr>
            <w:tcW w:w="283" w:type="pct"/>
            <w:tcBorders>
              <w:top w:val="nil"/>
              <w:left w:val="nil"/>
              <w:bottom w:val="single" w:sz="4" w:space="0" w:color="auto"/>
              <w:right w:val="single" w:sz="4" w:space="0" w:color="auto"/>
            </w:tcBorders>
            <w:shd w:val="clear" w:color="000000" w:fill="FFC000"/>
            <w:noWrap/>
            <w:vAlign w:val="center"/>
            <w:hideMark/>
          </w:tcPr>
          <w:p w:rsidR="00872567" w:rsidRPr="000710B9" w:rsidRDefault="00872567" w:rsidP="00575DAA">
            <w:pPr>
              <w:spacing w:line="240" w:lineRule="auto"/>
              <w:rPr>
                <w:lang w:val="it-IT"/>
              </w:rPr>
            </w:pPr>
          </w:p>
        </w:tc>
        <w:tc>
          <w:tcPr>
            <w:tcW w:w="319" w:type="pct"/>
            <w:tcBorders>
              <w:top w:val="nil"/>
              <w:left w:val="nil"/>
              <w:bottom w:val="single" w:sz="4" w:space="0" w:color="auto"/>
              <w:right w:val="single" w:sz="4" w:space="0" w:color="auto"/>
            </w:tcBorders>
            <w:shd w:val="clear" w:color="000000" w:fill="95B3D7"/>
            <w:noWrap/>
            <w:vAlign w:val="center"/>
            <w:hideMark/>
          </w:tcPr>
          <w:p w:rsidR="00872567" w:rsidRPr="000710B9" w:rsidRDefault="00872567" w:rsidP="00575DAA">
            <w:pPr>
              <w:spacing w:line="240" w:lineRule="auto"/>
              <w:rPr>
                <w:lang w:val="it-IT"/>
              </w:rPr>
            </w:pPr>
          </w:p>
        </w:tc>
        <w:tc>
          <w:tcPr>
            <w:tcW w:w="310" w:type="pct"/>
            <w:tcBorders>
              <w:top w:val="nil"/>
              <w:left w:val="nil"/>
              <w:bottom w:val="single" w:sz="4" w:space="0" w:color="auto"/>
              <w:right w:val="single" w:sz="4" w:space="0" w:color="auto"/>
            </w:tcBorders>
            <w:shd w:val="clear" w:color="000000" w:fill="FFFF00"/>
            <w:noWrap/>
            <w:vAlign w:val="center"/>
            <w:hideMark/>
          </w:tcPr>
          <w:p w:rsidR="00872567" w:rsidRPr="000710B9" w:rsidRDefault="00872567" w:rsidP="00575DAA">
            <w:pPr>
              <w:spacing w:line="240" w:lineRule="auto"/>
              <w:rPr>
                <w:lang w:val="it-IT"/>
              </w:rPr>
            </w:pPr>
          </w:p>
        </w:tc>
        <w:tc>
          <w:tcPr>
            <w:tcW w:w="319" w:type="pct"/>
            <w:tcBorders>
              <w:top w:val="nil"/>
              <w:left w:val="nil"/>
              <w:bottom w:val="single" w:sz="4" w:space="0" w:color="auto"/>
              <w:right w:val="single" w:sz="4" w:space="0" w:color="auto"/>
            </w:tcBorders>
            <w:shd w:val="clear" w:color="000000" w:fill="92D050"/>
            <w:noWrap/>
            <w:vAlign w:val="center"/>
            <w:hideMark/>
          </w:tcPr>
          <w:p w:rsidR="00872567" w:rsidRPr="000710B9" w:rsidRDefault="00872567" w:rsidP="00575DAA">
            <w:pPr>
              <w:spacing w:line="240" w:lineRule="auto"/>
              <w:rPr>
                <w:lang w:val="it-IT"/>
              </w:rPr>
            </w:pPr>
          </w:p>
        </w:tc>
      </w:tr>
      <w:tr w:rsidR="00872567" w:rsidRPr="000710B9" w:rsidTr="009D6B4C">
        <w:trPr>
          <w:trHeight w:val="1538"/>
          <w:tblHeader/>
          <w:jc w:val="center"/>
        </w:trPr>
        <w:tc>
          <w:tcPr>
            <w:tcW w:w="915" w:type="pct"/>
            <w:tcBorders>
              <w:top w:val="nil"/>
              <w:left w:val="single" w:sz="4" w:space="0" w:color="auto"/>
              <w:bottom w:val="single" w:sz="4" w:space="0" w:color="auto"/>
              <w:right w:val="single" w:sz="4" w:space="0" w:color="auto"/>
            </w:tcBorders>
            <w:shd w:val="clear" w:color="auto" w:fill="auto"/>
            <w:vAlign w:val="center"/>
            <w:hideMark/>
          </w:tcPr>
          <w:p w:rsidR="003B6546" w:rsidRPr="000710B9" w:rsidRDefault="00211ECB" w:rsidP="00575DAA">
            <w:pPr>
              <w:spacing w:line="240" w:lineRule="auto"/>
              <w:jc w:val="left"/>
              <w:rPr>
                <w:lang w:val="it-IT"/>
              </w:rPr>
            </w:pPr>
            <w:r w:rsidRPr="000710B9">
              <w:rPr>
                <w:b/>
                <w:lang w:val="it-IT"/>
              </w:rPr>
              <w:t>Attività</w:t>
            </w:r>
            <w:r w:rsidR="00872567" w:rsidRPr="000710B9">
              <w:rPr>
                <w:b/>
                <w:lang w:val="it-IT"/>
              </w:rPr>
              <w:t xml:space="preserve"> 4.1</w:t>
            </w:r>
            <w:r w:rsidR="00284AAA" w:rsidRPr="000710B9">
              <w:rPr>
                <w:lang w:val="it-IT"/>
              </w:rPr>
              <w:t xml:space="preserve"> –</w:t>
            </w:r>
            <w:r w:rsidR="003B6546" w:rsidRPr="000710B9">
              <w:rPr>
                <w:lang w:val="it-IT"/>
              </w:rPr>
              <w:t xml:space="preserve"> Adattamento del materiale didattico da utilizzare nei corsi di formazione tecnica alle comunità locali con l’obiettivo di trasferire e moltiplicare le tecniche di contrasto agli incendi forestali e le alternative all’uso del fuoco nelle pratiche agricole.</w:t>
            </w:r>
          </w:p>
          <w:p w:rsidR="00872567" w:rsidRPr="000710B9" w:rsidRDefault="00872567" w:rsidP="00575DAA">
            <w:pPr>
              <w:spacing w:line="240" w:lineRule="auto"/>
              <w:jc w:val="left"/>
              <w:rPr>
                <w:lang w:val="it-IT"/>
              </w:rPr>
            </w:pPr>
          </w:p>
        </w:tc>
        <w:tc>
          <w:tcPr>
            <w:tcW w:w="390" w:type="pct"/>
            <w:tcBorders>
              <w:top w:val="nil"/>
              <w:left w:val="nil"/>
              <w:bottom w:val="single" w:sz="4" w:space="0" w:color="auto"/>
              <w:right w:val="single" w:sz="4" w:space="0" w:color="auto"/>
            </w:tcBorders>
            <w:shd w:val="clear" w:color="auto" w:fill="auto"/>
            <w:vAlign w:val="center"/>
            <w:hideMark/>
          </w:tcPr>
          <w:p w:rsidR="00872567" w:rsidRPr="000710B9" w:rsidRDefault="00872567" w:rsidP="000710B9">
            <w:pPr>
              <w:spacing w:line="240" w:lineRule="auto"/>
              <w:rPr>
                <w:lang w:val="it-IT"/>
              </w:rPr>
            </w:pPr>
            <w:r w:rsidRPr="000710B9">
              <w:rPr>
                <w:lang w:val="it-IT"/>
              </w:rPr>
              <w:t>2</w:t>
            </w:r>
            <w:r w:rsidR="000710B9">
              <w:rPr>
                <w:lang w:val="it-IT"/>
              </w:rPr>
              <w:t xml:space="preserve"> e</w:t>
            </w:r>
            <w:r w:rsidRPr="000710B9">
              <w:rPr>
                <w:lang w:val="it-IT"/>
              </w:rPr>
              <w:t xml:space="preserve"> 3</w:t>
            </w:r>
          </w:p>
        </w:tc>
        <w:tc>
          <w:tcPr>
            <w:tcW w:w="283" w:type="pct"/>
            <w:tcBorders>
              <w:top w:val="nil"/>
              <w:left w:val="nil"/>
              <w:bottom w:val="single" w:sz="4" w:space="0" w:color="auto"/>
              <w:right w:val="single" w:sz="4" w:space="0" w:color="auto"/>
            </w:tcBorders>
            <w:shd w:val="clear" w:color="000000" w:fill="FFC000"/>
            <w:noWrap/>
            <w:vAlign w:val="center"/>
            <w:hideMark/>
          </w:tcPr>
          <w:p w:rsidR="00872567" w:rsidRPr="000710B9" w:rsidRDefault="00872567" w:rsidP="00575DAA">
            <w:pPr>
              <w:spacing w:line="240" w:lineRule="auto"/>
              <w:rPr>
                <w:lang w:val="it-IT"/>
              </w:rPr>
            </w:pPr>
          </w:p>
        </w:tc>
        <w:tc>
          <w:tcPr>
            <w:tcW w:w="319" w:type="pct"/>
            <w:tcBorders>
              <w:top w:val="nil"/>
              <w:left w:val="nil"/>
              <w:bottom w:val="single" w:sz="4" w:space="0" w:color="auto"/>
              <w:right w:val="single" w:sz="4" w:space="0" w:color="auto"/>
            </w:tcBorders>
            <w:shd w:val="clear" w:color="000000" w:fill="95B3D7"/>
            <w:noWrap/>
            <w:vAlign w:val="center"/>
            <w:hideMark/>
          </w:tcPr>
          <w:p w:rsidR="00872567" w:rsidRPr="000710B9" w:rsidRDefault="00872567" w:rsidP="00575DAA">
            <w:pPr>
              <w:spacing w:line="240" w:lineRule="auto"/>
              <w:rPr>
                <w:lang w:val="it-IT"/>
              </w:rPr>
            </w:pPr>
            <w:r w:rsidRPr="000710B9">
              <w:rPr>
                <w:lang w:val="it-IT"/>
              </w:rPr>
              <w:t>$10.000</w:t>
            </w:r>
          </w:p>
        </w:tc>
        <w:tc>
          <w:tcPr>
            <w:tcW w:w="310" w:type="pct"/>
            <w:tcBorders>
              <w:top w:val="nil"/>
              <w:left w:val="nil"/>
              <w:bottom w:val="single" w:sz="4" w:space="0" w:color="auto"/>
              <w:right w:val="single" w:sz="4" w:space="0" w:color="auto"/>
            </w:tcBorders>
            <w:shd w:val="clear" w:color="000000" w:fill="FFFF00"/>
            <w:noWrap/>
            <w:vAlign w:val="center"/>
            <w:hideMark/>
          </w:tcPr>
          <w:p w:rsidR="00872567" w:rsidRPr="000710B9" w:rsidRDefault="00872567" w:rsidP="00575DAA">
            <w:pPr>
              <w:spacing w:line="240" w:lineRule="auto"/>
              <w:rPr>
                <w:lang w:val="it-IT"/>
              </w:rPr>
            </w:pPr>
          </w:p>
        </w:tc>
        <w:tc>
          <w:tcPr>
            <w:tcW w:w="320" w:type="pct"/>
            <w:tcBorders>
              <w:top w:val="nil"/>
              <w:left w:val="nil"/>
              <w:bottom w:val="single" w:sz="4" w:space="0" w:color="auto"/>
              <w:right w:val="single" w:sz="4" w:space="0" w:color="auto"/>
            </w:tcBorders>
            <w:shd w:val="clear" w:color="000000" w:fill="92D050"/>
            <w:noWrap/>
            <w:vAlign w:val="center"/>
            <w:hideMark/>
          </w:tcPr>
          <w:p w:rsidR="00872567" w:rsidRPr="000710B9" w:rsidRDefault="00872567" w:rsidP="00575DAA">
            <w:pPr>
              <w:spacing w:line="240" w:lineRule="auto"/>
              <w:rPr>
                <w:lang w:val="it-IT"/>
              </w:rPr>
            </w:pPr>
          </w:p>
        </w:tc>
        <w:tc>
          <w:tcPr>
            <w:tcW w:w="319" w:type="pct"/>
            <w:tcBorders>
              <w:top w:val="nil"/>
              <w:left w:val="nil"/>
              <w:bottom w:val="single" w:sz="4" w:space="0" w:color="auto"/>
              <w:right w:val="single" w:sz="4" w:space="0" w:color="auto"/>
            </w:tcBorders>
            <w:shd w:val="clear" w:color="000000" w:fill="FFC000"/>
            <w:noWrap/>
            <w:vAlign w:val="center"/>
            <w:hideMark/>
          </w:tcPr>
          <w:p w:rsidR="00872567" w:rsidRPr="000710B9" w:rsidRDefault="00872567" w:rsidP="00575DAA">
            <w:pPr>
              <w:spacing w:line="240" w:lineRule="auto"/>
              <w:rPr>
                <w:lang w:val="it-IT"/>
              </w:rPr>
            </w:pPr>
          </w:p>
        </w:tc>
        <w:tc>
          <w:tcPr>
            <w:tcW w:w="319" w:type="pct"/>
            <w:tcBorders>
              <w:top w:val="nil"/>
              <w:left w:val="nil"/>
              <w:bottom w:val="single" w:sz="4" w:space="0" w:color="auto"/>
              <w:right w:val="single" w:sz="4" w:space="0" w:color="auto"/>
            </w:tcBorders>
            <w:shd w:val="clear" w:color="000000" w:fill="95B3D7"/>
            <w:noWrap/>
            <w:vAlign w:val="center"/>
            <w:hideMark/>
          </w:tcPr>
          <w:p w:rsidR="00872567" w:rsidRPr="000710B9" w:rsidRDefault="00872567" w:rsidP="00575DAA">
            <w:pPr>
              <w:spacing w:line="240" w:lineRule="auto"/>
              <w:rPr>
                <w:lang w:val="it-IT"/>
              </w:rPr>
            </w:pPr>
          </w:p>
        </w:tc>
        <w:tc>
          <w:tcPr>
            <w:tcW w:w="310" w:type="pct"/>
            <w:tcBorders>
              <w:top w:val="nil"/>
              <w:left w:val="nil"/>
              <w:bottom w:val="single" w:sz="4" w:space="0" w:color="auto"/>
              <w:right w:val="single" w:sz="4" w:space="0" w:color="auto"/>
            </w:tcBorders>
            <w:shd w:val="clear" w:color="000000" w:fill="FFFF00"/>
            <w:noWrap/>
            <w:vAlign w:val="center"/>
            <w:hideMark/>
          </w:tcPr>
          <w:p w:rsidR="00872567" w:rsidRPr="000710B9" w:rsidRDefault="00872567" w:rsidP="00575DAA">
            <w:pPr>
              <w:spacing w:line="240" w:lineRule="auto"/>
              <w:rPr>
                <w:lang w:val="it-IT"/>
              </w:rPr>
            </w:pPr>
          </w:p>
        </w:tc>
        <w:tc>
          <w:tcPr>
            <w:tcW w:w="284" w:type="pct"/>
            <w:tcBorders>
              <w:top w:val="nil"/>
              <w:left w:val="nil"/>
              <w:bottom w:val="single" w:sz="4" w:space="0" w:color="auto"/>
              <w:right w:val="single" w:sz="4" w:space="0" w:color="auto"/>
            </w:tcBorders>
            <w:shd w:val="clear" w:color="000000" w:fill="92D050"/>
            <w:noWrap/>
            <w:vAlign w:val="center"/>
            <w:hideMark/>
          </w:tcPr>
          <w:p w:rsidR="00872567" w:rsidRPr="000710B9" w:rsidRDefault="00872567" w:rsidP="00575DAA">
            <w:pPr>
              <w:spacing w:line="240" w:lineRule="auto"/>
              <w:rPr>
                <w:lang w:val="it-IT"/>
              </w:rPr>
            </w:pPr>
          </w:p>
        </w:tc>
        <w:tc>
          <w:tcPr>
            <w:tcW w:w="283" w:type="pct"/>
            <w:tcBorders>
              <w:top w:val="nil"/>
              <w:left w:val="nil"/>
              <w:bottom w:val="single" w:sz="4" w:space="0" w:color="auto"/>
              <w:right w:val="single" w:sz="4" w:space="0" w:color="auto"/>
            </w:tcBorders>
            <w:shd w:val="clear" w:color="000000" w:fill="FFC000"/>
            <w:noWrap/>
            <w:vAlign w:val="center"/>
            <w:hideMark/>
          </w:tcPr>
          <w:p w:rsidR="00872567" w:rsidRPr="000710B9" w:rsidRDefault="00872567" w:rsidP="00575DAA">
            <w:pPr>
              <w:spacing w:line="240" w:lineRule="auto"/>
              <w:rPr>
                <w:lang w:val="it-IT"/>
              </w:rPr>
            </w:pPr>
          </w:p>
        </w:tc>
        <w:tc>
          <w:tcPr>
            <w:tcW w:w="319" w:type="pct"/>
            <w:tcBorders>
              <w:top w:val="nil"/>
              <w:left w:val="nil"/>
              <w:bottom w:val="single" w:sz="4" w:space="0" w:color="auto"/>
              <w:right w:val="single" w:sz="4" w:space="0" w:color="auto"/>
            </w:tcBorders>
            <w:shd w:val="clear" w:color="000000" w:fill="95B3D7"/>
            <w:noWrap/>
            <w:vAlign w:val="center"/>
            <w:hideMark/>
          </w:tcPr>
          <w:p w:rsidR="00872567" w:rsidRPr="000710B9" w:rsidRDefault="00872567" w:rsidP="00575DAA">
            <w:pPr>
              <w:spacing w:line="240" w:lineRule="auto"/>
              <w:rPr>
                <w:lang w:val="it-IT"/>
              </w:rPr>
            </w:pPr>
          </w:p>
        </w:tc>
        <w:tc>
          <w:tcPr>
            <w:tcW w:w="310" w:type="pct"/>
            <w:tcBorders>
              <w:top w:val="nil"/>
              <w:left w:val="nil"/>
              <w:bottom w:val="single" w:sz="4" w:space="0" w:color="auto"/>
              <w:right w:val="single" w:sz="4" w:space="0" w:color="auto"/>
            </w:tcBorders>
            <w:shd w:val="clear" w:color="000000" w:fill="FFFF00"/>
            <w:noWrap/>
            <w:vAlign w:val="center"/>
            <w:hideMark/>
          </w:tcPr>
          <w:p w:rsidR="00872567" w:rsidRPr="000710B9" w:rsidRDefault="00872567" w:rsidP="00575DAA">
            <w:pPr>
              <w:spacing w:line="240" w:lineRule="auto"/>
              <w:rPr>
                <w:lang w:val="it-IT"/>
              </w:rPr>
            </w:pPr>
          </w:p>
        </w:tc>
        <w:tc>
          <w:tcPr>
            <w:tcW w:w="319" w:type="pct"/>
            <w:tcBorders>
              <w:top w:val="nil"/>
              <w:left w:val="nil"/>
              <w:bottom w:val="single" w:sz="4" w:space="0" w:color="auto"/>
              <w:right w:val="single" w:sz="4" w:space="0" w:color="auto"/>
            </w:tcBorders>
            <w:shd w:val="clear" w:color="000000" w:fill="92D050"/>
            <w:noWrap/>
            <w:vAlign w:val="center"/>
            <w:hideMark/>
          </w:tcPr>
          <w:p w:rsidR="00872567" w:rsidRPr="000710B9" w:rsidRDefault="00872567" w:rsidP="00575DAA">
            <w:pPr>
              <w:spacing w:line="240" w:lineRule="auto"/>
              <w:rPr>
                <w:lang w:val="it-IT"/>
              </w:rPr>
            </w:pPr>
          </w:p>
        </w:tc>
      </w:tr>
      <w:tr w:rsidR="00872567" w:rsidRPr="000710B9" w:rsidTr="00575DAA">
        <w:trPr>
          <w:trHeight w:val="4389"/>
          <w:tblHeader/>
          <w:jc w:val="center"/>
        </w:trPr>
        <w:tc>
          <w:tcPr>
            <w:tcW w:w="915" w:type="pct"/>
            <w:tcBorders>
              <w:top w:val="nil"/>
              <w:left w:val="single" w:sz="4" w:space="0" w:color="auto"/>
              <w:bottom w:val="single" w:sz="4" w:space="0" w:color="auto"/>
              <w:right w:val="single" w:sz="4" w:space="0" w:color="auto"/>
            </w:tcBorders>
            <w:shd w:val="clear" w:color="auto" w:fill="auto"/>
            <w:vAlign w:val="center"/>
            <w:hideMark/>
          </w:tcPr>
          <w:p w:rsidR="00872567" w:rsidRPr="000710B9" w:rsidRDefault="00211ECB" w:rsidP="00575DAA">
            <w:pPr>
              <w:spacing w:line="240" w:lineRule="auto"/>
              <w:jc w:val="left"/>
              <w:rPr>
                <w:lang w:val="it-IT"/>
              </w:rPr>
            </w:pPr>
            <w:r w:rsidRPr="000710B9">
              <w:rPr>
                <w:b/>
                <w:lang w:val="it-IT"/>
              </w:rPr>
              <w:lastRenderedPageBreak/>
              <w:t>Attività</w:t>
            </w:r>
            <w:r w:rsidR="00872567" w:rsidRPr="000710B9">
              <w:rPr>
                <w:b/>
                <w:lang w:val="it-IT"/>
              </w:rPr>
              <w:t xml:space="preserve"> 4.2</w:t>
            </w:r>
            <w:r w:rsidR="00872567" w:rsidRPr="000710B9">
              <w:rPr>
                <w:lang w:val="it-IT"/>
              </w:rPr>
              <w:t xml:space="preserve"> – </w:t>
            </w:r>
            <w:r w:rsidR="003B6546" w:rsidRPr="000710B9">
              <w:rPr>
                <w:lang w:val="it-IT"/>
              </w:rPr>
              <w:t xml:space="preserve">Realizzazione di 3 campagne di comunicazione a livello locale e nazionale, per la sensibilizzazione della popolazione in tema di prevenzione degli incendi forestali. La divulgazione dell’informazione si realizzerà attraverso campagne radio, e sulla televisione pubblica, così come con distribuzione di materiale stampato (volantini, trittici, manuali per il fuoco controllato </w:t>
            </w:r>
            <w:r w:rsidRPr="000710B9">
              <w:rPr>
                <w:lang w:val="it-IT"/>
              </w:rPr>
              <w:t>ecc</w:t>
            </w:r>
            <w:r w:rsidR="003B6546" w:rsidRPr="000710B9">
              <w:rPr>
                <w:lang w:val="it-IT"/>
              </w:rPr>
              <w:t>). Si attende che l’intervento raggiunga 11 province e 54 cantoni rurali, con una popolazione media di 8 milioni di abitanti.</w:t>
            </w:r>
          </w:p>
        </w:tc>
        <w:tc>
          <w:tcPr>
            <w:tcW w:w="390" w:type="pct"/>
            <w:tcBorders>
              <w:top w:val="nil"/>
              <w:left w:val="nil"/>
              <w:bottom w:val="single" w:sz="4" w:space="0" w:color="auto"/>
              <w:right w:val="single" w:sz="4" w:space="0" w:color="auto"/>
            </w:tcBorders>
            <w:shd w:val="clear" w:color="auto" w:fill="auto"/>
            <w:vAlign w:val="center"/>
            <w:hideMark/>
          </w:tcPr>
          <w:p w:rsidR="00872567" w:rsidRPr="000710B9" w:rsidRDefault="00872567" w:rsidP="00575DAA">
            <w:pPr>
              <w:spacing w:line="240" w:lineRule="auto"/>
              <w:rPr>
                <w:lang w:val="it-IT"/>
              </w:rPr>
            </w:pPr>
            <w:r w:rsidRPr="000710B9">
              <w:rPr>
                <w:lang w:val="it-IT"/>
              </w:rPr>
              <w:t>4, 5; 10,11; 16,17</w:t>
            </w:r>
          </w:p>
        </w:tc>
        <w:tc>
          <w:tcPr>
            <w:tcW w:w="283" w:type="pct"/>
            <w:tcBorders>
              <w:top w:val="nil"/>
              <w:left w:val="nil"/>
              <w:bottom w:val="single" w:sz="4" w:space="0" w:color="auto"/>
              <w:right w:val="single" w:sz="4" w:space="0" w:color="auto"/>
            </w:tcBorders>
            <w:shd w:val="clear" w:color="000000" w:fill="FFC000"/>
            <w:noWrap/>
            <w:vAlign w:val="center"/>
            <w:hideMark/>
          </w:tcPr>
          <w:p w:rsidR="00872567" w:rsidRPr="000710B9" w:rsidRDefault="00872567" w:rsidP="00575DAA">
            <w:pPr>
              <w:spacing w:line="240" w:lineRule="auto"/>
              <w:rPr>
                <w:lang w:val="it-IT"/>
              </w:rPr>
            </w:pPr>
          </w:p>
        </w:tc>
        <w:tc>
          <w:tcPr>
            <w:tcW w:w="319" w:type="pct"/>
            <w:tcBorders>
              <w:top w:val="nil"/>
              <w:left w:val="nil"/>
              <w:bottom w:val="single" w:sz="4" w:space="0" w:color="auto"/>
              <w:right w:val="single" w:sz="4" w:space="0" w:color="auto"/>
            </w:tcBorders>
            <w:shd w:val="clear" w:color="000000" w:fill="95B3D7"/>
            <w:noWrap/>
            <w:vAlign w:val="center"/>
            <w:hideMark/>
          </w:tcPr>
          <w:p w:rsidR="00872567" w:rsidRPr="000710B9" w:rsidRDefault="00872567" w:rsidP="00575DAA">
            <w:pPr>
              <w:spacing w:line="240" w:lineRule="auto"/>
              <w:rPr>
                <w:lang w:val="it-IT"/>
              </w:rPr>
            </w:pPr>
            <w:r w:rsidRPr="000710B9">
              <w:rPr>
                <w:lang w:val="it-IT"/>
              </w:rPr>
              <w:t>$36.450</w:t>
            </w:r>
          </w:p>
        </w:tc>
        <w:tc>
          <w:tcPr>
            <w:tcW w:w="310" w:type="pct"/>
            <w:tcBorders>
              <w:top w:val="nil"/>
              <w:left w:val="nil"/>
              <w:bottom w:val="single" w:sz="4" w:space="0" w:color="auto"/>
              <w:right w:val="single" w:sz="4" w:space="0" w:color="auto"/>
            </w:tcBorders>
            <w:shd w:val="clear" w:color="000000" w:fill="FFFF00"/>
            <w:noWrap/>
            <w:vAlign w:val="center"/>
            <w:hideMark/>
          </w:tcPr>
          <w:p w:rsidR="00872567" w:rsidRPr="000710B9" w:rsidRDefault="00872567" w:rsidP="00575DAA">
            <w:pPr>
              <w:spacing w:line="240" w:lineRule="auto"/>
              <w:rPr>
                <w:lang w:val="it-IT"/>
              </w:rPr>
            </w:pPr>
          </w:p>
        </w:tc>
        <w:tc>
          <w:tcPr>
            <w:tcW w:w="320" w:type="pct"/>
            <w:tcBorders>
              <w:top w:val="nil"/>
              <w:left w:val="nil"/>
              <w:bottom w:val="single" w:sz="4" w:space="0" w:color="auto"/>
              <w:right w:val="single" w:sz="4" w:space="0" w:color="auto"/>
            </w:tcBorders>
            <w:shd w:val="clear" w:color="000000" w:fill="92D050"/>
            <w:noWrap/>
            <w:vAlign w:val="center"/>
            <w:hideMark/>
          </w:tcPr>
          <w:p w:rsidR="00872567" w:rsidRPr="000710B9" w:rsidRDefault="00872567" w:rsidP="00575DAA">
            <w:pPr>
              <w:spacing w:line="240" w:lineRule="auto"/>
              <w:rPr>
                <w:lang w:val="it-IT"/>
              </w:rPr>
            </w:pPr>
          </w:p>
        </w:tc>
        <w:tc>
          <w:tcPr>
            <w:tcW w:w="319" w:type="pct"/>
            <w:tcBorders>
              <w:top w:val="nil"/>
              <w:left w:val="nil"/>
              <w:bottom w:val="single" w:sz="4" w:space="0" w:color="auto"/>
              <w:right w:val="single" w:sz="4" w:space="0" w:color="auto"/>
            </w:tcBorders>
            <w:shd w:val="clear" w:color="000000" w:fill="FFC000"/>
            <w:noWrap/>
            <w:vAlign w:val="center"/>
            <w:hideMark/>
          </w:tcPr>
          <w:p w:rsidR="00872567" w:rsidRPr="000710B9" w:rsidRDefault="00872567" w:rsidP="00575DAA">
            <w:pPr>
              <w:spacing w:line="240" w:lineRule="auto"/>
              <w:rPr>
                <w:lang w:val="it-IT"/>
              </w:rPr>
            </w:pPr>
          </w:p>
        </w:tc>
        <w:tc>
          <w:tcPr>
            <w:tcW w:w="319" w:type="pct"/>
            <w:tcBorders>
              <w:top w:val="nil"/>
              <w:left w:val="nil"/>
              <w:bottom w:val="single" w:sz="4" w:space="0" w:color="auto"/>
              <w:right w:val="single" w:sz="4" w:space="0" w:color="auto"/>
            </w:tcBorders>
            <w:shd w:val="clear" w:color="000000" w:fill="95B3D7"/>
            <w:noWrap/>
            <w:vAlign w:val="center"/>
            <w:hideMark/>
          </w:tcPr>
          <w:p w:rsidR="00872567" w:rsidRPr="000710B9" w:rsidRDefault="00872567" w:rsidP="00575DAA">
            <w:pPr>
              <w:spacing w:line="240" w:lineRule="auto"/>
              <w:rPr>
                <w:lang w:val="it-IT"/>
              </w:rPr>
            </w:pPr>
            <w:r w:rsidRPr="000710B9">
              <w:rPr>
                <w:lang w:val="it-IT"/>
              </w:rPr>
              <w:t>$36.450</w:t>
            </w:r>
          </w:p>
        </w:tc>
        <w:tc>
          <w:tcPr>
            <w:tcW w:w="310" w:type="pct"/>
            <w:tcBorders>
              <w:top w:val="nil"/>
              <w:left w:val="nil"/>
              <w:bottom w:val="single" w:sz="4" w:space="0" w:color="auto"/>
              <w:right w:val="single" w:sz="4" w:space="0" w:color="auto"/>
            </w:tcBorders>
            <w:shd w:val="clear" w:color="000000" w:fill="FFFF00"/>
            <w:noWrap/>
            <w:vAlign w:val="center"/>
            <w:hideMark/>
          </w:tcPr>
          <w:p w:rsidR="00872567" w:rsidRPr="000710B9" w:rsidRDefault="00872567" w:rsidP="00575DAA">
            <w:pPr>
              <w:spacing w:line="240" w:lineRule="auto"/>
              <w:rPr>
                <w:lang w:val="it-IT"/>
              </w:rPr>
            </w:pPr>
          </w:p>
        </w:tc>
        <w:tc>
          <w:tcPr>
            <w:tcW w:w="284" w:type="pct"/>
            <w:tcBorders>
              <w:top w:val="nil"/>
              <w:left w:val="nil"/>
              <w:bottom w:val="single" w:sz="4" w:space="0" w:color="auto"/>
              <w:right w:val="single" w:sz="4" w:space="0" w:color="auto"/>
            </w:tcBorders>
            <w:shd w:val="clear" w:color="000000" w:fill="92D050"/>
            <w:noWrap/>
            <w:vAlign w:val="center"/>
            <w:hideMark/>
          </w:tcPr>
          <w:p w:rsidR="00872567" w:rsidRPr="000710B9" w:rsidRDefault="00872567" w:rsidP="00575DAA">
            <w:pPr>
              <w:spacing w:line="240" w:lineRule="auto"/>
              <w:rPr>
                <w:lang w:val="it-IT"/>
              </w:rPr>
            </w:pPr>
          </w:p>
        </w:tc>
        <w:tc>
          <w:tcPr>
            <w:tcW w:w="283" w:type="pct"/>
            <w:tcBorders>
              <w:top w:val="nil"/>
              <w:left w:val="nil"/>
              <w:bottom w:val="single" w:sz="4" w:space="0" w:color="auto"/>
              <w:right w:val="single" w:sz="4" w:space="0" w:color="auto"/>
            </w:tcBorders>
            <w:shd w:val="clear" w:color="000000" w:fill="FFC000"/>
            <w:noWrap/>
            <w:vAlign w:val="center"/>
            <w:hideMark/>
          </w:tcPr>
          <w:p w:rsidR="00872567" w:rsidRPr="000710B9" w:rsidRDefault="00872567" w:rsidP="00575DAA">
            <w:pPr>
              <w:spacing w:line="240" w:lineRule="auto"/>
              <w:rPr>
                <w:lang w:val="it-IT"/>
              </w:rPr>
            </w:pPr>
          </w:p>
        </w:tc>
        <w:tc>
          <w:tcPr>
            <w:tcW w:w="319" w:type="pct"/>
            <w:tcBorders>
              <w:top w:val="nil"/>
              <w:left w:val="nil"/>
              <w:bottom w:val="single" w:sz="4" w:space="0" w:color="auto"/>
              <w:right w:val="single" w:sz="4" w:space="0" w:color="auto"/>
            </w:tcBorders>
            <w:shd w:val="clear" w:color="000000" w:fill="95B3D7"/>
            <w:noWrap/>
            <w:vAlign w:val="center"/>
            <w:hideMark/>
          </w:tcPr>
          <w:p w:rsidR="00872567" w:rsidRPr="000710B9" w:rsidRDefault="00872567" w:rsidP="00575DAA">
            <w:pPr>
              <w:spacing w:line="240" w:lineRule="auto"/>
              <w:rPr>
                <w:lang w:val="it-IT"/>
              </w:rPr>
            </w:pPr>
            <w:r w:rsidRPr="000710B9">
              <w:rPr>
                <w:lang w:val="it-IT"/>
              </w:rPr>
              <w:t>$36.450</w:t>
            </w:r>
          </w:p>
        </w:tc>
        <w:tc>
          <w:tcPr>
            <w:tcW w:w="310" w:type="pct"/>
            <w:tcBorders>
              <w:top w:val="nil"/>
              <w:left w:val="nil"/>
              <w:bottom w:val="single" w:sz="4" w:space="0" w:color="auto"/>
              <w:right w:val="single" w:sz="4" w:space="0" w:color="auto"/>
            </w:tcBorders>
            <w:shd w:val="clear" w:color="000000" w:fill="FFFF00"/>
            <w:noWrap/>
            <w:vAlign w:val="center"/>
            <w:hideMark/>
          </w:tcPr>
          <w:p w:rsidR="00872567" w:rsidRPr="000710B9" w:rsidRDefault="00872567" w:rsidP="00575DAA">
            <w:pPr>
              <w:spacing w:line="240" w:lineRule="auto"/>
              <w:rPr>
                <w:lang w:val="it-IT"/>
              </w:rPr>
            </w:pPr>
          </w:p>
        </w:tc>
        <w:tc>
          <w:tcPr>
            <w:tcW w:w="319" w:type="pct"/>
            <w:tcBorders>
              <w:top w:val="nil"/>
              <w:left w:val="nil"/>
              <w:bottom w:val="single" w:sz="4" w:space="0" w:color="auto"/>
              <w:right w:val="single" w:sz="4" w:space="0" w:color="auto"/>
            </w:tcBorders>
            <w:shd w:val="clear" w:color="000000" w:fill="92D050"/>
            <w:noWrap/>
            <w:vAlign w:val="center"/>
            <w:hideMark/>
          </w:tcPr>
          <w:p w:rsidR="00872567" w:rsidRPr="000710B9" w:rsidRDefault="00872567" w:rsidP="00575DAA">
            <w:pPr>
              <w:spacing w:line="240" w:lineRule="auto"/>
              <w:rPr>
                <w:lang w:val="it-IT"/>
              </w:rPr>
            </w:pPr>
          </w:p>
        </w:tc>
      </w:tr>
      <w:tr w:rsidR="00872567" w:rsidRPr="000710B9" w:rsidTr="009D6B4C">
        <w:trPr>
          <w:trHeight w:val="665"/>
          <w:tblHeader/>
          <w:jc w:val="center"/>
        </w:trPr>
        <w:tc>
          <w:tcPr>
            <w:tcW w:w="915" w:type="pct"/>
            <w:tcBorders>
              <w:top w:val="nil"/>
              <w:left w:val="single" w:sz="4" w:space="0" w:color="auto"/>
              <w:bottom w:val="single" w:sz="4" w:space="0" w:color="auto"/>
              <w:right w:val="single" w:sz="4" w:space="0" w:color="auto"/>
            </w:tcBorders>
            <w:shd w:val="clear" w:color="auto" w:fill="auto"/>
            <w:vAlign w:val="center"/>
            <w:hideMark/>
          </w:tcPr>
          <w:p w:rsidR="00872567" w:rsidRPr="000710B9" w:rsidRDefault="00211ECB" w:rsidP="00575DAA">
            <w:pPr>
              <w:spacing w:line="240" w:lineRule="auto"/>
              <w:jc w:val="left"/>
              <w:rPr>
                <w:lang w:val="it-IT"/>
              </w:rPr>
            </w:pPr>
            <w:r w:rsidRPr="000710B9">
              <w:rPr>
                <w:b/>
                <w:lang w:val="it-IT"/>
              </w:rPr>
              <w:t>Attività</w:t>
            </w:r>
            <w:r w:rsidR="00872567" w:rsidRPr="000710B9">
              <w:rPr>
                <w:b/>
                <w:lang w:val="it-IT"/>
              </w:rPr>
              <w:t xml:space="preserve"> 5.1</w:t>
            </w:r>
            <w:r w:rsidR="00872567" w:rsidRPr="000710B9">
              <w:rPr>
                <w:lang w:val="it-IT"/>
              </w:rPr>
              <w:t xml:space="preserve"> – </w:t>
            </w:r>
            <w:r w:rsidR="003B6546" w:rsidRPr="000710B9">
              <w:rPr>
                <w:lang w:val="it-IT"/>
              </w:rPr>
              <w:t>Definizione e firma di 54 protocolli per la prevenzione e le alternative all</w:t>
            </w:r>
            <w:r w:rsidR="007317CE" w:rsidRPr="000710B9">
              <w:rPr>
                <w:lang w:val="it-IT"/>
              </w:rPr>
              <w:t>’</w:t>
            </w:r>
            <w:r w:rsidR="003B6546" w:rsidRPr="000710B9">
              <w:rPr>
                <w:lang w:val="it-IT"/>
              </w:rPr>
              <w:t>uso del fuoco.</w:t>
            </w:r>
          </w:p>
        </w:tc>
        <w:tc>
          <w:tcPr>
            <w:tcW w:w="390" w:type="pct"/>
            <w:tcBorders>
              <w:top w:val="nil"/>
              <w:left w:val="nil"/>
              <w:bottom w:val="single" w:sz="4" w:space="0" w:color="auto"/>
              <w:right w:val="single" w:sz="4" w:space="0" w:color="auto"/>
            </w:tcBorders>
            <w:shd w:val="clear" w:color="auto" w:fill="auto"/>
            <w:vAlign w:val="center"/>
            <w:hideMark/>
          </w:tcPr>
          <w:p w:rsidR="00872567" w:rsidRPr="000710B9" w:rsidRDefault="00872567" w:rsidP="000710B9">
            <w:pPr>
              <w:spacing w:line="240" w:lineRule="auto"/>
              <w:rPr>
                <w:lang w:val="it-IT"/>
              </w:rPr>
            </w:pPr>
            <w:r w:rsidRPr="000710B9">
              <w:rPr>
                <w:lang w:val="it-IT"/>
              </w:rPr>
              <w:t xml:space="preserve">7, 8 ,9, 10 </w:t>
            </w:r>
            <w:r w:rsidR="000710B9">
              <w:rPr>
                <w:lang w:val="it-IT"/>
              </w:rPr>
              <w:t>e</w:t>
            </w:r>
            <w:r w:rsidRPr="000710B9">
              <w:rPr>
                <w:lang w:val="it-IT"/>
              </w:rPr>
              <w:t xml:space="preserve"> 13, 14, 15, 16</w:t>
            </w:r>
          </w:p>
        </w:tc>
        <w:tc>
          <w:tcPr>
            <w:tcW w:w="283" w:type="pct"/>
            <w:tcBorders>
              <w:top w:val="nil"/>
              <w:left w:val="nil"/>
              <w:bottom w:val="single" w:sz="4" w:space="0" w:color="auto"/>
              <w:right w:val="single" w:sz="4" w:space="0" w:color="auto"/>
            </w:tcBorders>
            <w:shd w:val="clear" w:color="000000" w:fill="FFC000"/>
            <w:noWrap/>
            <w:vAlign w:val="center"/>
            <w:hideMark/>
          </w:tcPr>
          <w:p w:rsidR="00872567" w:rsidRPr="000710B9" w:rsidRDefault="00872567" w:rsidP="00575DAA">
            <w:pPr>
              <w:spacing w:line="240" w:lineRule="auto"/>
              <w:rPr>
                <w:lang w:val="it-IT"/>
              </w:rPr>
            </w:pPr>
          </w:p>
        </w:tc>
        <w:tc>
          <w:tcPr>
            <w:tcW w:w="319" w:type="pct"/>
            <w:tcBorders>
              <w:top w:val="nil"/>
              <w:left w:val="nil"/>
              <w:bottom w:val="single" w:sz="4" w:space="0" w:color="auto"/>
              <w:right w:val="single" w:sz="4" w:space="0" w:color="auto"/>
            </w:tcBorders>
            <w:shd w:val="clear" w:color="000000" w:fill="95B3D7"/>
            <w:noWrap/>
            <w:vAlign w:val="center"/>
            <w:hideMark/>
          </w:tcPr>
          <w:p w:rsidR="00872567" w:rsidRPr="000710B9" w:rsidRDefault="00872567" w:rsidP="00575DAA">
            <w:pPr>
              <w:spacing w:line="240" w:lineRule="auto"/>
              <w:rPr>
                <w:lang w:val="it-IT"/>
              </w:rPr>
            </w:pPr>
          </w:p>
        </w:tc>
        <w:tc>
          <w:tcPr>
            <w:tcW w:w="310" w:type="pct"/>
            <w:tcBorders>
              <w:top w:val="nil"/>
              <w:left w:val="nil"/>
              <w:bottom w:val="single" w:sz="4" w:space="0" w:color="auto"/>
              <w:right w:val="single" w:sz="4" w:space="0" w:color="auto"/>
            </w:tcBorders>
            <w:shd w:val="clear" w:color="000000" w:fill="FFFF00"/>
            <w:noWrap/>
            <w:vAlign w:val="center"/>
            <w:hideMark/>
          </w:tcPr>
          <w:p w:rsidR="00872567" w:rsidRPr="000710B9" w:rsidRDefault="00872567" w:rsidP="00575DAA">
            <w:pPr>
              <w:spacing w:line="240" w:lineRule="auto"/>
              <w:rPr>
                <w:lang w:val="it-IT"/>
              </w:rPr>
            </w:pPr>
          </w:p>
        </w:tc>
        <w:tc>
          <w:tcPr>
            <w:tcW w:w="320" w:type="pct"/>
            <w:tcBorders>
              <w:top w:val="nil"/>
              <w:left w:val="nil"/>
              <w:bottom w:val="single" w:sz="4" w:space="0" w:color="auto"/>
              <w:right w:val="single" w:sz="4" w:space="0" w:color="auto"/>
            </w:tcBorders>
            <w:shd w:val="clear" w:color="000000" w:fill="92D050"/>
            <w:noWrap/>
            <w:vAlign w:val="center"/>
            <w:hideMark/>
          </w:tcPr>
          <w:p w:rsidR="00872567" w:rsidRPr="000710B9" w:rsidRDefault="00872567" w:rsidP="00575DAA">
            <w:pPr>
              <w:spacing w:line="240" w:lineRule="auto"/>
              <w:rPr>
                <w:lang w:val="it-IT"/>
              </w:rPr>
            </w:pPr>
          </w:p>
        </w:tc>
        <w:tc>
          <w:tcPr>
            <w:tcW w:w="319" w:type="pct"/>
            <w:tcBorders>
              <w:top w:val="nil"/>
              <w:left w:val="nil"/>
              <w:bottom w:val="single" w:sz="4" w:space="0" w:color="auto"/>
              <w:right w:val="single" w:sz="4" w:space="0" w:color="auto"/>
            </w:tcBorders>
            <w:shd w:val="clear" w:color="000000" w:fill="FFC000"/>
            <w:noWrap/>
            <w:vAlign w:val="center"/>
            <w:hideMark/>
          </w:tcPr>
          <w:p w:rsidR="00872567" w:rsidRPr="000710B9" w:rsidRDefault="00872567" w:rsidP="00575DAA">
            <w:pPr>
              <w:spacing w:line="240" w:lineRule="auto"/>
              <w:rPr>
                <w:lang w:val="it-IT"/>
              </w:rPr>
            </w:pPr>
          </w:p>
        </w:tc>
        <w:tc>
          <w:tcPr>
            <w:tcW w:w="319" w:type="pct"/>
            <w:tcBorders>
              <w:top w:val="nil"/>
              <w:left w:val="nil"/>
              <w:bottom w:val="single" w:sz="4" w:space="0" w:color="auto"/>
              <w:right w:val="single" w:sz="4" w:space="0" w:color="auto"/>
            </w:tcBorders>
            <w:shd w:val="clear" w:color="000000" w:fill="95B3D7"/>
            <w:noWrap/>
            <w:vAlign w:val="center"/>
            <w:hideMark/>
          </w:tcPr>
          <w:p w:rsidR="00872567" w:rsidRPr="000710B9" w:rsidRDefault="00872567" w:rsidP="00575DAA">
            <w:pPr>
              <w:spacing w:line="240" w:lineRule="auto"/>
              <w:rPr>
                <w:lang w:val="it-IT"/>
              </w:rPr>
            </w:pPr>
            <w:r w:rsidRPr="000710B9">
              <w:rPr>
                <w:lang w:val="it-IT"/>
              </w:rPr>
              <w:t>$30.000</w:t>
            </w:r>
          </w:p>
        </w:tc>
        <w:tc>
          <w:tcPr>
            <w:tcW w:w="310" w:type="pct"/>
            <w:tcBorders>
              <w:top w:val="nil"/>
              <w:left w:val="nil"/>
              <w:bottom w:val="single" w:sz="4" w:space="0" w:color="auto"/>
              <w:right w:val="single" w:sz="4" w:space="0" w:color="auto"/>
            </w:tcBorders>
            <w:shd w:val="clear" w:color="000000" w:fill="FFFF00"/>
            <w:noWrap/>
            <w:vAlign w:val="center"/>
            <w:hideMark/>
          </w:tcPr>
          <w:p w:rsidR="00872567" w:rsidRPr="000710B9" w:rsidRDefault="00872567" w:rsidP="00575DAA">
            <w:pPr>
              <w:spacing w:line="240" w:lineRule="auto"/>
              <w:rPr>
                <w:lang w:val="it-IT"/>
              </w:rPr>
            </w:pPr>
          </w:p>
        </w:tc>
        <w:tc>
          <w:tcPr>
            <w:tcW w:w="284" w:type="pct"/>
            <w:tcBorders>
              <w:top w:val="nil"/>
              <w:left w:val="nil"/>
              <w:bottom w:val="single" w:sz="4" w:space="0" w:color="auto"/>
              <w:right w:val="single" w:sz="4" w:space="0" w:color="auto"/>
            </w:tcBorders>
            <w:shd w:val="clear" w:color="000000" w:fill="92D050"/>
            <w:noWrap/>
            <w:vAlign w:val="center"/>
            <w:hideMark/>
          </w:tcPr>
          <w:p w:rsidR="00872567" w:rsidRPr="000710B9" w:rsidRDefault="00872567" w:rsidP="00575DAA">
            <w:pPr>
              <w:spacing w:line="240" w:lineRule="auto"/>
              <w:rPr>
                <w:lang w:val="it-IT"/>
              </w:rPr>
            </w:pPr>
          </w:p>
        </w:tc>
        <w:tc>
          <w:tcPr>
            <w:tcW w:w="283" w:type="pct"/>
            <w:tcBorders>
              <w:top w:val="nil"/>
              <w:left w:val="nil"/>
              <w:bottom w:val="single" w:sz="4" w:space="0" w:color="auto"/>
              <w:right w:val="single" w:sz="4" w:space="0" w:color="auto"/>
            </w:tcBorders>
            <w:shd w:val="clear" w:color="000000" w:fill="FFC000"/>
            <w:noWrap/>
            <w:vAlign w:val="center"/>
            <w:hideMark/>
          </w:tcPr>
          <w:p w:rsidR="00872567" w:rsidRPr="000710B9" w:rsidRDefault="00872567" w:rsidP="00575DAA">
            <w:pPr>
              <w:spacing w:line="240" w:lineRule="auto"/>
              <w:rPr>
                <w:lang w:val="it-IT"/>
              </w:rPr>
            </w:pPr>
          </w:p>
        </w:tc>
        <w:tc>
          <w:tcPr>
            <w:tcW w:w="319" w:type="pct"/>
            <w:tcBorders>
              <w:top w:val="nil"/>
              <w:left w:val="nil"/>
              <w:bottom w:val="single" w:sz="4" w:space="0" w:color="auto"/>
              <w:right w:val="single" w:sz="4" w:space="0" w:color="auto"/>
            </w:tcBorders>
            <w:shd w:val="clear" w:color="000000" w:fill="95B3D7"/>
            <w:noWrap/>
            <w:vAlign w:val="center"/>
            <w:hideMark/>
          </w:tcPr>
          <w:p w:rsidR="00872567" w:rsidRPr="000710B9" w:rsidRDefault="00872567" w:rsidP="00575DAA">
            <w:pPr>
              <w:spacing w:line="240" w:lineRule="auto"/>
              <w:rPr>
                <w:lang w:val="it-IT"/>
              </w:rPr>
            </w:pPr>
            <w:r w:rsidRPr="000710B9">
              <w:rPr>
                <w:lang w:val="it-IT"/>
              </w:rPr>
              <w:t>$30.000</w:t>
            </w:r>
          </w:p>
        </w:tc>
        <w:tc>
          <w:tcPr>
            <w:tcW w:w="310" w:type="pct"/>
            <w:tcBorders>
              <w:top w:val="nil"/>
              <w:left w:val="nil"/>
              <w:bottom w:val="single" w:sz="4" w:space="0" w:color="auto"/>
              <w:right w:val="single" w:sz="4" w:space="0" w:color="auto"/>
            </w:tcBorders>
            <w:shd w:val="clear" w:color="000000" w:fill="FFFF00"/>
            <w:noWrap/>
            <w:vAlign w:val="center"/>
            <w:hideMark/>
          </w:tcPr>
          <w:p w:rsidR="00872567" w:rsidRPr="000710B9" w:rsidRDefault="00872567" w:rsidP="00575DAA">
            <w:pPr>
              <w:spacing w:line="240" w:lineRule="auto"/>
              <w:rPr>
                <w:lang w:val="it-IT"/>
              </w:rPr>
            </w:pPr>
          </w:p>
        </w:tc>
        <w:tc>
          <w:tcPr>
            <w:tcW w:w="319" w:type="pct"/>
            <w:tcBorders>
              <w:top w:val="nil"/>
              <w:left w:val="nil"/>
              <w:bottom w:val="single" w:sz="4" w:space="0" w:color="auto"/>
              <w:right w:val="single" w:sz="4" w:space="0" w:color="auto"/>
            </w:tcBorders>
            <w:shd w:val="clear" w:color="000000" w:fill="92D050"/>
            <w:noWrap/>
            <w:vAlign w:val="center"/>
            <w:hideMark/>
          </w:tcPr>
          <w:p w:rsidR="00872567" w:rsidRPr="000710B9" w:rsidRDefault="00872567" w:rsidP="00575DAA">
            <w:pPr>
              <w:spacing w:line="240" w:lineRule="auto"/>
              <w:rPr>
                <w:lang w:val="it-IT"/>
              </w:rPr>
            </w:pPr>
          </w:p>
        </w:tc>
      </w:tr>
      <w:tr w:rsidR="00872567" w:rsidRPr="000710B9" w:rsidTr="009D6B4C">
        <w:trPr>
          <w:trHeight w:val="1415"/>
          <w:tblHeader/>
          <w:jc w:val="center"/>
        </w:trPr>
        <w:tc>
          <w:tcPr>
            <w:tcW w:w="915" w:type="pct"/>
            <w:tcBorders>
              <w:top w:val="nil"/>
              <w:left w:val="single" w:sz="4" w:space="0" w:color="auto"/>
              <w:bottom w:val="single" w:sz="4" w:space="0" w:color="auto"/>
              <w:right w:val="single" w:sz="4" w:space="0" w:color="auto"/>
            </w:tcBorders>
            <w:shd w:val="clear" w:color="auto" w:fill="auto"/>
            <w:vAlign w:val="center"/>
            <w:hideMark/>
          </w:tcPr>
          <w:p w:rsidR="00872567" w:rsidRPr="000710B9" w:rsidRDefault="00211ECB" w:rsidP="00575DAA">
            <w:pPr>
              <w:spacing w:line="240" w:lineRule="auto"/>
              <w:jc w:val="left"/>
              <w:rPr>
                <w:lang w:val="it-IT"/>
              </w:rPr>
            </w:pPr>
            <w:r w:rsidRPr="000710B9">
              <w:rPr>
                <w:b/>
                <w:lang w:val="it-IT"/>
              </w:rPr>
              <w:t>Attività</w:t>
            </w:r>
            <w:r w:rsidR="00872567" w:rsidRPr="000710B9">
              <w:rPr>
                <w:b/>
                <w:lang w:val="it-IT"/>
              </w:rPr>
              <w:t xml:space="preserve"> 5.2</w:t>
            </w:r>
            <w:r w:rsidR="00872567" w:rsidRPr="000710B9">
              <w:rPr>
                <w:lang w:val="it-IT"/>
              </w:rPr>
              <w:t xml:space="preserve"> – </w:t>
            </w:r>
            <w:r w:rsidR="003B6546" w:rsidRPr="000710B9">
              <w:rPr>
                <w:lang w:val="it-IT"/>
              </w:rPr>
              <w:t xml:space="preserve">Riunioni di intercambio e Valutazione delle esperienze del Programma, nel quadro del Piano Nazionale, Rapporto Finale e altre considerazioni sullo sviluppo di politiche pubbliche ecuadoriane che favoriscano la sostenibilità territoriale. </w:t>
            </w:r>
          </w:p>
        </w:tc>
        <w:tc>
          <w:tcPr>
            <w:tcW w:w="390" w:type="pct"/>
            <w:tcBorders>
              <w:top w:val="nil"/>
              <w:left w:val="nil"/>
              <w:bottom w:val="single" w:sz="4" w:space="0" w:color="auto"/>
              <w:right w:val="single" w:sz="4" w:space="0" w:color="auto"/>
            </w:tcBorders>
            <w:shd w:val="clear" w:color="auto" w:fill="auto"/>
            <w:vAlign w:val="center"/>
            <w:hideMark/>
          </w:tcPr>
          <w:p w:rsidR="00872567" w:rsidRPr="000710B9" w:rsidRDefault="00872567" w:rsidP="00575DAA">
            <w:pPr>
              <w:spacing w:line="240" w:lineRule="auto"/>
              <w:rPr>
                <w:lang w:val="it-IT"/>
              </w:rPr>
            </w:pPr>
            <w:r w:rsidRPr="000710B9">
              <w:rPr>
                <w:lang w:val="it-IT"/>
              </w:rPr>
              <w:t>18</w:t>
            </w:r>
          </w:p>
        </w:tc>
        <w:tc>
          <w:tcPr>
            <w:tcW w:w="283" w:type="pct"/>
            <w:tcBorders>
              <w:top w:val="nil"/>
              <w:left w:val="nil"/>
              <w:bottom w:val="single" w:sz="4" w:space="0" w:color="auto"/>
              <w:right w:val="single" w:sz="4" w:space="0" w:color="auto"/>
            </w:tcBorders>
            <w:shd w:val="clear" w:color="000000" w:fill="FFC000"/>
            <w:noWrap/>
            <w:vAlign w:val="center"/>
            <w:hideMark/>
          </w:tcPr>
          <w:p w:rsidR="00872567" w:rsidRPr="000710B9" w:rsidRDefault="00872567" w:rsidP="00575DAA">
            <w:pPr>
              <w:spacing w:line="240" w:lineRule="auto"/>
              <w:rPr>
                <w:lang w:val="it-IT"/>
              </w:rPr>
            </w:pPr>
          </w:p>
        </w:tc>
        <w:tc>
          <w:tcPr>
            <w:tcW w:w="319" w:type="pct"/>
            <w:tcBorders>
              <w:top w:val="nil"/>
              <w:left w:val="nil"/>
              <w:bottom w:val="single" w:sz="4" w:space="0" w:color="auto"/>
              <w:right w:val="single" w:sz="4" w:space="0" w:color="auto"/>
            </w:tcBorders>
            <w:shd w:val="clear" w:color="000000" w:fill="95B3D7"/>
            <w:noWrap/>
            <w:vAlign w:val="center"/>
            <w:hideMark/>
          </w:tcPr>
          <w:p w:rsidR="00872567" w:rsidRPr="000710B9" w:rsidRDefault="00872567" w:rsidP="00575DAA">
            <w:pPr>
              <w:spacing w:line="240" w:lineRule="auto"/>
              <w:rPr>
                <w:lang w:val="it-IT"/>
              </w:rPr>
            </w:pPr>
          </w:p>
        </w:tc>
        <w:tc>
          <w:tcPr>
            <w:tcW w:w="310" w:type="pct"/>
            <w:tcBorders>
              <w:top w:val="nil"/>
              <w:left w:val="nil"/>
              <w:bottom w:val="single" w:sz="4" w:space="0" w:color="auto"/>
              <w:right w:val="single" w:sz="4" w:space="0" w:color="auto"/>
            </w:tcBorders>
            <w:shd w:val="clear" w:color="000000" w:fill="FFFF00"/>
            <w:noWrap/>
            <w:vAlign w:val="center"/>
            <w:hideMark/>
          </w:tcPr>
          <w:p w:rsidR="00872567" w:rsidRPr="000710B9" w:rsidRDefault="00872567" w:rsidP="00575DAA">
            <w:pPr>
              <w:spacing w:line="240" w:lineRule="auto"/>
              <w:rPr>
                <w:lang w:val="it-IT"/>
              </w:rPr>
            </w:pPr>
          </w:p>
        </w:tc>
        <w:tc>
          <w:tcPr>
            <w:tcW w:w="320" w:type="pct"/>
            <w:tcBorders>
              <w:top w:val="nil"/>
              <w:left w:val="nil"/>
              <w:bottom w:val="single" w:sz="4" w:space="0" w:color="auto"/>
              <w:right w:val="single" w:sz="4" w:space="0" w:color="auto"/>
            </w:tcBorders>
            <w:shd w:val="clear" w:color="000000" w:fill="92D050"/>
            <w:noWrap/>
            <w:vAlign w:val="center"/>
            <w:hideMark/>
          </w:tcPr>
          <w:p w:rsidR="00872567" w:rsidRPr="000710B9" w:rsidRDefault="00872567" w:rsidP="00575DAA">
            <w:pPr>
              <w:spacing w:line="240" w:lineRule="auto"/>
              <w:rPr>
                <w:lang w:val="it-IT"/>
              </w:rPr>
            </w:pPr>
          </w:p>
        </w:tc>
        <w:tc>
          <w:tcPr>
            <w:tcW w:w="319" w:type="pct"/>
            <w:tcBorders>
              <w:top w:val="nil"/>
              <w:left w:val="nil"/>
              <w:bottom w:val="single" w:sz="4" w:space="0" w:color="auto"/>
              <w:right w:val="single" w:sz="4" w:space="0" w:color="auto"/>
            </w:tcBorders>
            <w:shd w:val="clear" w:color="000000" w:fill="FFC000"/>
            <w:noWrap/>
            <w:vAlign w:val="center"/>
            <w:hideMark/>
          </w:tcPr>
          <w:p w:rsidR="00872567" w:rsidRPr="000710B9" w:rsidRDefault="00872567" w:rsidP="00575DAA">
            <w:pPr>
              <w:spacing w:line="240" w:lineRule="auto"/>
              <w:rPr>
                <w:lang w:val="it-IT"/>
              </w:rPr>
            </w:pPr>
          </w:p>
        </w:tc>
        <w:tc>
          <w:tcPr>
            <w:tcW w:w="319" w:type="pct"/>
            <w:tcBorders>
              <w:top w:val="nil"/>
              <w:left w:val="nil"/>
              <w:bottom w:val="single" w:sz="4" w:space="0" w:color="auto"/>
              <w:right w:val="single" w:sz="4" w:space="0" w:color="auto"/>
            </w:tcBorders>
            <w:shd w:val="clear" w:color="000000" w:fill="95B3D7"/>
            <w:noWrap/>
            <w:vAlign w:val="center"/>
            <w:hideMark/>
          </w:tcPr>
          <w:p w:rsidR="00872567" w:rsidRPr="000710B9" w:rsidRDefault="00872567" w:rsidP="00575DAA">
            <w:pPr>
              <w:spacing w:line="240" w:lineRule="auto"/>
              <w:rPr>
                <w:lang w:val="it-IT"/>
              </w:rPr>
            </w:pPr>
          </w:p>
        </w:tc>
        <w:tc>
          <w:tcPr>
            <w:tcW w:w="310" w:type="pct"/>
            <w:tcBorders>
              <w:top w:val="nil"/>
              <w:left w:val="nil"/>
              <w:bottom w:val="single" w:sz="4" w:space="0" w:color="auto"/>
              <w:right w:val="single" w:sz="4" w:space="0" w:color="auto"/>
            </w:tcBorders>
            <w:shd w:val="clear" w:color="000000" w:fill="FFFF00"/>
            <w:noWrap/>
            <w:vAlign w:val="center"/>
            <w:hideMark/>
          </w:tcPr>
          <w:p w:rsidR="00872567" w:rsidRPr="000710B9" w:rsidRDefault="00872567" w:rsidP="00575DAA">
            <w:pPr>
              <w:spacing w:line="240" w:lineRule="auto"/>
              <w:rPr>
                <w:lang w:val="it-IT"/>
              </w:rPr>
            </w:pPr>
          </w:p>
        </w:tc>
        <w:tc>
          <w:tcPr>
            <w:tcW w:w="284" w:type="pct"/>
            <w:tcBorders>
              <w:top w:val="nil"/>
              <w:left w:val="nil"/>
              <w:bottom w:val="single" w:sz="4" w:space="0" w:color="auto"/>
              <w:right w:val="single" w:sz="4" w:space="0" w:color="auto"/>
            </w:tcBorders>
            <w:shd w:val="clear" w:color="000000" w:fill="92D050"/>
            <w:noWrap/>
            <w:vAlign w:val="center"/>
            <w:hideMark/>
          </w:tcPr>
          <w:p w:rsidR="00872567" w:rsidRPr="000710B9" w:rsidRDefault="00872567" w:rsidP="00575DAA">
            <w:pPr>
              <w:spacing w:line="240" w:lineRule="auto"/>
              <w:rPr>
                <w:lang w:val="it-IT"/>
              </w:rPr>
            </w:pPr>
          </w:p>
        </w:tc>
        <w:tc>
          <w:tcPr>
            <w:tcW w:w="283" w:type="pct"/>
            <w:tcBorders>
              <w:top w:val="nil"/>
              <w:left w:val="nil"/>
              <w:bottom w:val="single" w:sz="4" w:space="0" w:color="auto"/>
              <w:right w:val="single" w:sz="4" w:space="0" w:color="auto"/>
            </w:tcBorders>
            <w:shd w:val="clear" w:color="000000" w:fill="FFC000"/>
            <w:noWrap/>
            <w:vAlign w:val="center"/>
            <w:hideMark/>
          </w:tcPr>
          <w:p w:rsidR="00872567" w:rsidRPr="000710B9" w:rsidRDefault="00872567" w:rsidP="00575DAA">
            <w:pPr>
              <w:spacing w:line="240" w:lineRule="auto"/>
              <w:rPr>
                <w:lang w:val="it-IT"/>
              </w:rPr>
            </w:pPr>
          </w:p>
        </w:tc>
        <w:tc>
          <w:tcPr>
            <w:tcW w:w="319" w:type="pct"/>
            <w:tcBorders>
              <w:top w:val="nil"/>
              <w:left w:val="nil"/>
              <w:bottom w:val="single" w:sz="4" w:space="0" w:color="auto"/>
              <w:right w:val="single" w:sz="4" w:space="0" w:color="auto"/>
            </w:tcBorders>
            <w:shd w:val="clear" w:color="000000" w:fill="95B3D7"/>
            <w:noWrap/>
            <w:vAlign w:val="center"/>
            <w:hideMark/>
          </w:tcPr>
          <w:p w:rsidR="00872567" w:rsidRPr="000710B9" w:rsidRDefault="00872567" w:rsidP="00575DAA">
            <w:pPr>
              <w:spacing w:line="240" w:lineRule="auto"/>
              <w:rPr>
                <w:lang w:val="it-IT"/>
              </w:rPr>
            </w:pPr>
            <w:r w:rsidRPr="000710B9">
              <w:rPr>
                <w:lang w:val="it-IT"/>
              </w:rPr>
              <w:t>$26.253</w:t>
            </w:r>
          </w:p>
        </w:tc>
        <w:tc>
          <w:tcPr>
            <w:tcW w:w="310" w:type="pct"/>
            <w:tcBorders>
              <w:top w:val="nil"/>
              <w:left w:val="nil"/>
              <w:bottom w:val="single" w:sz="4" w:space="0" w:color="auto"/>
              <w:right w:val="single" w:sz="4" w:space="0" w:color="auto"/>
            </w:tcBorders>
            <w:shd w:val="clear" w:color="000000" w:fill="FFFF00"/>
            <w:noWrap/>
            <w:vAlign w:val="center"/>
            <w:hideMark/>
          </w:tcPr>
          <w:p w:rsidR="00872567" w:rsidRPr="000710B9" w:rsidRDefault="00872567" w:rsidP="00575DAA">
            <w:pPr>
              <w:spacing w:line="240" w:lineRule="auto"/>
              <w:rPr>
                <w:lang w:val="it-IT"/>
              </w:rPr>
            </w:pPr>
          </w:p>
        </w:tc>
        <w:tc>
          <w:tcPr>
            <w:tcW w:w="319" w:type="pct"/>
            <w:tcBorders>
              <w:top w:val="nil"/>
              <w:left w:val="nil"/>
              <w:bottom w:val="single" w:sz="4" w:space="0" w:color="auto"/>
              <w:right w:val="single" w:sz="4" w:space="0" w:color="auto"/>
            </w:tcBorders>
            <w:shd w:val="clear" w:color="000000" w:fill="92D050"/>
            <w:noWrap/>
            <w:vAlign w:val="center"/>
            <w:hideMark/>
          </w:tcPr>
          <w:p w:rsidR="00872567" w:rsidRPr="000710B9" w:rsidRDefault="00872567" w:rsidP="00575DAA">
            <w:pPr>
              <w:spacing w:line="240" w:lineRule="auto"/>
              <w:rPr>
                <w:lang w:val="it-IT"/>
              </w:rPr>
            </w:pPr>
          </w:p>
        </w:tc>
      </w:tr>
      <w:tr w:rsidR="00872567" w:rsidRPr="000710B9" w:rsidTr="009D6B4C">
        <w:trPr>
          <w:trHeight w:val="770"/>
          <w:tblHeader/>
          <w:jc w:val="center"/>
        </w:trPr>
        <w:tc>
          <w:tcPr>
            <w:tcW w:w="915" w:type="pct"/>
            <w:tcBorders>
              <w:top w:val="nil"/>
              <w:left w:val="single" w:sz="4" w:space="0" w:color="auto"/>
              <w:bottom w:val="single" w:sz="4" w:space="0" w:color="auto"/>
              <w:right w:val="single" w:sz="4" w:space="0" w:color="auto"/>
            </w:tcBorders>
            <w:shd w:val="clear" w:color="auto" w:fill="auto"/>
            <w:vAlign w:val="center"/>
            <w:hideMark/>
          </w:tcPr>
          <w:p w:rsidR="00872567" w:rsidRPr="000710B9" w:rsidRDefault="00211ECB" w:rsidP="00575DAA">
            <w:pPr>
              <w:spacing w:line="240" w:lineRule="auto"/>
              <w:jc w:val="left"/>
              <w:rPr>
                <w:lang w:val="it-IT"/>
              </w:rPr>
            </w:pPr>
            <w:r w:rsidRPr="000710B9">
              <w:rPr>
                <w:b/>
                <w:lang w:val="it-IT"/>
              </w:rPr>
              <w:t>Attività</w:t>
            </w:r>
            <w:r w:rsidR="00872567" w:rsidRPr="000710B9">
              <w:rPr>
                <w:b/>
                <w:lang w:val="it-IT"/>
              </w:rPr>
              <w:t xml:space="preserve"> 0.1</w:t>
            </w:r>
            <w:r w:rsidR="00872567" w:rsidRPr="000710B9">
              <w:rPr>
                <w:lang w:val="it-IT"/>
              </w:rPr>
              <w:t xml:space="preserve"> – </w:t>
            </w:r>
            <w:r w:rsidR="007332DA" w:rsidRPr="000710B9">
              <w:rPr>
                <w:lang w:val="it-IT"/>
              </w:rPr>
              <w:t>Realizzazione di 6 missioni tecniche di affiancamento del Programma da parte della CAF.</w:t>
            </w:r>
          </w:p>
        </w:tc>
        <w:tc>
          <w:tcPr>
            <w:tcW w:w="390" w:type="pct"/>
            <w:tcBorders>
              <w:top w:val="nil"/>
              <w:left w:val="nil"/>
              <w:bottom w:val="single" w:sz="4" w:space="0" w:color="auto"/>
              <w:right w:val="single" w:sz="4" w:space="0" w:color="auto"/>
            </w:tcBorders>
            <w:shd w:val="clear" w:color="auto" w:fill="auto"/>
            <w:vAlign w:val="center"/>
            <w:hideMark/>
          </w:tcPr>
          <w:p w:rsidR="00872567" w:rsidRPr="000710B9" w:rsidRDefault="00872567" w:rsidP="000710B9">
            <w:pPr>
              <w:spacing w:line="240" w:lineRule="auto"/>
              <w:rPr>
                <w:lang w:val="it-IT"/>
              </w:rPr>
            </w:pPr>
            <w:r w:rsidRPr="000710B9">
              <w:rPr>
                <w:lang w:val="it-IT"/>
              </w:rPr>
              <w:t xml:space="preserve">3, 6, 9, 12, 15 </w:t>
            </w:r>
            <w:r w:rsidR="000710B9">
              <w:rPr>
                <w:lang w:val="it-IT"/>
              </w:rPr>
              <w:t>e</w:t>
            </w:r>
            <w:r w:rsidRPr="000710B9">
              <w:rPr>
                <w:lang w:val="it-IT"/>
              </w:rPr>
              <w:t xml:space="preserve"> 18</w:t>
            </w:r>
          </w:p>
        </w:tc>
        <w:tc>
          <w:tcPr>
            <w:tcW w:w="283" w:type="pct"/>
            <w:tcBorders>
              <w:top w:val="nil"/>
              <w:left w:val="nil"/>
              <w:bottom w:val="single" w:sz="4" w:space="0" w:color="auto"/>
              <w:right w:val="single" w:sz="4" w:space="0" w:color="auto"/>
            </w:tcBorders>
            <w:shd w:val="clear" w:color="000000" w:fill="FFC000"/>
            <w:noWrap/>
            <w:vAlign w:val="center"/>
            <w:hideMark/>
          </w:tcPr>
          <w:p w:rsidR="00872567" w:rsidRPr="000710B9" w:rsidRDefault="00872567" w:rsidP="00575DAA">
            <w:pPr>
              <w:spacing w:line="240" w:lineRule="auto"/>
              <w:rPr>
                <w:lang w:val="it-IT"/>
              </w:rPr>
            </w:pPr>
            <w:r w:rsidRPr="000710B9">
              <w:rPr>
                <w:lang w:val="it-IT"/>
              </w:rPr>
              <w:t>$5.980</w:t>
            </w:r>
          </w:p>
        </w:tc>
        <w:tc>
          <w:tcPr>
            <w:tcW w:w="319" w:type="pct"/>
            <w:tcBorders>
              <w:top w:val="nil"/>
              <w:left w:val="nil"/>
              <w:bottom w:val="single" w:sz="4" w:space="0" w:color="auto"/>
              <w:right w:val="single" w:sz="4" w:space="0" w:color="auto"/>
            </w:tcBorders>
            <w:shd w:val="clear" w:color="000000" w:fill="95B3D7"/>
            <w:noWrap/>
            <w:vAlign w:val="center"/>
            <w:hideMark/>
          </w:tcPr>
          <w:p w:rsidR="00872567" w:rsidRPr="000710B9" w:rsidRDefault="00872567" w:rsidP="00575DAA">
            <w:pPr>
              <w:spacing w:line="240" w:lineRule="auto"/>
              <w:rPr>
                <w:lang w:val="it-IT"/>
              </w:rPr>
            </w:pPr>
          </w:p>
        </w:tc>
        <w:tc>
          <w:tcPr>
            <w:tcW w:w="310" w:type="pct"/>
            <w:tcBorders>
              <w:top w:val="nil"/>
              <w:left w:val="nil"/>
              <w:bottom w:val="single" w:sz="4" w:space="0" w:color="auto"/>
              <w:right w:val="single" w:sz="4" w:space="0" w:color="auto"/>
            </w:tcBorders>
            <w:shd w:val="clear" w:color="000000" w:fill="FFFF00"/>
            <w:noWrap/>
            <w:vAlign w:val="center"/>
            <w:hideMark/>
          </w:tcPr>
          <w:p w:rsidR="00872567" w:rsidRPr="000710B9" w:rsidRDefault="00872567" w:rsidP="00575DAA">
            <w:pPr>
              <w:spacing w:line="240" w:lineRule="auto"/>
              <w:rPr>
                <w:lang w:val="it-IT"/>
              </w:rPr>
            </w:pPr>
          </w:p>
        </w:tc>
        <w:tc>
          <w:tcPr>
            <w:tcW w:w="320" w:type="pct"/>
            <w:tcBorders>
              <w:top w:val="nil"/>
              <w:left w:val="nil"/>
              <w:bottom w:val="single" w:sz="4" w:space="0" w:color="auto"/>
              <w:right w:val="single" w:sz="4" w:space="0" w:color="auto"/>
            </w:tcBorders>
            <w:shd w:val="clear" w:color="000000" w:fill="92D050"/>
            <w:noWrap/>
            <w:vAlign w:val="center"/>
            <w:hideMark/>
          </w:tcPr>
          <w:p w:rsidR="00872567" w:rsidRPr="000710B9" w:rsidRDefault="00872567" w:rsidP="00575DAA">
            <w:pPr>
              <w:spacing w:line="240" w:lineRule="auto"/>
              <w:rPr>
                <w:lang w:val="it-IT"/>
              </w:rPr>
            </w:pPr>
          </w:p>
        </w:tc>
        <w:tc>
          <w:tcPr>
            <w:tcW w:w="319" w:type="pct"/>
            <w:tcBorders>
              <w:top w:val="nil"/>
              <w:left w:val="nil"/>
              <w:bottom w:val="single" w:sz="4" w:space="0" w:color="auto"/>
              <w:right w:val="single" w:sz="4" w:space="0" w:color="auto"/>
            </w:tcBorders>
            <w:shd w:val="clear" w:color="000000" w:fill="FFC000"/>
            <w:noWrap/>
            <w:vAlign w:val="center"/>
            <w:hideMark/>
          </w:tcPr>
          <w:p w:rsidR="00872567" w:rsidRPr="000710B9" w:rsidRDefault="00872567" w:rsidP="00575DAA">
            <w:pPr>
              <w:spacing w:line="240" w:lineRule="auto"/>
              <w:rPr>
                <w:lang w:val="it-IT"/>
              </w:rPr>
            </w:pPr>
            <w:r w:rsidRPr="000710B9">
              <w:rPr>
                <w:lang w:val="it-IT"/>
              </w:rPr>
              <w:t>$5.980</w:t>
            </w:r>
          </w:p>
        </w:tc>
        <w:tc>
          <w:tcPr>
            <w:tcW w:w="319" w:type="pct"/>
            <w:tcBorders>
              <w:top w:val="nil"/>
              <w:left w:val="nil"/>
              <w:bottom w:val="single" w:sz="4" w:space="0" w:color="auto"/>
              <w:right w:val="single" w:sz="4" w:space="0" w:color="auto"/>
            </w:tcBorders>
            <w:shd w:val="clear" w:color="000000" w:fill="95B3D7"/>
            <w:noWrap/>
            <w:vAlign w:val="center"/>
            <w:hideMark/>
          </w:tcPr>
          <w:p w:rsidR="00872567" w:rsidRPr="000710B9" w:rsidRDefault="00872567" w:rsidP="00575DAA">
            <w:pPr>
              <w:spacing w:line="240" w:lineRule="auto"/>
              <w:rPr>
                <w:lang w:val="it-IT"/>
              </w:rPr>
            </w:pPr>
          </w:p>
        </w:tc>
        <w:tc>
          <w:tcPr>
            <w:tcW w:w="310" w:type="pct"/>
            <w:tcBorders>
              <w:top w:val="nil"/>
              <w:left w:val="nil"/>
              <w:bottom w:val="single" w:sz="4" w:space="0" w:color="auto"/>
              <w:right w:val="single" w:sz="4" w:space="0" w:color="auto"/>
            </w:tcBorders>
            <w:shd w:val="clear" w:color="000000" w:fill="FFFF00"/>
            <w:noWrap/>
            <w:vAlign w:val="center"/>
            <w:hideMark/>
          </w:tcPr>
          <w:p w:rsidR="00872567" w:rsidRPr="000710B9" w:rsidRDefault="00872567" w:rsidP="00575DAA">
            <w:pPr>
              <w:spacing w:line="240" w:lineRule="auto"/>
              <w:rPr>
                <w:lang w:val="it-IT"/>
              </w:rPr>
            </w:pPr>
          </w:p>
        </w:tc>
        <w:tc>
          <w:tcPr>
            <w:tcW w:w="284" w:type="pct"/>
            <w:tcBorders>
              <w:top w:val="nil"/>
              <w:left w:val="nil"/>
              <w:bottom w:val="single" w:sz="4" w:space="0" w:color="auto"/>
              <w:right w:val="single" w:sz="4" w:space="0" w:color="auto"/>
            </w:tcBorders>
            <w:shd w:val="clear" w:color="000000" w:fill="92D050"/>
            <w:noWrap/>
            <w:vAlign w:val="center"/>
            <w:hideMark/>
          </w:tcPr>
          <w:p w:rsidR="00872567" w:rsidRPr="000710B9" w:rsidRDefault="00872567" w:rsidP="00575DAA">
            <w:pPr>
              <w:spacing w:line="240" w:lineRule="auto"/>
              <w:rPr>
                <w:lang w:val="it-IT"/>
              </w:rPr>
            </w:pPr>
          </w:p>
        </w:tc>
        <w:tc>
          <w:tcPr>
            <w:tcW w:w="283" w:type="pct"/>
            <w:tcBorders>
              <w:top w:val="nil"/>
              <w:left w:val="nil"/>
              <w:bottom w:val="single" w:sz="4" w:space="0" w:color="auto"/>
              <w:right w:val="single" w:sz="4" w:space="0" w:color="auto"/>
            </w:tcBorders>
            <w:shd w:val="clear" w:color="000000" w:fill="FFC000"/>
            <w:noWrap/>
            <w:vAlign w:val="center"/>
            <w:hideMark/>
          </w:tcPr>
          <w:p w:rsidR="00872567" w:rsidRPr="000710B9" w:rsidRDefault="00872567" w:rsidP="00575DAA">
            <w:pPr>
              <w:spacing w:line="240" w:lineRule="auto"/>
              <w:rPr>
                <w:lang w:val="it-IT"/>
              </w:rPr>
            </w:pPr>
            <w:r w:rsidRPr="000710B9">
              <w:rPr>
                <w:lang w:val="it-IT"/>
              </w:rPr>
              <w:t>$5.980</w:t>
            </w:r>
          </w:p>
        </w:tc>
        <w:tc>
          <w:tcPr>
            <w:tcW w:w="319" w:type="pct"/>
            <w:tcBorders>
              <w:top w:val="nil"/>
              <w:left w:val="nil"/>
              <w:bottom w:val="single" w:sz="4" w:space="0" w:color="auto"/>
              <w:right w:val="single" w:sz="4" w:space="0" w:color="auto"/>
            </w:tcBorders>
            <w:shd w:val="clear" w:color="000000" w:fill="95B3D7"/>
            <w:noWrap/>
            <w:vAlign w:val="center"/>
            <w:hideMark/>
          </w:tcPr>
          <w:p w:rsidR="00872567" w:rsidRPr="000710B9" w:rsidRDefault="00872567" w:rsidP="00575DAA">
            <w:pPr>
              <w:spacing w:line="240" w:lineRule="auto"/>
              <w:rPr>
                <w:lang w:val="it-IT"/>
              </w:rPr>
            </w:pPr>
          </w:p>
        </w:tc>
        <w:tc>
          <w:tcPr>
            <w:tcW w:w="310" w:type="pct"/>
            <w:tcBorders>
              <w:top w:val="nil"/>
              <w:left w:val="nil"/>
              <w:bottom w:val="single" w:sz="4" w:space="0" w:color="auto"/>
              <w:right w:val="single" w:sz="4" w:space="0" w:color="auto"/>
            </w:tcBorders>
            <w:shd w:val="clear" w:color="000000" w:fill="FFFF00"/>
            <w:noWrap/>
            <w:vAlign w:val="center"/>
            <w:hideMark/>
          </w:tcPr>
          <w:p w:rsidR="00872567" w:rsidRPr="000710B9" w:rsidRDefault="00872567" w:rsidP="00575DAA">
            <w:pPr>
              <w:spacing w:line="240" w:lineRule="auto"/>
              <w:rPr>
                <w:lang w:val="it-IT"/>
              </w:rPr>
            </w:pPr>
          </w:p>
        </w:tc>
        <w:tc>
          <w:tcPr>
            <w:tcW w:w="319" w:type="pct"/>
            <w:tcBorders>
              <w:top w:val="nil"/>
              <w:left w:val="nil"/>
              <w:bottom w:val="single" w:sz="4" w:space="0" w:color="auto"/>
              <w:right w:val="single" w:sz="4" w:space="0" w:color="auto"/>
            </w:tcBorders>
            <w:shd w:val="clear" w:color="000000" w:fill="92D050"/>
            <w:noWrap/>
            <w:vAlign w:val="center"/>
            <w:hideMark/>
          </w:tcPr>
          <w:p w:rsidR="00872567" w:rsidRPr="000710B9" w:rsidRDefault="00872567" w:rsidP="00575DAA">
            <w:pPr>
              <w:spacing w:line="240" w:lineRule="auto"/>
              <w:rPr>
                <w:lang w:val="it-IT"/>
              </w:rPr>
            </w:pPr>
          </w:p>
        </w:tc>
      </w:tr>
      <w:tr w:rsidR="00872567" w:rsidRPr="000710B9" w:rsidTr="009D6B4C">
        <w:trPr>
          <w:trHeight w:val="687"/>
          <w:tblHeader/>
          <w:jc w:val="center"/>
        </w:trPr>
        <w:tc>
          <w:tcPr>
            <w:tcW w:w="915" w:type="pct"/>
            <w:tcBorders>
              <w:top w:val="nil"/>
              <w:left w:val="single" w:sz="4" w:space="0" w:color="auto"/>
              <w:bottom w:val="single" w:sz="4" w:space="0" w:color="auto"/>
              <w:right w:val="single" w:sz="4" w:space="0" w:color="auto"/>
            </w:tcBorders>
            <w:shd w:val="clear" w:color="auto" w:fill="auto"/>
            <w:vAlign w:val="center"/>
            <w:hideMark/>
          </w:tcPr>
          <w:p w:rsidR="00872567" w:rsidRPr="000710B9" w:rsidRDefault="00211ECB" w:rsidP="00575DAA">
            <w:pPr>
              <w:spacing w:line="240" w:lineRule="auto"/>
              <w:jc w:val="left"/>
              <w:rPr>
                <w:lang w:val="it-IT"/>
              </w:rPr>
            </w:pPr>
            <w:r w:rsidRPr="000710B9">
              <w:rPr>
                <w:b/>
                <w:lang w:val="it-IT"/>
              </w:rPr>
              <w:t>Attività</w:t>
            </w:r>
            <w:r w:rsidR="00872567" w:rsidRPr="000710B9">
              <w:rPr>
                <w:b/>
                <w:lang w:val="it-IT"/>
              </w:rPr>
              <w:t xml:space="preserve"> 0.2</w:t>
            </w:r>
            <w:r w:rsidR="00872567" w:rsidRPr="000710B9">
              <w:rPr>
                <w:lang w:val="it-IT"/>
              </w:rPr>
              <w:t xml:space="preserve"> – </w:t>
            </w:r>
            <w:r w:rsidR="007332DA" w:rsidRPr="000710B9">
              <w:rPr>
                <w:lang w:val="it-IT"/>
              </w:rPr>
              <w:t>Realizzazione di 3 missioni di monitoraggio e valutazione del Programma da parte della CAF.</w:t>
            </w:r>
          </w:p>
        </w:tc>
        <w:tc>
          <w:tcPr>
            <w:tcW w:w="390" w:type="pct"/>
            <w:tcBorders>
              <w:top w:val="nil"/>
              <w:left w:val="nil"/>
              <w:bottom w:val="single" w:sz="4" w:space="0" w:color="auto"/>
              <w:right w:val="single" w:sz="4" w:space="0" w:color="auto"/>
            </w:tcBorders>
            <w:shd w:val="clear" w:color="auto" w:fill="auto"/>
            <w:vAlign w:val="center"/>
            <w:hideMark/>
          </w:tcPr>
          <w:p w:rsidR="00872567" w:rsidRPr="000710B9" w:rsidRDefault="00872567" w:rsidP="00575DAA">
            <w:pPr>
              <w:spacing w:line="240" w:lineRule="auto"/>
              <w:rPr>
                <w:lang w:val="it-IT"/>
              </w:rPr>
            </w:pPr>
            <w:r w:rsidRPr="000710B9">
              <w:rPr>
                <w:lang w:val="it-IT"/>
              </w:rPr>
              <w:t>6, 12, 18</w:t>
            </w:r>
          </w:p>
        </w:tc>
        <w:tc>
          <w:tcPr>
            <w:tcW w:w="283" w:type="pct"/>
            <w:tcBorders>
              <w:top w:val="nil"/>
              <w:left w:val="nil"/>
              <w:bottom w:val="single" w:sz="4" w:space="0" w:color="auto"/>
              <w:right w:val="single" w:sz="4" w:space="0" w:color="auto"/>
            </w:tcBorders>
            <w:shd w:val="clear" w:color="000000" w:fill="FFC000"/>
            <w:noWrap/>
            <w:vAlign w:val="center"/>
            <w:hideMark/>
          </w:tcPr>
          <w:p w:rsidR="00872567" w:rsidRPr="000710B9" w:rsidRDefault="00872567" w:rsidP="00575DAA">
            <w:pPr>
              <w:spacing w:line="240" w:lineRule="auto"/>
              <w:rPr>
                <w:lang w:val="it-IT"/>
              </w:rPr>
            </w:pPr>
            <w:r w:rsidRPr="000710B9">
              <w:rPr>
                <w:lang w:val="it-IT"/>
              </w:rPr>
              <w:t>$2.990</w:t>
            </w:r>
          </w:p>
        </w:tc>
        <w:tc>
          <w:tcPr>
            <w:tcW w:w="319" w:type="pct"/>
            <w:tcBorders>
              <w:top w:val="nil"/>
              <w:left w:val="nil"/>
              <w:bottom w:val="single" w:sz="4" w:space="0" w:color="auto"/>
              <w:right w:val="single" w:sz="4" w:space="0" w:color="auto"/>
            </w:tcBorders>
            <w:shd w:val="clear" w:color="000000" w:fill="95B3D7"/>
            <w:noWrap/>
            <w:vAlign w:val="center"/>
            <w:hideMark/>
          </w:tcPr>
          <w:p w:rsidR="00872567" w:rsidRPr="000710B9" w:rsidRDefault="00872567" w:rsidP="00575DAA">
            <w:pPr>
              <w:spacing w:line="240" w:lineRule="auto"/>
              <w:rPr>
                <w:lang w:val="it-IT"/>
              </w:rPr>
            </w:pPr>
          </w:p>
        </w:tc>
        <w:tc>
          <w:tcPr>
            <w:tcW w:w="310" w:type="pct"/>
            <w:tcBorders>
              <w:top w:val="nil"/>
              <w:left w:val="nil"/>
              <w:bottom w:val="single" w:sz="4" w:space="0" w:color="auto"/>
              <w:right w:val="single" w:sz="4" w:space="0" w:color="auto"/>
            </w:tcBorders>
            <w:shd w:val="clear" w:color="000000" w:fill="FFFF00"/>
            <w:noWrap/>
            <w:vAlign w:val="center"/>
            <w:hideMark/>
          </w:tcPr>
          <w:p w:rsidR="00872567" w:rsidRPr="000710B9" w:rsidRDefault="00872567" w:rsidP="00575DAA">
            <w:pPr>
              <w:spacing w:line="240" w:lineRule="auto"/>
              <w:rPr>
                <w:lang w:val="it-IT"/>
              </w:rPr>
            </w:pPr>
          </w:p>
        </w:tc>
        <w:tc>
          <w:tcPr>
            <w:tcW w:w="320" w:type="pct"/>
            <w:tcBorders>
              <w:top w:val="nil"/>
              <w:left w:val="nil"/>
              <w:bottom w:val="single" w:sz="4" w:space="0" w:color="auto"/>
              <w:right w:val="single" w:sz="4" w:space="0" w:color="auto"/>
            </w:tcBorders>
            <w:shd w:val="clear" w:color="000000" w:fill="92D050"/>
            <w:noWrap/>
            <w:vAlign w:val="center"/>
            <w:hideMark/>
          </w:tcPr>
          <w:p w:rsidR="00872567" w:rsidRPr="000710B9" w:rsidRDefault="00872567" w:rsidP="00575DAA">
            <w:pPr>
              <w:spacing w:line="240" w:lineRule="auto"/>
              <w:rPr>
                <w:lang w:val="it-IT"/>
              </w:rPr>
            </w:pPr>
          </w:p>
        </w:tc>
        <w:tc>
          <w:tcPr>
            <w:tcW w:w="319" w:type="pct"/>
            <w:tcBorders>
              <w:top w:val="nil"/>
              <w:left w:val="nil"/>
              <w:bottom w:val="single" w:sz="4" w:space="0" w:color="auto"/>
              <w:right w:val="single" w:sz="4" w:space="0" w:color="auto"/>
            </w:tcBorders>
            <w:shd w:val="clear" w:color="000000" w:fill="FFC000"/>
            <w:noWrap/>
            <w:vAlign w:val="center"/>
            <w:hideMark/>
          </w:tcPr>
          <w:p w:rsidR="00872567" w:rsidRPr="000710B9" w:rsidRDefault="00872567" w:rsidP="00575DAA">
            <w:pPr>
              <w:spacing w:line="240" w:lineRule="auto"/>
              <w:rPr>
                <w:lang w:val="it-IT"/>
              </w:rPr>
            </w:pPr>
            <w:r w:rsidRPr="000710B9">
              <w:rPr>
                <w:lang w:val="it-IT"/>
              </w:rPr>
              <w:t>$2.990</w:t>
            </w:r>
          </w:p>
        </w:tc>
        <w:tc>
          <w:tcPr>
            <w:tcW w:w="319" w:type="pct"/>
            <w:tcBorders>
              <w:top w:val="nil"/>
              <w:left w:val="nil"/>
              <w:bottom w:val="single" w:sz="4" w:space="0" w:color="auto"/>
              <w:right w:val="single" w:sz="4" w:space="0" w:color="auto"/>
            </w:tcBorders>
            <w:shd w:val="clear" w:color="000000" w:fill="95B3D7"/>
            <w:noWrap/>
            <w:vAlign w:val="center"/>
            <w:hideMark/>
          </w:tcPr>
          <w:p w:rsidR="00872567" w:rsidRPr="000710B9" w:rsidRDefault="00872567" w:rsidP="00575DAA">
            <w:pPr>
              <w:spacing w:line="240" w:lineRule="auto"/>
              <w:rPr>
                <w:lang w:val="it-IT"/>
              </w:rPr>
            </w:pPr>
          </w:p>
        </w:tc>
        <w:tc>
          <w:tcPr>
            <w:tcW w:w="310" w:type="pct"/>
            <w:tcBorders>
              <w:top w:val="nil"/>
              <w:left w:val="nil"/>
              <w:bottom w:val="single" w:sz="4" w:space="0" w:color="auto"/>
              <w:right w:val="single" w:sz="4" w:space="0" w:color="auto"/>
            </w:tcBorders>
            <w:shd w:val="clear" w:color="000000" w:fill="FFFF00"/>
            <w:noWrap/>
            <w:vAlign w:val="center"/>
            <w:hideMark/>
          </w:tcPr>
          <w:p w:rsidR="00872567" w:rsidRPr="000710B9" w:rsidRDefault="00872567" w:rsidP="00575DAA">
            <w:pPr>
              <w:spacing w:line="240" w:lineRule="auto"/>
              <w:rPr>
                <w:lang w:val="it-IT"/>
              </w:rPr>
            </w:pPr>
          </w:p>
        </w:tc>
        <w:tc>
          <w:tcPr>
            <w:tcW w:w="284" w:type="pct"/>
            <w:tcBorders>
              <w:top w:val="nil"/>
              <w:left w:val="nil"/>
              <w:bottom w:val="single" w:sz="4" w:space="0" w:color="auto"/>
              <w:right w:val="single" w:sz="4" w:space="0" w:color="auto"/>
            </w:tcBorders>
            <w:shd w:val="clear" w:color="000000" w:fill="92D050"/>
            <w:noWrap/>
            <w:vAlign w:val="center"/>
            <w:hideMark/>
          </w:tcPr>
          <w:p w:rsidR="00872567" w:rsidRPr="000710B9" w:rsidRDefault="00872567" w:rsidP="00575DAA">
            <w:pPr>
              <w:spacing w:line="240" w:lineRule="auto"/>
              <w:rPr>
                <w:lang w:val="it-IT"/>
              </w:rPr>
            </w:pPr>
          </w:p>
        </w:tc>
        <w:tc>
          <w:tcPr>
            <w:tcW w:w="283" w:type="pct"/>
            <w:tcBorders>
              <w:top w:val="nil"/>
              <w:left w:val="nil"/>
              <w:bottom w:val="single" w:sz="4" w:space="0" w:color="auto"/>
              <w:right w:val="single" w:sz="4" w:space="0" w:color="auto"/>
            </w:tcBorders>
            <w:shd w:val="clear" w:color="000000" w:fill="FFC000"/>
            <w:noWrap/>
            <w:vAlign w:val="center"/>
            <w:hideMark/>
          </w:tcPr>
          <w:p w:rsidR="00872567" w:rsidRPr="000710B9" w:rsidRDefault="00872567" w:rsidP="00575DAA">
            <w:pPr>
              <w:spacing w:line="240" w:lineRule="auto"/>
              <w:rPr>
                <w:lang w:val="it-IT"/>
              </w:rPr>
            </w:pPr>
            <w:r w:rsidRPr="000710B9">
              <w:rPr>
                <w:lang w:val="it-IT"/>
              </w:rPr>
              <w:t>$2.990</w:t>
            </w:r>
          </w:p>
        </w:tc>
        <w:tc>
          <w:tcPr>
            <w:tcW w:w="319" w:type="pct"/>
            <w:tcBorders>
              <w:top w:val="nil"/>
              <w:left w:val="nil"/>
              <w:bottom w:val="single" w:sz="4" w:space="0" w:color="auto"/>
              <w:right w:val="single" w:sz="4" w:space="0" w:color="auto"/>
            </w:tcBorders>
            <w:shd w:val="clear" w:color="000000" w:fill="95B3D7"/>
            <w:noWrap/>
            <w:vAlign w:val="center"/>
            <w:hideMark/>
          </w:tcPr>
          <w:p w:rsidR="00872567" w:rsidRPr="000710B9" w:rsidRDefault="00872567" w:rsidP="00575DAA">
            <w:pPr>
              <w:spacing w:line="240" w:lineRule="auto"/>
              <w:rPr>
                <w:lang w:val="it-IT"/>
              </w:rPr>
            </w:pPr>
          </w:p>
        </w:tc>
        <w:tc>
          <w:tcPr>
            <w:tcW w:w="310" w:type="pct"/>
            <w:tcBorders>
              <w:top w:val="nil"/>
              <w:left w:val="nil"/>
              <w:bottom w:val="single" w:sz="4" w:space="0" w:color="auto"/>
              <w:right w:val="single" w:sz="4" w:space="0" w:color="auto"/>
            </w:tcBorders>
            <w:shd w:val="clear" w:color="000000" w:fill="FFFF00"/>
            <w:noWrap/>
            <w:vAlign w:val="center"/>
            <w:hideMark/>
          </w:tcPr>
          <w:p w:rsidR="00872567" w:rsidRPr="000710B9" w:rsidRDefault="00872567" w:rsidP="00575DAA">
            <w:pPr>
              <w:spacing w:line="240" w:lineRule="auto"/>
              <w:rPr>
                <w:lang w:val="it-IT"/>
              </w:rPr>
            </w:pPr>
          </w:p>
        </w:tc>
        <w:tc>
          <w:tcPr>
            <w:tcW w:w="319" w:type="pct"/>
            <w:tcBorders>
              <w:top w:val="nil"/>
              <w:left w:val="nil"/>
              <w:bottom w:val="single" w:sz="4" w:space="0" w:color="auto"/>
              <w:right w:val="single" w:sz="4" w:space="0" w:color="auto"/>
            </w:tcBorders>
            <w:shd w:val="clear" w:color="000000" w:fill="92D050"/>
            <w:noWrap/>
            <w:vAlign w:val="center"/>
            <w:hideMark/>
          </w:tcPr>
          <w:p w:rsidR="00872567" w:rsidRPr="000710B9" w:rsidRDefault="00872567" w:rsidP="00575DAA">
            <w:pPr>
              <w:spacing w:line="240" w:lineRule="auto"/>
              <w:rPr>
                <w:lang w:val="it-IT"/>
              </w:rPr>
            </w:pPr>
          </w:p>
        </w:tc>
      </w:tr>
      <w:tr w:rsidR="00872567" w:rsidRPr="000710B9" w:rsidTr="009D6B4C">
        <w:trPr>
          <w:trHeight w:val="882"/>
          <w:tblHeader/>
          <w:jc w:val="center"/>
        </w:trPr>
        <w:tc>
          <w:tcPr>
            <w:tcW w:w="915" w:type="pct"/>
            <w:tcBorders>
              <w:top w:val="nil"/>
              <w:left w:val="single" w:sz="4" w:space="0" w:color="auto"/>
              <w:bottom w:val="single" w:sz="4" w:space="0" w:color="auto"/>
              <w:right w:val="single" w:sz="4" w:space="0" w:color="auto"/>
            </w:tcBorders>
            <w:shd w:val="clear" w:color="auto" w:fill="auto"/>
            <w:vAlign w:val="center"/>
            <w:hideMark/>
          </w:tcPr>
          <w:p w:rsidR="00872567" w:rsidRPr="000710B9" w:rsidRDefault="00211ECB" w:rsidP="00575DAA">
            <w:pPr>
              <w:spacing w:line="240" w:lineRule="auto"/>
              <w:jc w:val="left"/>
              <w:rPr>
                <w:lang w:val="it-IT"/>
              </w:rPr>
            </w:pPr>
            <w:r w:rsidRPr="000710B9">
              <w:rPr>
                <w:b/>
                <w:lang w:val="it-IT"/>
              </w:rPr>
              <w:lastRenderedPageBreak/>
              <w:t>Attività</w:t>
            </w:r>
            <w:r w:rsidR="00872567" w:rsidRPr="000710B9">
              <w:rPr>
                <w:b/>
                <w:lang w:val="it-IT"/>
              </w:rPr>
              <w:t xml:space="preserve"> 0.3</w:t>
            </w:r>
            <w:r w:rsidR="00872567" w:rsidRPr="000710B9">
              <w:rPr>
                <w:lang w:val="it-IT"/>
              </w:rPr>
              <w:t xml:space="preserve"> – </w:t>
            </w:r>
            <w:r w:rsidR="007332DA" w:rsidRPr="000710B9">
              <w:rPr>
                <w:lang w:val="it-IT"/>
              </w:rPr>
              <w:t>Coordinamento e affiancamento tecnico, istituzionale ed amministrativo tramite fondo in loco a gestione diretta italiana.</w:t>
            </w:r>
          </w:p>
        </w:tc>
        <w:tc>
          <w:tcPr>
            <w:tcW w:w="390" w:type="pct"/>
            <w:tcBorders>
              <w:top w:val="nil"/>
              <w:left w:val="nil"/>
              <w:bottom w:val="single" w:sz="4" w:space="0" w:color="auto"/>
              <w:right w:val="single" w:sz="4" w:space="0" w:color="auto"/>
            </w:tcBorders>
            <w:shd w:val="clear" w:color="auto" w:fill="auto"/>
            <w:vAlign w:val="center"/>
            <w:hideMark/>
          </w:tcPr>
          <w:p w:rsidR="00872567" w:rsidRPr="000710B9" w:rsidRDefault="00991675" w:rsidP="00575DAA">
            <w:pPr>
              <w:spacing w:line="240" w:lineRule="auto"/>
              <w:rPr>
                <w:lang w:val="it-IT"/>
              </w:rPr>
            </w:pPr>
            <w:r w:rsidRPr="000710B9">
              <w:rPr>
                <w:lang w:val="it-IT"/>
              </w:rPr>
              <w:t>Per tutta la durata del Programma</w:t>
            </w:r>
            <w:r w:rsidR="00025025" w:rsidRPr="000710B9">
              <w:rPr>
                <w:lang w:val="it-IT"/>
              </w:rPr>
              <w:t xml:space="preserve"> </w:t>
            </w:r>
          </w:p>
        </w:tc>
        <w:tc>
          <w:tcPr>
            <w:tcW w:w="283" w:type="pct"/>
            <w:tcBorders>
              <w:top w:val="nil"/>
              <w:left w:val="nil"/>
              <w:bottom w:val="single" w:sz="4" w:space="0" w:color="auto"/>
              <w:right w:val="single" w:sz="4" w:space="0" w:color="auto"/>
            </w:tcBorders>
            <w:shd w:val="clear" w:color="000000" w:fill="FFC000"/>
            <w:noWrap/>
            <w:vAlign w:val="center"/>
            <w:hideMark/>
          </w:tcPr>
          <w:p w:rsidR="00872567" w:rsidRPr="000710B9" w:rsidRDefault="00872567" w:rsidP="00575DAA">
            <w:pPr>
              <w:spacing w:line="240" w:lineRule="auto"/>
              <w:rPr>
                <w:lang w:val="it-IT"/>
              </w:rPr>
            </w:pPr>
          </w:p>
        </w:tc>
        <w:tc>
          <w:tcPr>
            <w:tcW w:w="319" w:type="pct"/>
            <w:tcBorders>
              <w:top w:val="nil"/>
              <w:left w:val="nil"/>
              <w:bottom w:val="single" w:sz="4" w:space="0" w:color="auto"/>
              <w:right w:val="single" w:sz="4" w:space="0" w:color="auto"/>
            </w:tcBorders>
            <w:shd w:val="clear" w:color="000000" w:fill="95B3D7"/>
            <w:noWrap/>
            <w:vAlign w:val="center"/>
            <w:hideMark/>
          </w:tcPr>
          <w:p w:rsidR="00872567" w:rsidRPr="000710B9" w:rsidRDefault="00025025" w:rsidP="00575DAA">
            <w:pPr>
              <w:spacing w:line="240" w:lineRule="auto"/>
              <w:rPr>
                <w:lang w:val="it-IT"/>
              </w:rPr>
            </w:pPr>
            <w:r w:rsidRPr="000710B9">
              <w:rPr>
                <w:lang w:val="it-IT"/>
              </w:rPr>
              <w:t>$76.650</w:t>
            </w:r>
          </w:p>
        </w:tc>
        <w:tc>
          <w:tcPr>
            <w:tcW w:w="310" w:type="pct"/>
            <w:tcBorders>
              <w:top w:val="nil"/>
              <w:left w:val="nil"/>
              <w:bottom w:val="single" w:sz="4" w:space="0" w:color="auto"/>
              <w:right w:val="single" w:sz="4" w:space="0" w:color="auto"/>
            </w:tcBorders>
            <w:shd w:val="clear" w:color="000000" w:fill="FFFF00"/>
            <w:noWrap/>
            <w:vAlign w:val="center"/>
            <w:hideMark/>
          </w:tcPr>
          <w:p w:rsidR="00872567" w:rsidRPr="000710B9" w:rsidRDefault="00872567" w:rsidP="00575DAA">
            <w:pPr>
              <w:spacing w:line="240" w:lineRule="auto"/>
              <w:rPr>
                <w:lang w:val="it-IT"/>
              </w:rPr>
            </w:pPr>
          </w:p>
        </w:tc>
        <w:tc>
          <w:tcPr>
            <w:tcW w:w="320" w:type="pct"/>
            <w:tcBorders>
              <w:top w:val="nil"/>
              <w:left w:val="nil"/>
              <w:bottom w:val="single" w:sz="4" w:space="0" w:color="auto"/>
              <w:right w:val="single" w:sz="4" w:space="0" w:color="auto"/>
            </w:tcBorders>
            <w:shd w:val="clear" w:color="000000" w:fill="92D050"/>
            <w:noWrap/>
            <w:vAlign w:val="center"/>
            <w:hideMark/>
          </w:tcPr>
          <w:p w:rsidR="00872567" w:rsidRPr="000710B9" w:rsidRDefault="00872567" w:rsidP="00575DAA">
            <w:pPr>
              <w:spacing w:line="240" w:lineRule="auto"/>
              <w:rPr>
                <w:lang w:val="it-IT"/>
              </w:rPr>
            </w:pPr>
          </w:p>
        </w:tc>
        <w:tc>
          <w:tcPr>
            <w:tcW w:w="319" w:type="pct"/>
            <w:tcBorders>
              <w:top w:val="nil"/>
              <w:left w:val="nil"/>
              <w:bottom w:val="single" w:sz="4" w:space="0" w:color="auto"/>
              <w:right w:val="single" w:sz="4" w:space="0" w:color="auto"/>
            </w:tcBorders>
            <w:shd w:val="clear" w:color="000000" w:fill="FFC000"/>
            <w:noWrap/>
            <w:vAlign w:val="center"/>
            <w:hideMark/>
          </w:tcPr>
          <w:p w:rsidR="00872567" w:rsidRPr="000710B9" w:rsidRDefault="00872567" w:rsidP="00575DAA">
            <w:pPr>
              <w:spacing w:line="240" w:lineRule="auto"/>
              <w:rPr>
                <w:lang w:val="it-IT"/>
              </w:rPr>
            </w:pPr>
          </w:p>
        </w:tc>
        <w:tc>
          <w:tcPr>
            <w:tcW w:w="319" w:type="pct"/>
            <w:tcBorders>
              <w:top w:val="nil"/>
              <w:left w:val="nil"/>
              <w:bottom w:val="single" w:sz="4" w:space="0" w:color="auto"/>
              <w:right w:val="single" w:sz="4" w:space="0" w:color="auto"/>
            </w:tcBorders>
            <w:shd w:val="clear" w:color="000000" w:fill="95B3D7"/>
            <w:noWrap/>
            <w:vAlign w:val="center"/>
            <w:hideMark/>
          </w:tcPr>
          <w:p w:rsidR="00872567" w:rsidRPr="000710B9" w:rsidRDefault="00025025" w:rsidP="00575DAA">
            <w:pPr>
              <w:spacing w:line="240" w:lineRule="auto"/>
              <w:rPr>
                <w:lang w:val="it-IT"/>
              </w:rPr>
            </w:pPr>
            <w:r w:rsidRPr="000710B9">
              <w:rPr>
                <w:lang w:val="it-IT"/>
              </w:rPr>
              <w:t>$76.650</w:t>
            </w:r>
          </w:p>
        </w:tc>
        <w:tc>
          <w:tcPr>
            <w:tcW w:w="310" w:type="pct"/>
            <w:tcBorders>
              <w:top w:val="nil"/>
              <w:left w:val="nil"/>
              <w:bottom w:val="single" w:sz="4" w:space="0" w:color="auto"/>
              <w:right w:val="single" w:sz="4" w:space="0" w:color="auto"/>
            </w:tcBorders>
            <w:shd w:val="clear" w:color="000000" w:fill="FFFF00"/>
            <w:noWrap/>
            <w:vAlign w:val="center"/>
            <w:hideMark/>
          </w:tcPr>
          <w:p w:rsidR="00872567" w:rsidRPr="000710B9" w:rsidRDefault="00872567" w:rsidP="00575DAA">
            <w:pPr>
              <w:spacing w:line="240" w:lineRule="auto"/>
              <w:rPr>
                <w:lang w:val="it-IT"/>
              </w:rPr>
            </w:pPr>
          </w:p>
        </w:tc>
        <w:tc>
          <w:tcPr>
            <w:tcW w:w="284" w:type="pct"/>
            <w:tcBorders>
              <w:top w:val="nil"/>
              <w:left w:val="nil"/>
              <w:bottom w:val="single" w:sz="4" w:space="0" w:color="auto"/>
              <w:right w:val="single" w:sz="4" w:space="0" w:color="auto"/>
            </w:tcBorders>
            <w:shd w:val="clear" w:color="000000" w:fill="92D050"/>
            <w:noWrap/>
            <w:vAlign w:val="center"/>
            <w:hideMark/>
          </w:tcPr>
          <w:p w:rsidR="00872567" w:rsidRPr="000710B9" w:rsidRDefault="00872567" w:rsidP="00575DAA">
            <w:pPr>
              <w:spacing w:line="240" w:lineRule="auto"/>
              <w:rPr>
                <w:lang w:val="it-IT"/>
              </w:rPr>
            </w:pPr>
          </w:p>
        </w:tc>
        <w:tc>
          <w:tcPr>
            <w:tcW w:w="283" w:type="pct"/>
            <w:tcBorders>
              <w:top w:val="nil"/>
              <w:left w:val="nil"/>
              <w:bottom w:val="single" w:sz="4" w:space="0" w:color="auto"/>
              <w:right w:val="single" w:sz="4" w:space="0" w:color="auto"/>
            </w:tcBorders>
            <w:shd w:val="clear" w:color="000000" w:fill="FFC000"/>
            <w:noWrap/>
            <w:vAlign w:val="center"/>
            <w:hideMark/>
          </w:tcPr>
          <w:p w:rsidR="00872567" w:rsidRPr="000710B9" w:rsidRDefault="00872567" w:rsidP="00575DAA">
            <w:pPr>
              <w:spacing w:line="240" w:lineRule="auto"/>
              <w:rPr>
                <w:lang w:val="it-IT"/>
              </w:rPr>
            </w:pPr>
          </w:p>
        </w:tc>
        <w:tc>
          <w:tcPr>
            <w:tcW w:w="319" w:type="pct"/>
            <w:tcBorders>
              <w:top w:val="nil"/>
              <w:left w:val="nil"/>
              <w:bottom w:val="single" w:sz="4" w:space="0" w:color="auto"/>
              <w:right w:val="single" w:sz="4" w:space="0" w:color="auto"/>
            </w:tcBorders>
            <w:shd w:val="clear" w:color="000000" w:fill="95B3D7"/>
            <w:noWrap/>
            <w:vAlign w:val="center"/>
            <w:hideMark/>
          </w:tcPr>
          <w:p w:rsidR="00872567" w:rsidRPr="000710B9" w:rsidRDefault="00025025" w:rsidP="00575DAA">
            <w:pPr>
              <w:spacing w:line="240" w:lineRule="auto"/>
              <w:rPr>
                <w:lang w:val="it-IT"/>
              </w:rPr>
            </w:pPr>
            <w:r w:rsidRPr="000710B9">
              <w:rPr>
                <w:lang w:val="it-IT"/>
              </w:rPr>
              <w:t>$76.650</w:t>
            </w:r>
          </w:p>
        </w:tc>
        <w:tc>
          <w:tcPr>
            <w:tcW w:w="310" w:type="pct"/>
            <w:tcBorders>
              <w:top w:val="nil"/>
              <w:left w:val="nil"/>
              <w:bottom w:val="single" w:sz="4" w:space="0" w:color="auto"/>
              <w:right w:val="single" w:sz="4" w:space="0" w:color="auto"/>
            </w:tcBorders>
            <w:shd w:val="clear" w:color="000000" w:fill="FFFF00"/>
            <w:noWrap/>
            <w:vAlign w:val="center"/>
            <w:hideMark/>
          </w:tcPr>
          <w:p w:rsidR="00872567" w:rsidRPr="000710B9" w:rsidRDefault="00872567" w:rsidP="00575DAA">
            <w:pPr>
              <w:spacing w:line="240" w:lineRule="auto"/>
              <w:rPr>
                <w:lang w:val="it-IT"/>
              </w:rPr>
            </w:pPr>
          </w:p>
        </w:tc>
        <w:tc>
          <w:tcPr>
            <w:tcW w:w="319" w:type="pct"/>
            <w:tcBorders>
              <w:top w:val="nil"/>
              <w:left w:val="nil"/>
              <w:bottom w:val="single" w:sz="4" w:space="0" w:color="auto"/>
              <w:right w:val="single" w:sz="4" w:space="0" w:color="auto"/>
            </w:tcBorders>
            <w:shd w:val="clear" w:color="000000" w:fill="92D050"/>
            <w:noWrap/>
            <w:vAlign w:val="center"/>
            <w:hideMark/>
          </w:tcPr>
          <w:p w:rsidR="00872567" w:rsidRPr="000710B9" w:rsidRDefault="00872567" w:rsidP="00575DAA">
            <w:pPr>
              <w:spacing w:line="240" w:lineRule="auto"/>
              <w:rPr>
                <w:lang w:val="it-IT"/>
              </w:rPr>
            </w:pPr>
          </w:p>
        </w:tc>
      </w:tr>
      <w:tr w:rsidR="00872567" w:rsidRPr="000710B9" w:rsidTr="009D6B4C">
        <w:trPr>
          <w:trHeight w:val="665"/>
          <w:tblHeader/>
          <w:jc w:val="center"/>
        </w:trPr>
        <w:tc>
          <w:tcPr>
            <w:tcW w:w="915" w:type="pct"/>
            <w:tcBorders>
              <w:top w:val="nil"/>
              <w:left w:val="single" w:sz="4" w:space="0" w:color="auto"/>
              <w:bottom w:val="single" w:sz="4" w:space="0" w:color="auto"/>
              <w:right w:val="single" w:sz="4" w:space="0" w:color="auto"/>
            </w:tcBorders>
            <w:shd w:val="clear" w:color="auto" w:fill="auto"/>
            <w:vAlign w:val="center"/>
            <w:hideMark/>
          </w:tcPr>
          <w:p w:rsidR="00872567" w:rsidRPr="000710B9" w:rsidRDefault="00211ECB" w:rsidP="00575DAA">
            <w:pPr>
              <w:spacing w:line="240" w:lineRule="auto"/>
              <w:jc w:val="left"/>
              <w:rPr>
                <w:lang w:val="it-IT"/>
              </w:rPr>
            </w:pPr>
            <w:r w:rsidRPr="000710B9">
              <w:rPr>
                <w:b/>
                <w:lang w:val="it-IT"/>
              </w:rPr>
              <w:t>Attività</w:t>
            </w:r>
            <w:r w:rsidR="00872567" w:rsidRPr="000710B9">
              <w:rPr>
                <w:b/>
                <w:lang w:val="it-IT"/>
              </w:rPr>
              <w:t xml:space="preserve"> 0.4</w:t>
            </w:r>
            <w:r w:rsidR="00872567" w:rsidRPr="000710B9">
              <w:rPr>
                <w:lang w:val="it-IT"/>
              </w:rPr>
              <w:t xml:space="preserve"> – </w:t>
            </w:r>
            <w:r w:rsidR="007332DA" w:rsidRPr="000710B9">
              <w:rPr>
                <w:lang w:val="it-IT"/>
              </w:rPr>
              <w:t>Realizzazione di 3 missioni di affiancamento tecnico e monitoraggio del Programma da parte della DGCS.</w:t>
            </w:r>
          </w:p>
        </w:tc>
        <w:tc>
          <w:tcPr>
            <w:tcW w:w="390" w:type="pct"/>
            <w:tcBorders>
              <w:top w:val="nil"/>
              <w:left w:val="nil"/>
              <w:bottom w:val="single" w:sz="4" w:space="0" w:color="auto"/>
              <w:right w:val="single" w:sz="4" w:space="0" w:color="auto"/>
            </w:tcBorders>
            <w:shd w:val="clear" w:color="auto" w:fill="auto"/>
            <w:vAlign w:val="center"/>
            <w:hideMark/>
          </w:tcPr>
          <w:p w:rsidR="00872567" w:rsidRPr="000710B9" w:rsidRDefault="00025025" w:rsidP="00575DAA">
            <w:pPr>
              <w:spacing w:line="240" w:lineRule="auto"/>
              <w:rPr>
                <w:lang w:val="it-IT"/>
              </w:rPr>
            </w:pPr>
            <w:r w:rsidRPr="000710B9">
              <w:rPr>
                <w:lang w:val="it-IT"/>
              </w:rPr>
              <w:t>6,12,18</w:t>
            </w:r>
          </w:p>
        </w:tc>
        <w:tc>
          <w:tcPr>
            <w:tcW w:w="283" w:type="pct"/>
            <w:tcBorders>
              <w:top w:val="nil"/>
              <w:left w:val="nil"/>
              <w:bottom w:val="single" w:sz="4" w:space="0" w:color="auto"/>
              <w:right w:val="single" w:sz="4" w:space="0" w:color="auto"/>
            </w:tcBorders>
            <w:shd w:val="clear" w:color="000000" w:fill="FFC000"/>
            <w:noWrap/>
            <w:vAlign w:val="center"/>
            <w:hideMark/>
          </w:tcPr>
          <w:p w:rsidR="00872567" w:rsidRPr="000710B9" w:rsidRDefault="00872567" w:rsidP="00575DAA">
            <w:pPr>
              <w:spacing w:line="240" w:lineRule="auto"/>
              <w:rPr>
                <w:lang w:val="it-IT"/>
              </w:rPr>
            </w:pPr>
          </w:p>
        </w:tc>
        <w:tc>
          <w:tcPr>
            <w:tcW w:w="319" w:type="pct"/>
            <w:tcBorders>
              <w:top w:val="nil"/>
              <w:left w:val="nil"/>
              <w:bottom w:val="single" w:sz="4" w:space="0" w:color="auto"/>
              <w:right w:val="single" w:sz="4" w:space="0" w:color="auto"/>
            </w:tcBorders>
            <w:shd w:val="clear" w:color="000000" w:fill="95B3D7"/>
            <w:noWrap/>
            <w:vAlign w:val="center"/>
            <w:hideMark/>
          </w:tcPr>
          <w:p w:rsidR="00872567" w:rsidRPr="000710B9" w:rsidRDefault="00025025" w:rsidP="00575DAA">
            <w:pPr>
              <w:spacing w:line="240" w:lineRule="auto"/>
              <w:rPr>
                <w:lang w:val="it-IT"/>
              </w:rPr>
            </w:pPr>
            <w:r w:rsidRPr="000710B9">
              <w:rPr>
                <w:lang w:val="it-IT"/>
              </w:rPr>
              <w:t>$51.205</w:t>
            </w:r>
          </w:p>
        </w:tc>
        <w:tc>
          <w:tcPr>
            <w:tcW w:w="310" w:type="pct"/>
            <w:tcBorders>
              <w:top w:val="nil"/>
              <w:left w:val="nil"/>
              <w:bottom w:val="single" w:sz="4" w:space="0" w:color="auto"/>
              <w:right w:val="single" w:sz="4" w:space="0" w:color="auto"/>
            </w:tcBorders>
            <w:shd w:val="clear" w:color="000000" w:fill="FFFF00"/>
            <w:noWrap/>
            <w:vAlign w:val="center"/>
            <w:hideMark/>
          </w:tcPr>
          <w:p w:rsidR="00872567" w:rsidRPr="000710B9" w:rsidRDefault="00872567" w:rsidP="00575DAA">
            <w:pPr>
              <w:spacing w:line="240" w:lineRule="auto"/>
              <w:rPr>
                <w:lang w:val="it-IT"/>
              </w:rPr>
            </w:pPr>
          </w:p>
        </w:tc>
        <w:tc>
          <w:tcPr>
            <w:tcW w:w="320" w:type="pct"/>
            <w:tcBorders>
              <w:top w:val="nil"/>
              <w:left w:val="nil"/>
              <w:bottom w:val="single" w:sz="4" w:space="0" w:color="auto"/>
              <w:right w:val="single" w:sz="4" w:space="0" w:color="auto"/>
            </w:tcBorders>
            <w:shd w:val="clear" w:color="000000" w:fill="92D050"/>
            <w:noWrap/>
            <w:vAlign w:val="center"/>
            <w:hideMark/>
          </w:tcPr>
          <w:p w:rsidR="00872567" w:rsidRPr="000710B9" w:rsidRDefault="00872567" w:rsidP="00575DAA">
            <w:pPr>
              <w:spacing w:line="240" w:lineRule="auto"/>
              <w:rPr>
                <w:lang w:val="it-IT"/>
              </w:rPr>
            </w:pPr>
          </w:p>
        </w:tc>
        <w:tc>
          <w:tcPr>
            <w:tcW w:w="319" w:type="pct"/>
            <w:tcBorders>
              <w:top w:val="nil"/>
              <w:left w:val="nil"/>
              <w:bottom w:val="single" w:sz="4" w:space="0" w:color="auto"/>
              <w:right w:val="single" w:sz="4" w:space="0" w:color="auto"/>
            </w:tcBorders>
            <w:shd w:val="clear" w:color="000000" w:fill="FFC000"/>
            <w:noWrap/>
            <w:vAlign w:val="center"/>
            <w:hideMark/>
          </w:tcPr>
          <w:p w:rsidR="00872567" w:rsidRPr="000710B9" w:rsidRDefault="00872567" w:rsidP="00575DAA">
            <w:pPr>
              <w:spacing w:line="240" w:lineRule="auto"/>
              <w:rPr>
                <w:lang w:val="it-IT"/>
              </w:rPr>
            </w:pPr>
          </w:p>
        </w:tc>
        <w:tc>
          <w:tcPr>
            <w:tcW w:w="319" w:type="pct"/>
            <w:tcBorders>
              <w:top w:val="nil"/>
              <w:left w:val="nil"/>
              <w:bottom w:val="single" w:sz="4" w:space="0" w:color="auto"/>
              <w:right w:val="single" w:sz="4" w:space="0" w:color="auto"/>
            </w:tcBorders>
            <w:shd w:val="clear" w:color="000000" w:fill="95B3D7"/>
            <w:noWrap/>
            <w:vAlign w:val="center"/>
            <w:hideMark/>
          </w:tcPr>
          <w:p w:rsidR="00872567" w:rsidRPr="000710B9" w:rsidRDefault="00025025" w:rsidP="00575DAA">
            <w:pPr>
              <w:spacing w:line="240" w:lineRule="auto"/>
              <w:rPr>
                <w:lang w:val="it-IT"/>
              </w:rPr>
            </w:pPr>
            <w:r w:rsidRPr="000710B9">
              <w:rPr>
                <w:lang w:val="it-IT"/>
              </w:rPr>
              <w:t>$51.205</w:t>
            </w:r>
          </w:p>
        </w:tc>
        <w:tc>
          <w:tcPr>
            <w:tcW w:w="310" w:type="pct"/>
            <w:tcBorders>
              <w:top w:val="nil"/>
              <w:left w:val="nil"/>
              <w:bottom w:val="single" w:sz="4" w:space="0" w:color="auto"/>
              <w:right w:val="single" w:sz="4" w:space="0" w:color="auto"/>
            </w:tcBorders>
            <w:shd w:val="clear" w:color="000000" w:fill="FFFF00"/>
            <w:noWrap/>
            <w:vAlign w:val="center"/>
            <w:hideMark/>
          </w:tcPr>
          <w:p w:rsidR="00872567" w:rsidRPr="000710B9" w:rsidRDefault="00872567" w:rsidP="00575DAA">
            <w:pPr>
              <w:spacing w:line="240" w:lineRule="auto"/>
              <w:rPr>
                <w:lang w:val="it-IT"/>
              </w:rPr>
            </w:pPr>
          </w:p>
        </w:tc>
        <w:tc>
          <w:tcPr>
            <w:tcW w:w="284" w:type="pct"/>
            <w:tcBorders>
              <w:top w:val="nil"/>
              <w:left w:val="nil"/>
              <w:bottom w:val="single" w:sz="4" w:space="0" w:color="auto"/>
              <w:right w:val="single" w:sz="4" w:space="0" w:color="auto"/>
            </w:tcBorders>
            <w:shd w:val="clear" w:color="000000" w:fill="92D050"/>
            <w:noWrap/>
            <w:vAlign w:val="center"/>
            <w:hideMark/>
          </w:tcPr>
          <w:p w:rsidR="00872567" w:rsidRPr="000710B9" w:rsidRDefault="00872567" w:rsidP="00575DAA">
            <w:pPr>
              <w:spacing w:line="240" w:lineRule="auto"/>
              <w:rPr>
                <w:lang w:val="it-IT"/>
              </w:rPr>
            </w:pPr>
          </w:p>
        </w:tc>
        <w:tc>
          <w:tcPr>
            <w:tcW w:w="283" w:type="pct"/>
            <w:tcBorders>
              <w:top w:val="nil"/>
              <w:left w:val="nil"/>
              <w:bottom w:val="single" w:sz="4" w:space="0" w:color="auto"/>
              <w:right w:val="single" w:sz="4" w:space="0" w:color="auto"/>
            </w:tcBorders>
            <w:shd w:val="clear" w:color="000000" w:fill="FFC000"/>
            <w:noWrap/>
            <w:vAlign w:val="center"/>
            <w:hideMark/>
          </w:tcPr>
          <w:p w:rsidR="00872567" w:rsidRPr="000710B9" w:rsidRDefault="00872567" w:rsidP="00575DAA">
            <w:pPr>
              <w:spacing w:line="240" w:lineRule="auto"/>
              <w:rPr>
                <w:lang w:val="it-IT"/>
              </w:rPr>
            </w:pPr>
          </w:p>
        </w:tc>
        <w:tc>
          <w:tcPr>
            <w:tcW w:w="319" w:type="pct"/>
            <w:tcBorders>
              <w:top w:val="nil"/>
              <w:left w:val="nil"/>
              <w:bottom w:val="single" w:sz="4" w:space="0" w:color="auto"/>
              <w:right w:val="single" w:sz="4" w:space="0" w:color="auto"/>
            </w:tcBorders>
            <w:shd w:val="clear" w:color="000000" w:fill="95B3D7"/>
            <w:noWrap/>
            <w:vAlign w:val="center"/>
            <w:hideMark/>
          </w:tcPr>
          <w:p w:rsidR="00872567" w:rsidRPr="000710B9" w:rsidRDefault="00025025" w:rsidP="00575DAA">
            <w:pPr>
              <w:spacing w:line="240" w:lineRule="auto"/>
              <w:rPr>
                <w:lang w:val="it-IT"/>
              </w:rPr>
            </w:pPr>
            <w:r w:rsidRPr="000710B9">
              <w:rPr>
                <w:lang w:val="it-IT"/>
              </w:rPr>
              <w:t>$51.205</w:t>
            </w:r>
          </w:p>
        </w:tc>
        <w:tc>
          <w:tcPr>
            <w:tcW w:w="310" w:type="pct"/>
            <w:tcBorders>
              <w:top w:val="nil"/>
              <w:left w:val="nil"/>
              <w:bottom w:val="single" w:sz="4" w:space="0" w:color="auto"/>
              <w:right w:val="single" w:sz="4" w:space="0" w:color="auto"/>
            </w:tcBorders>
            <w:shd w:val="clear" w:color="000000" w:fill="FFFF00"/>
            <w:noWrap/>
            <w:vAlign w:val="center"/>
            <w:hideMark/>
          </w:tcPr>
          <w:p w:rsidR="00872567" w:rsidRPr="000710B9" w:rsidRDefault="00872567" w:rsidP="00575DAA">
            <w:pPr>
              <w:spacing w:line="240" w:lineRule="auto"/>
              <w:rPr>
                <w:lang w:val="it-IT"/>
              </w:rPr>
            </w:pPr>
          </w:p>
        </w:tc>
        <w:tc>
          <w:tcPr>
            <w:tcW w:w="319" w:type="pct"/>
            <w:tcBorders>
              <w:top w:val="nil"/>
              <w:left w:val="nil"/>
              <w:bottom w:val="single" w:sz="4" w:space="0" w:color="auto"/>
              <w:right w:val="single" w:sz="4" w:space="0" w:color="auto"/>
            </w:tcBorders>
            <w:shd w:val="clear" w:color="000000" w:fill="92D050"/>
            <w:noWrap/>
            <w:vAlign w:val="center"/>
            <w:hideMark/>
          </w:tcPr>
          <w:p w:rsidR="00872567" w:rsidRPr="000710B9" w:rsidRDefault="00872567" w:rsidP="00575DAA">
            <w:pPr>
              <w:spacing w:line="240" w:lineRule="auto"/>
              <w:rPr>
                <w:lang w:val="it-IT"/>
              </w:rPr>
            </w:pPr>
          </w:p>
        </w:tc>
      </w:tr>
      <w:tr w:rsidR="00872567" w:rsidRPr="000710B9" w:rsidTr="009D6B4C">
        <w:trPr>
          <w:trHeight w:val="882"/>
          <w:tblHeader/>
          <w:jc w:val="center"/>
        </w:trPr>
        <w:tc>
          <w:tcPr>
            <w:tcW w:w="915" w:type="pct"/>
            <w:tcBorders>
              <w:top w:val="nil"/>
              <w:left w:val="single" w:sz="4" w:space="0" w:color="auto"/>
              <w:bottom w:val="single" w:sz="4" w:space="0" w:color="auto"/>
              <w:right w:val="single" w:sz="4" w:space="0" w:color="auto"/>
            </w:tcBorders>
            <w:shd w:val="clear" w:color="auto" w:fill="auto"/>
            <w:vAlign w:val="center"/>
            <w:hideMark/>
          </w:tcPr>
          <w:p w:rsidR="00872567" w:rsidRPr="000710B9" w:rsidRDefault="00211ECB" w:rsidP="00575DAA">
            <w:pPr>
              <w:spacing w:line="240" w:lineRule="auto"/>
              <w:jc w:val="left"/>
              <w:rPr>
                <w:lang w:val="it-IT"/>
              </w:rPr>
            </w:pPr>
            <w:r w:rsidRPr="000710B9">
              <w:rPr>
                <w:b/>
                <w:lang w:val="it-IT"/>
              </w:rPr>
              <w:t>Attività</w:t>
            </w:r>
            <w:r w:rsidR="00872567" w:rsidRPr="000710B9">
              <w:rPr>
                <w:b/>
                <w:lang w:val="it-IT"/>
              </w:rPr>
              <w:t xml:space="preserve"> 0.5</w:t>
            </w:r>
            <w:r w:rsidR="00872567" w:rsidRPr="000710B9">
              <w:rPr>
                <w:lang w:val="it-IT"/>
              </w:rPr>
              <w:t xml:space="preserve"> – </w:t>
            </w:r>
            <w:r w:rsidR="00025025" w:rsidRPr="000710B9">
              <w:rPr>
                <w:lang w:val="it-IT"/>
              </w:rPr>
              <w:t>Realizzazione di 6 missioni di monitoraggio e valutazione del Programma da parte della ABC/MRE</w:t>
            </w:r>
          </w:p>
        </w:tc>
        <w:tc>
          <w:tcPr>
            <w:tcW w:w="390" w:type="pct"/>
            <w:tcBorders>
              <w:top w:val="nil"/>
              <w:left w:val="nil"/>
              <w:bottom w:val="single" w:sz="4" w:space="0" w:color="auto"/>
              <w:right w:val="single" w:sz="4" w:space="0" w:color="auto"/>
            </w:tcBorders>
            <w:shd w:val="clear" w:color="auto" w:fill="auto"/>
            <w:vAlign w:val="center"/>
            <w:hideMark/>
          </w:tcPr>
          <w:p w:rsidR="00872567" w:rsidRPr="000710B9" w:rsidRDefault="00025025" w:rsidP="000710B9">
            <w:pPr>
              <w:spacing w:line="240" w:lineRule="auto"/>
              <w:rPr>
                <w:lang w:val="it-IT"/>
              </w:rPr>
            </w:pPr>
            <w:r w:rsidRPr="000710B9">
              <w:rPr>
                <w:lang w:val="it-IT"/>
              </w:rPr>
              <w:t xml:space="preserve">3, 6, 9, 12, 15 </w:t>
            </w:r>
            <w:r w:rsidR="000710B9">
              <w:rPr>
                <w:lang w:val="it-IT"/>
              </w:rPr>
              <w:t>e</w:t>
            </w:r>
            <w:r w:rsidRPr="000710B9">
              <w:rPr>
                <w:lang w:val="it-IT"/>
              </w:rPr>
              <w:t xml:space="preserve"> 18</w:t>
            </w:r>
          </w:p>
        </w:tc>
        <w:tc>
          <w:tcPr>
            <w:tcW w:w="283" w:type="pct"/>
            <w:tcBorders>
              <w:top w:val="nil"/>
              <w:left w:val="nil"/>
              <w:bottom w:val="single" w:sz="4" w:space="0" w:color="auto"/>
              <w:right w:val="single" w:sz="4" w:space="0" w:color="auto"/>
            </w:tcBorders>
            <w:shd w:val="clear" w:color="000000" w:fill="FFC000"/>
            <w:noWrap/>
            <w:vAlign w:val="center"/>
            <w:hideMark/>
          </w:tcPr>
          <w:p w:rsidR="00872567" w:rsidRPr="000710B9" w:rsidRDefault="00872567" w:rsidP="00575DAA">
            <w:pPr>
              <w:spacing w:line="240" w:lineRule="auto"/>
              <w:rPr>
                <w:lang w:val="it-IT"/>
              </w:rPr>
            </w:pPr>
          </w:p>
        </w:tc>
        <w:tc>
          <w:tcPr>
            <w:tcW w:w="319" w:type="pct"/>
            <w:tcBorders>
              <w:top w:val="nil"/>
              <w:left w:val="nil"/>
              <w:bottom w:val="single" w:sz="4" w:space="0" w:color="auto"/>
              <w:right w:val="single" w:sz="4" w:space="0" w:color="auto"/>
            </w:tcBorders>
            <w:shd w:val="clear" w:color="000000" w:fill="95B3D7"/>
            <w:noWrap/>
            <w:vAlign w:val="center"/>
            <w:hideMark/>
          </w:tcPr>
          <w:p w:rsidR="00872567" w:rsidRPr="000710B9" w:rsidRDefault="00872567" w:rsidP="00575DAA">
            <w:pPr>
              <w:spacing w:line="240" w:lineRule="auto"/>
              <w:rPr>
                <w:lang w:val="it-IT"/>
              </w:rPr>
            </w:pPr>
          </w:p>
        </w:tc>
        <w:tc>
          <w:tcPr>
            <w:tcW w:w="310" w:type="pct"/>
            <w:tcBorders>
              <w:top w:val="nil"/>
              <w:left w:val="nil"/>
              <w:bottom w:val="single" w:sz="4" w:space="0" w:color="auto"/>
              <w:right w:val="single" w:sz="4" w:space="0" w:color="auto"/>
            </w:tcBorders>
            <w:shd w:val="clear" w:color="000000" w:fill="FFFF00"/>
            <w:noWrap/>
            <w:vAlign w:val="center"/>
            <w:hideMark/>
          </w:tcPr>
          <w:p w:rsidR="00872567" w:rsidRPr="000710B9" w:rsidRDefault="00872567" w:rsidP="00575DAA">
            <w:pPr>
              <w:spacing w:line="240" w:lineRule="auto"/>
              <w:rPr>
                <w:lang w:val="it-IT"/>
              </w:rPr>
            </w:pPr>
          </w:p>
        </w:tc>
        <w:tc>
          <w:tcPr>
            <w:tcW w:w="320" w:type="pct"/>
            <w:tcBorders>
              <w:top w:val="nil"/>
              <w:left w:val="nil"/>
              <w:bottom w:val="single" w:sz="4" w:space="0" w:color="auto"/>
              <w:right w:val="single" w:sz="4" w:space="0" w:color="auto"/>
            </w:tcBorders>
            <w:shd w:val="clear" w:color="000000" w:fill="92D050"/>
            <w:noWrap/>
            <w:vAlign w:val="center"/>
            <w:hideMark/>
          </w:tcPr>
          <w:p w:rsidR="00872567" w:rsidRPr="000710B9" w:rsidRDefault="00025025" w:rsidP="00575DAA">
            <w:pPr>
              <w:spacing w:line="240" w:lineRule="auto"/>
              <w:rPr>
                <w:lang w:val="it-IT"/>
              </w:rPr>
            </w:pPr>
            <w:r w:rsidRPr="000710B9">
              <w:rPr>
                <w:lang w:val="it-IT"/>
              </w:rPr>
              <w:t>$5.980</w:t>
            </w:r>
          </w:p>
        </w:tc>
        <w:tc>
          <w:tcPr>
            <w:tcW w:w="319" w:type="pct"/>
            <w:tcBorders>
              <w:top w:val="nil"/>
              <w:left w:val="nil"/>
              <w:bottom w:val="single" w:sz="4" w:space="0" w:color="auto"/>
              <w:right w:val="single" w:sz="4" w:space="0" w:color="auto"/>
            </w:tcBorders>
            <w:shd w:val="clear" w:color="000000" w:fill="FFC000"/>
            <w:noWrap/>
            <w:vAlign w:val="center"/>
            <w:hideMark/>
          </w:tcPr>
          <w:p w:rsidR="00872567" w:rsidRPr="000710B9" w:rsidRDefault="00872567" w:rsidP="00575DAA">
            <w:pPr>
              <w:spacing w:line="240" w:lineRule="auto"/>
              <w:rPr>
                <w:lang w:val="it-IT"/>
              </w:rPr>
            </w:pPr>
          </w:p>
        </w:tc>
        <w:tc>
          <w:tcPr>
            <w:tcW w:w="319" w:type="pct"/>
            <w:tcBorders>
              <w:top w:val="nil"/>
              <w:left w:val="nil"/>
              <w:bottom w:val="single" w:sz="4" w:space="0" w:color="auto"/>
              <w:right w:val="single" w:sz="4" w:space="0" w:color="auto"/>
            </w:tcBorders>
            <w:shd w:val="clear" w:color="000000" w:fill="95B3D7"/>
            <w:noWrap/>
            <w:vAlign w:val="center"/>
            <w:hideMark/>
          </w:tcPr>
          <w:p w:rsidR="00872567" w:rsidRPr="000710B9" w:rsidRDefault="00872567" w:rsidP="00575DAA">
            <w:pPr>
              <w:spacing w:line="240" w:lineRule="auto"/>
              <w:rPr>
                <w:lang w:val="it-IT"/>
              </w:rPr>
            </w:pPr>
          </w:p>
        </w:tc>
        <w:tc>
          <w:tcPr>
            <w:tcW w:w="310" w:type="pct"/>
            <w:tcBorders>
              <w:top w:val="nil"/>
              <w:left w:val="nil"/>
              <w:bottom w:val="single" w:sz="4" w:space="0" w:color="auto"/>
              <w:right w:val="single" w:sz="4" w:space="0" w:color="auto"/>
            </w:tcBorders>
            <w:shd w:val="clear" w:color="000000" w:fill="FFFF00"/>
            <w:noWrap/>
            <w:vAlign w:val="center"/>
            <w:hideMark/>
          </w:tcPr>
          <w:p w:rsidR="00872567" w:rsidRPr="000710B9" w:rsidRDefault="00872567" w:rsidP="00575DAA">
            <w:pPr>
              <w:spacing w:line="240" w:lineRule="auto"/>
              <w:rPr>
                <w:lang w:val="it-IT"/>
              </w:rPr>
            </w:pPr>
          </w:p>
        </w:tc>
        <w:tc>
          <w:tcPr>
            <w:tcW w:w="284" w:type="pct"/>
            <w:tcBorders>
              <w:top w:val="nil"/>
              <w:left w:val="nil"/>
              <w:bottom w:val="single" w:sz="4" w:space="0" w:color="auto"/>
              <w:right w:val="single" w:sz="4" w:space="0" w:color="auto"/>
            </w:tcBorders>
            <w:shd w:val="clear" w:color="000000" w:fill="92D050"/>
            <w:noWrap/>
            <w:vAlign w:val="center"/>
            <w:hideMark/>
          </w:tcPr>
          <w:p w:rsidR="00872567" w:rsidRPr="000710B9" w:rsidRDefault="00025025" w:rsidP="00575DAA">
            <w:pPr>
              <w:spacing w:line="240" w:lineRule="auto"/>
              <w:rPr>
                <w:lang w:val="it-IT"/>
              </w:rPr>
            </w:pPr>
            <w:r w:rsidRPr="000710B9">
              <w:rPr>
                <w:lang w:val="it-IT"/>
              </w:rPr>
              <w:t>$5.980</w:t>
            </w:r>
          </w:p>
        </w:tc>
        <w:tc>
          <w:tcPr>
            <w:tcW w:w="283" w:type="pct"/>
            <w:tcBorders>
              <w:top w:val="nil"/>
              <w:left w:val="nil"/>
              <w:bottom w:val="single" w:sz="4" w:space="0" w:color="auto"/>
              <w:right w:val="single" w:sz="4" w:space="0" w:color="auto"/>
            </w:tcBorders>
            <w:shd w:val="clear" w:color="000000" w:fill="FFC000"/>
            <w:noWrap/>
            <w:vAlign w:val="center"/>
            <w:hideMark/>
          </w:tcPr>
          <w:p w:rsidR="00872567" w:rsidRPr="000710B9" w:rsidRDefault="00872567" w:rsidP="00575DAA">
            <w:pPr>
              <w:spacing w:line="240" w:lineRule="auto"/>
              <w:rPr>
                <w:lang w:val="it-IT"/>
              </w:rPr>
            </w:pPr>
          </w:p>
        </w:tc>
        <w:tc>
          <w:tcPr>
            <w:tcW w:w="319" w:type="pct"/>
            <w:tcBorders>
              <w:top w:val="nil"/>
              <w:left w:val="nil"/>
              <w:bottom w:val="single" w:sz="4" w:space="0" w:color="auto"/>
              <w:right w:val="single" w:sz="4" w:space="0" w:color="auto"/>
            </w:tcBorders>
            <w:shd w:val="clear" w:color="000000" w:fill="95B3D7"/>
            <w:noWrap/>
            <w:vAlign w:val="center"/>
            <w:hideMark/>
          </w:tcPr>
          <w:p w:rsidR="00872567" w:rsidRPr="000710B9" w:rsidRDefault="00872567" w:rsidP="00575DAA">
            <w:pPr>
              <w:spacing w:line="240" w:lineRule="auto"/>
              <w:rPr>
                <w:lang w:val="it-IT"/>
              </w:rPr>
            </w:pPr>
          </w:p>
        </w:tc>
        <w:tc>
          <w:tcPr>
            <w:tcW w:w="310" w:type="pct"/>
            <w:tcBorders>
              <w:top w:val="nil"/>
              <w:left w:val="nil"/>
              <w:bottom w:val="single" w:sz="4" w:space="0" w:color="auto"/>
              <w:right w:val="single" w:sz="4" w:space="0" w:color="auto"/>
            </w:tcBorders>
            <w:shd w:val="clear" w:color="000000" w:fill="FFFF00"/>
            <w:noWrap/>
            <w:vAlign w:val="center"/>
            <w:hideMark/>
          </w:tcPr>
          <w:p w:rsidR="00872567" w:rsidRPr="000710B9" w:rsidRDefault="00872567" w:rsidP="00575DAA">
            <w:pPr>
              <w:spacing w:line="240" w:lineRule="auto"/>
              <w:rPr>
                <w:lang w:val="it-IT"/>
              </w:rPr>
            </w:pPr>
          </w:p>
        </w:tc>
        <w:tc>
          <w:tcPr>
            <w:tcW w:w="319" w:type="pct"/>
            <w:tcBorders>
              <w:top w:val="nil"/>
              <w:left w:val="nil"/>
              <w:bottom w:val="single" w:sz="4" w:space="0" w:color="auto"/>
              <w:right w:val="single" w:sz="4" w:space="0" w:color="auto"/>
            </w:tcBorders>
            <w:shd w:val="clear" w:color="000000" w:fill="92D050"/>
            <w:noWrap/>
            <w:vAlign w:val="center"/>
            <w:hideMark/>
          </w:tcPr>
          <w:p w:rsidR="00872567" w:rsidRPr="000710B9" w:rsidRDefault="00025025" w:rsidP="00575DAA">
            <w:pPr>
              <w:spacing w:line="240" w:lineRule="auto"/>
              <w:rPr>
                <w:lang w:val="it-IT"/>
              </w:rPr>
            </w:pPr>
            <w:r w:rsidRPr="000710B9">
              <w:rPr>
                <w:lang w:val="it-IT"/>
              </w:rPr>
              <w:t>$5.980</w:t>
            </w:r>
          </w:p>
        </w:tc>
      </w:tr>
      <w:tr w:rsidR="00872567" w:rsidRPr="000710B9" w:rsidTr="009D6B4C">
        <w:trPr>
          <w:trHeight w:val="447"/>
          <w:tblHeader/>
          <w:jc w:val="center"/>
        </w:trPr>
        <w:tc>
          <w:tcPr>
            <w:tcW w:w="915" w:type="pct"/>
            <w:tcBorders>
              <w:top w:val="nil"/>
              <w:left w:val="single" w:sz="4" w:space="0" w:color="auto"/>
              <w:bottom w:val="single" w:sz="4" w:space="0" w:color="auto"/>
              <w:right w:val="single" w:sz="4" w:space="0" w:color="auto"/>
            </w:tcBorders>
            <w:shd w:val="clear" w:color="auto" w:fill="auto"/>
            <w:vAlign w:val="center"/>
            <w:hideMark/>
          </w:tcPr>
          <w:p w:rsidR="00872567" w:rsidRPr="000710B9" w:rsidRDefault="00211ECB" w:rsidP="00575DAA">
            <w:pPr>
              <w:spacing w:line="240" w:lineRule="auto"/>
              <w:jc w:val="left"/>
              <w:rPr>
                <w:lang w:val="it-IT"/>
              </w:rPr>
            </w:pPr>
            <w:r w:rsidRPr="000710B9">
              <w:rPr>
                <w:b/>
                <w:lang w:val="it-IT"/>
              </w:rPr>
              <w:t>Attività</w:t>
            </w:r>
            <w:r w:rsidR="00872567" w:rsidRPr="000710B9">
              <w:rPr>
                <w:b/>
                <w:lang w:val="it-IT"/>
              </w:rPr>
              <w:t xml:space="preserve"> 0.6</w:t>
            </w:r>
            <w:r w:rsidR="00872567" w:rsidRPr="000710B9">
              <w:rPr>
                <w:lang w:val="it-IT"/>
              </w:rPr>
              <w:t xml:space="preserve"> – </w:t>
            </w:r>
            <w:proofErr w:type="spellStart"/>
            <w:r w:rsidR="00025025" w:rsidRPr="000710B9">
              <w:rPr>
                <w:lang w:val="it-IT"/>
              </w:rPr>
              <w:t>Audit</w:t>
            </w:r>
            <w:proofErr w:type="spellEnd"/>
            <w:r w:rsidR="00025025" w:rsidRPr="000710B9">
              <w:rPr>
                <w:lang w:val="it-IT"/>
              </w:rPr>
              <w:t xml:space="preserve"> esterno tecnico finanziario del Programma</w:t>
            </w:r>
          </w:p>
        </w:tc>
        <w:tc>
          <w:tcPr>
            <w:tcW w:w="390" w:type="pct"/>
            <w:tcBorders>
              <w:top w:val="nil"/>
              <w:left w:val="nil"/>
              <w:bottom w:val="single" w:sz="4" w:space="0" w:color="auto"/>
              <w:right w:val="single" w:sz="4" w:space="0" w:color="auto"/>
            </w:tcBorders>
            <w:shd w:val="clear" w:color="auto" w:fill="auto"/>
            <w:vAlign w:val="center"/>
            <w:hideMark/>
          </w:tcPr>
          <w:p w:rsidR="00872567" w:rsidRPr="000710B9" w:rsidRDefault="00872567" w:rsidP="00575DAA">
            <w:pPr>
              <w:spacing w:line="240" w:lineRule="auto"/>
              <w:rPr>
                <w:lang w:val="it-IT"/>
              </w:rPr>
            </w:pPr>
            <w:r w:rsidRPr="000710B9">
              <w:rPr>
                <w:lang w:val="it-IT"/>
              </w:rPr>
              <w:t>6, 12, 18</w:t>
            </w:r>
          </w:p>
        </w:tc>
        <w:tc>
          <w:tcPr>
            <w:tcW w:w="283" w:type="pct"/>
            <w:tcBorders>
              <w:top w:val="nil"/>
              <w:left w:val="nil"/>
              <w:bottom w:val="single" w:sz="4" w:space="0" w:color="auto"/>
              <w:right w:val="single" w:sz="4" w:space="0" w:color="auto"/>
            </w:tcBorders>
            <w:shd w:val="clear" w:color="000000" w:fill="FFC000"/>
            <w:noWrap/>
            <w:vAlign w:val="center"/>
            <w:hideMark/>
          </w:tcPr>
          <w:p w:rsidR="00872567" w:rsidRPr="000710B9" w:rsidRDefault="00872567" w:rsidP="00575DAA">
            <w:pPr>
              <w:spacing w:line="240" w:lineRule="auto"/>
              <w:rPr>
                <w:lang w:val="it-IT"/>
              </w:rPr>
            </w:pPr>
          </w:p>
        </w:tc>
        <w:tc>
          <w:tcPr>
            <w:tcW w:w="319" w:type="pct"/>
            <w:tcBorders>
              <w:top w:val="nil"/>
              <w:left w:val="nil"/>
              <w:bottom w:val="single" w:sz="4" w:space="0" w:color="auto"/>
              <w:right w:val="single" w:sz="4" w:space="0" w:color="auto"/>
            </w:tcBorders>
            <w:shd w:val="clear" w:color="000000" w:fill="95B3D7"/>
            <w:noWrap/>
            <w:vAlign w:val="center"/>
            <w:hideMark/>
          </w:tcPr>
          <w:p w:rsidR="00872567" w:rsidRPr="000710B9" w:rsidRDefault="00872567" w:rsidP="00575DAA">
            <w:pPr>
              <w:spacing w:line="240" w:lineRule="auto"/>
              <w:rPr>
                <w:lang w:val="it-IT"/>
              </w:rPr>
            </w:pPr>
            <w:r w:rsidRPr="000710B9">
              <w:rPr>
                <w:lang w:val="it-IT"/>
              </w:rPr>
              <w:t>$16.668</w:t>
            </w:r>
          </w:p>
        </w:tc>
        <w:tc>
          <w:tcPr>
            <w:tcW w:w="310" w:type="pct"/>
            <w:tcBorders>
              <w:top w:val="nil"/>
              <w:left w:val="nil"/>
              <w:bottom w:val="single" w:sz="4" w:space="0" w:color="auto"/>
              <w:right w:val="single" w:sz="4" w:space="0" w:color="auto"/>
            </w:tcBorders>
            <w:shd w:val="clear" w:color="000000" w:fill="FFFF00"/>
            <w:noWrap/>
            <w:vAlign w:val="center"/>
            <w:hideMark/>
          </w:tcPr>
          <w:p w:rsidR="00872567" w:rsidRPr="000710B9" w:rsidRDefault="00872567" w:rsidP="00575DAA">
            <w:pPr>
              <w:spacing w:line="240" w:lineRule="auto"/>
              <w:rPr>
                <w:lang w:val="it-IT"/>
              </w:rPr>
            </w:pPr>
          </w:p>
        </w:tc>
        <w:tc>
          <w:tcPr>
            <w:tcW w:w="320" w:type="pct"/>
            <w:tcBorders>
              <w:top w:val="nil"/>
              <w:left w:val="nil"/>
              <w:bottom w:val="single" w:sz="4" w:space="0" w:color="auto"/>
              <w:right w:val="single" w:sz="4" w:space="0" w:color="auto"/>
            </w:tcBorders>
            <w:shd w:val="clear" w:color="000000" w:fill="92D050"/>
            <w:noWrap/>
            <w:vAlign w:val="center"/>
            <w:hideMark/>
          </w:tcPr>
          <w:p w:rsidR="00872567" w:rsidRPr="000710B9" w:rsidRDefault="00872567" w:rsidP="00575DAA">
            <w:pPr>
              <w:spacing w:line="240" w:lineRule="auto"/>
              <w:rPr>
                <w:lang w:val="it-IT"/>
              </w:rPr>
            </w:pPr>
          </w:p>
        </w:tc>
        <w:tc>
          <w:tcPr>
            <w:tcW w:w="319" w:type="pct"/>
            <w:tcBorders>
              <w:top w:val="nil"/>
              <w:left w:val="nil"/>
              <w:bottom w:val="single" w:sz="4" w:space="0" w:color="auto"/>
              <w:right w:val="single" w:sz="4" w:space="0" w:color="auto"/>
            </w:tcBorders>
            <w:shd w:val="clear" w:color="000000" w:fill="FFC000"/>
            <w:noWrap/>
            <w:vAlign w:val="center"/>
            <w:hideMark/>
          </w:tcPr>
          <w:p w:rsidR="00872567" w:rsidRPr="000710B9" w:rsidRDefault="00872567" w:rsidP="00575DAA">
            <w:pPr>
              <w:spacing w:line="240" w:lineRule="auto"/>
              <w:rPr>
                <w:lang w:val="it-IT"/>
              </w:rPr>
            </w:pPr>
          </w:p>
        </w:tc>
        <w:tc>
          <w:tcPr>
            <w:tcW w:w="319" w:type="pct"/>
            <w:tcBorders>
              <w:top w:val="nil"/>
              <w:left w:val="nil"/>
              <w:bottom w:val="single" w:sz="4" w:space="0" w:color="auto"/>
              <w:right w:val="single" w:sz="4" w:space="0" w:color="auto"/>
            </w:tcBorders>
            <w:shd w:val="clear" w:color="000000" w:fill="95B3D7"/>
            <w:noWrap/>
            <w:vAlign w:val="center"/>
            <w:hideMark/>
          </w:tcPr>
          <w:p w:rsidR="00872567" w:rsidRPr="000710B9" w:rsidRDefault="00872567" w:rsidP="00575DAA">
            <w:pPr>
              <w:spacing w:line="240" w:lineRule="auto"/>
              <w:rPr>
                <w:lang w:val="it-IT"/>
              </w:rPr>
            </w:pPr>
            <w:r w:rsidRPr="000710B9">
              <w:rPr>
                <w:lang w:val="it-IT"/>
              </w:rPr>
              <w:t>$16.666</w:t>
            </w:r>
          </w:p>
        </w:tc>
        <w:tc>
          <w:tcPr>
            <w:tcW w:w="310" w:type="pct"/>
            <w:tcBorders>
              <w:top w:val="nil"/>
              <w:left w:val="nil"/>
              <w:bottom w:val="single" w:sz="4" w:space="0" w:color="auto"/>
              <w:right w:val="single" w:sz="4" w:space="0" w:color="auto"/>
            </w:tcBorders>
            <w:shd w:val="clear" w:color="000000" w:fill="FFFF00"/>
            <w:noWrap/>
            <w:vAlign w:val="center"/>
            <w:hideMark/>
          </w:tcPr>
          <w:p w:rsidR="00872567" w:rsidRPr="000710B9" w:rsidRDefault="00872567" w:rsidP="00575DAA">
            <w:pPr>
              <w:spacing w:line="240" w:lineRule="auto"/>
              <w:rPr>
                <w:lang w:val="it-IT"/>
              </w:rPr>
            </w:pPr>
          </w:p>
        </w:tc>
        <w:tc>
          <w:tcPr>
            <w:tcW w:w="284" w:type="pct"/>
            <w:tcBorders>
              <w:top w:val="nil"/>
              <w:left w:val="nil"/>
              <w:bottom w:val="single" w:sz="4" w:space="0" w:color="auto"/>
              <w:right w:val="single" w:sz="4" w:space="0" w:color="auto"/>
            </w:tcBorders>
            <w:shd w:val="clear" w:color="000000" w:fill="92D050"/>
            <w:noWrap/>
            <w:vAlign w:val="center"/>
            <w:hideMark/>
          </w:tcPr>
          <w:p w:rsidR="00872567" w:rsidRPr="000710B9" w:rsidRDefault="00872567" w:rsidP="00575DAA">
            <w:pPr>
              <w:spacing w:line="240" w:lineRule="auto"/>
              <w:rPr>
                <w:lang w:val="it-IT"/>
              </w:rPr>
            </w:pPr>
          </w:p>
        </w:tc>
        <w:tc>
          <w:tcPr>
            <w:tcW w:w="283" w:type="pct"/>
            <w:tcBorders>
              <w:top w:val="nil"/>
              <w:left w:val="nil"/>
              <w:bottom w:val="single" w:sz="4" w:space="0" w:color="auto"/>
              <w:right w:val="single" w:sz="4" w:space="0" w:color="auto"/>
            </w:tcBorders>
            <w:shd w:val="clear" w:color="000000" w:fill="FFC000"/>
            <w:noWrap/>
            <w:vAlign w:val="center"/>
            <w:hideMark/>
          </w:tcPr>
          <w:p w:rsidR="00872567" w:rsidRPr="000710B9" w:rsidRDefault="00872567" w:rsidP="00575DAA">
            <w:pPr>
              <w:spacing w:line="240" w:lineRule="auto"/>
              <w:rPr>
                <w:lang w:val="it-IT"/>
              </w:rPr>
            </w:pPr>
          </w:p>
        </w:tc>
        <w:tc>
          <w:tcPr>
            <w:tcW w:w="319" w:type="pct"/>
            <w:tcBorders>
              <w:top w:val="nil"/>
              <w:left w:val="nil"/>
              <w:bottom w:val="single" w:sz="4" w:space="0" w:color="auto"/>
              <w:right w:val="single" w:sz="4" w:space="0" w:color="auto"/>
            </w:tcBorders>
            <w:shd w:val="clear" w:color="000000" w:fill="95B3D7"/>
            <w:noWrap/>
            <w:vAlign w:val="center"/>
            <w:hideMark/>
          </w:tcPr>
          <w:p w:rsidR="00872567" w:rsidRPr="000710B9" w:rsidRDefault="00872567" w:rsidP="00575DAA">
            <w:pPr>
              <w:spacing w:line="240" w:lineRule="auto"/>
              <w:rPr>
                <w:lang w:val="it-IT"/>
              </w:rPr>
            </w:pPr>
            <w:r w:rsidRPr="000710B9">
              <w:rPr>
                <w:lang w:val="it-IT"/>
              </w:rPr>
              <w:t>$16.666</w:t>
            </w:r>
          </w:p>
        </w:tc>
        <w:tc>
          <w:tcPr>
            <w:tcW w:w="310" w:type="pct"/>
            <w:tcBorders>
              <w:top w:val="nil"/>
              <w:left w:val="nil"/>
              <w:bottom w:val="single" w:sz="4" w:space="0" w:color="auto"/>
              <w:right w:val="single" w:sz="4" w:space="0" w:color="auto"/>
            </w:tcBorders>
            <w:shd w:val="clear" w:color="000000" w:fill="FFFF00"/>
            <w:noWrap/>
            <w:vAlign w:val="center"/>
            <w:hideMark/>
          </w:tcPr>
          <w:p w:rsidR="00872567" w:rsidRPr="000710B9" w:rsidRDefault="00872567" w:rsidP="00575DAA">
            <w:pPr>
              <w:spacing w:line="240" w:lineRule="auto"/>
              <w:rPr>
                <w:lang w:val="it-IT"/>
              </w:rPr>
            </w:pPr>
          </w:p>
        </w:tc>
        <w:tc>
          <w:tcPr>
            <w:tcW w:w="319" w:type="pct"/>
            <w:tcBorders>
              <w:top w:val="nil"/>
              <w:left w:val="nil"/>
              <w:bottom w:val="single" w:sz="4" w:space="0" w:color="auto"/>
              <w:right w:val="single" w:sz="4" w:space="0" w:color="auto"/>
            </w:tcBorders>
            <w:shd w:val="clear" w:color="000000" w:fill="92D050"/>
            <w:noWrap/>
            <w:vAlign w:val="center"/>
            <w:hideMark/>
          </w:tcPr>
          <w:p w:rsidR="00872567" w:rsidRPr="000710B9" w:rsidRDefault="00872567" w:rsidP="00575DAA">
            <w:pPr>
              <w:spacing w:line="240" w:lineRule="auto"/>
              <w:rPr>
                <w:lang w:val="it-IT"/>
              </w:rPr>
            </w:pPr>
          </w:p>
        </w:tc>
      </w:tr>
      <w:tr w:rsidR="00872567" w:rsidRPr="000710B9" w:rsidTr="009D6B4C">
        <w:trPr>
          <w:trHeight w:val="256"/>
          <w:tblHeader/>
          <w:jc w:val="center"/>
        </w:trPr>
        <w:tc>
          <w:tcPr>
            <w:tcW w:w="1305" w:type="pct"/>
            <w:gridSpan w:val="2"/>
            <w:tcBorders>
              <w:top w:val="single" w:sz="4" w:space="0" w:color="auto"/>
              <w:left w:val="single" w:sz="4" w:space="0" w:color="auto"/>
              <w:bottom w:val="single" w:sz="4" w:space="0" w:color="auto"/>
              <w:right w:val="single" w:sz="4" w:space="0" w:color="auto"/>
            </w:tcBorders>
            <w:shd w:val="clear" w:color="000000" w:fill="D8D8D8"/>
            <w:noWrap/>
            <w:vAlign w:val="center"/>
            <w:hideMark/>
          </w:tcPr>
          <w:p w:rsidR="00872567" w:rsidRPr="000710B9" w:rsidRDefault="00025025" w:rsidP="00575DAA">
            <w:pPr>
              <w:spacing w:line="240" w:lineRule="auto"/>
              <w:jc w:val="right"/>
              <w:rPr>
                <w:b/>
                <w:lang w:val="it-IT"/>
              </w:rPr>
            </w:pPr>
            <w:r w:rsidRPr="000710B9">
              <w:rPr>
                <w:b/>
                <w:lang w:val="it-IT"/>
              </w:rPr>
              <w:t>Totale per anno</w:t>
            </w:r>
          </w:p>
        </w:tc>
        <w:tc>
          <w:tcPr>
            <w:tcW w:w="283" w:type="pct"/>
            <w:tcBorders>
              <w:top w:val="nil"/>
              <w:left w:val="nil"/>
              <w:bottom w:val="single" w:sz="4" w:space="0" w:color="auto"/>
              <w:right w:val="single" w:sz="4" w:space="0" w:color="auto"/>
            </w:tcBorders>
            <w:shd w:val="clear" w:color="000000" w:fill="FFC000"/>
            <w:noWrap/>
            <w:vAlign w:val="center"/>
            <w:hideMark/>
          </w:tcPr>
          <w:p w:rsidR="00872567" w:rsidRPr="000710B9" w:rsidRDefault="00872567" w:rsidP="00575DAA">
            <w:pPr>
              <w:spacing w:line="240" w:lineRule="auto"/>
              <w:rPr>
                <w:lang w:val="it-IT"/>
              </w:rPr>
            </w:pPr>
            <w:r w:rsidRPr="000710B9">
              <w:rPr>
                <w:lang w:val="it-IT"/>
              </w:rPr>
              <w:t>$83.000</w:t>
            </w:r>
          </w:p>
        </w:tc>
        <w:tc>
          <w:tcPr>
            <w:tcW w:w="319" w:type="pct"/>
            <w:tcBorders>
              <w:top w:val="nil"/>
              <w:left w:val="nil"/>
              <w:bottom w:val="single" w:sz="4" w:space="0" w:color="auto"/>
              <w:right w:val="single" w:sz="4" w:space="0" w:color="auto"/>
            </w:tcBorders>
            <w:shd w:val="clear" w:color="000000" w:fill="95B3D7"/>
            <w:noWrap/>
            <w:vAlign w:val="center"/>
            <w:hideMark/>
          </w:tcPr>
          <w:p w:rsidR="00872567" w:rsidRPr="000710B9" w:rsidRDefault="00872567" w:rsidP="00575DAA">
            <w:pPr>
              <w:spacing w:line="240" w:lineRule="auto"/>
              <w:rPr>
                <w:lang w:val="it-IT"/>
              </w:rPr>
            </w:pPr>
            <w:r w:rsidRPr="000710B9">
              <w:rPr>
                <w:lang w:val="it-IT"/>
              </w:rPr>
              <w:t>$816.007</w:t>
            </w:r>
          </w:p>
        </w:tc>
        <w:tc>
          <w:tcPr>
            <w:tcW w:w="310" w:type="pct"/>
            <w:tcBorders>
              <w:top w:val="nil"/>
              <w:left w:val="nil"/>
              <w:bottom w:val="single" w:sz="4" w:space="0" w:color="auto"/>
              <w:right w:val="single" w:sz="4" w:space="0" w:color="auto"/>
            </w:tcBorders>
            <w:shd w:val="clear" w:color="000000" w:fill="FFFF00"/>
            <w:noWrap/>
            <w:vAlign w:val="center"/>
            <w:hideMark/>
          </w:tcPr>
          <w:p w:rsidR="00872567" w:rsidRPr="000710B9" w:rsidRDefault="00872567" w:rsidP="00575DAA">
            <w:pPr>
              <w:spacing w:line="240" w:lineRule="auto"/>
              <w:rPr>
                <w:lang w:val="it-IT"/>
              </w:rPr>
            </w:pPr>
            <w:r w:rsidRPr="000710B9">
              <w:rPr>
                <w:lang w:val="it-IT"/>
              </w:rPr>
              <w:t>$67.864</w:t>
            </w:r>
          </w:p>
        </w:tc>
        <w:tc>
          <w:tcPr>
            <w:tcW w:w="320" w:type="pct"/>
            <w:tcBorders>
              <w:top w:val="nil"/>
              <w:left w:val="nil"/>
              <w:bottom w:val="single" w:sz="4" w:space="0" w:color="auto"/>
              <w:right w:val="single" w:sz="4" w:space="0" w:color="auto"/>
            </w:tcBorders>
            <w:shd w:val="clear" w:color="000000" w:fill="92D050"/>
            <w:noWrap/>
            <w:vAlign w:val="center"/>
            <w:hideMark/>
          </w:tcPr>
          <w:p w:rsidR="00872567" w:rsidRPr="000710B9" w:rsidRDefault="00872567" w:rsidP="00575DAA">
            <w:pPr>
              <w:spacing w:line="240" w:lineRule="auto"/>
              <w:rPr>
                <w:lang w:val="it-IT"/>
              </w:rPr>
            </w:pPr>
            <w:r w:rsidRPr="000710B9">
              <w:rPr>
                <w:lang w:val="it-IT"/>
              </w:rPr>
              <w:t>$145.105</w:t>
            </w:r>
          </w:p>
        </w:tc>
        <w:tc>
          <w:tcPr>
            <w:tcW w:w="319" w:type="pct"/>
            <w:tcBorders>
              <w:top w:val="nil"/>
              <w:left w:val="nil"/>
              <w:bottom w:val="single" w:sz="4" w:space="0" w:color="auto"/>
              <w:right w:val="single" w:sz="4" w:space="0" w:color="auto"/>
            </w:tcBorders>
            <w:shd w:val="clear" w:color="000000" w:fill="FFC000"/>
            <w:noWrap/>
            <w:vAlign w:val="center"/>
            <w:hideMark/>
          </w:tcPr>
          <w:p w:rsidR="00872567" w:rsidRPr="000710B9" w:rsidRDefault="00872567" w:rsidP="00575DAA">
            <w:pPr>
              <w:spacing w:line="240" w:lineRule="auto"/>
              <w:rPr>
                <w:lang w:val="it-IT"/>
              </w:rPr>
            </w:pPr>
            <w:r w:rsidRPr="000710B9">
              <w:rPr>
                <w:lang w:val="it-IT"/>
              </w:rPr>
              <w:t>$121.322</w:t>
            </w:r>
          </w:p>
        </w:tc>
        <w:tc>
          <w:tcPr>
            <w:tcW w:w="319" w:type="pct"/>
            <w:tcBorders>
              <w:top w:val="nil"/>
              <w:left w:val="nil"/>
              <w:bottom w:val="single" w:sz="4" w:space="0" w:color="auto"/>
              <w:right w:val="single" w:sz="4" w:space="0" w:color="auto"/>
            </w:tcBorders>
            <w:shd w:val="clear" w:color="000000" w:fill="95B3D7"/>
            <w:noWrap/>
            <w:vAlign w:val="center"/>
            <w:hideMark/>
          </w:tcPr>
          <w:p w:rsidR="00872567" w:rsidRPr="000710B9" w:rsidRDefault="00872567" w:rsidP="00575DAA">
            <w:pPr>
              <w:spacing w:line="240" w:lineRule="auto"/>
              <w:rPr>
                <w:lang w:val="it-IT"/>
              </w:rPr>
            </w:pPr>
            <w:r w:rsidRPr="000710B9">
              <w:rPr>
                <w:lang w:val="it-IT"/>
              </w:rPr>
              <w:t>$620.444</w:t>
            </w:r>
          </w:p>
        </w:tc>
        <w:tc>
          <w:tcPr>
            <w:tcW w:w="310" w:type="pct"/>
            <w:tcBorders>
              <w:top w:val="nil"/>
              <w:left w:val="nil"/>
              <w:bottom w:val="single" w:sz="4" w:space="0" w:color="auto"/>
              <w:right w:val="single" w:sz="4" w:space="0" w:color="auto"/>
            </w:tcBorders>
            <w:shd w:val="clear" w:color="000000" w:fill="FFFF00"/>
            <w:noWrap/>
            <w:vAlign w:val="center"/>
            <w:hideMark/>
          </w:tcPr>
          <w:p w:rsidR="00872567" w:rsidRPr="000710B9" w:rsidRDefault="00872567" w:rsidP="00575DAA">
            <w:pPr>
              <w:spacing w:line="240" w:lineRule="auto"/>
              <w:rPr>
                <w:lang w:val="it-IT"/>
              </w:rPr>
            </w:pPr>
            <w:r w:rsidRPr="000710B9">
              <w:rPr>
                <w:lang w:val="it-IT"/>
              </w:rPr>
              <w:t>$67.864</w:t>
            </w:r>
          </w:p>
        </w:tc>
        <w:tc>
          <w:tcPr>
            <w:tcW w:w="284" w:type="pct"/>
            <w:tcBorders>
              <w:top w:val="nil"/>
              <w:left w:val="nil"/>
              <w:bottom w:val="single" w:sz="4" w:space="0" w:color="auto"/>
              <w:right w:val="single" w:sz="4" w:space="0" w:color="auto"/>
            </w:tcBorders>
            <w:shd w:val="clear" w:color="000000" w:fill="92D050"/>
            <w:noWrap/>
            <w:vAlign w:val="center"/>
            <w:hideMark/>
          </w:tcPr>
          <w:p w:rsidR="00872567" w:rsidRPr="000710B9" w:rsidRDefault="00872567" w:rsidP="00575DAA">
            <w:pPr>
              <w:spacing w:line="240" w:lineRule="auto"/>
              <w:rPr>
                <w:lang w:val="it-IT"/>
              </w:rPr>
            </w:pPr>
            <w:r w:rsidRPr="000710B9">
              <w:rPr>
                <w:lang w:val="it-IT"/>
              </w:rPr>
              <w:t>$98.748</w:t>
            </w:r>
          </w:p>
        </w:tc>
        <w:tc>
          <w:tcPr>
            <w:tcW w:w="283" w:type="pct"/>
            <w:tcBorders>
              <w:top w:val="nil"/>
              <w:left w:val="nil"/>
              <w:bottom w:val="single" w:sz="4" w:space="0" w:color="auto"/>
              <w:right w:val="single" w:sz="4" w:space="0" w:color="auto"/>
            </w:tcBorders>
            <w:shd w:val="clear" w:color="000000" w:fill="FFC000"/>
            <w:noWrap/>
            <w:vAlign w:val="center"/>
            <w:hideMark/>
          </w:tcPr>
          <w:p w:rsidR="00872567" w:rsidRPr="000710B9" w:rsidRDefault="00872567" w:rsidP="00575DAA">
            <w:pPr>
              <w:spacing w:line="240" w:lineRule="auto"/>
              <w:rPr>
                <w:lang w:val="it-IT"/>
              </w:rPr>
            </w:pPr>
            <w:r w:rsidRPr="000710B9">
              <w:rPr>
                <w:lang w:val="it-IT"/>
              </w:rPr>
              <w:t>$51.562</w:t>
            </w:r>
          </w:p>
        </w:tc>
        <w:tc>
          <w:tcPr>
            <w:tcW w:w="319" w:type="pct"/>
            <w:tcBorders>
              <w:top w:val="nil"/>
              <w:left w:val="nil"/>
              <w:bottom w:val="single" w:sz="4" w:space="0" w:color="auto"/>
              <w:right w:val="single" w:sz="4" w:space="0" w:color="auto"/>
            </w:tcBorders>
            <w:shd w:val="clear" w:color="000000" w:fill="95B3D7"/>
            <w:noWrap/>
            <w:vAlign w:val="center"/>
            <w:hideMark/>
          </w:tcPr>
          <w:p w:rsidR="00872567" w:rsidRPr="000710B9" w:rsidRDefault="00872567" w:rsidP="00575DAA">
            <w:pPr>
              <w:spacing w:line="240" w:lineRule="auto"/>
              <w:rPr>
                <w:lang w:val="it-IT"/>
              </w:rPr>
            </w:pPr>
            <w:r w:rsidRPr="000710B9">
              <w:rPr>
                <w:lang w:val="it-IT"/>
              </w:rPr>
              <w:t>$297.357</w:t>
            </w:r>
          </w:p>
        </w:tc>
        <w:tc>
          <w:tcPr>
            <w:tcW w:w="310" w:type="pct"/>
            <w:tcBorders>
              <w:top w:val="nil"/>
              <w:left w:val="nil"/>
              <w:bottom w:val="single" w:sz="4" w:space="0" w:color="auto"/>
              <w:right w:val="single" w:sz="4" w:space="0" w:color="auto"/>
            </w:tcBorders>
            <w:shd w:val="clear" w:color="000000" w:fill="FFFF00"/>
            <w:noWrap/>
            <w:vAlign w:val="center"/>
            <w:hideMark/>
          </w:tcPr>
          <w:p w:rsidR="00872567" w:rsidRPr="000710B9" w:rsidRDefault="00872567" w:rsidP="00575DAA">
            <w:pPr>
              <w:spacing w:line="240" w:lineRule="auto"/>
              <w:rPr>
                <w:lang w:val="it-IT"/>
              </w:rPr>
            </w:pPr>
            <w:r w:rsidRPr="000710B9">
              <w:rPr>
                <w:lang w:val="it-IT"/>
              </w:rPr>
              <w:t>$67.864</w:t>
            </w:r>
          </w:p>
        </w:tc>
        <w:tc>
          <w:tcPr>
            <w:tcW w:w="319" w:type="pct"/>
            <w:tcBorders>
              <w:top w:val="nil"/>
              <w:left w:val="nil"/>
              <w:bottom w:val="single" w:sz="4" w:space="0" w:color="auto"/>
              <w:right w:val="single" w:sz="4" w:space="0" w:color="auto"/>
            </w:tcBorders>
            <w:shd w:val="clear" w:color="000000" w:fill="92D050"/>
            <w:noWrap/>
            <w:vAlign w:val="center"/>
            <w:hideMark/>
          </w:tcPr>
          <w:p w:rsidR="00872567" w:rsidRPr="000710B9" w:rsidRDefault="00872567" w:rsidP="00575DAA">
            <w:pPr>
              <w:spacing w:line="240" w:lineRule="auto"/>
              <w:rPr>
                <w:lang w:val="it-IT"/>
              </w:rPr>
            </w:pPr>
            <w:r w:rsidRPr="000710B9">
              <w:rPr>
                <w:lang w:val="it-IT"/>
              </w:rPr>
              <w:t>$109.892</w:t>
            </w:r>
          </w:p>
        </w:tc>
      </w:tr>
      <w:tr w:rsidR="00872567" w:rsidRPr="000710B9" w:rsidTr="009D6B4C">
        <w:trPr>
          <w:trHeight w:val="256"/>
          <w:tblHeader/>
          <w:jc w:val="center"/>
        </w:trPr>
        <w:tc>
          <w:tcPr>
            <w:tcW w:w="915" w:type="pct"/>
            <w:tcBorders>
              <w:top w:val="nil"/>
              <w:left w:val="single" w:sz="4" w:space="0" w:color="auto"/>
              <w:bottom w:val="single" w:sz="4" w:space="0" w:color="auto"/>
              <w:right w:val="single" w:sz="4" w:space="0" w:color="auto"/>
            </w:tcBorders>
            <w:shd w:val="clear" w:color="000000" w:fill="FFC000"/>
            <w:vAlign w:val="center"/>
            <w:hideMark/>
          </w:tcPr>
          <w:p w:rsidR="00872567" w:rsidRPr="000710B9" w:rsidRDefault="00872567" w:rsidP="00575DAA">
            <w:pPr>
              <w:spacing w:line="240" w:lineRule="auto"/>
              <w:rPr>
                <w:lang w:val="it-IT"/>
              </w:rPr>
            </w:pPr>
            <w:r w:rsidRPr="000710B9">
              <w:rPr>
                <w:lang w:val="it-IT"/>
              </w:rPr>
              <w:t>Total</w:t>
            </w:r>
            <w:r w:rsidR="00025025" w:rsidRPr="000710B9">
              <w:rPr>
                <w:lang w:val="it-IT"/>
              </w:rPr>
              <w:t>e</w:t>
            </w:r>
            <w:r w:rsidRPr="000710B9">
              <w:rPr>
                <w:lang w:val="it-IT"/>
              </w:rPr>
              <w:t xml:space="preserve"> CAF</w:t>
            </w:r>
          </w:p>
        </w:tc>
        <w:tc>
          <w:tcPr>
            <w:tcW w:w="390" w:type="pct"/>
            <w:tcBorders>
              <w:top w:val="nil"/>
              <w:left w:val="nil"/>
              <w:bottom w:val="single" w:sz="4" w:space="0" w:color="auto"/>
              <w:right w:val="single" w:sz="4" w:space="0" w:color="auto"/>
            </w:tcBorders>
            <w:shd w:val="clear" w:color="000000" w:fill="FFC000"/>
            <w:vAlign w:val="center"/>
            <w:hideMark/>
          </w:tcPr>
          <w:p w:rsidR="00872567" w:rsidRPr="000710B9" w:rsidRDefault="00872567" w:rsidP="00575DAA">
            <w:pPr>
              <w:spacing w:line="240" w:lineRule="auto"/>
              <w:rPr>
                <w:lang w:val="it-IT"/>
              </w:rPr>
            </w:pPr>
            <w:r w:rsidRPr="000710B9">
              <w:rPr>
                <w:lang w:val="it-IT"/>
              </w:rPr>
              <w:t>$255.884</w:t>
            </w:r>
            <w:r w:rsidRPr="000710B9">
              <w:rPr>
                <w:lang w:val="it-IT"/>
              </w:rPr>
              <w:footnoteReference w:id="6"/>
            </w:r>
          </w:p>
        </w:tc>
        <w:tc>
          <w:tcPr>
            <w:tcW w:w="283" w:type="pct"/>
            <w:tcBorders>
              <w:top w:val="nil"/>
              <w:left w:val="nil"/>
              <w:bottom w:val="nil"/>
              <w:right w:val="nil"/>
            </w:tcBorders>
            <w:shd w:val="clear" w:color="auto" w:fill="auto"/>
            <w:noWrap/>
            <w:vAlign w:val="center"/>
            <w:hideMark/>
          </w:tcPr>
          <w:p w:rsidR="00872567" w:rsidRPr="000710B9" w:rsidRDefault="00872567" w:rsidP="00575DAA">
            <w:pPr>
              <w:spacing w:line="240" w:lineRule="auto"/>
              <w:rPr>
                <w:lang w:val="it-IT"/>
              </w:rPr>
            </w:pPr>
          </w:p>
        </w:tc>
        <w:tc>
          <w:tcPr>
            <w:tcW w:w="319" w:type="pct"/>
            <w:tcBorders>
              <w:top w:val="nil"/>
              <w:left w:val="nil"/>
              <w:bottom w:val="nil"/>
              <w:right w:val="nil"/>
            </w:tcBorders>
            <w:shd w:val="clear" w:color="auto" w:fill="auto"/>
            <w:noWrap/>
            <w:vAlign w:val="center"/>
            <w:hideMark/>
          </w:tcPr>
          <w:p w:rsidR="00872567" w:rsidRPr="000710B9" w:rsidRDefault="00872567" w:rsidP="00575DAA">
            <w:pPr>
              <w:spacing w:line="240" w:lineRule="auto"/>
              <w:rPr>
                <w:lang w:val="it-IT"/>
              </w:rPr>
            </w:pPr>
          </w:p>
        </w:tc>
        <w:tc>
          <w:tcPr>
            <w:tcW w:w="310" w:type="pct"/>
            <w:tcBorders>
              <w:top w:val="nil"/>
              <w:left w:val="nil"/>
              <w:bottom w:val="nil"/>
              <w:right w:val="nil"/>
            </w:tcBorders>
            <w:shd w:val="clear" w:color="auto" w:fill="auto"/>
            <w:noWrap/>
            <w:vAlign w:val="center"/>
            <w:hideMark/>
          </w:tcPr>
          <w:p w:rsidR="00872567" w:rsidRPr="000710B9" w:rsidRDefault="00872567" w:rsidP="00575DAA">
            <w:pPr>
              <w:spacing w:line="240" w:lineRule="auto"/>
              <w:rPr>
                <w:lang w:val="it-IT"/>
              </w:rPr>
            </w:pPr>
          </w:p>
        </w:tc>
        <w:tc>
          <w:tcPr>
            <w:tcW w:w="320" w:type="pct"/>
            <w:tcBorders>
              <w:top w:val="nil"/>
              <w:left w:val="nil"/>
              <w:bottom w:val="nil"/>
              <w:right w:val="nil"/>
            </w:tcBorders>
            <w:shd w:val="clear" w:color="auto" w:fill="auto"/>
            <w:noWrap/>
            <w:vAlign w:val="center"/>
            <w:hideMark/>
          </w:tcPr>
          <w:p w:rsidR="00872567" w:rsidRPr="000710B9" w:rsidRDefault="00872567" w:rsidP="00575DAA">
            <w:pPr>
              <w:spacing w:line="240" w:lineRule="auto"/>
              <w:rPr>
                <w:lang w:val="it-IT"/>
              </w:rPr>
            </w:pPr>
          </w:p>
        </w:tc>
        <w:tc>
          <w:tcPr>
            <w:tcW w:w="319" w:type="pct"/>
            <w:tcBorders>
              <w:top w:val="nil"/>
              <w:left w:val="nil"/>
              <w:bottom w:val="nil"/>
              <w:right w:val="nil"/>
            </w:tcBorders>
            <w:shd w:val="clear" w:color="auto" w:fill="auto"/>
            <w:noWrap/>
            <w:vAlign w:val="center"/>
            <w:hideMark/>
          </w:tcPr>
          <w:p w:rsidR="00872567" w:rsidRPr="000710B9" w:rsidRDefault="00872567" w:rsidP="00575DAA">
            <w:pPr>
              <w:spacing w:line="240" w:lineRule="auto"/>
              <w:rPr>
                <w:lang w:val="it-IT"/>
              </w:rPr>
            </w:pPr>
          </w:p>
        </w:tc>
        <w:tc>
          <w:tcPr>
            <w:tcW w:w="319" w:type="pct"/>
            <w:tcBorders>
              <w:top w:val="nil"/>
              <w:left w:val="nil"/>
              <w:bottom w:val="nil"/>
              <w:right w:val="nil"/>
            </w:tcBorders>
            <w:shd w:val="clear" w:color="auto" w:fill="auto"/>
            <w:noWrap/>
            <w:vAlign w:val="center"/>
            <w:hideMark/>
          </w:tcPr>
          <w:p w:rsidR="00872567" w:rsidRPr="000710B9" w:rsidRDefault="00872567" w:rsidP="00575DAA">
            <w:pPr>
              <w:spacing w:line="240" w:lineRule="auto"/>
              <w:rPr>
                <w:lang w:val="it-IT"/>
              </w:rPr>
            </w:pPr>
          </w:p>
        </w:tc>
        <w:tc>
          <w:tcPr>
            <w:tcW w:w="310" w:type="pct"/>
            <w:tcBorders>
              <w:top w:val="nil"/>
              <w:left w:val="nil"/>
              <w:bottom w:val="nil"/>
              <w:right w:val="nil"/>
            </w:tcBorders>
            <w:shd w:val="clear" w:color="auto" w:fill="auto"/>
            <w:noWrap/>
            <w:vAlign w:val="center"/>
            <w:hideMark/>
          </w:tcPr>
          <w:p w:rsidR="00872567" w:rsidRPr="000710B9" w:rsidRDefault="00872567" w:rsidP="00575DAA">
            <w:pPr>
              <w:spacing w:line="240" w:lineRule="auto"/>
              <w:rPr>
                <w:lang w:val="it-IT"/>
              </w:rPr>
            </w:pPr>
          </w:p>
        </w:tc>
        <w:tc>
          <w:tcPr>
            <w:tcW w:w="284" w:type="pct"/>
            <w:tcBorders>
              <w:top w:val="nil"/>
              <w:left w:val="nil"/>
              <w:bottom w:val="nil"/>
              <w:right w:val="nil"/>
            </w:tcBorders>
            <w:shd w:val="clear" w:color="auto" w:fill="auto"/>
            <w:noWrap/>
            <w:vAlign w:val="center"/>
            <w:hideMark/>
          </w:tcPr>
          <w:p w:rsidR="00872567" w:rsidRPr="000710B9" w:rsidRDefault="00872567" w:rsidP="00575DAA">
            <w:pPr>
              <w:spacing w:line="240" w:lineRule="auto"/>
              <w:rPr>
                <w:lang w:val="it-IT"/>
              </w:rPr>
            </w:pPr>
          </w:p>
        </w:tc>
        <w:tc>
          <w:tcPr>
            <w:tcW w:w="283" w:type="pct"/>
            <w:tcBorders>
              <w:top w:val="nil"/>
              <w:left w:val="nil"/>
              <w:bottom w:val="nil"/>
              <w:right w:val="nil"/>
            </w:tcBorders>
            <w:shd w:val="clear" w:color="auto" w:fill="auto"/>
            <w:noWrap/>
            <w:vAlign w:val="center"/>
            <w:hideMark/>
          </w:tcPr>
          <w:p w:rsidR="00872567" w:rsidRPr="000710B9" w:rsidRDefault="00872567" w:rsidP="00575DAA">
            <w:pPr>
              <w:spacing w:line="240" w:lineRule="auto"/>
              <w:rPr>
                <w:lang w:val="it-IT"/>
              </w:rPr>
            </w:pPr>
          </w:p>
        </w:tc>
        <w:tc>
          <w:tcPr>
            <w:tcW w:w="319" w:type="pct"/>
            <w:tcBorders>
              <w:top w:val="nil"/>
              <w:left w:val="nil"/>
              <w:bottom w:val="nil"/>
              <w:right w:val="nil"/>
            </w:tcBorders>
            <w:shd w:val="clear" w:color="auto" w:fill="auto"/>
            <w:noWrap/>
            <w:vAlign w:val="center"/>
            <w:hideMark/>
          </w:tcPr>
          <w:p w:rsidR="00872567" w:rsidRPr="000710B9" w:rsidRDefault="00872567" w:rsidP="00575DAA">
            <w:pPr>
              <w:spacing w:line="240" w:lineRule="auto"/>
              <w:rPr>
                <w:lang w:val="it-IT"/>
              </w:rPr>
            </w:pPr>
          </w:p>
        </w:tc>
        <w:tc>
          <w:tcPr>
            <w:tcW w:w="310" w:type="pct"/>
            <w:tcBorders>
              <w:top w:val="nil"/>
              <w:left w:val="nil"/>
              <w:bottom w:val="nil"/>
              <w:right w:val="nil"/>
            </w:tcBorders>
            <w:shd w:val="clear" w:color="auto" w:fill="auto"/>
            <w:noWrap/>
            <w:vAlign w:val="center"/>
            <w:hideMark/>
          </w:tcPr>
          <w:p w:rsidR="00872567" w:rsidRPr="000710B9" w:rsidRDefault="00872567" w:rsidP="00575DAA">
            <w:pPr>
              <w:spacing w:line="240" w:lineRule="auto"/>
              <w:rPr>
                <w:lang w:val="it-IT"/>
              </w:rPr>
            </w:pPr>
          </w:p>
        </w:tc>
        <w:tc>
          <w:tcPr>
            <w:tcW w:w="319" w:type="pct"/>
            <w:tcBorders>
              <w:top w:val="nil"/>
              <w:left w:val="nil"/>
              <w:bottom w:val="nil"/>
              <w:right w:val="nil"/>
            </w:tcBorders>
            <w:shd w:val="clear" w:color="auto" w:fill="auto"/>
            <w:noWrap/>
            <w:vAlign w:val="center"/>
            <w:hideMark/>
          </w:tcPr>
          <w:p w:rsidR="00872567" w:rsidRPr="000710B9" w:rsidRDefault="00872567" w:rsidP="00575DAA">
            <w:pPr>
              <w:spacing w:line="240" w:lineRule="auto"/>
              <w:rPr>
                <w:lang w:val="it-IT"/>
              </w:rPr>
            </w:pPr>
          </w:p>
        </w:tc>
      </w:tr>
      <w:tr w:rsidR="00872567" w:rsidRPr="000710B9" w:rsidTr="009D6B4C">
        <w:trPr>
          <w:trHeight w:val="256"/>
          <w:tblHeader/>
          <w:jc w:val="center"/>
        </w:trPr>
        <w:tc>
          <w:tcPr>
            <w:tcW w:w="915" w:type="pct"/>
            <w:tcBorders>
              <w:top w:val="nil"/>
              <w:left w:val="single" w:sz="4" w:space="0" w:color="auto"/>
              <w:bottom w:val="single" w:sz="4" w:space="0" w:color="auto"/>
              <w:right w:val="single" w:sz="4" w:space="0" w:color="auto"/>
            </w:tcBorders>
            <w:shd w:val="clear" w:color="000000" w:fill="95B3D7"/>
            <w:vAlign w:val="center"/>
            <w:hideMark/>
          </w:tcPr>
          <w:p w:rsidR="00872567" w:rsidRPr="000710B9" w:rsidRDefault="00872567" w:rsidP="00575DAA">
            <w:pPr>
              <w:spacing w:line="240" w:lineRule="auto"/>
              <w:rPr>
                <w:lang w:val="it-IT"/>
              </w:rPr>
            </w:pPr>
            <w:r w:rsidRPr="000710B9">
              <w:rPr>
                <w:lang w:val="it-IT"/>
              </w:rPr>
              <w:t>Total</w:t>
            </w:r>
            <w:r w:rsidR="00025025" w:rsidRPr="000710B9">
              <w:rPr>
                <w:lang w:val="it-IT"/>
              </w:rPr>
              <w:t>e</w:t>
            </w:r>
            <w:r w:rsidRPr="000710B9">
              <w:rPr>
                <w:lang w:val="it-IT"/>
              </w:rPr>
              <w:t xml:space="preserve"> Italia</w:t>
            </w:r>
          </w:p>
        </w:tc>
        <w:tc>
          <w:tcPr>
            <w:tcW w:w="390" w:type="pct"/>
            <w:tcBorders>
              <w:top w:val="nil"/>
              <w:left w:val="nil"/>
              <w:bottom w:val="single" w:sz="4" w:space="0" w:color="auto"/>
              <w:right w:val="single" w:sz="4" w:space="0" w:color="auto"/>
            </w:tcBorders>
            <w:shd w:val="clear" w:color="000000" w:fill="95B3D7"/>
            <w:vAlign w:val="center"/>
            <w:hideMark/>
          </w:tcPr>
          <w:p w:rsidR="00872567" w:rsidRPr="000710B9" w:rsidRDefault="00872567" w:rsidP="00575DAA">
            <w:pPr>
              <w:spacing w:line="240" w:lineRule="auto"/>
              <w:rPr>
                <w:lang w:val="it-IT"/>
              </w:rPr>
            </w:pPr>
            <w:r w:rsidRPr="000710B9">
              <w:rPr>
                <w:lang w:val="it-IT"/>
              </w:rPr>
              <w:t>$1.733.808</w:t>
            </w:r>
          </w:p>
        </w:tc>
        <w:tc>
          <w:tcPr>
            <w:tcW w:w="283" w:type="pct"/>
            <w:tcBorders>
              <w:top w:val="nil"/>
              <w:left w:val="nil"/>
              <w:bottom w:val="nil"/>
              <w:right w:val="nil"/>
            </w:tcBorders>
            <w:shd w:val="clear" w:color="auto" w:fill="auto"/>
            <w:noWrap/>
            <w:vAlign w:val="center"/>
            <w:hideMark/>
          </w:tcPr>
          <w:p w:rsidR="00872567" w:rsidRPr="000710B9" w:rsidRDefault="00872567" w:rsidP="00575DAA">
            <w:pPr>
              <w:spacing w:line="240" w:lineRule="auto"/>
              <w:rPr>
                <w:lang w:val="it-IT"/>
              </w:rPr>
            </w:pPr>
          </w:p>
        </w:tc>
        <w:tc>
          <w:tcPr>
            <w:tcW w:w="319" w:type="pct"/>
            <w:tcBorders>
              <w:top w:val="nil"/>
              <w:left w:val="nil"/>
              <w:bottom w:val="nil"/>
              <w:right w:val="nil"/>
            </w:tcBorders>
            <w:shd w:val="clear" w:color="auto" w:fill="auto"/>
            <w:noWrap/>
            <w:vAlign w:val="center"/>
            <w:hideMark/>
          </w:tcPr>
          <w:p w:rsidR="00872567" w:rsidRPr="000710B9" w:rsidRDefault="00872567" w:rsidP="00575DAA">
            <w:pPr>
              <w:spacing w:line="240" w:lineRule="auto"/>
              <w:rPr>
                <w:lang w:val="it-IT"/>
              </w:rPr>
            </w:pPr>
          </w:p>
        </w:tc>
        <w:tc>
          <w:tcPr>
            <w:tcW w:w="310" w:type="pct"/>
            <w:tcBorders>
              <w:top w:val="nil"/>
              <w:left w:val="nil"/>
              <w:bottom w:val="nil"/>
              <w:right w:val="nil"/>
            </w:tcBorders>
            <w:shd w:val="clear" w:color="auto" w:fill="auto"/>
            <w:noWrap/>
            <w:vAlign w:val="center"/>
            <w:hideMark/>
          </w:tcPr>
          <w:p w:rsidR="00872567" w:rsidRPr="000710B9" w:rsidRDefault="00872567" w:rsidP="00575DAA">
            <w:pPr>
              <w:spacing w:line="240" w:lineRule="auto"/>
              <w:rPr>
                <w:lang w:val="it-IT"/>
              </w:rPr>
            </w:pPr>
          </w:p>
        </w:tc>
        <w:tc>
          <w:tcPr>
            <w:tcW w:w="320" w:type="pct"/>
            <w:tcBorders>
              <w:top w:val="nil"/>
              <w:left w:val="nil"/>
              <w:bottom w:val="nil"/>
              <w:right w:val="nil"/>
            </w:tcBorders>
            <w:shd w:val="clear" w:color="auto" w:fill="auto"/>
            <w:noWrap/>
            <w:vAlign w:val="center"/>
            <w:hideMark/>
          </w:tcPr>
          <w:p w:rsidR="00872567" w:rsidRPr="000710B9" w:rsidRDefault="00872567" w:rsidP="00575DAA">
            <w:pPr>
              <w:spacing w:line="240" w:lineRule="auto"/>
              <w:rPr>
                <w:lang w:val="it-IT"/>
              </w:rPr>
            </w:pPr>
          </w:p>
        </w:tc>
        <w:tc>
          <w:tcPr>
            <w:tcW w:w="319" w:type="pct"/>
            <w:tcBorders>
              <w:top w:val="nil"/>
              <w:left w:val="nil"/>
              <w:bottom w:val="nil"/>
              <w:right w:val="nil"/>
            </w:tcBorders>
            <w:shd w:val="clear" w:color="auto" w:fill="auto"/>
            <w:noWrap/>
            <w:vAlign w:val="center"/>
            <w:hideMark/>
          </w:tcPr>
          <w:p w:rsidR="00872567" w:rsidRPr="000710B9" w:rsidRDefault="00872567" w:rsidP="00575DAA">
            <w:pPr>
              <w:spacing w:line="240" w:lineRule="auto"/>
              <w:rPr>
                <w:lang w:val="it-IT"/>
              </w:rPr>
            </w:pPr>
          </w:p>
        </w:tc>
        <w:tc>
          <w:tcPr>
            <w:tcW w:w="319" w:type="pct"/>
            <w:tcBorders>
              <w:top w:val="nil"/>
              <w:left w:val="nil"/>
              <w:bottom w:val="nil"/>
              <w:right w:val="nil"/>
            </w:tcBorders>
            <w:shd w:val="clear" w:color="auto" w:fill="auto"/>
            <w:noWrap/>
            <w:vAlign w:val="center"/>
            <w:hideMark/>
          </w:tcPr>
          <w:p w:rsidR="00872567" w:rsidRPr="000710B9" w:rsidRDefault="00872567" w:rsidP="00575DAA">
            <w:pPr>
              <w:spacing w:line="240" w:lineRule="auto"/>
              <w:rPr>
                <w:lang w:val="it-IT"/>
              </w:rPr>
            </w:pPr>
          </w:p>
        </w:tc>
        <w:tc>
          <w:tcPr>
            <w:tcW w:w="310" w:type="pct"/>
            <w:tcBorders>
              <w:top w:val="nil"/>
              <w:left w:val="nil"/>
              <w:bottom w:val="nil"/>
              <w:right w:val="nil"/>
            </w:tcBorders>
            <w:shd w:val="clear" w:color="auto" w:fill="auto"/>
            <w:noWrap/>
            <w:vAlign w:val="center"/>
            <w:hideMark/>
          </w:tcPr>
          <w:p w:rsidR="00872567" w:rsidRPr="000710B9" w:rsidRDefault="00872567" w:rsidP="00575DAA">
            <w:pPr>
              <w:spacing w:line="240" w:lineRule="auto"/>
              <w:rPr>
                <w:lang w:val="it-IT"/>
              </w:rPr>
            </w:pPr>
          </w:p>
        </w:tc>
        <w:tc>
          <w:tcPr>
            <w:tcW w:w="284" w:type="pct"/>
            <w:tcBorders>
              <w:top w:val="nil"/>
              <w:left w:val="nil"/>
              <w:bottom w:val="nil"/>
              <w:right w:val="nil"/>
            </w:tcBorders>
            <w:shd w:val="clear" w:color="auto" w:fill="auto"/>
            <w:noWrap/>
            <w:vAlign w:val="center"/>
            <w:hideMark/>
          </w:tcPr>
          <w:p w:rsidR="00872567" w:rsidRPr="000710B9" w:rsidRDefault="00872567" w:rsidP="00575DAA">
            <w:pPr>
              <w:spacing w:line="240" w:lineRule="auto"/>
              <w:rPr>
                <w:lang w:val="it-IT"/>
              </w:rPr>
            </w:pPr>
          </w:p>
        </w:tc>
        <w:tc>
          <w:tcPr>
            <w:tcW w:w="283" w:type="pct"/>
            <w:tcBorders>
              <w:top w:val="nil"/>
              <w:left w:val="nil"/>
              <w:bottom w:val="nil"/>
              <w:right w:val="nil"/>
            </w:tcBorders>
            <w:shd w:val="clear" w:color="auto" w:fill="auto"/>
            <w:noWrap/>
            <w:vAlign w:val="center"/>
            <w:hideMark/>
          </w:tcPr>
          <w:p w:rsidR="00872567" w:rsidRPr="000710B9" w:rsidRDefault="00872567" w:rsidP="00575DAA">
            <w:pPr>
              <w:spacing w:line="240" w:lineRule="auto"/>
              <w:rPr>
                <w:lang w:val="it-IT"/>
              </w:rPr>
            </w:pPr>
          </w:p>
        </w:tc>
        <w:tc>
          <w:tcPr>
            <w:tcW w:w="319" w:type="pct"/>
            <w:tcBorders>
              <w:top w:val="nil"/>
              <w:left w:val="nil"/>
              <w:bottom w:val="nil"/>
              <w:right w:val="nil"/>
            </w:tcBorders>
            <w:shd w:val="clear" w:color="auto" w:fill="auto"/>
            <w:noWrap/>
            <w:vAlign w:val="center"/>
            <w:hideMark/>
          </w:tcPr>
          <w:p w:rsidR="00872567" w:rsidRPr="000710B9" w:rsidRDefault="00872567" w:rsidP="00575DAA">
            <w:pPr>
              <w:spacing w:line="240" w:lineRule="auto"/>
              <w:rPr>
                <w:lang w:val="it-IT"/>
              </w:rPr>
            </w:pPr>
          </w:p>
        </w:tc>
        <w:tc>
          <w:tcPr>
            <w:tcW w:w="310" w:type="pct"/>
            <w:tcBorders>
              <w:top w:val="nil"/>
              <w:left w:val="nil"/>
              <w:bottom w:val="nil"/>
              <w:right w:val="nil"/>
            </w:tcBorders>
            <w:shd w:val="clear" w:color="auto" w:fill="auto"/>
            <w:noWrap/>
            <w:vAlign w:val="center"/>
            <w:hideMark/>
          </w:tcPr>
          <w:p w:rsidR="00872567" w:rsidRPr="000710B9" w:rsidRDefault="00872567" w:rsidP="00575DAA">
            <w:pPr>
              <w:spacing w:line="240" w:lineRule="auto"/>
              <w:rPr>
                <w:lang w:val="it-IT"/>
              </w:rPr>
            </w:pPr>
          </w:p>
        </w:tc>
        <w:tc>
          <w:tcPr>
            <w:tcW w:w="319" w:type="pct"/>
            <w:tcBorders>
              <w:top w:val="nil"/>
              <w:left w:val="nil"/>
              <w:bottom w:val="nil"/>
              <w:right w:val="nil"/>
            </w:tcBorders>
            <w:shd w:val="clear" w:color="auto" w:fill="auto"/>
            <w:noWrap/>
            <w:vAlign w:val="center"/>
            <w:hideMark/>
          </w:tcPr>
          <w:p w:rsidR="00872567" w:rsidRPr="000710B9" w:rsidRDefault="00872567" w:rsidP="00575DAA">
            <w:pPr>
              <w:spacing w:line="240" w:lineRule="auto"/>
              <w:rPr>
                <w:lang w:val="it-IT"/>
              </w:rPr>
            </w:pPr>
          </w:p>
        </w:tc>
      </w:tr>
      <w:tr w:rsidR="00872567" w:rsidRPr="000710B9" w:rsidTr="009D6B4C">
        <w:trPr>
          <w:trHeight w:val="256"/>
          <w:tblHeader/>
          <w:jc w:val="center"/>
        </w:trPr>
        <w:tc>
          <w:tcPr>
            <w:tcW w:w="915" w:type="pct"/>
            <w:tcBorders>
              <w:top w:val="nil"/>
              <w:left w:val="single" w:sz="4" w:space="0" w:color="auto"/>
              <w:bottom w:val="single" w:sz="4" w:space="0" w:color="auto"/>
              <w:right w:val="single" w:sz="4" w:space="0" w:color="auto"/>
            </w:tcBorders>
            <w:shd w:val="clear" w:color="000000" w:fill="FFFF00"/>
            <w:vAlign w:val="center"/>
            <w:hideMark/>
          </w:tcPr>
          <w:p w:rsidR="00872567" w:rsidRPr="000710B9" w:rsidRDefault="00025025" w:rsidP="00575DAA">
            <w:pPr>
              <w:spacing w:line="240" w:lineRule="auto"/>
              <w:rPr>
                <w:lang w:val="it-IT"/>
              </w:rPr>
            </w:pPr>
            <w:r w:rsidRPr="000710B9">
              <w:rPr>
                <w:lang w:val="it-IT"/>
              </w:rPr>
              <w:t xml:space="preserve">Totale </w:t>
            </w:r>
            <w:r w:rsidR="00872567" w:rsidRPr="000710B9">
              <w:rPr>
                <w:lang w:val="it-IT"/>
              </w:rPr>
              <w:t>Ecuador</w:t>
            </w:r>
          </w:p>
        </w:tc>
        <w:tc>
          <w:tcPr>
            <w:tcW w:w="390" w:type="pct"/>
            <w:tcBorders>
              <w:top w:val="nil"/>
              <w:left w:val="nil"/>
              <w:bottom w:val="single" w:sz="4" w:space="0" w:color="auto"/>
              <w:right w:val="single" w:sz="4" w:space="0" w:color="auto"/>
            </w:tcBorders>
            <w:shd w:val="clear" w:color="000000" w:fill="FFFF00"/>
            <w:vAlign w:val="center"/>
            <w:hideMark/>
          </w:tcPr>
          <w:p w:rsidR="00872567" w:rsidRPr="000710B9" w:rsidRDefault="00872567" w:rsidP="00575DAA">
            <w:pPr>
              <w:spacing w:line="240" w:lineRule="auto"/>
              <w:rPr>
                <w:lang w:val="it-IT"/>
              </w:rPr>
            </w:pPr>
            <w:r w:rsidRPr="000710B9">
              <w:rPr>
                <w:lang w:val="it-IT"/>
              </w:rPr>
              <w:t>$203.592</w:t>
            </w:r>
          </w:p>
        </w:tc>
        <w:tc>
          <w:tcPr>
            <w:tcW w:w="283" w:type="pct"/>
            <w:tcBorders>
              <w:top w:val="nil"/>
              <w:left w:val="nil"/>
              <w:bottom w:val="nil"/>
              <w:right w:val="nil"/>
            </w:tcBorders>
            <w:shd w:val="clear" w:color="auto" w:fill="auto"/>
            <w:noWrap/>
            <w:vAlign w:val="center"/>
            <w:hideMark/>
          </w:tcPr>
          <w:p w:rsidR="00872567" w:rsidRPr="000710B9" w:rsidRDefault="00872567" w:rsidP="00575DAA">
            <w:pPr>
              <w:spacing w:line="240" w:lineRule="auto"/>
              <w:rPr>
                <w:lang w:val="it-IT"/>
              </w:rPr>
            </w:pPr>
          </w:p>
        </w:tc>
        <w:tc>
          <w:tcPr>
            <w:tcW w:w="319" w:type="pct"/>
            <w:tcBorders>
              <w:top w:val="nil"/>
              <w:left w:val="nil"/>
              <w:bottom w:val="nil"/>
              <w:right w:val="nil"/>
            </w:tcBorders>
            <w:shd w:val="clear" w:color="auto" w:fill="auto"/>
            <w:noWrap/>
            <w:vAlign w:val="center"/>
            <w:hideMark/>
          </w:tcPr>
          <w:p w:rsidR="00872567" w:rsidRPr="000710B9" w:rsidRDefault="00872567" w:rsidP="00575DAA">
            <w:pPr>
              <w:spacing w:line="240" w:lineRule="auto"/>
              <w:rPr>
                <w:lang w:val="it-IT"/>
              </w:rPr>
            </w:pPr>
          </w:p>
        </w:tc>
        <w:tc>
          <w:tcPr>
            <w:tcW w:w="310" w:type="pct"/>
            <w:tcBorders>
              <w:top w:val="nil"/>
              <w:left w:val="nil"/>
              <w:bottom w:val="nil"/>
              <w:right w:val="nil"/>
            </w:tcBorders>
            <w:shd w:val="clear" w:color="auto" w:fill="auto"/>
            <w:noWrap/>
            <w:vAlign w:val="center"/>
            <w:hideMark/>
          </w:tcPr>
          <w:p w:rsidR="00872567" w:rsidRPr="000710B9" w:rsidRDefault="00872567" w:rsidP="00575DAA">
            <w:pPr>
              <w:spacing w:line="240" w:lineRule="auto"/>
              <w:rPr>
                <w:lang w:val="it-IT"/>
              </w:rPr>
            </w:pPr>
          </w:p>
        </w:tc>
        <w:tc>
          <w:tcPr>
            <w:tcW w:w="320" w:type="pct"/>
            <w:tcBorders>
              <w:top w:val="nil"/>
              <w:left w:val="nil"/>
              <w:bottom w:val="nil"/>
              <w:right w:val="nil"/>
            </w:tcBorders>
            <w:shd w:val="clear" w:color="auto" w:fill="auto"/>
            <w:noWrap/>
            <w:vAlign w:val="center"/>
            <w:hideMark/>
          </w:tcPr>
          <w:p w:rsidR="00872567" w:rsidRPr="000710B9" w:rsidRDefault="00872567" w:rsidP="00575DAA">
            <w:pPr>
              <w:spacing w:line="240" w:lineRule="auto"/>
              <w:rPr>
                <w:lang w:val="it-IT"/>
              </w:rPr>
            </w:pPr>
          </w:p>
        </w:tc>
        <w:tc>
          <w:tcPr>
            <w:tcW w:w="319" w:type="pct"/>
            <w:tcBorders>
              <w:top w:val="nil"/>
              <w:left w:val="nil"/>
              <w:bottom w:val="nil"/>
              <w:right w:val="nil"/>
            </w:tcBorders>
            <w:shd w:val="clear" w:color="auto" w:fill="auto"/>
            <w:noWrap/>
            <w:vAlign w:val="center"/>
            <w:hideMark/>
          </w:tcPr>
          <w:p w:rsidR="00872567" w:rsidRPr="000710B9" w:rsidRDefault="00872567" w:rsidP="00575DAA">
            <w:pPr>
              <w:spacing w:line="240" w:lineRule="auto"/>
              <w:rPr>
                <w:lang w:val="it-IT"/>
              </w:rPr>
            </w:pPr>
          </w:p>
        </w:tc>
        <w:tc>
          <w:tcPr>
            <w:tcW w:w="319" w:type="pct"/>
            <w:tcBorders>
              <w:top w:val="nil"/>
              <w:left w:val="nil"/>
              <w:bottom w:val="nil"/>
              <w:right w:val="nil"/>
            </w:tcBorders>
            <w:shd w:val="clear" w:color="auto" w:fill="auto"/>
            <w:noWrap/>
            <w:vAlign w:val="center"/>
            <w:hideMark/>
          </w:tcPr>
          <w:p w:rsidR="00872567" w:rsidRPr="000710B9" w:rsidRDefault="00872567" w:rsidP="00575DAA">
            <w:pPr>
              <w:spacing w:line="240" w:lineRule="auto"/>
              <w:rPr>
                <w:lang w:val="it-IT"/>
              </w:rPr>
            </w:pPr>
          </w:p>
        </w:tc>
        <w:tc>
          <w:tcPr>
            <w:tcW w:w="310" w:type="pct"/>
            <w:tcBorders>
              <w:top w:val="nil"/>
              <w:left w:val="nil"/>
              <w:bottom w:val="nil"/>
              <w:right w:val="nil"/>
            </w:tcBorders>
            <w:shd w:val="clear" w:color="auto" w:fill="auto"/>
            <w:noWrap/>
            <w:vAlign w:val="center"/>
            <w:hideMark/>
          </w:tcPr>
          <w:p w:rsidR="00872567" w:rsidRPr="000710B9" w:rsidRDefault="00872567" w:rsidP="00575DAA">
            <w:pPr>
              <w:spacing w:line="240" w:lineRule="auto"/>
              <w:rPr>
                <w:lang w:val="it-IT"/>
              </w:rPr>
            </w:pPr>
          </w:p>
        </w:tc>
        <w:tc>
          <w:tcPr>
            <w:tcW w:w="284" w:type="pct"/>
            <w:tcBorders>
              <w:top w:val="nil"/>
              <w:left w:val="nil"/>
              <w:bottom w:val="nil"/>
              <w:right w:val="nil"/>
            </w:tcBorders>
            <w:shd w:val="clear" w:color="auto" w:fill="auto"/>
            <w:noWrap/>
            <w:vAlign w:val="center"/>
            <w:hideMark/>
          </w:tcPr>
          <w:p w:rsidR="00872567" w:rsidRPr="000710B9" w:rsidRDefault="00872567" w:rsidP="00575DAA">
            <w:pPr>
              <w:spacing w:line="240" w:lineRule="auto"/>
              <w:rPr>
                <w:lang w:val="it-IT"/>
              </w:rPr>
            </w:pPr>
          </w:p>
        </w:tc>
        <w:tc>
          <w:tcPr>
            <w:tcW w:w="283" w:type="pct"/>
            <w:tcBorders>
              <w:top w:val="nil"/>
              <w:left w:val="nil"/>
              <w:bottom w:val="nil"/>
              <w:right w:val="nil"/>
            </w:tcBorders>
            <w:shd w:val="clear" w:color="auto" w:fill="auto"/>
            <w:noWrap/>
            <w:vAlign w:val="center"/>
            <w:hideMark/>
          </w:tcPr>
          <w:p w:rsidR="00872567" w:rsidRPr="000710B9" w:rsidRDefault="00872567" w:rsidP="00575DAA">
            <w:pPr>
              <w:spacing w:line="240" w:lineRule="auto"/>
              <w:rPr>
                <w:lang w:val="it-IT"/>
              </w:rPr>
            </w:pPr>
          </w:p>
        </w:tc>
        <w:tc>
          <w:tcPr>
            <w:tcW w:w="319" w:type="pct"/>
            <w:tcBorders>
              <w:top w:val="nil"/>
              <w:left w:val="nil"/>
              <w:bottom w:val="nil"/>
              <w:right w:val="nil"/>
            </w:tcBorders>
            <w:shd w:val="clear" w:color="auto" w:fill="auto"/>
            <w:noWrap/>
            <w:vAlign w:val="center"/>
            <w:hideMark/>
          </w:tcPr>
          <w:p w:rsidR="00872567" w:rsidRPr="000710B9" w:rsidRDefault="00872567" w:rsidP="00575DAA">
            <w:pPr>
              <w:spacing w:line="240" w:lineRule="auto"/>
              <w:rPr>
                <w:lang w:val="it-IT"/>
              </w:rPr>
            </w:pPr>
          </w:p>
        </w:tc>
        <w:tc>
          <w:tcPr>
            <w:tcW w:w="310" w:type="pct"/>
            <w:tcBorders>
              <w:top w:val="nil"/>
              <w:left w:val="nil"/>
              <w:bottom w:val="nil"/>
              <w:right w:val="nil"/>
            </w:tcBorders>
            <w:shd w:val="clear" w:color="auto" w:fill="auto"/>
            <w:noWrap/>
            <w:vAlign w:val="center"/>
            <w:hideMark/>
          </w:tcPr>
          <w:p w:rsidR="00872567" w:rsidRPr="000710B9" w:rsidRDefault="00872567" w:rsidP="00575DAA">
            <w:pPr>
              <w:spacing w:line="240" w:lineRule="auto"/>
              <w:rPr>
                <w:lang w:val="it-IT"/>
              </w:rPr>
            </w:pPr>
          </w:p>
        </w:tc>
        <w:tc>
          <w:tcPr>
            <w:tcW w:w="319" w:type="pct"/>
            <w:tcBorders>
              <w:top w:val="nil"/>
              <w:left w:val="nil"/>
              <w:bottom w:val="nil"/>
              <w:right w:val="nil"/>
            </w:tcBorders>
            <w:shd w:val="clear" w:color="auto" w:fill="auto"/>
            <w:noWrap/>
            <w:vAlign w:val="center"/>
            <w:hideMark/>
          </w:tcPr>
          <w:p w:rsidR="00872567" w:rsidRPr="000710B9" w:rsidRDefault="00872567" w:rsidP="00575DAA">
            <w:pPr>
              <w:spacing w:line="240" w:lineRule="auto"/>
              <w:rPr>
                <w:lang w:val="it-IT"/>
              </w:rPr>
            </w:pPr>
          </w:p>
        </w:tc>
      </w:tr>
      <w:tr w:rsidR="00872567" w:rsidRPr="000710B9" w:rsidTr="009D6B4C">
        <w:trPr>
          <w:trHeight w:val="256"/>
          <w:tblHeader/>
          <w:jc w:val="center"/>
        </w:trPr>
        <w:tc>
          <w:tcPr>
            <w:tcW w:w="915" w:type="pct"/>
            <w:tcBorders>
              <w:top w:val="nil"/>
              <w:left w:val="single" w:sz="4" w:space="0" w:color="auto"/>
              <w:bottom w:val="single" w:sz="4" w:space="0" w:color="auto"/>
              <w:right w:val="single" w:sz="4" w:space="0" w:color="auto"/>
            </w:tcBorders>
            <w:shd w:val="clear" w:color="auto" w:fill="92D050"/>
            <w:vAlign w:val="center"/>
            <w:hideMark/>
          </w:tcPr>
          <w:p w:rsidR="00872567" w:rsidRPr="000710B9" w:rsidRDefault="00025025" w:rsidP="00575DAA">
            <w:pPr>
              <w:spacing w:line="240" w:lineRule="auto"/>
              <w:rPr>
                <w:lang w:val="it-IT"/>
              </w:rPr>
            </w:pPr>
            <w:r w:rsidRPr="000710B9">
              <w:rPr>
                <w:lang w:val="it-IT"/>
              </w:rPr>
              <w:t xml:space="preserve">Totale </w:t>
            </w:r>
            <w:r w:rsidR="00872567" w:rsidRPr="000710B9">
              <w:rPr>
                <w:lang w:val="it-IT"/>
              </w:rPr>
              <w:t>Brasil</w:t>
            </w:r>
            <w:r w:rsidR="00550408" w:rsidRPr="000710B9">
              <w:rPr>
                <w:lang w:val="it-IT"/>
              </w:rPr>
              <w:t>e</w:t>
            </w:r>
          </w:p>
        </w:tc>
        <w:tc>
          <w:tcPr>
            <w:tcW w:w="390" w:type="pct"/>
            <w:tcBorders>
              <w:top w:val="nil"/>
              <w:left w:val="nil"/>
              <w:bottom w:val="single" w:sz="4" w:space="0" w:color="auto"/>
              <w:right w:val="single" w:sz="4" w:space="0" w:color="auto"/>
            </w:tcBorders>
            <w:shd w:val="clear" w:color="auto" w:fill="92D050"/>
            <w:vAlign w:val="center"/>
            <w:hideMark/>
          </w:tcPr>
          <w:p w:rsidR="00872567" w:rsidRPr="000710B9" w:rsidRDefault="00872567" w:rsidP="00575DAA">
            <w:pPr>
              <w:spacing w:line="240" w:lineRule="auto"/>
              <w:rPr>
                <w:lang w:val="it-IT"/>
              </w:rPr>
            </w:pPr>
            <w:r w:rsidRPr="000710B9">
              <w:rPr>
                <w:lang w:val="it-IT"/>
              </w:rPr>
              <w:t>$353.745</w:t>
            </w:r>
          </w:p>
        </w:tc>
        <w:tc>
          <w:tcPr>
            <w:tcW w:w="283" w:type="pct"/>
            <w:tcBorders>
              <w:top w:val="nil"/>
              <w:left w:val="nil"/>
              <w:bottom w:val="nil"/>
              <w:right w:val="nil"/>
            </w:tcBorders>
            <w:shd w:val="clear" w:color="auto" w:fill="auto"/>
            <w:noWrap/>
            <w:vAlign w:val="center"/>
            <w:hideMark/>
          </w:tcPr>
          <w:p w:rsidR="00872567" w:rsidRPr="000710B9" w:rsidRDefault="00872567" w:rsidP="00575DAA">
            <w:pPr>
              <w:spacing w:line="240" w:lineRule="auto"/>
              <w:rPr>
                <w:lang w:val="it-IT"/>
              </w:rPr>
            </w:pPr>
          </w:p>
        </w:tc>
        <w:tc>
          <w:tcPr>
            <w:tcW w:w="319" w:type="pct"/>
            <w:tcBorders>
              <w:top w:val="nil"/>
              <w:left w:val="nil"/>
              <w:bottom w:val="nil"/>
              <w:right w:val="nil"/>
            </w:tcBorders>
            <w:shd w:val="clear" w:color="auto" w:fill="auto"/>
            <w:noWrap/>
            <w:vAlign w:val="center"/>
            <w:hideMark/>
          </w:tcPr>
          <w:p w:rsidR="00872567" w:rsidRPr="000710B9" w:rsidRDefault="00872567" w:rsidP="00575DAA">
            <w:pPr>
              <w:spacing w:line="240" w:lineRule="auto"/>
              <w:rPr>
                <w:lang w:val="it-IT"/>
              </w:rPr>
            </w:pPr>
          </w:p>
        </w:tc>
        <w:tc>
          <w:tcPr>
            <w:tcW w:w="310" w:type="pct"/>
            <w:tcBorders>
              <w:top w:val="nil"/>
              <w:left w:val="nil"/>
              <w:bottom w:val="nil"/>
              <w:right w:val="nil"/>
            </w:tcBorders>
            <w:shd w:val="clear" w:color="auto" w:fill="auto"/>
            <w:noWrap/>
            <w:vAlign w:val="center"/>
            <w:hideMark/>
          </w:tcPr>
          <w:p w:rsidR="00872567" w:rsidRPr="000710B9" w:rsidRDefault="00872567" w:rsidP="00575DAA">
            <w:pPr>
              <w:spacing w:line="240" w:lineRule="auto"/>
              <w:rPr>
                <w:lang w:val="it-IT"/>
              </w:rPr>
            </w:pPr>
          </w:p>
        </w:tc>
        <w:tc>
          <w:tcPr>
            <w:tcW w:w="320" w:type="pct"/>
            <w:tcBorders>
              <w:top w:val="nil"/>
              <w:left w:val="nil"/>
              <w:bottom w:val="nil"/>
              <w:right w:val="nil"/>
            </w:tcBorders>
            <w:shd w:val="clear" w:color="auto" w:fill="auto"/>
            <w:noWrap/>
            <w:vAlign w:val="center"/>
            <w:hideMark/>
          </w:tcPr>
          <w:p w:rsidR="00872567" w:rsidRPr="000710B9" w:rsidRDefault="00872567" w:rsidP="00575DAA">
            <w:pPr>
              <w:spacing w:line="240" w:lineRule="auto"/>
              <w:rPr>
                <w:lang w:val="it-IT"/>
              </w:rPr>
            </w:pPr>
          </w:p>
        </w:tc>
        <w:tc>
          <w:tcPr>
            <w:tcW w:w="319" w:type="pct"/>
            <w:tcBorders>
              <w:top w:val="nil"/>
              <w:left w:val="nil"/>
              <w:bottom w:val="nil"/>
              <w:right w:val="nil"/>
            </w:tcBorders>
            <w:shd w:val="clear" w:color="auto" w:fill="auto"/>
            <w:noWrap/>
            <w:vAlign w:val="center"/>
            <w:hideMark/>
          </w:tcPr>
          <w:p w:rsidR="00872567" w:rsidRPr="000710B9" w:rsidRDefault="00872567" w:rsidP="00575DAA">
            <w:pPr>
              <w:spacing w:line="240" w:lineRule="auto"/>
              <w:rPr>
                <w:lang w:val="it-IT"/>
              </w:rPr>
            </w:pPr>
          </w:p>
        </w:tc>
        <w:tc>
          <w:tcPr>
            <w:tcW w:w="319" w:type="pct"/>
            <w:tcBorders>
              <w:top w:val="nil"/>
              <w:left w:val="nil"/>
              <w:bottom w:val="nil"/>
              <w:right w:val="nil"/>
            </w:tcBorders>
            <w:shd w:val="clear" w:color="auto" w:fill="auto"/>
            <w:noWrap/>
            <w:vAlign w:val="center"/>
            <w:hideMark/>
          </w:tcPr>
          <w:p w:rsidR="00872567" w:rsidRPr="000710B9" w:rsidRDefault="00872567" w:rsidP="00575DAA">
            <w:pPr>
              <w:spacing w:line="240" w:lineRule="auto"/>
              <w:rPr>
                <w:lang w:val="it-IT"/>
              </w:rPr>
            </w:pPr>
          </w:p>
        </w:tc>
        <w:tc>
          <w:tcPr>
            <w:tcW w:w="310" w:type="pct"/>
            <w:tcBorders>
              <w:top w:val="nil"/>
              <w:left w:val="nil"/>
              <w:bottom w:val="nil"/>
              <w:right w:val="nil"/>
            </w:tcBorders>
            <w:shd w:val="clear" w:color="auto" w:fill="auto"/>
            <w:noWrap/>
            <w:vAlign w:val="center"/>
            <w:hideMark/>
          </w:tcPr>
          <w:p w:rsidR="00872567" w:rsidRPr="000710B9" w:rsidRDefault="00872567" w:rsidP="00575DAA">
            <w:pPr>
              <w:spacing w:line="240" w:lineRule="auto"/>
              <w:rPr>
                <w:lang w:val="it-IT"/>
              </w:rPr>
            </w:pPr>
          </w:p>
        </w:tc>
        <w:tc>
          <w:tcPr>
            <w:tcW w:w="284" w:type="pct"/>
            <w:tcBorders>
              <w:top w:val="nil"/>
              <w:left w:val="nil"/>
              <w:bottom w:val="nil"/>
              <w:right w:val="nil"/>
            </w:tcBorders>
            <w:shd w:val="clear" w:color="auto" w:fill="auto"/>
            <w:noWrap/>
            <w:vAlign w:val="center"/>
            <w:hideMark/>
          </w:tcPr>
          <w:p w:rsidR="00872567" w:rsidRPr="000710B9" w:rsidRDefault="00872567" w:rsidP="00575DAA">
            <w:pPr>
              <w:spacing w:line="240" w:lineRule="auto"/>
              <w:rPr>
                <w:lang w:val="it-IT"/>
              </w:rPr>
            </w:pPr>
          </w:p>
        </w:tc>
        <w:tc>
          <w:tcPr>
            <w:tcW w:w="283" w:type="pct"/>
            <w:tcBorders>
              <w:top w:val="nil"/>
              <w:left w:val="nil"/>
              <w:bottom w:val="nil"/>
              <w:right w:val="nil"/>
            </w:tcBorders>
            <w:shd w:val="clear" w:color="auto" w:fill="auto"/>
            <w:noWrap/>
            <w:vAlign w:val="center"/>
            <w:hideMark/>
          </w:tcPr>
          <w:p w:rsidR="00872567" w:rsidRPr="000710B9" w:rsidRDefault="00872567" w:rsidP="00575DAA">
            <w:pPr>
              <w:spacing w:line="240" w:lineRule="auto"/>
              <w:rPr>
                <w:lang w:val="it-IT"/>
              </w:rPr>
            </w:pPr>
          </w:p>
        </w:tc>
        <w:tc>
          <w:tcPr>
            <w:tcW w:w="319" w:type="pct"/>
            <w:tcBorders>
              <w:top w:val="nil"/>
              <w:left w:val="nil"/>
              <w:bottom w:val="nil"/>
              <w:right w:val="nil"/>
            </w:tcBorders>
            <w:shd w:val="clear" w:color="auto" w:fill="auto"/>
            <w:noWrap/>
            <w:vAlign w:val="center"/>
            <w:hideMark/>
          </w:tcPr>
          <w:p w:rsidR="00872567" w:rsidRPr="000710B9" w:rsidRDefault="00872567" w:rsidP="00575DAA">
            <w:pPr>
              <w:spacing w:line="240" w:lineRule="auto"/>
              <w:rPr>
                <w:lang w:val="it-IT"/>
              </w:rPr>
            </w:pPr>
          </w:p>
        </w:tc>
        <w:tc>
          <w:tcPr>
            <w:tcW w:w="310" w:type="pct"/>
            <w:tcBorders>
              <w:top w:val="nil"/>
              <w:left w:val="nil"/>
              <w:bottom w:val="nil"/>
              <w:right w:val="nil"/>
            </w:tcBorders>
            <w:shd w:val="clear" w:color="auto" w:fill="auto"/>
            <w:noWrap/>
            <w:vAlign w:val="center"/>
            <w:hideMark/>
          </w:tcPr>
          <w:p w:rsidR="00872567" w:rsidRPr="000710B9" w:rsidRDefault="00872567" w:rsidP="00575DAA">
            <w:pPr>
              <w:spacing w:line="240" w:lineRule="auto"/>
              <w:rPr>
                <w:lang w:val="it-IT"/>
              </w:rPr>
            </w:pPr>
          </w:p>
        </w:tc>
        <w:tc>
          <w:tcPr>
            <w:tcW w:w="319" w:type="pct"/>
            <w:tcBorders>
              <w:top w:val="nil"/>
              <w:left w:val="nil"/>
              <w:bottom w:val="nil"/>
              <w:right w:val="nil"/>
            </w:tcBorders>
            <w:shd w:val="clear" w:color="auto" w:fill="auto"/>
            <w:noWrap/>
            <w:vAlign w:val="center"/>
            <w:hideMark/>
          </w:tcPr>
          <w:p w:rsidR="00872567" w:rsidRPr="000710B9" w:rsidRDefault="00872567" w:rsidP="00575DAA">
            <w:pPr>
              <w:spacing w:line="240" w:lineRule="auto"/>
              <w:rPr>
                <w:lang w:val="it-IT"/>
              </w:rPr>
            </w:pPr>
          </w:p>
        </w:tc>
      </w:tr>
      <w:tr w:rsidR="00872567" w:rsidRPr="000710B9" w:rsidTr="009D6B4C">
        <w:trPr>
          <w:trHeight w:val="70"/>
          <w:tblHeader/>
          <w:jc w:val="center"/>
        </w:trPr>
        <w:tc>
          <w:tcPr>
            <w:tcW w:w="915" w:type="pct"/>
            <w:tcBorders>
              <w:top w:val="nil"/>
              <w:left w:val="single" w:sz="4" w:space="0" w:color="auto"/>
              <w:bottom w:val="single" w:sz="4" w:space="0" w:color="auto"/>
              <w:right w:val="single" w:sz="4" w:space="0" w:color="auto"/>
            </w:tcBorders>
            <w:shd w:val="clear" w:color="000000" w:fill="BFBFBF"/>
            <w:vAlign w:val="center"/>
            <w:hideMark/>
          </w:tcPr>
          <w:p w:rsidR="00872567" w:rsidRPr="000710B9" w:rsidRDefault="00872567" w:rsidP="00575DAA">
            <w:pPr>
              <w:spacing w:line="240" w:lineRule="auto"/>
              <w:rPr>
                <w:lang w:val="it-IT"/>
              </w:rPr>
            </w:pPr>
            <w:r w:rsidRPr="000710B9">
              <w:rPr>
                <w:lang w:val="it-IT"/>
              </w:rPr>
              <w:t>Total</w:t>
            </w:r>
            <w:r w:rsidR="00025025" w:rsidRPr="000710B9">
              <w:rPr>
                <w:lang w:val="it-IT"/>
              </w:rPr>
              <w:t>e Programma</w:t>
            </w:r>
          </w:p>
        </w:tc>
        <w:tc>
          <w:tcPr>
            <w:tcW w:w="390" w:type="pct"/>
            <w:tcBorders>
              <w:top w:val="nil"/>
              <w:left w:val="nil"/>
              <w:bottom w:val="single" w:sz="4" w:space="0" w:color="auto"/>
              <w:right w:val="single" w:sz="4" w:space="0" w:color="auto"/>
            </w:tcBorders>
            <w:shd w:val="clear" w:color="000000" w:fill="BFBFBF"/>
            <w:vAlign w:val="center"/>
            <w:hideMark/>
          </w:tcPr>
          <w:p w:rsidR="00872567" w:rsidRPr="000710B9" w:rsidRDefault="00872567" w:rsidP="00575DAA">
            <w:pPr>
              <w:spacing w:line="240" w:lineRule="auto"/>
              <w:rPr>
                <w:lang w:val="it-IT"/>
              </w:rPr>
            </w:pPr>
            <w:r w:rsidRPr="000710B9">
              <w:rPr>
                <w:lang w:val="it-IT"/>
              </w:rPr>
              <w:t>$2.547.029</w:t>
            </w:r>
          </w:p>
        </w:tc>
        <w:tc>
          <w:tcPr>
            <w:tcW w:w="283" w:type="pct"/>
            <w:tcBorders>
              <w:top w:val="nil"/>
              <w:left w:val="nil"/>
              <w:bottom w:val="nil"/>
              <w:right w:val="nil"/>
            </w:tcBorders>
            <w:shd w:val="clear" w:color="auto" w:fill="auto"/>
            <w:noWrap/>
            <w:vAlign w:val="center"/>
            <w:hideMark/>
          </w:tcPr>
          <w:p w:rsidR="00872567" w:rsidRPr="000710B9" w:rsidRDefault="00872567" w:rsidP="00575DAA">
            <w:pPr>
              <w:spacing w:line="240" w:lineRule="auto"/>
              <w:rPr>
                <w:lang w:val="it-IT"/>
              </w:rPr>
            </w:pPr>
          </w:p>
        </w:tc>
        <w:tc>
          <w:tcPr>
            <w:tcW w:w="319" w:type="pct"/>
            <w:tcBorders>
              <w:top w:val="nil"/>
              <w:left w:val="nil"/>
              <w:bottom w:val="nil"/>
              <w:right w:val="nil"/>
            </w:tcBorders>
            <w:shd w:val="clear" w:color="auto" w:fill="auto"/>
            <w:noWrap/>
            <w:vAlign w:val="center"/>
            <w:hideMark/>
          </w:tcPr>
          <w:p w:rsidR="00872567" w:rsidRPr="000710B9" w:rsidRDefault="00872567" w:rsidP="00575DAA">
            <w:pPr>
              <w:spacing w:line="240" w:lineRule="auto"/>
              <w:rPr>
                <w:lang w:val="it-IT"/>
              </w:rPr>
            </w:pPr>
          </w:p>
        </w:tc>
        <w:tc>
          <w:tcPr>
            <w:tcW w:w="310" w:type="pct"/>
            <w:tcBorders>
              <w:top w:val="nil"/>
              <w:left w:val="nil"/>
              <w:bottom w:val="nil"/>
              <w:right w:val="nil"/>
            </w:tcBorders>
            <w:shd w:val="clear" w:color="auto" w:fill="auto"/>
            <w:noWrap/>
            <w:vAlign w:val="center"/>
            <w:hideMark/>
          </w:tcPr>
          <w:p w:rsidR="00872567" w:rsidRPr="000710B9" w:rsidRDefault="00872567" w:rsidP="00575DAA">
            <w:pPr>
              <w:spacing w:line="240" w:lineRule="auto"/>
              <w:rPr>
                <w:lang w:val="it-IT"/>
              </w:rPr>
            </w:pPr>
          </w:p>
        </w:tc>
        <w:tc>
          <w:tcPr>
            <w:tcW w:w="320" w:type="pct"/>
            <w:tcBorders>
              <w:top w:val="nil"/>
              <w:left w:val="nil"/>
              <w:bottom w:val="nil"/>
              <w:right w:val="nil"/>
            </w:tcBorders>
            <w:shd w:val="clear" w:color="auto" w:fill="auto"/>
            <w:noWrap/>
            <w:vAlign w:val="center"/>
            <w:hideMark/>
          </w:tcPr>
          <w:p w:rsidR="00872567" w:rsidRPr="000710B9" w:rsidRDefault="00872567" w:rsidP="00575DAA">
            <w:pPr>
              <w:spacing w:line="240" w:lineRule="auto"/>
              <w:rPr>
                <w:lang w:val="it-IT"/>
              </w:rPr>
            </w:pPr>
          </w:p>
        </w:tc>
        <w:tc>
          <w:tcPr>
            <w:tcW w:w="319" w:type="pct"/>
            <w:tcBorders>
              <w:top w:val="nil"/>
              <w:left w:val="nil"/>
              <w:bottom w:val="nil"/>
              <w:right w:val="nil"/>
            </w:tcBorders>
            <w:shd w:val="clear" w:color="auto" w:fill="auto"/>
            <w:noWrap/>
            <w:vAlign w:val="center"/>
            <w:hideMark/>
          </w:tcPr>
          <w:p w:rsidR="00872567" w:rsidRPr="000710B9" w:rsidRDefault="00872567" w:rsidP="00575DAA">
            <w:pPr>
              <w:spacing w:line="240" w:lineRule="auto"/>
              <w:rPr>
                <w:lang w:val="it-IT"/>
              </w:rPr>
            </w:pPr>
          </w:p>
        </w:tc>
        <w:tc>
          <w:tcPr>
            <w:tcW w:w="319" w:type="pct"/>
            <w:tcBorders>
              <w:top w:val="nil"/>
              <w:left w:val="nil"/>
              <w:bottom w:val="nil"/>
              <w:right w:val="nil"/>
            </w:tcBorders>
            <w:shd w:val="clear" w:color="auto" w:fill="auto"/>
            <w:noWrap/>
            <w:vAlign w:val="center"/>
            <w:hideMark/>
          </w:tcPr>
          <w:p w:rsidR="00872567" w:rsidRPr="000710B9" w:rsidRDefault="00872567" w:rsidP="00575DAA">
            <w:pPr>
              <w:spacing w:line="240" w:lineRule="auto"/>
              <w:rPr>
                <w:lang w:val="it-IT"/>
              </w:rPr>
            </w:pPr>
          </w:p>
        </w:tc>
        <w:tc>
          <w:tcPr>
            <w:tcW w:w="310" w:type="pct"/>
            <w:tcBorders>
              <w:top w:val="nil"/>
              <w:left w:val="nil"/>
              <w:bottom w:val="nil"/>
              <w:right w:val="nil"/>
            </w:tcBorders>
            <w:shd w:val="clear" w:color="auto" w:fill="auto"/>
            <w:noWrap/>
            <w:vAlign w:val="center"/>
            <w:hideMark/>
          </w:tcPr>
          <w:p w:rsidR="00872567" w:rsidRPr="000710B9" w:rsidRDefault="00872567" w:rsidP="00575DAA">
            <w:pPr>
              <w:spacing w:line="240" w:lineRule="auto"/>
              <w:rPr>
                <w:lang w:val="it-IT"/>
              </w:rPr>
            </w:pPr>
          </w:p>
        </w:tc>
        <w:tc>
          <w:tcPr>
            <w:tcW w:w="284" w:type="pct"/>
            <w:tcBorders>
              <w:top w:val="nil"/>
              <w:left w:val="nil"/>
              <w:bottom w:val="nil"/>
              <w:right w:val="nil"/>
            </w:tcBorders>
            <w:shd w:val="clear" w:color="auto" w:fill="auto"/>
            <w:noWrap/>
            <w:vAlign w:val="center"/>
            <w:hideMark/>
          </w:tcPr>
          <w:p w:rsidR="00872567" w:rsidRPr="000710B9" w:rsidRDefault="00872567" w:rsidP="00575DAA">
            <w:pPr>
              <w:spacing w:line="240" w:lineRule="auto"/>
              <w:rPr>
                <w:lang w:val="it-IT"/>
              </w:rPr>
            </w:pPr>
          </w:p>
        </w:tc>
        <w:tc>
          <w:tcPr>
            <w:tcW w:w="283" w:type="pct"/>
            <w:tcBorders>
              <w:top w:val="nil"/>
              <w:left w:val="nil"/>
              <w:bottom w:val="nil"/>
              <w:right w:val="nil"/>
            </w:tcBorders>
            <w:shd w:val="clear" w:color="auto" w:fill="auto"/>
            <w:noWrap/>
            <w:vAlign w:val="center"/>
            <w:hideMark/>
          </w:tcPr>
          <w:p w:rsidR="00872567" w:rsidRPr="000710B9" w:rsidRDefault="00872567" w:rsidP="00575DAA">
            <w:pPr>
              <w:spacing w:line="240" w:lineRule="auto"/>
              <w:rPr>
                <w:lang w:val="it-IT"/>
              </w:rPr>
            </w:pPr>
          </w:p>
        </w:tc>
        <w:tc>
          <w:tcPr>
            <w:tcW w:w="319" w:type="pct"/>
            <w:tcBorders>
              <w:top w:val="nil"/>
              <w:left w:val="nil"/>
              <w:bottom w:val="nil"/>
              <w:right w:val="nil"/>
            </w:tcBorders>
            <w:shd w:val="clear" w:color="auto" w:fill="auto"/>
            <w:noWrap/>
            <w:vAlign w:val="center"/>
            <w:hideMark/>
          </w:tcPr>
          <w:p w:rsidR="00872567" w:rsidRPr="000710B9" w:rsidRDefault="00872567" w:rsidP="00575DAA">
            <w:pPr>
              <w:spacing w:line="240" w:lineRule="auto"/>
              <w:rPr>
                <w:lang w:val="it-IT"/>
              </w:rPr>
            </w:pPr>
          </w:p>
        </w:tc>
        <w:tc>
          <w:tcPr>
            <w:tcW w:w="310" w:type="pct"/>
            <w:tcBorders>
              <w:top w:val="nil"/>
              <w:left w:val="nil"/>
              <w:bottom w:val="nil"/>
              <w:right w:val="nil"/>
            </w:tcBorders>
            <w:shd w:val="clear" w:color="auto" w:fill="auto"/>
            <w:noWrap/>
            <w:vAlign w:val="center"/>
            <w:hideMark/>
          </w:tcPr>
          <w:p w:rsidR="00872567" w:rsidRPr="000710B9" w:rsidRDefault="00872567" w:rsidP="00575DAA">
            <w:pPr>
              <w:spacing w:line="240" w:lineRule="auto"/>
              <w:rPr>
                <w:lang w:val="it-IT"/>
              </w:rPr>
            </w:pPr>
          </w:p>
        </w:tc>
        <w:tc>
          <w:tcPr>
            <w:tcW w:w="319" w:type="pct"/>
            <w:tcBorders>
              <w:top w:val="nil"/>
              <w:left w:val="nil"/>
              <w:bottom w:val="nil"/>
              <w:right w:val="nil"/>
            </w:tcBorders>
            <w:shd w:val="clear" w:color="auto" w:fill="auto"/>
            <w:noWrap/>
            <w:vAlign w:val="center"/>
            <w:hideMark/>
          </w:tcPr>
          <w:p w:rsidR="00872567" w:rsidRPr="000710B9" w:rsidRDefault="00872567" w:rsidP="00575DAA">
            <w:pPr>
              <w:spacing w:line="240" w:lineRule="auto"/>
              <w:rPr>
                <w:lang w:val="it-IT"/>
              </w:rPr>
            </w:pPr>
          </w:p>
        </w:tc>
      </w:tr>
    </w:tbl>
    <w:p w:rsidR="00872567" w:rsidRPr="000710B9" w:rsidRDefault="00872567" w:rsidP="00872567">
      <w:pPr>
        <w:keepNext/>
        <w:suppressAutoHyphens/>
        <w:spacing w:line="240" w:lineRule="auto"/>
        <w:rPr>
          <w:rFonts w:ascii="Calibri" w:hAnsi="Calibri" w:cs="Calibri"/>
          <w:sz w:val="22"/>
          <w:szCs w:val="22"/>
          <w:u w:val="single"/>
          <w:lang w:val="it-IT" w:eastAsia="ar-SA"/>
        </w:rPr>
      </w:pPr>
    </w:p>
    <w:p w:rsidR="00CF7195" w:rsidRPr="000710B9" w:rsidRDefault="00CF7195" w:rsidP="00F15E01">
      <w:pPr>
        <w:jc w:val="left"/>
        <w:rPr>
          <w:szCs w:val="24"/>
          <w:lang w:val="it-IT"/>
        </w:rPr>
      </w:pPr>
    </w:p>
    <w:sectPr w:rsidR="00CF7195" w:rsidRPr="000710B9" w:rsidSect="00A72DE1">
      <w:pgSz w:w="16838" w:h="11906" w:orient="landscape"/>
      <w:pgMar w:top="709" w:right="776" w:bottom="993" w:left="851" w:header="720" w:footer="720" w:gutter="0"/>
      <w:cols w:space="720"/>
      <w:docGrid w:linePitch="600" w:charSpace="32768"/>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6CC62435" w15:done="0"/>
  <w15:commentEx w15:paraId="0867F7AC" w15:done="0"/>
  <w15:commentEx w15:paraId="1795430D" w15:done="0"/>
  <w15:commentEx w15:paraId="5439FABA" w15:done="0"/>
  <w15:commentEx w15:paraId="2FEABA5E" w15:done="0"/>
  <w15:commentEx w15:paraId="05F05C34" w15:done="0"/>
  <w15:commentEx w15:paraId="256CC1D8" w15:done="0"/>
  <w15:commentEx w15:paraId="62BC3C2E" w15:done="0"/>
  <w15:commentEx w15:paraId="70DD7693" w15:done="0"/>
  <w15:commentEx w15:paraId="1F13229A" w15:done="0"/>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96015" w:rsidRDefault="00E96015">
      <w:r>
        <w:separator/>
      </w:r>
    </w:p>
  </w:endnote>
  <w:endnote w:type="continuationSeparator" w:id="0">
    <w:p w:rsidR="00E96015" w:rsidRDefault="00E96015">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10006FF" w:usb1="4000205B" w:usb2="00000010" w:usb3="00000000" w:csb0="0000019F" w:csb1="00000000"/>
  </w:font>
  <w:font w:name="EPGBN I+ Univers">
    <w:altName w:val="Arial"/>
    <w:panose1 w:val="00000000000000000000"/>
    <w:charset w:val="00"/>
    <w:family w:val="swiss"/>
    <w:notTrueType/>
    <w:pitch w:val="default"/>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Calibri">
    <w:panose1 w:val="020F0502020204030204"/>
    <w:charset w:val="00"/>
    <w:family w:val="swiss"/>
    <w:pitch w:val="variable"/>
    <w:sig w:usb0="E10002FF" w:usb1="4000ACFF" w:usb2="00000009" w:usb3="00000000" w:csb0="0000019F" w:csb1="00000000"/>
  </w:font>
  <w:font w:name="Futura Lt BT">
    <w:altName w:val="Futura Lt BT"/>
    <w:panose1 w:val="00000000000000000000"/>
    <w:charset w:val="00"/>
    <w:family w:val="auto"/>
    <w:notTrueType/>
    <w:pitch w:val="default"/>
    <w:sig w:usb0="00000003" w:usb1="00000000" w:usb2="00000000" w:usb3="00000000" w:csb0="00000001" w:csb1="00000000"/>
  </w:font>
  <w:font w:name="Liberation Sans">
    <w:altName w:val="Arial"/>
    <w:charset w:val="00"/>
    <w:family w:val="swiss"/>
    <w:pitch w:val="variable"/>
    <w:sig w:usb0="00000000" w:usb1="500078FF" w:usb2="00000021" w:usb3="00000000" w:csb0="000001BF" w:csb1="00000000"/>
  </w:font>
  <w:font w:name="Nimbus Sans L">
    <w:altName w:val="Arial Unicode MS"/>
    <w:panose1 w:val="00000000000000000000"/>
    <w:charset w:val="80"/>
    <w:family w:val="auto"/>
    <w:notTrueType/>
    <w:pitch w:val="variable"/>
    <w:sig w:usb0="00000001" w:usb1="08070000" w:usb2="00000010" w:usb3="00000000" w:csb0="00020000" w:csb1="00000000"/>
  </w:font>
  <w:font w:name="Cambria">
    <w:panose1 w:val="02040503050406030204"/>
    <w:charset w:val="00"/>
    <w:family w:val="roman"/>
    <w:pitch w:val="variable"/>
    <w:sig w:usb0="A00002EF" w:usb1="4000004B" w:usb2="00000000" w:usb3="00000000" w:csb0="0000019F" w:csb1="00000000"/>
  </w:font>
  <w:font w:name="Times Roman">
    <w:altName w:val="Times New Roman"/>
    <w:panose1 w:val="00000000000000000000"/>
    <w:charset w:val="00"/>
    <w:family w:val="roman"/>
    <w:notTrueType/>
    <w:pitch w:val="variable"/>
    <w:sig w:usb0="00000003" w:usb1="00000000" w:usb2="00000000" w:usb3="00000000" w:csb0="00000001" w:csb1="00000000"/>
  </w:font>
  <w:font w:name="PMingLiU">
    <w:altName w:val="新細明體"/>
    <w:panose1 w:val="02010601000101010101"/>
    <w:charset w:val="88"/>
    <w:family w:val="auto"/>
    <w:notTrueType/>
    <w:pitch w:val="variable"/>
    <w:sig w:usb0="00000001" w:usb1="08080000" w:usb2="00000010" w:usb3="00000000" w:csb0="00100000" w:csb1="00000000"/>
  </w:font>
  <w:font w:name="Times">
    <w:panose1 w:val="02020603050405020304"/>
    <w:charset w:val="00"/>
    <w:family w:val="roman"/>
    <w:pitch w:val="variable"/>
    <w:sig w:usb0="E0002AFF" w:usb1="C0007841" w:usb2="00000009" w:usb3="00000000" w:csb0="000001F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2307C" w:rsidRDefault="00B362DB">
    <w:pPr>
      <w:pStyle w:val="Piedepgina"/>
      <w:framePr w:wrap="auto" w:vAnchor="text" w:hAnchor="margin" w:xAlign="right" w:y="1"/>
      <w:rPr>
        <w:rStyle w:val="Nmerodepgina"/>
      </w:rPr>
    </w:pPr>
    <w:r>
      <w:rPr>
        <w:rStyle w:val="Nmerodepgina"/>
      </w:rPr>
      <w:fldChar w:fldCharType="begin"/>
    </w:r>
    <w:r w:rsidR="00F2307C">
      <w:rPr>
        <w:rStyle w:val="Nmerodepgina"/>
      </w:rPr>
      <w:instrText xml:space="preserve">PAGE  </w:instrText>
    </w:r>
    <w:r>
      <w:rPr>
        <w:rStyle w:val="Nmerodepgina"/>
      </w:rPr>
      <w:fldChar w:fldCharType="separate"/>
    </w:r>
    <w:r w:rsidR="00605EAB">
      <w:rPr>
        <w:rStyle w:val="Nmerodepgina"/>
        <w:noProof/>
      </w:rPr>
      <w:t>9</w:t>
    </w:r>
    <w:r>
      <w:rPr>
        <w:rStyle w:val="Nmerodepgina"/>
      </w:rPr>
      <w:fldChar w:fldCharType="end"/>
    </w:r>
  </w:p>
  <w:p w:rsidR="00F2307C" w:rsidRDefault="00F2307C">
    <w:pPr>
      <w:pStyle w:val="Piedepgina"/>
      <w:ind w:right="360"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26427"/>
      <w:docPartObj>
        <w:docPartGallery w:val="Page Numbers (Bottom of Page)"/>
        <w:docPartUnique/>
      </w:docPartObj>
    </w:sdtPr>
    <w:sdtContent>
      <w:p w:rsidR="00F2307C" w:rsidRDefault="00B362DB">
        <w:pPr>
          <w:pStyle w:val="Piedepgina"/>
          <w:jc w:val="right"/>
        </w:pPr>
        <w:fldSimple w:instr="PAGE   \* MERGEFORMAT">
          <w:r w:rsidR="00605EAB">
            <w:rPr>
              <w:noProof/>
            </w:rPr>
            <w:t>2</w:t>
          </w:r>
        </w:fldSimple>
      </w:p>
    </w:sdtContent>
  </w:sdt>
  <w:p w:rsidR="00F2307C" w:rsidRDefault="00F2307C">
    <w:pPr>
      <w:pStyle w:val="Piedepgina"/>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26425"/>
      <w:docPartObj>
        <w:docPartGallery w:val="Page Numbers (Bottom of Page)"/>
        <w:docPartUnique/>
      </w:docPartObj>
    </w:sdtPr>
    <w:sdtContent>
      <w:p w:rsidR="00F2307C" w:rsidRDefault="00B362DB">
        <w:pPr>
          <w:pStyle w:val="Piedepgina"/>
          <w:jc w:val="right"/>
        </w:pPr>
        <w:fldSimple w:instr="PAGE   \* MERGEFORMAT">
          <w:r w:rsidR="00605EAB">
            <w:rPr>
              <w:noProof/>
            </w:rPr>
            <w:t>7</w:t>
          </w:r>
        </w:fldSimple>
      </w:p>
    </w:sdtContent>
  </w:sdt>
  <w:p w:rsidR="00F2307C" w:rsidRDefault="00F2307C">
    <w:pPr>
      <w:pStyle w:val="Piedepgina"/>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2307C" w:rsidRDefault="00B362DB">
    <w:pPr>
      <w:pStyle w:val="Piedepgina"/>
      <w:framePr w:wrap="auto" w:vAnchor="text" w:hAnchor="margin" w:xAlign="right" w:y="1"/>
      <w:rPr>
        <w:rStyle w:val="Nmerodepgina"/>
      </w:rPr>
    </w:pPr>
    <w:r>
      <w:rPr>
        <w:rStyle w:val="Nmerodepgina"/>
      </w:rPr>
      <w:fldChar w:fldCharType="begin"/>
    </w:r>
    <w:r w:rsidR="00F2307C">
      <w:rPr>
        <w:rStyle w:val="Nmerodepgina"/>
      </w:rPr>
      <w:instrText xml:space="preserve">PAGE  </w:instrText>
    </w:r>
    <w:r>
      <w:rPr>
        <w:rStyle w:val="Nmerodepgina"/>
      </w:rPr>
      <w:fldChar w:fldCharType="separate"/>
    </w:r>
    <w:r w:rsidR="00605EAB">
      <w:rPr>
        <w:rStyle w:val="Nmerodepgina"/>
        <w:noProof/>
      </w:rPr>
      <w:t>14</w:t>
    </w:r>
    <w:r>
      <w:rPr>
        <w:rStyle w:val="Nmerodepgina"/>
      </w:rPr>
      <w:fldChar w:fldCharType="end"/>
    </w:r>
  </w:p>
  <w:p w:rsidR="00F2307C" w:rsidRDefault="00F2307C">
    <w:pPr>
      <w:pStyle w:val="Piedepgina"/>
      <w:ind w:right="360" w:firstLine="360"/>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2307C" w:rsidRDefault="00B362DB">
    <w:pPr>
      <w:pStyle w:val="Piedepgina"/>
      <w:framePr w:wrap="around" w:vAnchor="text" w:hAnchor="margin" w:xAlign="right" w:y="1"/>
      <w:rPr>
        <w:rStyle w:val="Nmerodepgina"/>
      </w:rPr>
    </w:pPr>
    <w:r>
      <w:rPr>
        <w:rStyle w:val="Nmerodepgina"/>
      </w:rPr>
      <w:fldChar w:fldCharType="begin"/>
    </w:r>
    <w:r w:rsidR="00F2307C">
      <w:rPr>
        <w:rStyle w:val="Nmerodepgina"/>
      </w:rPr>
      <w:instrText xml:space="preserve">PAGE  </w:instrText>
    </w:r>
    <w:r>
      <w:rPr>
        <w:rStyle w:val="Nmerodepgina"/>
      </w:rPr>
      <w:fldChar w:fldCharType="separate"/>
    </w:r>
    <w:r w:rsidR="00F2307C">
      <w:rPr>
        <w:rStyle w:val="Nmerodepgina"/>
        <w:noProof/>
      </w:rPr>
      <w:t>6</w:t>
    </w:r>
    <w:r>
      <w:rPr>
        <w:rStyle w:val="Nmerodepgina"/>
      </w:rPr>
      <w:fldChar w:fldCharType="end"/>
    </w:r>
  </w:p>
  <w:p w:rsidR="00F2307C" w:rsidRDefault="00F2307C">
    <w:pPr>
      <w:pStyle w:val="Piedepgina"/>
      <w:ind w:right="360" w:firstLine="360"/>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2307C" w:rsidRDefault="00B362DB">
    <w:pPr>
      <w:pStyle w:val="Piedepgina"/>
      <w:framePr w:wrap="around" w:vAnchor="text" w:hAnchor="margin" w:xAlign="right" w:y="1"/>
      <w:rPr>
        <w:rStyle w:val="Nmerodepgina"/>
      </w:rPr>
    </w:pPr>
    <w:r>
      <w:rPr>
        <w:rStyle w:val="Nmerodepgina"/>
      </w:rPr>
      <w:fldChar w:fldCharType="begin"/>
    </w:r>
    <w:r w:rsidR="00F2307C">
      <w:rPr>
        <w:rStyle w:val="Nmerodepgina"/>
      </w:rPr>
      <w:instrText xml:space="preserve">PAGE  </w:instrText>
    </w:r>
    <w:r>
      <w:rPr>
        <w:rStyle w:val="Nmerodepgina"/>
      </w:rPr>
      <w:fldChar w:fldCharType="separate"/>
    </w:r>
    <w:r w:rsidR="00605EAB">
      <w:rPr>
        <w:rStyle w:val="Nmerodepgina"/>
        <w:noProof/>
      </w:rPr>
      <w:t>64</w:t>
    </w:r>
    <w:r>
      <w:rPr>
        <w:rStyle w:val="Nmerodepgina"/>
      </w:rPr>
      <w:fldChar w:fldCharType="end"/>
    </w:r>
  </w:p>
  <w:p w:rsidR="00F2307C" w:rsidRDefault="00F2307C" w:rsidP="00F4747C">
    <w:pPr>
      <w:pStyle w:val="Piedepgina"/>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96015" w:rsidRDefault="00E96015">
      <w:r>
        <w:separator/>
      </w:r>
    </w:p>
  </w:footnote>
  <w:footnote w:type="continuationSeparator" w:id="0">
    <w:p w:rsidR="00E96015" w:rsidRDefault="00E96015">
      <w:r>
        <w:continuationSeparator/>
      </w:r>
    </w:p>
  </w:footnote>
  <w:footnote w:id="1">
    <w:p w:rsidR="00F2307C" w:rsidRPr="00D02C85" w:rsidRDefault="00F2307C" w:rsidP="00E8555A">
      <w:pPr>
        <w:pStyle w:val="Textonotapie"/>
        <w:jc w:val="both"/>
        <w:rPr>
          <w:lang w:val="it-IT"/>
        </w:rPr>
      </w:pPr>
      <w:r w:rsidRPr="00D02C85">
        <w:rPr>
          <w:rStyle w:val="Refdenotaalpie"/>
        </w:rPr>
        <w:footnoteRef/>
      </w:r>
      <w:r>
        <w:rPr>
          <w:lang w:val="it-IT"/>
        </w:rPr>
        <w:t xml:space="preserve"> </w:t>
      </w:r>
      <w:r w:rsidRPr="00D02C85">
        <w:rPr>
          <w:lang w:val="it-IT"/>
        </w:rPr>
        <w:t>Il contributo italiano viene espresso in Euro ed</w:t>
      </w:r>
      <w:r>
        <w:rPr>
          <w:lang w:val="it-IT"/>
        </w:rPr>
        <w:t xml:space="preserve"> ammonta a € 1.303.</w:t>
      </w:r>
      <w:r w:rsidRPr="00D02C85">
        <w:rPr>
          <w:lang w:val="it-IT"/>
        </w:rPr>
        <w:t>613 (un milione trecento tre mila e seicento</w:t>
      </w:r>
      <w:r>
        <w:rPr>
          <w:lang w:val="it-IT"/>
        </w:rPr>
        <w:t xml:space="preserve"> tredici Euro) equivalenti a USD 1.733.</w:t>
      </w:r>
      <w:r w:rsidRPr="00D02C85">
        <w:rPr>
          <w:lang w:val="it-IT"/>
        </w:rPr>
        <w:t>808 (un milione settecento trentatre mila ottocento otto dollari). Il contributo italiano è approvato in euro per l´ammontare sopra menzionato. Per il calcolo del budget in dollari del presente documento è stato adott</w:t>
      </w:r>
      <w:r>
        <w:rPr>
          <w:lang w:val="it-IT"/>
        </w:rPr>
        <w:t xml:space="preserve">ato un tasso di riferimento di 1€ = </w:t>
      </w:r>
      <w:r w:rsidRPr="00D02C85">
        <w:rPr>
          <w:lang w:val="it-IT"/>
        </w:rPr>
        <w:t>1,33</w:t>
      </w:r>
      <w:r>
        <w:rPr>
          <w:lang w:val="it-IT"/>
        </w:rPr>
        <w:t xml:space="preserve"> USD</w:t>
      </w:r>
      <w:r w:rsidRPr="00D02C85">
        <w:rPr>
          <w:lang w:val="it-IT"/>
        </w:rPr>
        <w:t>. Tale budget verrà ricalcolato in base al tasso di cambio vigente al momento degli esborsi e della redazione del primo Piano Operativo Annuale (POA).</w:t>
      </w:r>
    </w:p>
  </w:footnote>
  <w:footnote w:id="2">
    <w:p w:rsidR="00F2307C" w:rsidRPr="00C96635" w:rsidRDefault="00F2307C">
      <w:pPr>
        <w:pStyle w:val="Textonotapie"/>
        <w:rPr>
          <w:lang w:val="it-IT"/>
        </w:rPr>
      </w:pPr>
      <w:r w:rsidRPr="00D02C85">
        <w:rPr>
          <w:rStyle w:val="Refdenotaalpie"/>
        </w:rPr>
        <w:footnoteRef/>
      </w:r>
      <w:r w:rsidRPr="00D02C85">
        <w:rPr>
          <w:lang w:val="it-IT"/>
        </w:rPr>
        <w:t xml:space="preserve"> Idem come sopra.</w:t>
      </w:r>
    </w:p>
  </w:footnote>
  <w:footnote w:id="3">
    <w:p w:rsidR="00F2307C" w:rsidRPr="00B65535" w:rsidRDefault="00F2307C" w:rsidP="00D02C85">
      <w:pPr>
        <w:pStyle w:val="Textonotapie"/>
        <w:jc w:val="both"/>
        <w:rPr>
          <w:lang w:val="it-IT"/>
        </w:rPr>
      </w:pPr>
      <w:r w:rsidRPr="003F1F0A">
        <w:rPr>
          <w:rStyle w:val="Refdenotaalpie"/>
        </w:rPr>
        <w:footnoteRef/>
      </w:r>
      <w:r w:rsidRPr="00B65535">
        <w:rPr>
          <w:lang w:val="it-IT"/>
        </w:rPr>
        <w:t xml:space="preserve"> I</w:t>
      </w:r>
      <w:r>
        <w:rPr>
          <w:lang w:val="it-IT"/>
        </w:rPr>
        <w:t>dem</w:t>
      </w:r>
      <w:r w:rsidRPr="00B65535">
        <w:rPr>
          <w:lang w:val="it-IT"/>
        </w:rPr>
        <w:t xml:space="preserve"> </w:t>
      </w:r>
      <w:r>
        <w:rPr>
          <w:lang w:val="it-IT"/>
        </w:rPr>
        <w:t>come in nota 1.</w:t>
      </w:r>
    </w:p>
  </w:footnote>
  <w:footnote w:id="4">
    <w:p w:rsidR="00F2307C" w:rsidRPr="00B65535" w:rsidRDefault="00F2307C" w:rsidP="00BF2394">
      <w:pPr>
        <w:pStyle w:val="Textonotapie"/>
        <w:rPr>
          <w:lang w:val="it-IT"/>
        </w:rPr>
      </w:pPr>
      <w:r>
        <w:rPr>
          <w:rStyle w:val="Refdenotaalpie"/>
        </w:rPr>
        <w:footnoteRef/>
      </w:r>
      <w:r w:rsidRPr="00B65535">
        <w:rPr>
          <w:lang w:val="it-IT"/>
        </w:rPr>
        <w:t xml:space="preserve"> Per il Ministero dell’Ambiente Ecuadoriano si definiscono “</w:t>
      </w:r>
      <w:proofErr w:type="spellStart"/>
      <w:r w:rsidRPr="00B65535">
        <w:rPr>
          <w:lang w:val="it-IT"/>
        </w:rPr>
        <w:t>arboles</w:t>
      </w:r>
      <w:proofErr w:type="spellEnd"/>
      <w:r w:rsidRPr="00B65535">
        <w:rPr>
          <w:lang w:val="it-IT"/>
        </w:rPr>
        <w:t xml:space="preserve"> </w:t>
      </w:r>
      <w:proofErr w:type="spellStart"/>
      <w:r w:rsidRPr="00B65535">
        <w:rPr>
          <w:lang w:val="it-IT"/>
        </w:rPr>
        <w:t>relictos</w:t>
      </w:r>
      <w:proofErr w:type="spellEnd"/>
      <w:r w:rsidRPr="00B65535">
        <w:rPr>
          <w:lang w:val="it-IT"/>
        </w:rPr>
        <w:t>” gli alberi che rimangono in orti, pascoli e sistema agropastorali, come relitti individuali di boschi naturali originali e che non costituiscono parte integrante di un bosco primario o di una formazione pioniera.</w:t>
      </w:r>
    </w:p>
  </w:footnote>
  <w:footnote w:id="5">
    <w:p w:rsidR="00F2307C" w:rsidRPr="00C96635" w:rsidRDefault="00F2307C" w:rsidP="00BF2394">
      <w:pPr>
        <w:pStyle w:val="Textonotapie"/>
        <w:rPr>
          <w:lang w:val="it-IT"/>
        </w:rPr>
      </w:pPr>
      <w:r>
        <w:rPr>
          <w:rStyle w:val="Refdenotaalpie"/>
        </w:rPr>
        <w:footnoteRef/>
      </w:r>
      <w:r w:rsidRPr="00C96635">
        <w:rPr>
          <w:lang w:val="it-IT"/>
        </w:rPr>
        <w:t xml:space="preserve"> I “</w:t>
      </w:r>
      <w:proofErr w:type="spellStart"/>
      <w:r w:rsidRPr="00C96635">
        <w:rPr>
          <w:lang w:val="it-IT"/>
        </w:rPr>
        <w:t>chaparral</w:t>
      </w:r>
      <w:proofErr w:type="spellEnd"/>
      <w:r w:rsidRPr="00C96635">
        <w:rPr>
          <w:lang w:val="it-IT"/>
        </w:rPr>
        <w:t xml:space="preserve">” sono dei terreni incolti, abbandonati, </w:t>
      </w:r>
      <w:proofErr w:type="spellStart"/>
      <w:r w:rsidRPr="00C96635">
        <w:rPr>
          <w:lang w:val="it-IT"/>
        </w:rPr>
        <w:t>cartterizzati</w:t>
      </w:r>
      <w:proofErr w:type="spellEnd"/>
      <w:r w:rsidRPr="00C96635">
        <w:rPr>
          <w:lang w:val="it-IT"/>
        </w:rPr>
        <w:t xml:space="preserve"> da vegetazione di tipo bassa arbustivo</w:t>
      </w:r>
      <w:r>
        <w:rPr>
          <w:lang w:val="it-IT"/>
        </w:rPr>
        <w:t>.</w:t>
      </w:r>
    </w:p>
  </w:footnote>
  <w:footnote w:id="6">
    <w:p w:rsidR="00F2307C" w:rsidRPr="003F3817" w:rsidRDefault="00F2307C" w:rsidP="00872567">
      <w:pPr>
        <w:pStyle w:val="Textonotapie"/>
        <w:rPr>
          <w:lang w:val="es-EC"/>
        </w:rPr>
      </w:pPr>
      <w:r>
        <w:rPr>
          <w:rStyle w:val="Refdenotaalpie"/>
        </w:rPr>
        <w:footnoteRef/>
      </w:r>
      <w:r>
        <w:rPr>
          <w:lang w:val="es-EC"/>
        </w:rPr>
        <w:t xml:space="preserve">   </w:t>
      </w:r>
      <w:proofErr w:type="spellStart"/>
      <w:r>
        <w:rPr>
          <w:lang w:val="es-EC"/>
        </w:rPr>
        <w:t>L’erogazione</w:t>
      </w:r>
      <w:proofErr w:type="spellEnd"/>
      <w:r>
        <w:rPr>
          <w:lang w:val="es-EC"/>
        </w:rPr>
        <w:t xml:space="preserve"> </w:t>
      </w:r>
      <w:proofErr w:type="spellStart"/>
      <w:r>
        <w:rPr>
          <w:lang w:val="es-EC"/>
        </w:rPr>
        <w:t>complessiva</w:t>
      </w:r>
      <w:proofErr w:type="spellEnd"/>
      <w:r>
        <w:rPr>
          <w:lang w:val="es-EC"/>
        </w:rPr>
        <w:t xml:space="preserve"> </w:t>
      </w:r>
      <w:proofErr w:type="spellStart"/>
      <w:r>
        <w:rPr>
          <w:lang w:val="es-EC"/>
        </w:rPr>
        <w:t>sarà</w:t>
      </w:r>
      <w:proofErr w:type="spellEnd"/>
      <w:r>
        <w:rPr>
          <w:lang w:val="es-EC"/>
        </w:rPr>
        <w:t xml:space="preserve"> </w:t>
      </w:r>
      <w:proofErr w:type="spellStart"/>
      <w:r>
        <w:rPr>
          <w:lang w:val="es-EC"/>
        </w:rPr>
        <w:t>soggetta</w:t>
      </w:r>
      <w:proofErr w:type="spellEnd"/>
      <w:r>
        <w:rPr>
          <w:lang w:val="es-EC"/>
        </w:rPr>
        <w:t xml:space="preserve"> </w:t>
      </w:r>
      <w:proofErr w:type="spellStart"/>
      <w:r>
        <w:rPr>
          <w:lang w:val="es-EC"/>
        </w:rPr>
        <w:t>alle</w:t>
      </w:r>
      <w:proofErr w:type="spellEnd"/>
      <w:r>
        <w:rPr>
          <w:lang w:val="es-EC"/>
        </w:rPr>
        <w:t xml:space="preserve"> </w:t>
      </w:r>
      <w:proofErr w:type="spellStart"/>
      <w:r>
        <w:rPr>
          <w:lang w:val="es-EC"/>
        </w:rPr>
        <w:t>valutazioni</w:t>
      </w:r>
      <w:proofErr w:type="spellEnd"/>
      <w:r>
        <w:rPr>
          <w:lang w:val="es-EC"/>
        </w:rPr>
        <w:t xml:space="preserve"> </w:t>
      </w:r>
      <w:proofErr w:type="spellStart"/>
      <w:r>
        <w:rPr>
          <w:lang w:val="es-EC"/>
        </w:rPr>
        <w:t>relative</w:t>
      </w:r>
      <w:proofErr w:type="spellEnd"/>
      <w:r>
        <w:rPr>
          <w:lang w:val="es-EC"/>
        </w:rPr>
        <w:t xml:space="preserve"> </w:t>
      </w:r>
      <w:proofErr w:type="spellStart"/>
      <w:r>
        <w:rPr>
          <w:lang w:val="es-EC"/>
        </w:rPr>
        <w:t>all’esecuzione</w:t>
      </w:r>
      <w:proofErr w:type="spellEnd"/>
      <w:r>
        <w:rPr>
          <w:lang w:val="es-EC"/>
        </w:rPr>
        <w:t xml:space="preserve"> </w:t>
      </w:r>
      <w:proofErr w:type="spellStart"/>
      <w:r>
        <w:rPr>
          <w:lang w:val="es-EC"/>
        </w:rPr>
        <w:t>delle</w:t>
      </w:r>
      <w:proofErr w:type="spellEnd"/>
      <w:r>
        <w:rPr>
          <w:lang w:val="es-EC"/>
        </w:rPr>
        <w:t xml:space="preserve"> </w:t>
      </w:r>
      <w:proofErr w:type="spellStart"/>
      <w:r>
        <w:rPr>
          <w:lang w:val="es-EC"/>
        </w:rPr>
        <w:t>rispettive</w:t>
      </w:r>
      <w:proofErr w:type="spellEnd"/>
      <w:r>
        <w:rPr>
          <w:lang w:val="es-EC"/>
        </w:rPr>
        <w:t xml:space="preserve"> </w:t>
      </w:r>
      <w:proofErr w:type="spellStart"/>
      <w:r>
        <w:rPr>
          <w:lang w:val="es-EC"/>
        </w:rPr>
        <w:t>tranche</w:t>
      </w:r>
      <w:proofErr w:type="spellEnd"/>
      <w:r>
        <w:rPr>
          <w:lang w:val="es-EC"/>
        </w:rPr>
        <w:t xml:space="preserve"> di </w:t>
      </w:r>
      <w:proofErr w:type="spellStart"/>
      <w:r>
        <w:rPr>
          <w:lang w:val="es-EC"/>
        </w:rPr>
        <w:t>finanziamento</w:t>
      </w:r>
      <w:proofErr w:type="spellEnd"/>
      <w:r>
        <w:rPr>
          <w:lang w:val="es-EC"/>
        </w:rPr>
        <w:t>.</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F"/>
    <w:multiLevelType w:val="singleLevel"/>
    <w:tmpl w:val="41C69FCE"/>
    <w:lvl w:ilvl="0">
      <w:start w:val="1"/>
      <w:numFmt w:val="decimal"/>
      <w:pStyle w:val="Listaconnmeros2"/>
      <w:lvlText w:val="%1."/>
      <w:lvlJc w:val="left"/>
      <w:pPr>
        <w:tabs>
          <w:tab w:val="num" w:pos="643"/>
        </w:tabs>
        <w:ind w:left="643" w:hanging="360"/>
      </w:pPr>
    </w:lvl>
  </w:abstractNum>
  <w:abstractNum w:abstractNumId="1">
    <w:nsid w:val="FFFFFF83"/>
    <w:multiLevelType w:val="singleLevel"/>
    <w:tmpl w:val="D4E87E0A"/>
    <w:lvl w:ilvl="0">
      <w:start w:val="1"/>
      <w:numFmt w:val="bullet"/>
      <w:pStyle w:val="Listaconvietas2"/>
      <w:lvlText w:val=""/>
      <w:lvlJc w:val="left"/>
      <w:pPr>
        <w:tabs>
          <w:tab w:val="num" w:pos="643"/>
        </w:tabs>
        <w:ind w:left="643" w:hanging="360"/>
      </w:pPr>
      <w:rPr>
        <w:rFonts w:ascii="Symbol" w:hAnsi="Symbol" w:hint="default"/>
      </w:rPr>
    </w:lvl>
  </w:abstractNum>
  <w:abstractNum w:abstractNumId="2">
    <w:nsid w:val="00000005"/>
    <w:multiLevelType w:val="singleLevel"/>
    <w:tmpl w:val="00000005"/>
    <w:name w:val="WW8Num4"/>
    <w:lvl w:ilvl="0">
      <w:start w:val="1"/>
      <w:numFmt w:val="bullet"/>
      <w:lvlText w:val=""/>
      <w:lvlJc w:val="left"/>
      <w:pPr>
        <w:tabs>
          <w:tab w:val="num" w:pos="360"/>
        </w:tabs>
        <w:ind w:left="360" w:hanging="360"/>
      </w:pPr>
      <w:rPr>
        <w:rFonts w:ascii="Symbol" w:hAnsi="Symbol" w:cs="Symbol" w:hint="default"/>
      </w:rPr>
    </w:lvl>
  </w:abstractNum>
  <w:abstractNum w:abstractNumId="3">
    <w:nsid w:val="00000017"/>
    <w:multiLevelType w:val="singleLevel"/>
    <w:tmpl w:val="00000017"/>
    <w:name w:val="WW8Num22"/>
    <w:lvl w:ilvl="0">
      <w:start w:val="1"/>
      <w:numFmt w:val="bullet"/>
      <w:lvlText w:val=""/>
      <w:lvlJc w:val="left"/>
      <w:pPr>
        <w:tabs>
          <w:tab w:val="num" w:pos="0"/>
        </w:tabs>
        <w:ind w:left="720" w:hanging="360"/>
      </w:pPr>
      <w:rPr>
        <w:rFonts w:ascii="Symbol" w:hAnsi="Symbol" w:cs="Symbol" w:hint="default"/>
      </w:rPr>
    </w:lvl>
  </w:abstractNum>
  <w:abstractNum w:abstractNumId="4">
    <w:nsid w:val="06052877"/>
    <w:multiLevelType w:val="hybridMultilevel"/>
    <w:tmpl w:val="08EA796C"/>
    <w:name w:val="WW8Num29"/>
    <w:lvl w:ilvl="0" w:tplc="8AEE6F54">
      <w:start w:val="1"/>
      <w:numFmt w:val="lowerLetter"/>
      <w:lvlText w:val="%1)"/>
      <w:lvlJc w:val="left"/>
      <w:pPr>
        <w:tabs>
          <w:tab w:val="num" w:pos="720"/>
        </w:tabs>
        <w:ind w:left="720" w:hanging="360"/>
      </w:pPr>
      <w:rPr>
        <w:rFonts w:hint="default"/>
        <w:b w:val="0"/>
      </w:rPr>
    </w:lvl>
    <w:lvl w:ilvl="1" w:tplc="67DE36BE" w:tentative="1">
      <w:start w:val="1"/>
      <w:numFmt w:val="lowerLetter"/>
      <w:lvlText w:val="%2."/>
      <w:lvlJc w:val="left"/>
      <w:pPr>
        <w:tabs>
          <w:tab w:val="num" w:pos="1440"/>
        </w:tabs>
        <w:ind w:left="1440" w:hanging="360"/>
      </w:pPr>
    </w:lvl>
    <w:lvl w:ilvl="2" w:tplc="63146D9C" w:tentative="1">
      <w:start w:val="1"/>
      <w:numFmt w:val="lowerRoman"/>
      <w:lvlText w:val="%3."/>
      <w:lvlJc w:val="right"/>
      <w:pPr>
        <w:tabs>
          <w:tab w:val="num" w:pos="2160"/>
        </w:tabs>
        <w:ind w:left="2160" w:hanging="180"/>
      </w:pPr>
    </w:lvl>
    <w:lvl w:ilvl="3" w:tplc="9734456A" w:tentative="1">
      <w:start w:val="1"/>
      <w:numFmt w:val="decimal"/>
      <w:lvlText w:val="%4."/>
      <w:lvlJc w:val="left"/>
      <w:pPr>
        <w:tabs>
          <w:tab w:val="num" w:pos="2880"/>
        </w:tabs>
        <w:ind w:left="2880" w:hanging="360"/>
      </w:pPr>
    </w:lvl>
    <w:lvl w:ilvl="4" w:tplc="6628A5FA" w:tentative="1">
      <w:start w:val="1"/>
      <w:numFmt w:val="lowerLetter"/>
      <w:lvlText w:val="%5."/>
      <w:lvlJc w:val="left"/>
      <w:pPr>
        <w:tabs>
          <w:tab w:val="num" w:pos="3600"/>
        </w:tabs>
        <w:ind w:left="3600" w:hanging="360"/>
      </w:pPr>
    </w:lvl>
    <w:lvl w:ilvl="5" w:tplc="D0E2F76E" w:tentative="1">
      <w:start w:val="1"/>
      <w:numFmt w:val="lowerRoman"/>
      <w:lvlText w:val="%6."/>
      <w:lvlJc w:val="right"/>
      <w:pPr>
        <w:tabs>
          <w:tab w:val="num" w:pos="4320"/>
        </w:tabs>
        <w:ind w:left="4320" w:hanging="180"/>
      </w:pPr>
    </w:lvl>
    <w:lvl w:ilvl="6" w:tplc="E5BE2C74" w:tentative="1">
      <w:start w:val="1"/>
      <w:numFmt w:val="decimal"/>
      <w:lvlText w:val="%7."/>
      <w:lvlJc w:val="left"/>
      <w:pPr>
        <w:tabs>
          <w:tab w:val="num" w:pos="5040"/>
        </w:tabs>
        <w:ind w:left="5040" w:hanging="360"/>
      </w:pPr>
    </w:lvl>
    <w:lvl w:ilvl="7" w:tplc="C9AA0FEE" w:tentative="1">
      <w:start w:val="1"/>
      <w:numFmt w:val="lowerLetter"/>
      <w:lvlText w:val="%8."/>
      <w:lvlJc w:val="left"/>
      <w:pPr>
        <w:tabs>
          <w:tab w:val="num" w:pos="5760"/>
        </w:tabs>
        <w:ind w:left="5760" w:hanging="360"/>
      </w:pPr>
    </w:lvl>
    <w:lvl w:ilvl="8" w:tplc="76B69544" w:tentative="1">
      <w:start w:val="1"/>
      <w:numFmt w:val="lowerRoman"/>
      <w:lvlText w:val="%9."/>
      <w:lvlJc w:val="right"/>
      <w:pPr>
        <w:tabs>
          <w:tab w:val="num" w:pos="6480"/>
        </w:tabs>
        <w:ind w:left="6480" w:hanging="180"/>
      </w:pPr>
    </w:lvl>
  </w:abstractNum>
  <w:abstractNum w:abstractNumId="5">
    <w:nsid w:val="06A33976"/>
    <w:multiLevelType w:val="hybridMultilevel"/>
    <w:tmpl w:val="C84EE498"/>
    <w:lvl w:ilvl="0" w:tplc="38D81384">
      <w:start w:val="1"/>
      <w:numFmt w:val="decimal"/>
      <w:lvlText w:val="%1)"/>
      <w:lvlJc w:val="left"/>
      <w:pPr>
        <w:ind w:left="360" w:hanging="360"/>
      </w:pPr>
      <w:rPr>
        <w:rFonts w:ascii="Times New Roman" w:eastAsia="Times New Roman" w:hAnsi="Times New Roman" w:cs="Times New Roman"/>
        <w:b w:val="0"/>
      </w:rPr>
    </w:lvl>
    <w:lvl w:ilvl="1" w:tplc="0C0A0003" w:tentative="1">
      <w:start w:val="1"/>
      <w:numFmt w:val="lowerLetter"/>
      <w:lvlText w:val="%2."/>
      <w:lvlJc w:val="left"/>
      <w:pPr>
        <w:ind w:left="2924" w:hanging="360"/>
      </w:pPr>
    </w:lvl>
    <w:lvl w:ilvl="2" w:tplc="0C0A0005" w:tentative="1">
      <w:start w:val="1"/>
      <w:numFmt w:val="lowerRoman"/>
      <w:lvlText w:val="%3."/>
      <w:lvlJc w:val="right"/>
      <w:pPr>
        <w:ind w:left="3644" w:hanging="180"/>
      </w:pPr>
    </w:lvl>
    <w:lvl w:ilvl="3" w:tplc="0C0A0001" w:tentative="1">
      <w:start w:val="1"/>
      <w:numFmt w:val="decimal"/>
      <w:lvlText w:val="%4."/>
      <w:lvlJc w:val="left"/>
      <w:pPr>
        <w:ind w:left="4364" w:hanging="360"/>
      </w:pPr>
    </w:lvl>
    <w:lvl w:ilvl="4" w:tplc="0C0A0003" w:tentative="1">
      <w:start w:val="1"/>
      <w:numFmt w:val="lowerLetter"/>
      <w:lvlText w:val="%5."/>
      <w:lvlJc w:val="left"/>
      <w:pPr>
        <w:ind w:left="5084" w:hanging="360"/>
      </w:pPr>
    </w:lvl>
    <w:lvl w:ilvl="5" w:tplc="0C0A0005" w:tentative="1">
      <w:start w:val="1"/>
      <w:numFmt w:val="lowerRoman"/>
      <w:lvlText w:val="%6."/>
      <w:lvlJc w:val="right"/>
      <w:pPr>
        <w:ind w:left="5804" w:hanging="180"/>
      </w:pPr>
    </w:lvl>
    <w:lvl w:ilvl="6" w:tplc="0C0A0001" w:tentative="1">
      <w:start w:val="1"/>
      <w:numFmt w:val="decimal"/>
      <w:lvlText w:val="%7."/>
      <w:lvlJc w:val="left"/>
      <w:pPr>
        <w:ind w:left="6524" w:hanging="360"/>
      </w:pPr>
    </w:lvl>
    <w:lvl w:ilvl="7" w:tplc="0C0A0003" w:tentative="1">
      <w:start w:val="1"/>
      <w:numFmt w:val="lowerLetter"/>
      <w:lvlText w:val="%8."/>
      <w:lvlJc w:val="left"/>
      <w:pPr>
        <w:ind w:left="7244" w:hanging="360"/>
      </w:pPr>
    </w:lvl>
    <w:lvl w:ilvl="8" w:tplc="0C0A0005" w:tentative="1">
      <w:start w:val="1"/>
      <w:numFmt w:val="lowerRoman"/>
      <w:lvlText w:val="%9."/>
      <w:lvlJc w:val="right"/>
      <w:pPr>
        <w:ind w:left="7964" w:hanging="180"/>
      </w:pPr>
    </w:lvl>
  </w:abstractNum>
  <w:abstractNum w:abstractNumId="6">
    <w:nsid w:val="06B61910"/>
    <w:multiLevelType w:val="multilevel"/>
    <w:tmpl w:val="E29C307C"/>
    <w:lvl w:ilvl="0">
      <w:start w:val="3"/>
      <w:numFmt w:val="decimal"/>
      <w:lvlText w:val="%1"/>
      <w:lvlJc w:val="left"/>
      <w:pPr>
        <w:ind w:left="360" w:hanging="360"/>
      </w:pPr>
      <w:rPr>
        <w:rFonts w:hint="default"/>
      </w:rPr>
    </w:lvl>
    <w:lvl w:ilvl="1">
      <w:start w:val="1"/>
      <w:numFmt w:val="decimal"/>
      <w:lvlText w:val="%1.%2"/>
      <w:lvlJc w:val="left"/>
      <w:pPr>
        <w:ind w:left="1440" w:hanging="360"/>
      </w:pPr>
      <w:rPr>
        <w:rFonts w:hint="default"/>
        <w:i w:val="0"/>
      </w:rPr>
    </w:lvl>
    <w:lvl w:ilvl="2">
      <w:start w:val="1"/>
      <w:numFmt w:val="decimalZero"/>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7">
    <w:nsid w:val="06D8480A"/>
    <w:multiLevelType w:val="hybridMultilevel"/>
    <w:tmpl w:val="B4DA8914"/>
    <w:lvl w:ilvl="0" w:tplc="0C0A0011">
      <w:start w:val="1"/>
      <w:numFmt w:val="bullet"/>
      <w:lvlText w:val=""/>
      <w:lvlJc w:val="left"/>
      <w:pPr>
        <w:ind w:left="360" w:hanging="360"/>
      </w:pPr>
      <w:rPr>
        <w:rFonts w:ascii="Symbol" w:hAnsi="Symbol" w:hint="default"/>
      </w:rPr>
    </w:lvl>
    <w:lvl w:ilvl="1" w:tplc="0C0A0019" w:tentative="1">
      <w:start w:val="1"/>
      <w:numFmt w:val="bullet"/>
      <w:lvlText w:val="o"/>
      <w:lvlJc w:val="left"/>
      <w:pPr>
        <w:ind w:left="1080" w:hanging="360"/>
      </w:pPr>
      <w:rPr>
        <w:rFonts w:ascii="Courier New" w:hAnsi="Courier New" w:cs="Courier New" w:hint="default"/>
      </w:rPr>
    </w:lvl>
    <w:lvl w:ilvl="2" w:tplc="0C0A001B" w:tentative="1">
      <w:start w:val="1"/>
      <w:numFmt w:val="bullet"/>
      <w:lvlText w:val=""/>
      <w:lvlJc w:val="left"/>
      <w:pPr>
        <w:ind w:left="1800" w:hanging="360"/>
      </w:pPr>
      <w:rPr>
        <w:rFonts w:ascii="Wingdings" w:hAnsi="Wingdings" w:hint="default"/>
      </w:rPr>
    </w:lvl>
    <w:lvl w:ilvl="3" w:tplc="0C0A000F" w:tentative="1">
      <w:start w:val="1"/>
      <w:numFmt w:val="bullet"/>
      <w:lvlText w:val=""/>
      <w:lvlJc w:val="left"/>
      <w:pPr>
        <w:ind w:left="2520" w:hanging="360"/>
      </w:pPr>
      <w:rPr>
        <w:rFonts w:ascii="Symbol" w:hAnsi="Symbol" w:hint="default"/>
      </w:rPr>
    </w:lvl>
    <w:lvl w:ilvl="4" w:tplc="0C0A0019" w:tentative="1">
      <w:start w:val="1"/>
      <w:numFmt w:val="bullet"/>
      <w:lvlText w:val="o"/>
      <w:lvlJc w:val="left"/>
      <w:pPr>
        <w:ind w:left="3240" w:hanging="360"/>
      </w:pPr>
      <w:rPr>
        <w:rFonts w:ascii="Courier New" w:hAnsi="Courier New" w:cs="Courier New" w:hint="default"/>
      </w:rPr>
    </w:lvl>
    <w:lvl w:ilvl="5" w:tplc="0C0A001B" w:tentative="1">
      <w:start w:val="1"/>
      <w:numFmt w:val="bullet"/>
      <w:lvlText w:val=""/>
      <w:lvlJc w:val="left"/>
      <w:pPr>
        <w:ind w:left="3960" w:hanging="360"/>
      </w:pPr>
      <w:rPr>
        <w:rFonts w:ascii="Wingdings" w:hAnsi="Wingdings" w:hint="default"/>
      </w:rPr>
    </w:lvl>
    <w:lvl w:ilvl="6" w:tplc="0C0A000F" w:tentative="1">
      <w:start w:val="1"/>
      <w:numFmt w:val="bullet"/>
      <w:lvlText w:val=""/>
      <w:lvlJc w:val="left"/>
      <w:pPr>
        <w:ind w:left="4680" w:hanging="360"/>
      </w:pPr>
      <w:rPr>
        <w:rFonts w:ascii="Symbol" w:hAnsi="Symbol" w:hint="default"/>
      </w:rPr>
    </w:lvl>
    <w:lvl w:ilvl="7" w:tplc="0C0A0019" w:tentative="1">
      <w:start w:val="1"/>
      <w:numFmt w:val="bullet"/>
      <w:lvlText w:val="o"/>
      <w:lvlJc w:val="left"/>
      <w:pPr>
        <w:ind w:left="5400" w:hanging="360"/>
      </w:pPr>
      <w:rPr>
        <w:rFonts w:ascii="Courier New" w:hAnsi="Courier New" w:cs="Courier New" w:hint="default"/>
      </w:rPr>
    </w:lvl>
    <w:lvl w:ilvl="8" w:tplc="0C0A001B" w:tentative="1">
      <w:start w:val="1"/>
      <w:numFmt w:val="bullet"/>
      <w:lvlText w:val=""/>
      <w:lvlJc w:val="left"/>
      <w:pPr>
        <w:ind w:left="6120" w:hanging="360"/>
      </w:pPr>
      <w:rPr>
        <w:rFonts w:ascii="Wingdings" w:hAnsi="Wingdings" w:hint="default"/>
      </w:rPr>
    </w:lvl>
  </w:abstractNum>
  <w:abstractNum w:abstractNumId="8">
    <w:nsid w:val="115767C6"/>
    <w:multiLevelType w:val="multilevel"/>
    <w:tmpl w:val="AE80DBD8"/>
    <w:lvl w:ilvl="0">
      <w:start w:val="8"/>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9">
    <w:nsid w:val="12BE492C"/>
    <w:multiLevelType w:val="multilevel"/>
    <w:tmpl w:val="ABC08D12"/>
    <w:lvl w:ilvl="0">
      <w:start w:val="13"/>
      <w:numFmt w:val="decimal"/>
      <w:lvlText w:val="%1"/>
      <w:lvlJc w:val="left"/>
      <w:pPr>
        <w:ind w:left="420" w:hanging="420"/>
      </w:pPr>
      <w:rPr>
        <w:rFonts w:hint="default"/>
      </w:rPr>
    </w:lvl>
    <w:lvl w:ilvl="1">
      <w:start w:val="1"/>
      <w:numFmt w:val="decimal"/>
      <w:lvlText w:val="%1.%2"/>
      <w:lvlJc w:val="left"/>
      <w:pPr>
        <w:ind w:left="562" w:hanging="42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0">
    <w:nsid w:val="152303CC"/>
    <w:multiLevelType w:val="hybridMultilevel"/>
    <w:tmpl w:val="A7A26D8C"/>
    <w:lvl w:ilvl="0" w:tplc="29A4C51C">
      <w:start w:val="1"/>
      <w:numFmt w:val="bullet"/>
      <w:lvlText w:val=""/>
      <w:lvlJc w:val="left"/>
      <w:pPr>
        <w:ind w:left="720" w:hanging="360"/>
      </w:pPr>
      <w:rPr>
        <w:rFonts w:ascii="Symbol" w:hAnsi="Symbol" w:hint="default"/>
      </w:rPr>
    </w:lvl>
    <w:lvl w:ilvl="1" w:tplc="04100017">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nsid w:val="15BE3FE9"/>
    <w:multiLevelType w:val="hybridMultilevel"/>
    <w:tmpl w:val="2334E6E4"/>
    <w:lvl w:ilvl="0" w:tplc="0C0A0001">
      <w:start w:val="1"/>
      <w:numFmt w:val="lowerLetter"/>
      <w:pStyle w:val="Sinespaciado"/>
      <w:lvlText w:val="%1)"/>
      <w:lvlJc w:val="left"/>
      <w:pPr>
        <w:ind w:left="720" w:hanging="360"/>
      </w:pPr>
    </w:lvl>
    <w:lvl w:ilvl="1" w:tplc="0C0A0003" w:tentative="1">
      <w:start w:val="1"/>
      <w:numFmt w:val="lowerLetter"/>
      <w:lvlText w:val="%2."/>
      <w:lvlJc w:val="left"/>
      <w:pPr>
        <w:ind w:left="1440" w:hanging="360"/>
      </w:pPr>
    </w:lvl>
    <w:lvl w:ilvl="2" w:tplc="0C0A0005" w:tentative="1">
      <w:start w:val="1"/>
      <w:numFmt w:val="lowerRoman"/>
      <w:lvlText w:val="%3."/>
      <w:lvlJc w:val="right"/>
      <w:pPr>
        <w:ind w:left="2160" w:hanging="180"/>
      </w:pPr>
    </w:lvl>
    <w:lvl w:ilvl="3" w:tplc="0C0A0001" w:tentative="1">
      <w:start w:val="1"/>
      <w:numFmt w:val="decimal"/>
      <w:lvlText w:val="%4."/>
      <w:lvlJc w:val="left"/>
      <w:pPr>
        <w:ind w:left="2880" w:hanging="360"/>
      </w:pPr>
    </w:lvl>
    <w:lvl w:ilvl="4" w:tplc="0C0A0003" w:tentative="1">
      <w:start w:val="1"/>
      <w:numFmt w:val="lowerLetter"/>
      <w:lvlText w:val="%5."/>
      <w:lvlJc w:val="left"/>
      <w:pPr>
        <w:ind w:left="3600" w:hanging="360"/>
      </w:pPr>
    </w:lvl>
    <w:lvl w:ilvl="5" w:tplc="0C0A0005" w:tentative="1">
      <w:start w:val="1"/>
      <w:numFmt w:val="lowerRoman"/>
      <w:lvlText w:val="%6."/>
      <w:lvlJc w:val="right"/>
      <w:pPr>
        <w:ind w:left="4320" w:hanging="180"/>
      </w:pPr>
    </w:lvl>
    <w:lvl w:ilvl="6" w:tplc="0C0A0001" w:tentative="1">
      <w:start w:val="1"/>
      <w:numFmt w:val="decimal"/>
      <w:lvlText w:val="%7."/>
      <w:lvlJc w:val="left"/>
      <w:pPr>
        <w:ind w:left="5040" w:hanging="360"/>
      </w:pPr>
    </w:lvl>
    <w:lvl w:ilvl="7" w:tplc="0C0A0003" w:tentative="1">
      <w:start w:val="1"/>
      <w:numFmt w:val="lowerLetter"/>
      <w:lvlText w:val="%8."/>
      <w:lvlJc w:val="left"/>
      <w:pPr>
        <w:ind w:left="5760" w:hanging="360"/>
      </w:pPr>
    </w:lvl>
    <w:lvl w:ilvl="8" w:tplc="0C0A0005" w:tentative="1">
      <w:start w:val="1"/>
      <w:numFmt w:val="lowerRoman"/>
      <w:lvlText w:val="%9."/>
      <w:lvlJc w:val="right"/>
      <w:pPr>
        <w:ind w:left="6480" w:hanging="180"/>
      </w:pPr>
    </w:lvl>
  </w:abstractNum>
  <w:abstractNum w:abstractNumId="12">
    <w:nsid w:val="163346FE"/>
    <w:multiLevelType w:val="multilevel"/>
    <w:tmpl w:val="2100844E"/>
    <w:lvl w:ilvl="0">
      <w:start w:val="11"/>
      <w:numFmt w:val="decimal"/>
      <w:lvlText w:val="%1"/>
      <w:lvlJc w:val="left"/>
      <w:pPr>
        <w:ind w:left="420" w:hanging="420"/>
      </w:pPr>
      <w:rPr>
        <w:rFonts w:hint="default"/>
      </w:rPr>
    </w:lvl>
    <w:lvl w:ilvl="1">
      <w:start w:val="1"/>
      <w:numFmt w:val="decimal"/>
      <w:lvlText w:val="%1.%2"/>
      <w:lvlJc w:val="left"/>
      <w:pPr>
        <w:ind w:left="562" w:hanging="420"/>
      </w:pPr>
      <w:rPr>
        <w:rFonts w:hint="default"/>
      </w:rPr>
    </w:lvl>
    <w:lvl w:ilvl="2">
      <w:start w:val="1"/>
      <w:numFmt w:val="decimal"/>
      <w:lvlText w:val="%1.%2.%3"/>
      <w:lvlJc w:val="left"/>
      <w:pPr>
        <w:ind w:left="1004" w:hanging="720"/>
      </w:pPr>
      <w:rPr>
        <w:rFonts w:hint="default"/>
        <w:i w:val="0"/>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3">
    <w:nsid w:val="1C593E6A"/>
    <w:multiLevelType w:val="hybridMultilevel"/>
    <w:tmpl w:val="5030C09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nsid w:val="1FFB05E3"/>
    <w:multiLevelType w:val="multilevel"/>
    <w:tmpl w:val="0C5699BC"/>
    <w:lvl w:ilvl="0">
      <w:start w:val="7"/>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5">
    <w:nsid w:val="215B5911"/>
    <w:multiLevelType w:val="hybridMultilevel"/>
    <w:tmpl w:val="4FBA14BC"/>
    <w:lvl w:ilvl="0" w:tplc="14DCB35A">
      <w:start w:val="1"/>
      <w:numFmt w:val="bullet"/>
      <w:lvlText w:val=""/>
      <w:lvlJc w:val="left"/>
      <w:pPr>
        <w:ind w:left="720" w:hanging="360"/>
      </w:pPr>
      <w:rPr>
        <w:rFonts w:ascii="Symbol" w:hAnsi="Symbol" w:hint="default"/>
      </w:rPr>
    </w:lvl>
    <w:lvl w:ilvl="1" w:tplc="300A0019" w:tentative="1">
      <w:start w:val="1"/>
      <w:numFmt w:val="bullet"/>
      <w:lvlText w:val="o"/>
      <w:lvlJc w:val="left"/>
      <w:pPr>
        <w:ind w:left="1440" w:hanging="360"/>
      </w:pPr>
      <w:rPr>
        <w:rFonts w:ascii="Courier New" w:hAnsi="Courier New" w:cs="Courier New" w:hint="default"/>
      </w:rPr>
    </w:lvl>
    <w:lvl w:ilvl="2" w:tplc="300A001B" w:tentative="1">
      <w:start w:val="1"/>
      <w:numFmt w:val="bullet"/>
      <w:lvlText w:val=""/>
      <w:lvlJc w:val="left"/>
      <w:pPr>
        <w:ind w:left="2160" w:hanging="360"/>
      </w:pPr>
      <w:rPr>
        <w:rFonts w:ascii="Wingdings" w:hAnsi="Wingdings" w:hint="default"/>
      </w:rPr>
    </w:lvl>
    <w:lvl w:ilvl="3" w:tplc="300A000F" w:tentative="1">
      <w:start w:val="1"/>
      <w:numFmt w:val="bullet"/>
      <w:lvlText w:val=""/>
      <w:lvlJc w:val="left"/>
      <w:pPr>
        <w:ind w:left="2880" w:hanging="360"/>
      </w:pPr>
      <w:rPr>
        <w:rFonts w:ascii="Symbol" w:hAnsi="Symbol" w:hint="default"/>
      </w:rPr>
    </w:lvl>
    <w:lvl w:ilvl="4" w:tplc="300A0019" w:tentative="1">
      <w:start w:val="1"/>
      <w:numFmt w:val="bullet"/>
      <w:lvlText w:val="o"/>
      <w:lvlJc w:val="left"/>
      <w:pPr>
        <w:ind w:left="3600" w:hanging="360"/>
      </w:pPr>
      <w:rPr>
        <w:rFonts w:ascii="Courier New" w:hAnsi="Courier New" w:cs="Courier New" w:hint="default"/>
      </w:rPr>
    </w:lvl>
    <w:lvl w:ilvl="5" w:tplc="300A001B" w:tentative="1">
      <w:start w:val="1"/>
      <w:numFmt w:val="bullet"/>
      <w:lvlText w:val=""/>
      <w:lvlJc w:val="left"/>
      <w:pPr>
        <w:ind w:left="4320" w:hanging="360"/>
      </w:pPr>
      <w:rPr>
        <w:rFonts w:ascii="Wingdings" w:hAnsi="Wingdings" w:hint="default"/>
      </w:rPr>
    </w:lvl>
    <w:lvl w:ilvl="6" w:tplc="300A000F" w:tentative="1">
      <w:start w:val="1"/>
      <w:numFmt w:val="bullet"/>
      <w:lvlText w:val=""/>
      <w:lvlJc w:val="left"/>
      <w:pPr>
        <w:ind w:left="5040" w:hanging="360"/>
      </w:pPr>
      <w:rPr>
        <w:rFonts w:ascii="Symbol" w:hAnsi="Symbol" w:hint="default"/>
      </w:rPr>
    </w:lvl>
    <w:lvl w:ilvl="7" w:tplc="300A0019" w:tentative="1">
      <w:start w:val="1"/>
      <w:numFmt w:val="bullet"/>
      <w:lvlText w:val="o"/>
      <w:lvlJc w:val="left"/>
      <w:pPr>
        <w:ind w:left="5760" w:hanging="360"/>
      </w:pPr>
      <w:rPr>
        <w:rFonts w:ascii="Courier New" w:hAnsi="Courier New" w:cs="Courier New" w:hint="default"/>
      </w:rPr>
    </w:lvl>
    <w:lvl w:ilvl="8" w:tplc="300A001B" w:tentative="1">
      <w:start w:val="1"/>
      <w:numFmt w:val="bullet"/>
      <w:lvlText w:val=""/>
      <w:lvlJc w:val="left"/>
      <w:pPr>
        <w:ind w:left="6480" w:hanging="360"/>
      </w:pPr>
      <w:rPr>
        <w:rFonts w:ascii="Wingdings" w:hAnsi="Wingdings" w:hint="default"/>
      </w:rPr>
    </w:lvl>
  </w:abstractNum>
  <w:abstractNum w:abstractNumId="16">
    <w:nsid w:val="27936E13"/>
    <w:multiLevelType w:val="hybridMultilevel"/>
    <w:tmpl w:val="5ECC4A62"/>
    <w:lvl w:ilvl="0" w:tplc="04160001">
      <w:start w:val="1"/>
      <w:numFmt w:val="bullet"/>
      <w:lvlText w:val=""/>
      <w:lvlJc w:val="left"/>
      <w:pPr>
        <w:ind w:left="720" w:hanging="360"/>
      </w:pPr>
      <w:rPr>
        <w:rFonts w:ascii="Symbol" w:hAnsi="Symbol" w:hint="default"/>
      </w:rPr>
    </w:lvl>
    <w:lvl w:ilvl="1" w:tplc="00E83CB6" w:tentative="1">
      <w:start w:val="1"/>
      <w:numFmt w:val="bullet"/>
      <w:lvlText w:val="o"/>
      <w:lvlJc w:val="left"/>
      <w:pPr>
        <w:ind w:left="1440" w:hanging="360"/>
      </w:pPr>
      <w:rPr>
        <w:rFonts w:ascii="Courier New" w:hAnsi="Courier New" w:cs="Courier New" w:hint="default"/>
      </w:rPr>
    </w:lvl>
    <w:lvl w:ilvl="2" w:tplc="986602A4" w:tentative="1">
      <w:start w:val="1"/>
      <w:numFmt w:val="bullet"/>
      <w:lvlText w:val=""/>
      <w:lvlJc w:val="left"/>
      <w:pPr>
        <w:ind w:left="2160" w:hanging="360"/>
      </w:pPr>
      <w:rPr>
        <w:rFonts w:ascii="Wingdings" w:hAnsi="Wingdings" w:hint="default"/>
      </w:rPr>
    </w:lvl>
    <w:lvl w:ilvl="3" w:tplc="89087036" w:tentative="1">
      <w:start w:val="1"/>
      <w:numFmt w:val="bullet"/>
      <w:lvlText w:val=""/>
      <w:lvlJc w:val="left"/>
      <w:pPr>
        <w:ind w:left="2880" w:hanging="360"/>
      </w:pPr>
      <w:rPr>
        <w:rFonts w:ascii="Symbol" w:hAnsi="Symbol" w:hint="default"/>
      </w:rPr>
    </w:lvl>
    <w:lvl w:ilvl="4" w:tplc="59243E2E" w:tentative="1">
      <w:start w:val="1"/>
      <w:numFmt w:val="bullet"/>
      <w:lvlText w:val="o"/>
      <w:lvlJc w:val="left"/>
      <w:pPr>
        <w:ind w:left="3600" w:hanging="360"/>
      </w:pPr>
      <w:rPr>
        <w:rFonts w:ascii="Courier New" w:hAnsi="Courier New" w:cs="Courier New" w:hint="default"/>
      </w:rPr>
    </w:lvl>
    <w:lvl w:ilvl="5" w:tplc="B4D4CE60" w:tentative="1">
      <w:start w:val="1"/>
      <w:numFmt w:val="bullet"/>
      <w:lvlText w:val=""/>
      <w:lvlJc w:val="left"/>
      <w:pPr>
        <w:ind w:left="4320" w:hanging="360"/>
      </w:pPr>
      <w:rPr>
        <w:rFonts w:ascii="Wingdings" w:hAnsi="Wingdings" w:hint="default"/>
      </w:rPr>
    </w:lvl>
    <w:lvl w:ilvl="6" w:tplc="B0F2E51A" w:tentative="1">
      <w:start w:val="1"/>
      <w:numFmt w:val="bullet"/>
      <w:lvlText w:val=""/>
      <w:lvlJc w:val="left"/>
      <w:pPr>
        <w:ind w:left="5040" w:hanging="360"/>
      </w:pPr>
      <w:rPr>
        <w:rFonts w:ascii="Symbol" w:hAnsi="Symbol" w:hint="default"/>
      </w:rPr>
    </w:lvl>
    <w:lvl w:ilvl="7" w:tplc="9C4A3D16" w:tentative="1">
      <w:start w:val="1"/>
      <w:numFmt w:val="bullet"/>
      <w:lvlText w:val="o"/>
      <w:lvlJc w:val="left"/>
      <w:pPr>
        <w:ind w:left="5760" w:hanging="360"/>
      </w:pPr>
      <w:rPr>
        <w:rFonts w:ascii="Courier New" w:hAnsi="Courier New" w:cs="Courier New" w:hint="default"/>
      </w:rPr>
    </w:lvl>
    <w:lvl w:ilvl="8" w:tplc="FF3C6DF0" w:tentative="1">
      <w:start w:val="1"/>
      <w:numFmt w:val="bullet"/>
      <w:lvlText w:val=""/>
      <w:lvlJc w:val="left"/>
      <w:pPr>
        <w:ind w:left="6480" w:hanging="360"/>
      </w:pPr>
      <w:rPr>
        <w:rFonts w:ascii="Wingdings" w:hAnsi="Wingdings" w:hint="default"/>
      </w:rPr>
    </w:lvl>
  </w:abstractNum>
  <w:abstractNum w:abstractNumId="17">
    <w:nsid w:val="2F36699B"/>
    <w:multiLevelType w:val="hybridMultilevel"/>
    <w:tmpl w:val="5FA48A1A"/>
    <w:lvl w:ilvl="0" w:tplc="0C0A0001">
      <w:start w:val="1"/>
      <w:numFmt w:val="bullet"/>
      <w:lvlText w:val=""/>
      <w:lvlJc w:val="left"/>
      <w:pPr>
        <w:tabs>
          <w:tab w:val="num" w:pos="360"/>
        </w:tabs>
        <w:ind w:left="360" w:hanging="360"/>
      </w:pPr>
      <w:rPr>
        <w:rFonts w:ascii="Wingdings" w:hAnsi="Wingdings" w:hint="default"/>
      </w:rPr>
    </w:lvl>
    <w:lvl w:ilvl="1" w:tplc="0C0A0003" w:tentative="1">
      <w:start w:val="1"/>
      <w:numFmt w:val="bullet"/>
      <w:lvlText w:val="o"/>
      <w:lvlJc w:val="left"/>
      <w:pPr>
        <w:ind w:left="720" w:hanging="360"/>
      </w:pPr>
      <w:rPr>
        <w:rFonts w:ascii="Courier New" w:hAnsi="Courier New" w:cs="Courier New" w:hint="default"/>
      </w:rPr>
    </w:lvl>
    <w:lvl w:ilvl="2" w:tplc="0C0A0005" w:tentative="1">
      <w:start w:val="1"/>
      <w:numFmt w:val="bullet"/>
      <w:lvlText w:val=""/>
      <w:lvlJc w:val="left"/>
      <w:pPr>
        <w:ind w:left="1440" w:hanging="360"/>
      </w:pPr>
      <w:rPr>
        <w:rFonts w:ascii="Wingdings" w:hAnsi="Wingdings" w:hint="default"/>
      </w:rPr>
    </w:lvl>
    <w:lvl w:ilvl="3" w:tplc="0C0A0001" w:tentative="1">
      <w:start w:val="1"/>
      <w:numFmt w:val="bullet"/>
      <w:lvlText w:val=""/>
      <w:lvlJc w:val="left"/>
      <w:pPr>
        <w:ind w:left="2160" w:hanging="360"/>
      </w:pPr>
      <w:rPr>
        <w:rFonts w:ascii="Symbol" w:hAnsi="Symbol" w:hint="default"/>
      </w:rPr>
    </w:lvl>
    <w:lvl w:ilvl="4" w:tplc="0C0A0003" w:tentative="1">
      <w:start w:val="1"/>
      <w:numFmt w:val="bullet"/>
      <w:lvlText w:val="o"/>
      <w:lvlJc w:val="left"/>
      <w:pPr>
        <w:ind w:left="2880" w:hanging="360"/>
      </w:pPr>
      <w:rPr>
        <w:rFonts w:ascii="Courier New" w:hAnsi="Courier New" w:cs="Courier New" w:hint="default"/>
      </w:rPr>
    </w:lvl>
    <w:lvl w:ilvl="5" w:tplc="0C0A0005" w:tentative="1">
      <w:start w:val="1"/>
      <w:numFmt w:val="bullet"/>
      <w:lvlText w:val=""/>
      <w:lvlJc w:val="left"/>
      <w:pPr>
        <w:ind w:left="3600" w:hanging="360"/>
      </w:pPr>
      <w:rPr>
        <w:rFonts w:ascii="Wingdings" w:hAnsi="Wingdings" w:hint="default"/>
      </w:rPr>
    </w:lvl>
    <w:lvl w:ilvl="6" w:tplc="0C0A0001" w:tentative="1">
      <w:start w:val="1"/>
      <w:numFmt w:val="bullet"/>
      <w:lvlText w:val=""/>
      <w:lvlJc w:val="left"/>
      <w:pPr>
        <w:ind w:left="4320" w:hanging="360"/>
      </w:pPr>
      <w:rPr>
        <w:rFonts w:ascii="Symbol" w:hAnsi="Symbol" w:hint="default"/>
      </w:rPr>
    </w:lvl>
    <w:lvl w:ilvl="7" w:tplc="0C0A0003" w:tentative="1">
      <w:start w:val="1"/>
      <w:numFmt w:val="bullet"/>
      <w:lvlText w:val="o"/>
      <w:lvlJc w:val="left"/>
      <w:pPr>
        <w:ind w:left="5040" w:hanging="360"/>
      </w:pPr>
      <w:rPr>
        <w:rFonts w:ascii="Courier New" w:hAnsi="Courier New" w:cs="Courier New" w:hint="default"/>
      </w:rPr>
    </w:lvl>
    <w:lvl w:ilvl="8" w:tplc="0C0A0005" w:tentative="1">
      <w:start w:val="1"/>
      <w:numFmt w:val="bullet"/>
      <w:lvlText w:val=""/>
      <w:lvlJc w:val="left"/>
      <w:pPr>
        <w:ind w:left="5760" w:hanging="360"/>
      </w:pPr>
      <w:rPr>
        <w:rFonts w:ascii="Wingdings" w:hAnsi="Wingdings" w:hint="default"/>
      </w:rPr>
    </w:lvl>
  </w:abstractNum>
  <w:abstractNum w:abstractNumId="18">
    <w:nsid w:val="3101269C"/>
    <w:multiLevelType w:val="multilevel"/>
    <w:tmpl w:val="BF7A3C20"/>
    <w:lvl w:ilvl="0">
      <w:start w:val="1"/>
      <w:numFmt w:val="lowerLetter"/>
      <w:lvlText w:val="%1)"/>
      <w:lvlJc w:val="left"/>
      <w:pPr>
        <w:ind w:left="360" w:hanging="360"/>
      </w:pPr>
      <w:rPr>
        <w:rFonts w:hint="default"/>
        <w:sz w:val="24"/>
      </w:rPr>
    </w:lvl>
    <w:lvl w:ilvl="1">
      <w:start w:val="1"/>
      <w:numFmt w:val="decimal"/>
      <w:isLgl/>
      <w:lvlText w:val="%1.%2."/>
      <w:lvlJc w:val="left"/>
      <w:pPr>
        <w:ind w:left="420" w:hanging="420"/>
      </w:pPr>
      <w:rPr>
        <w:rFonts w:hint="default"/>
        <w:b/>
        <w:sz w:val="24"/>
      </w:rPr>
    </w:lvl>
    <w:lvl w:ilvl="2">
      <w:start w:val="1"/>
      <w:numFmt w:val="decimal"/>
      <w:isLgl/>
      <w:lvlText w:val="%1.%2.%3."/>
      <w:lvlJc w:val="left"/>
      <w:pPr>
        <w:ind w:left="720" w:hanging="720"/>
      </w:pPr>
      <w:rPr>
        <w:rFonts w:hint="default"/>
        <w:b/>
        <w:i w:val="0"/>
        <w:sz w:val="24"/>
      </w:rPr>
    </w:lvl>
    <w:lvl w:ilvl="3">
      <w:start w:val="1"/>
      <w:numFmt w:val="decimal"/>
      <w:isLgl/>
      <w:lvlText w:val="%1.%2.%3.%4."/>
      <w:lvlJc w:val="left"/>
      <w:pPr>
        <w:ind w:left="720" w:hanging="720"/>
      </w:pPr>
      <w:rPr>
        <w:rFonts w:hint="default"/>
        <w:b/>
      </w:rPr>
    </w:lvl>
    <w:lvl w:ilvl="4">
      <w:start w:val="1"/>
      <w:numFmt w:val="decimal"/>
      <w:isLgl/>
      <w:lvlText w:val="%1.%2.%3.%4.%5."/>
      <w:lvlJc w:val="left"/>
      <w:pPr>
        <w:ind w:left="1080" w:hanging="1080"/>
      </w:pPr>
      <w:rPr>
        <w:rFonts w:hint="default"/>
        <w:b/>
      </w:rPr>
    </w:lvl>
    <w:lvl w:ilvl="5">
      <w:start w:val="1"/>
      <w:numFmt w:val="decimal"/>
      <w:isLgl/>
      <w:lvlText w:val="%1.%2.%3.%4.%5.%6."/>
      <w:lvlJc w:val="left"/>
      <w:pPr>
        <w:ind w:left="1080" w:hanging="1080"/>
      </w:pPr>
      <w:rPr>
        <w:rFonts w:hint="default"/>
        <w:b/>
      </w:rPr>
    </w:lvl>
    <w:lvl w:ilvl="6">
      <w:start w:val="1"/>
      <w:numFmt w:val="decimal"/>
      <w:isLgl/>
      <w:lvlText w:val="%1.%2.%3.%4.%5.%6.%7."/>
      <w:lvlJc w:val="left"/>
      <w:pPr>
        <w:ind w:left="1440" w:hanging="1440"/>
      </w:pPr>
      <w:rPr>
        <w:rFonts w:hint="default"/>
        <w:b/>
      </w:rPr>
    </w:lvl>
    <w:lvl w:ilvl="7">
      <w:start w:val="1"/>
      <w:numFmt w:val="decimal"/>
      <w:isLgl/>
      <w:lvlText w:val="%1.%2.%3.%4.%5.%6.%7.%8."/>
      <w:lvlJc w:val="left"/>
      <w:pPr>
        <w:ind w:left="1440" w:hanging="1440"/>
      </w:pPr>
      <w:rPr>
        <w:rFonts w:hint="default"/>
        <w:b/>
      </w:rPr>
    </w:lvl>
    <w:lvl w:ilvl="8">
      <w:start w:val="1"/>
      <w:numFmt w:val="decimal"/>
      <w:isLgl/>
      <w:lvlText w:val="%1.%2.%3.%4.%5.%6.%7.%8.%9."/>
      <w:lvlJc w:val="left"/>
      <w:pPr>
        <w:ind w:left="1800" w:hanging="1800"/>
      </w:pPr>
      <w:rPr>
        <w:rFonts w:hint="default"/>
        <w:b/>
      </w:rPr>
    </w:lvl>
  </w:abstractNum>
  <w:abstractNum w:abstractNumId="19">
    <w:nsid w:val="33882148"/>
    <w:multiLevelType w:val="multilevel"/>
    <w:tmpl w:val="1FBE1EF0"/>
    <w:lvl w:ilvl="0">
      <w:start w:val="12"/>
      <w:numFmt w:val="decimal"/>
      <w:lvlText w:val="%1"/>
      <w:lvlJc w:val="left"/>
      <w:pPr>
        <w:ind w:left="420" w:hanging="420"/>
      </w:pPr>
      <w:rPr>
        <w:rFonts w:hint="default"/>
      </w:rPr>
    </w:lvl>
    <w:lvl w:ilvl="1">
      <w:start w:val="1"/>
      <w:numFmt w:val="decimal"/>
      <w:lvlText w:val="%1.%2"/>
      <w:lvlJc w:val="left"/>
      <w:pPr>
        <w:ind w:left="562" w:hanging="42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20">
    <w:nsid w:val="37920AD3"/>
    <w:multiLevelType w:val="hybridMultilevel"/>
    <w:tmpl w:val="F43AE2B8"/>
    <w:lvl w:ilvl="0" w:tplc="8342177E">
      <w:start w:val="1"/>
      <w:numFmt w:val="bullet"/>
      <w:lvlText w:val=""/>
      <w:lvlJc w:val="left"/>
      <w:pPr>
        <w:ind w:left="360" w:hanging="360"/>
      </w:pPr>
      <w:rPr>
        <w:rFonts w:ascii="Symbol" w:hAnsi="Symbol" w:hint="default"/>
      </w:rPr>
    </w:lvl>
    <w:lvl w:ilvl="1" w:tplc="C5F87162" w:tentative="1">
      <w:start w:val="1"/>
      <w:numFmt w:val="bullet"/>
      <w:lvlText w:val="o"/>
      <w:lvlJc w:val="left"/>
      <w:pPr>
        <w:ind w:left="1440" w:hanging="360"/>
      </w:pPr>
      <w:rPr>
        <w:rFonts w:ascii="Courier New" w:hAnsi="Courier New" w:cs="Courier New" w:hint="default"/>
      </w:rPr>
    </w:lvl>
    <w:lvl w:ilvl="2" w:tplc="25F23DCA" w:tentative="1">
      <w:start w:val="1"/>
      <w:numFmt w:val="bullet"/>
      <w:lvlText w:val=""/>
      <w:lvlJc w:val="left"/>
      <w:pPr>
        <w:ind w:left="2160" w:hanging="360"/>
      </w:pPr>
      <w:rPr>
        <w:rFonts w:ascii="Wingdings" w:hAnsi="Wingdings" w:hint="default"/>
      </w:rPr>
    </w:lvl>
    <w:lvl w:ilvl="3" w:tplc="BD38C0F2" w:tentative="1">
      <w:start w:val="1"/>
      <w:numFmt w:val="bullet"/>
      <w:lvlText w:val=""/>
      <w:lvlJc w:val="left"/>
      <w:pPr>
        <w:ind w:left="2880" w:hanging="360"/>
      </w:pPr>
      <w:rPr>
        <w:rFonts w:ascii="Symbol" w:hAnsi="Symbol" w:hint="default"/>
      </w:rPr>
    </w:lvl>
    <w:lvl w:ilvl="4" w:tplc="A672E8E6" w:tentative="1">
      <w:start w:val="1"/>
      <w:numFmt w:val="bullet"/>
      <w:lvlText w:val="o"/>
      <w:lvlJc w:val="left"/>
      <w:pPr>
        <w:ind w:left="3600" w:hanging="360"/>
      </w:pPr>
      <w:rPr>
        <w:rFonts w:ascii="Courier New" w:hAnsi="Courier New" w:cs="Courier New" w:hint="default"/>
      </w:rPr>
    </w:lvl>
    <w:lvl w:ilvl="5" w:tplc="7166D828" w:tentative="1">
      <w:start w:val="1"/>
      <w:numFmt w:val="bullet"/>
      <w:lvlText w:val=""/>
      <w:lvlJc w:val="left"/>
      <w:pPr>
        <w:ind w:left="4320" w:hanging="360"/>
      </w:pPr>
      <w:rPr>
        <w:rFonts w:ascii="Wingdings" w:hAnsi="Wingdings" w:hint="default"/>
      </w:rPr>
    </w:lvl>
    <w:lvl w:ilvl="6" w:tplc="1EDA18B0" w:tentative="1">
      <w:start w:val="1"/>
      <w:numFmt w:val="bullet"/>
      <w:lvlText w:val=""/>
      <w:lvlJc w:val="left"/>
      <w:pPr>
        <w:ind w:left="5040" w:hanging="360"/>
      </w:pPr>
      <w:rPr>
        <w:rFonts w:ascii="Symbol" w:hAnsi="Symbol" w:hint="default"/>
      </w:rPr>
    </w:lvl>
    <w:lvl w:ilvl="7" w:tplc="8FB45974" w:tentative="1">
      <w:start w:val="1"/>
      <w:numFmt w:val="bullet"/>
      <w:lvlText w:val="o"/>
      <w:lvlJc w:val="left"/>
      <w:pPr>
        <w:ind w:left="5760" w:hanging="360"/>
      </w:pPr>
      <w:rPr>
        <w:rFonts w:ascii="Courier New" w:hAnsi="Courier New" w:cs="Courier New" w:hint="default"/>
      </w:rPr>
    </w:lvl>
    <w:lvl w:ilvl="8" w:tplc="3ACA9FFE" w:tentative="1">
      <w:start w:val="1"/>
      <w:numFmt w:val="bullet"/>
      <w:lvlText w:val=""/>
      <w:lvlJc w:val="left"/>
      <w:pPr>
        <w:ind w:left="6480" w:hanging="360"/>
      </w:pPr>
      <w:rPr>
        <w:rFonts w:ascii="Wingdings" w:hAnsi="Wingdings" w:hint="default"/>
      </w:rPr>
    </w:lvl>
  </w:abstractNum>
  <w:abstractNum w:abstractNumId="21">
    <w:nsid w:val="38DB6F50"/>
    <w:multiLevelType w:val="multilevel"/>
    <w:tmpl w:val="62F4866E"/>
    <w:lvl w:ilvl="0">
      <w:start w:val="4"/>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2">
    <w:nsid w:val="3B78223E"/>
    <w:multiLevelType w:val="multilevel"/>
    <w:tmpl w:val="ECAE830E"/>
    <w:lvl w:ilvl="0">
      <w:start w:val="3"/>
      <w:numFmt w:val="decimal"/>
      <w:lvlText w:val="%1"/>
      <w:lvlJc w:val="left"/>
      <w:pPr>
        <w:ind w:left="480" w:hanging="480"/>
      </w:pPr>
      <w:rPr>
        <w:rFonts w:hint="default"/>
      </w:rPr>
    </w:lvl>
    <w:lvl w:ilvl="1">
      <w:start w:val="7"/>
      <w:numFmt w:val="decimal"/>
      <w:lvlText w:val="%1.%2"/>
      <w:lvlJc w:val="left"/>
      <w:pPr>
        <w:ind w:left="480" w:hanging="480"/>
      </w:pPr>
      <w:rPr>
        <w:rFonts w:hint="default"/>
      </w:rPr>
    </w:lvl>
    <w:lvl w:ilvl="2">
      <w:start w:val="1"/>
      <w:numFmt w:val="decimal"/>
      <w:lvlText w:val="%1.%2.%3"/>
      <w:lvlJc w:val="left"/>
      <w:pPr>
        <w:ind w:left="720" w:hanging="720"/>
      </w:pPr>
      <w:rPr>
        <w:rFonts w:hint="default"/>
        <w:i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nsid w:val="3EFA3F84"/>
    <w:multiLevelType w:val="hybridMultilevel"/>
    <w:tmpl w:val="D870C4C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nsid w:val="3F4D3C67"/>
    <w:multiLevelType w:val="multilevel"/>
    <w:tmpl w:val="12A0E36E"/>
    <w:lvl w:ilvl="0">
      <w:start w:val="2"/>
      <w:numFmt w:val="decimal"/>
      <w:pStyle w:val="Ttulo1"/>
      <w:lvlText w:val="%1"/>
      <w:lvlJc w:val="left"/>
      <w:pPr>
        <w:tabs>
          <w:tab w:val="num" w:pos="432"/>
        </w:tabs>
        <w:ind w:left="432" w:hanging="432"/>
      </w:pPr>
      <w:rPr>
        <w:rFonts w:hint="default"/>
      </w:rPr>
    </w:lvl>
    <w:lvl w:ilvl="1">
      <w:start w:val="1"/>
      <w:numFmt w:val="decimal"/>
      <w:pStyle w:val="Ttulo2"/>
      <w:lvlText w:val="%1.%2"/>
      <w:lvlJc w:val="left"/>
      <w:pPr>
        <w:tabs>
          <w:tab w:val="num" w:pos="576"/>
        </w:tabs>
        <w:ind w:left="576" w:hanging="576"/>
      </w:pPr>
      <w:rPr>
        <w:rFonts w:hint="default"/>
        <w:b/>
        <w:i w:val="0"/>
        <w:sz w:val="24"/>
        <w:szCs w:val="24"/>
      </w:rPr>
    </w:lvl>
    <w:lvl w:ilvl="2">
      <w:start w:val="1"/>
      <w:numFmt w:val="decimal"/>
      <w:pStyle w:val="Ttulo3"/>
      <w:lvlText w:val="%1.%2.%3"/>
      <w:lvlJc w:val="left"/>
      <w:pPr>
        <w:tabs>
          <w:tab w:val="num" w:pos="720"/>
        </w:tabs>
        <w:ind w:left="720" w:hanging="720"/>
      </w:pPr>
      <w:rPr>
        <w:rFonts w:hint="default"/>
        <w:b w:val="0"/>
        <w:color w:val="auto"/>
        <w:szCs w:val="28"/>
      </w:rPr>
    </w:lvl>
    <w:lvl w:ilvl="3">
      <w:start w:val="1"/>
      <w:numFmt w:val="decimal"/>
      <w:pStyle w:val="Ttulo4"/>
      <w:lvlText w:val="%1.%2.%3.%4"/>
      <w:lvlJc w:val="left"/>
      <w:pPr>
        <w:tabs>
          <w:tab w:val="num" w:pos="864"/>
        </w:tabs>
        <w:ind w:left="864" w:hanging="864"/>
      </w:pPr>
      <w:rPr>
        <w:rFonts w:hint="default"/>
      </w:rPr>
    </w:lvl>
    <w:lvl w:ilvl="4">
      <w:start w:val="1"/>
      <w:numFmt w:val="decimal"/>
      <w:pStyle w:val="Ttulo5"/>
      <w:lvlText w:val="%1.%2.%3.%4.%5"/>
      <w:lvlJc w:val="left"/>
      <w:pPr>
        <w:tabs>
          <w:tab w:val="num" w:pos="1008"/>
        </w:tabs>
        <w:ind w:left="1008" w:hanging="1008"/>
      </w:pPr>
      <w:rPr>
        <w:rFonts w:hint="default"/>
      </w:rPr>
    </w:lvl>
    <w:lvl w:ilvl="5">
      <w:start w:val="1"/>
      <w:numFmt w:val="decimal"/>
      <w:pStyle w:val="Ttulo6"/>
      <w:lvlText w:val="%1.%2.%3.%4.%5.%6"/>
      <w:lvlJc w:val="left"/>
      <w:pPr>
        <w:tabs>
          <w:tab w:val="num" w:pos="1152"/>
        </w:tabs>
        <w:ind w:left="1152" w:hanging="1152"/>
      </w:pPr>
      <w:rPr>
        <w:rFonts w:hint="default"/>
      </w:rPr>
    </w:lvl>
    <w:lvl w:ilvl="6">
      <w:start w:val="1"/>
      <w:numFmt w:val="decimal"/>
      <w:pStyle w:val="Ttulo7"/>
      <w:lvlText w:val="%1.%2.%3.%4.%5.%6.%7"/>
      <w:lvlJc w:val="left"/>
      <w:pPr>
        <w:tabs>
          <w:tab w:val="num" w:pos="1296"/>
        </w:tabs>
        <w:ind w:left="1296" w:hanging="1296"/>
      </w:pPr>
      <w:rPr>
        <w:rFonts w:hint="default"/>
      </w:rPr>
    </w:lvl>
    <w:lvl w:ilvl="7">
      <w:start w:val="1"/>
      <w:numFmt w:val="decimal"/>
      <w:pStyle w:val="Ttulo8"/>
      <w:lvlText w:val="%1.%2.%3.%4.%5.%6.%7.%8"/>
      <w:lvlJc w:val="left"/>
      <w:pPr>
        <w:tabs>
          <w:tab w:val="num" w:pos="1440"/>
        </w:tabs>
        <w:ind w:left="1440" w:hanging="1440"/>
      </w:pPr>
      <w:rPr>
        <w:rFonts w:hint="default"/>
      </w:rPr>
    </w:lvl>
    <w:lvl w:ilvl="8">
      <w:start w:val="1"/>
      <w:numFmt w:val="decimal"/>
      <w:pStyle w:val="Ttulo9"/>
      <w:lvlText w:val="%1.%2.%3.%4.%5.%6.%7.%8.%9"/>
      <w:lvlJc w:val="left"/>
      <w:pPr>
        <w:tabs>
          <w:tab w:val="num" w:pos="1584"/>
        </w:tabs>
        <w:ind w:left="1584" w:hanging="1584"/>
      </w:pPr>
      <w:rPr>
        <w:rFonts w:hint="default"/>
      </w:rPr>
    </w:lvl>
  </w:abstractNum>
  <w:abstractNum w:abstractNumId="25">
    <w:nsid w:val="41360778"/>
    <w:multiLevelType w:val="hybridMultilevel"/>
    <w:tmpl w:val="E88A78F8"/>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nsid w:val="44181F2A"/>
    <w:multiLevelType w:val="hybridMultilevel"/>
    <w:tmpl w:val="662C2F32"/>
    <w:lvl w:ilvl="0" w:tplc="9774A766">
      <w:start w:val="1"/>
      <w:numFmt w:val="bullet"/>
      <w:lvlText w:val=""/>
      <w:lvlJc w:val="left"/>
      <w:pPr>
        <w:ind w:left="360" w:hanging="360"/>
      </w:pPr>
      <w:rPr>
        <w:rFonts w:ascii="Symbol" w:hAnsi="Symbol" w:hint="default"/>
      </w:rPr>
    </w:lvl>
    <w:lvl w:ilvl="1" w:tplc="7696DD20" w:tentative="1">
      <w:start w:val="1"/>
      <w:numFmt w:val="bullet"/>
      <w:lvlText w:val="o"/>
      <w:lvlJc w:val="left"/>
      <w:pPr>
        <w:ind w:left="1080" w:hanging="360"/>
      </w:pPr>
      <w:rPr>
        <w:rFonts w:ascii="Courier New" w:hAnsi="Courier New" w:cs="Courier New" w:hint="default"/>
      </w:rPr>
    </w:lvl>
    <w:lvl w:ilvl="2" w:tplc="B8BC8B94" w:tentative="1">
      <w:start w:val="1"/>
      <w:numFmt w:val="bullet"/>
      <w:lvlText w:val=""/>
      <w:lvlJc w:val="left"/>
      <w:pPr>
        <w:ind w:left="1800" w:hanging="360"/>
      </w:pPr>
      <w:rPr>
        <w:rFonts w:ascii="Wingdings" w:hAnsi="Wingdings" w:hint="default"/>
      </w:rPr>
    </w:lvl>
    <w:lvl w:ilvl="3" w:tplc="20000986" w:tentative="1">
      <w:start w:val="1"/>
      <w:numFmt w:val="bullet"/>
      <w:lvlText w:val=""/>
      <w:lvlJc w:val="left"/>
      <w:pPr>
        <w:ind w:left="2520" w:hanging="360"/>
      </w:pPr>
      <w:rPr>
        <w:rFonts w:ascii="Symbol" w:hAnsi="Symbol" w:hint="default"/>
      </w:rPr>
    </w:lvl>
    <w:lvl w:ilvl="4" w:tplc="AFD2AC16" w:tentative="1">
      <w:start w:val="1"/>
      <w:numFmt w:val="bullet"/>
      <w:lvlText w:val="o"/>
      <w:lvlJc w:val="left"/>
      <w:pPr>
        <w:ind w:left="3240" w:hanging="360"/>
      </w:pPr>
      <w:rPr>
        <w:rFonts w:ascii="Courier New" w:hAnsi="Courier New" w:cs="Courier New" w:hint="default"/>
      </w:rPr>
    </w:lvl>
    <w:lvl w:ilvl="5" w:tplc="73889C1A" w:tentative="1">
      <w:start w:val="1"/>
      <w:numFmt w:val="bullet"/>
      <w:lvlText w:val=""/>
      <w:lvlJc w:val="left"/>
      <w:pPr>
        <w:ind w:left="3960" w:hanging="360"/>
      </w:pPr>
      <w:rPr>
        <w:rFonts w:ascii="Wingdings" w:hAnsi="Wingdings" w:hint="default"/>
      </w:rPr>
    </w:lvl>
    <w:lvl w:ilvl="6" w:tplc="36107D64" w:tentative="1">
      <w:start w:val="1"/>
      <w:numFmt w:val="bullet"/>
      <w:lvlText w:val=""/>
      <w:lvlJc w:val="left"/>
      <w:pPr>
        <w:ind w:left="4680" w:hanging="360"/>
      </w:pPr>
      <w:rPr>
        <w:rFonts w:ascii="Symbol" w:hAnsi="Symbol" w:hint="default"/>
      </w:rPr>
    </w:lvl>
    <w:lvl w:ilvl="7" w:tplc="FE66225C" w:tentative="1">
      <w:start w:val="1"/>
      <w:numFmt w:val="bullet"/>
      <w:lvlText w:val="o"/>
      <w:lvlJc w:val="left"/>
      <w:pPr>
        <w:ind w:left="5400" w:hanging="360"/>
      </w:pPr>
      <w:rPr>
        <w:rFonts w:ascii="Courier New" w:hAnsi="Courier New" w:cs="Courier New" w:hint="default"/>
      </w:rPr>
    </w:lvl>
    <w:lvl w:ilvl="8" w:tplc="7E8ADC94" w:tentative="1">
      <w:start w:val="1"/>
      <w:numFmt w:val="bullet"/>
      <w:lvlText w:val=""/>
      <w:lvlJc w:val="left"/>
      <w:pPr>
        <w:ind w:left="6120" w:hanging="360"/>
      </w:pPr>
      <w:rPr>
        <w:rFonts w:ascii="Wingdings" w:hAnsi="Wingdings" w:hint="default"/>
      </w:rPr>
    </w:lvl>
  </w:abstractNum>
  <w:abstractNum w:abstractNumId="27">
    <w:nsid w:val="45CE3C86"/>
    <w:multiLevelType w:val="multilevel"/>
    <w:tmpl w:val="28E2E868"/>
    <w:lvl w:ilvl="0">
      <w:start w:val="3"/>
      <w:numFmt w:val="decimal"/>
      <w:lvlText w:val="%1"/>
      <w:lvlJc w:val="left"/>
      <w:pPr>
        <w:ind w:left="480" w:hanging="480"/>
      </w:pPr>
      <w:rPr>
        <w:rFonts w:hint="default"/>
        <w:i w:val="0"/>
      </w:rPr>
    </w:lvl>
    <w:lvl w:ilvl="1">
      <w:start w:val="8"/>
      <w:numFmt w:val="decimal"/>
      <w:lvlText w:val="%1.%2"/>
      <w:lvlJc w:val="left"/>
      <w:pPr>
        <w:ind w:left="480" w:hanging="480"/>
      </w:pPr>
      <w:rPr>
        <w:rFonts w:hint="default"/>
        <w:i w:val="0"/>
      </w:rPr>
    </w:lvl>
    <w:lvl w:ilvl="2">
      <w:start w:val="1"/>
      <w:numFmt w:val="decimal"/>
      <w:lvlText w:val="%1.%2.%3"/>
      <w:lvlJc w:val="left"/>
      <w:pPr>
        <w:ind w:left="720" w:hanging="720"/>
      </w:pPr>
      <w:rPr>
        <w:rFonts w:hint="default"/>
        <w:i w:val="0"/>
      </w:rPr>
    </w:lvl>
    <w:lvl w:ilvl="3">
      <w:start w:val="1"/>
      <w:numFmt w:val="decimal"/>
      <w:lvlText w:val="%1.%2.%3.%4"/>
      <w:lvlJc w:val="left"/>
      <w:pPr>
        <w:ind w:left="720" w:hanging="720"/>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080" w:hanging="1080"/>
      </w:pPr>
      <w:rPr>
        <w:rFonts w:hint="default"/>
        <w:i w:val="0"/>
      </w:rPr>
    </w:lvl>
    <w:lvl w:ilvl="6">
      <w:start w:val="1"/>
      <w:numFmt w:val="decimal"/>
      <w:lvlText w:val="%1.%2.%3.%4.%5.%6.%7"/>
      <w:lvlJc w:val="left"/>
      <w:pPr>
        <w:ind w:left="1440" w:hanging="1440"/>
      </w:pPr>
      <w:rPr>
        <w:rFonts w:hint="default"/>
        <w:i w:val="0"/>
      </w:rPr>
    </w:lvl>
    <w:lvl w:ilvl="7">
      <w:start w:val="1"/>
      <w:numFmt w:val="decimal"/>
      <w:lvlText w:val="%1.%2.%3.%4.%5.%6.%7.%8"/>
      <w:lvlJc w:val="left"/>
      <w:pPr>
        <w:ind w:left="1440" w:hanging="1440"/>
      </w:pPr>
      <w:rPr>
        <w:rFonts w:hint="default"/>
        <w:i w:val="0"/>
      </w:rPr>
    </w:lvl>
    <w:lvl w:ilvl="8">
      <w:start w:val="1"/>
      <w:numFmt w:val="decimal"/>
      <w:lvlText w:val="%1.%2.%3.%4.%5.%6.%7.%8.%9"/>
      <w:lvlJc w:val="left"/>
      <w:pPr>
        <w:ind w:left="1440" w:hanging="1440"/>
      </w:pPr>
      <w:rPr>
        <w:rFonts w:hint="default"/>
        <w:i w:val="0"/>
      </w:rPr>
    </w:lvl>
  </w:abstractNum>
  <w:abstractNum w:abstractNumId="28">
    <w:nsid w:val="46527205"/>
    <w:multiLevelType w:val="hybridMultilevel"/>
    <w:tmpl w:val="11C4FE60"/>
    <w:lvl w:ilvl="0" w:tplc="232EEE0C">
      <w:start w:val="1"/>
      <w:numFmt w:val="bullet"/>
      <w:lvlText w:val=""/>
      <w:lvlJc w:val="left"/>
      <w:pPr>
        <w:tabs>
          <w:tab w:val="num" w:pos="360"/>
        </w:tabs>
        <w:ind w:left="360" w:hanging="360"/>
      </w:pPr>
      <w:rPr>
        <w:rFonts w:ascii="Symbol" w:hAnsi="Symbol" w:hint="default"/>
        <w:b/>
      </w:rPr>
    </w:lvl>
    <w:lvl w:ilvl="1" w:tplc="020E0AC4">
      <w:start w:val="1"/>
      <w:numFmt w:val="lowerLetter"/>
      <w:lvlText w:val="%2."/>
      <w:lvlJc w:val="left"/>
      <w:pPr>
        <w:tabs>
          <w:tab w:val="num" w:pos="1080"/>
        </w:tabs>
        <w:ind w:left="1080" w:hanging="360"/>
      </w:pPr>
    </w:lvl>
    <w:lvl w:ilvl="2" w:tplc="4866D36E" w:tentative="1">
      <w:start w:val="1"/>
      <w:numFmt w:val="lowerRoman"/>
      <w:lvlText w:val="%3."/>
      <w:lvlJc w:val="right"/>
      <w:pPr>
        <w:tabs>
          <w:tab w:val="num" w:pos="1800"/>
        </w:tabs>
        <w:ind w:left="1800" w:hanging="180"/>
      </w:pPr>
    </w:lvl>
    <w:lvl w:ilvl="3" w:tplc="E3D617B4" w:tentative="1">
      <w:start w:val="1"/>
      <w:numFmt w:val="decimal"/>
      <w:lvlText w:val="%4."/>
      <w:lvlJc w:val="left"/>
      <w:pPr>
        <w:tabs>
          <w:tab w:val="num" w:pos="2520"/>
        </w:tabs>
        <w:ind w:left="2520" w:hanging="360"/>
      </w:pPr>
    </w:lvl>
    <w:lvl w:ilvl="4" w:tplc="D318CCD8" w:tentative="1">
      <w:start w:val="1"/>
      <w:numFmt w:val="lowerLetter"/>
      <w:lvlText w:val="%5."/>
      <w:lvlJc w:val="left"/>
      <w:pPr>
        <w:tabs>
          <w:tab w:val="num" w:pos="3240"/>
        </w:tabs>
        <w:ind w:left="3240" w:hanging="360"/>
      </w:pPr>
    </w:lvl>
    <w:lvl w:ilvl="5" w:tplc="222AF3F4" w:tentative="1">
      <w:start w:val="1"/>
      <w:numFmt w:val="lowerRoman"/>
      <w:lvlText w:val="%6."/>
      <w:lvlJc w:val="right"/>
      <w:pPr>
        <w:tabs>
          <w:tab w:val="num" w:pos="3960"/>
        </w:tabs>
        <w:ind w:left="3960" w:hanging="180"/>
      </w:pPr>
    </w:lvl>
    <w:lvl w:ilvl="6" w:tplc="745C5CC4" w:tentative="1">
      <w:start w:val="1"/>
      <w:numFmt w:val="decimal"/>
      <w:lvlText w:val="%7."/>
      <w:lvlJc w:val="left"/>
      <w:pPr>
        <w:tabs>
          <w:tab w:val="num" w:pos="4680"/>
        </w:tabs>
        <w:ind w:left="4680" w:hanging="360"/>
      </w:pPr>
    </w:lvl>
    <w:lvl w:ilvl="7" w:tplc="1E38D46C" w:tentative="1">
      <w:start w:val="1"/>
      <w:numFmt w:val="lowerLetter"/>
      <w:lvlText w:val="%8."/>
      <w:lvlJc w:val="left"/>
      <w:pPr>
        <w:tabs>
          <w:tab w:val="num" w:pos="5400"/>
        </w:tabs>
        <w:ind w:left="5400" w:hanging="360"/>
      </w:pPr>
    </w:lvl>
    <w:lvl w:ilvl="8" w:tplc="B1720CE4" w:tentative="1">
      <w:start w:val="1"/>
      <w:numFmt w:val="lowerRoman"/>
      <w:lvlText w:val="%9."/>
      <w:lvlJc w:val="right"/>
      <w:pPr>
        <w:tabs>
          <w:tab w:val="num" w:pos="6120"/>
        </w:tabs>
        <w:ind w:left="6120" w:hanging="180"/>
      </w:pPr>
    </w:lvl>
  </w:abstractNum>
  <w:abstractNum w:abstractNumId="29">
    <w:nsid w:val="4B7220D4"/>
    <w:multiLevelType w:val="hybridMultilevel"/>
    <w:tmpl w:val="4790E072"/>
    <w:lvl w:ilvl="0" w:tplc="9EB8A2D6">
      <w:start w:val="1"/>
      <w:numFmt w:val="bullet"/>
      <w:lvlText w:val=""/>
      <w:lvlJc w:val="left"/>
      <w:pPr>
        <w:ind w:left="360" w:hanging="360"/>
      </w:pPr>
      <w:rPr>
        <w:rFonts w:ascii="Symbol" w:hAnsi="Symbol" w:hint="default"/>
      </w:rPr>
    </w:lvl>
    <w:lvl w:ilvl="1" w:tplc="9E1E56AA" w:tentative="1">
      <w:start w:val="1"/>
      <w:numFmt w:val="bullet"/>
      <w:lvlText w:val="o"/>
      <w:lvlJc w:val="left"/>
      <w:pPr>
        <w:ind w:left="1080" w:hanging="360"/>
      </w:pPr>
      <w:rPr>
        <w:rFonts w:ascii="Courier New" w:hAnsi="Courier New" w:cs="Courier New" w:hint="default"/>
      </w:rPr>
    </w:lvl>
    <w:lvl w:ilvl="2" w:tplc="09B8427C" w:tentative="1">
      <w:start w:val="1"/>
      <w:numFmt w:val="bullet"/>
      <w:lvlText w:val=""/>
      <w:lvlJc w:val="left"/>
      <w:pPr>
        <w:ind w:left="1800" w:hanging="360"/>
      </w:pPr>
      <w:rPr>
        <w:rFonts w:ascii="Wingdings" w:hAnsi="Wingdings" w:hint="default"/>
      </w:rPr>
    </w:lvl>
    <w:lvl w:ilvl="3" w:tplc="011C0438" w:tentative="1">
      <w:start w:val="1"/>
      <w:numFmt w:val="bullet"/>
      <w:lvlText w:val=""/>
      <w:lvlJc w:val="left"/>
      <w:pPr>
        <w:ind w:left="2520" w:hanging="360"/>
      </w:pPr>
      <w:rPr>
        <w:rFonts w:ascii="Symbol" w:hAnsi="Symbol" w:hint="default"/>
      </w:rPr>
    </w:lvl>
    <w:lvl w:ilvl="4" w:tplc="1C788A0A" w:tentative="1">
      <w:start w:val="1"/>
      <w:numFmt w:val="bullet"/>
      <w:lvlText w:val="o"/>
      <w:lvlJc w:val="left"/>
      <w:pPr>
        <w:ind w:left="3240" w:hanging="360"/>
      </w:pPr>
      <w:rPr>
        <w:rFonts w:ascii="Courier New" w:hAnsi="Courier New" w:cs="Courier New" w:hint="default"/>
      </w:rPr>
    </w:lvl>
    <w:lvl w:ilvl="5" w:tplc="37865D46" w:tentative="1">
      <w:start w:val="1"/>
      <w:numFmt w:val="bullet"/>
      <w:lvlText w:val=""/>
      <w:lvlJc w:val="left"/>
      <w:pPr>
        <w:ind w:left="3960" w:hanging="360"/>
      </w:pPr>
      <w:rPr>
        <w:rFonts w:ascii="Wingdings" w:hAnsi="Wingdings" w:hint="default"/>
      </w:rPr>
    </w:lvl>
    <w:lvl w:ilvl="6" w:tplc="AA086FC4" w:tentative="1">
      <w:start w:val="1"/>
      <w:numFmt w:val="bullet"/>
      <w:lvlText w:val=""/>
      <w:lvlJc w:val="left"/>
      <w:pPr>
        <w:ind w:left="4680" w:hanging="360"/>
      </w:pPr>
      <w:rPr>
        <w:rFonts w:ascii="Symbol" w:hAnsi="Symbol" w:hint="default"/>
      </w:rPr>
    </w:lvl>
    <w:lvl w:ilvl="7" w:tplc="515A6412" w:tentative="1">
      <w:start w:val="1"/>
      <w:numFmt w:val="bullet"/>
      <w:lvlText w:val="o"/>
      <w:lvlJc w:val="left"/>
      <w:pPr>
        <w:ind w:left="5400" w:hanging="360"/>
      </w:pPr>
      <w:rPr>
        <w:rFonts w:ascii="Courier New" w:hAnsi="Courier New" w:cs="Courier New" w:hint="default"/>
      </w:rPr>
    </w:lvl>
    <w:lvl w:ilvl="8" w:tplc="6A34CEEC" w:tentative="1">
      <w:start w:val="1"/>
      <w:numFmt w:val="bullet"/>
      <w:lvlText w:val=""/>
      <w:lvlJc w:val="left"/>
      <w:pPr>
        <w:ind w:left="6120" w:hanging="360"/>
      </w:pPr>
      <w:rPr>
        <w:rFonts w:ascii="Wingdings" w:hAnsi="Wingdings" w:hint="default"/>
      </w:rPr>
    </w:lvl>
  </w:abstractNum>
  <w:abstractNum w:abstractNumId="30">
    <w:nsid w:val="4B7B7B61"/>
    <w:multiLevelType w:val="hybridMultilevel"/>
    <w:tmpl w:val="226269C8"/>
    <w:lvl w:ilvl="0" w:tplc="3BE661F6">
      <w:start w:val="1"/>
      <w:numFmt w:val="bullet"/>
      <w:lvlText w:val=""/>
      <w:lvlJc w:val="left"/>
      <w:pPr>
        <w:tabs>
          <w:tab w:val="num" w:pos="360"/>
        </w:tabs>
        <w:ind w:left="360" w:hanging="360"/>
      </w:pPr>
      <w:rPr>
        <w:rFonts w:ascii="Symbol" w:hAnsi="Symbol" w:hint="default"/>
      </w:rPr>
    </w:lvl>
    <w:lvl w:ilvl="1" w:tplc="8E7CC3FA" w:tentative="1">
      <w:start w:val="1"/>
      <w:numFmt w:val="bullet"/>
      <w:lvlText w:val="o"/>
      <w:lvlJc w:val="left"/>
      <w:pPr>
        <w:tabs>
          <w:tab w:val="num" w:pos="1080"/>
        </w:tabs>
        <w:ind w:left="1080" w:hanging="360"/>
      </w:pPr>
      <w:rPr>
        <w:rFonts w:ascii="Courier New" w:hAnsi="Courier New" w:hint="default"/>
      </w:rPr>
    </w:lvl>
    <w:lvl w:ilvl="2" w:tplc="CBF04E42" w:tentative="1">
      <w:start w:val="1"/>
      <w:numFmt w:val="bullet"/>
      <w:lvlText w:val=""/>
      <w:lvlJc w:val="left"/>
      <w:pPr>
        <w:tabs>
          <w:tab w:val="num" w:pos="1800"/>
        </w:tabs>
        <w:ind w:left="1800" w:hanging="360"/>
      </w:pPr>
      <w:rPr>
        <w:rFonts w:ascii="Wingdings" w:hAnsi="Wingdings" w:hint="default"/>
      </w:rPr>
    </w:lvl>
    <w:lvl w:ilvl="3" w:tplc="9162CCCC" w:tentative="1">
      <w:start w:val="1"/>
      <w:numFmt w:val="bullet"/>
      <w:lvlText w:val=""/>
      <w:lvlJc w:val="left"/>
      <w:pPr>
        <w:tabs>
          <w:tab w:val="num" w:pos="2520"/>
        </w:tabs>
        <w:ind w:left="2520" w:hanging="360"/>
      </w:pPr>
      <w:rPr>
        <w:rFonts w:ascii="Symbol" w:hAnsi="Symbol" w:hint="default"/>
      </w:rPr>
    </w:lvl>
    <w:lvl w:ilvl="4" w:tplc="4EB0063C" w:tentative="1">
      <w:start w:val="1"/>
      <w:numFmt w:val="bullet"/>
      <w:lvlText w:val="o"/>
      <w:lvlJc w:val="left"/>
      <w:pPr>
        <w:tabs>
          <w:tab w:val="num" w:pos="3240"/>
        </w:tabs>
        <w:ind w:left="3240" w:hanging="360"/>
      </w:pPr>
      <w:rPr>
        <w:rFonts w:ascii="Courier New" w:hAnsi="Courier New" w:hint="default"/>
      </w:rPr>
    </w:lvl>
    <w:lvl w:ilvl="5" w:tplc="6FF6D292" w:tentative="1">
      <w:start w:val="1"/>
      <w:numFmt w:val="bullet"/>
      <w:lvlText w:val=""/>
      <w:lvlJc w:val="left"/>
      <w:pPr>
        <w:tabs>
          <w:tab w:val="num" w:pos="3960"/>
        </w:tabs>
        <w:ind w:left="3960" w:hanging="360"/>
      </w:pPr>
      <w:rPr>
        <w:rFonts w:ascii="Wingdings" w:hAnsi="Wingdings" w:hint="default"/>
      </w:rPr>
    </w:lvl>
    <w:lvl w:ilvl="6" w:tplc="A560BF54" w:tentative="1">
      <w:start w:val="1"/>
      <w:numFmt w:val="bullet"/>
      <w:lvlText w:val=""/>
      <w:lvlJc w:val="left"/>
      <w:pPr>
        <w:tabs>
          <w:tab w:val="num" w:pos="4680"/>
        </w:tabs>
        <w:ind w:left="4680" w:hanging="360"/>
      </w:pPr>
      <w:rPr>
        <w:rFonts w:ascii="Symbol" w:hAnsi="Symbol" w:hint="default"/>
      </w:rPr>
    </w:lvl>
    <w:lvl w:ilvl="7" w:tplc="9E6E7BA2" w:tentative="1">
      <w:start w:val="1"/>
      <w:numFmt w:val="bullet"/>
      <w:lvlText w:val="o"/>
      <w:lvlJc w:val="left"/>
      <w:pPr>
        <w:tabs>
          <w:tab w:val="num" w:pos="5400"/>
        </w:tabs>
        <w:ind w:left="5400" w:hanging="360"/>
      </w:pPr>
      <w:rPr>
        <w:rFonts w:ascii="Courier New" w:hAnsi="Courier New" w:hint="default"/>
      </w:rPr>
    </w:lvl>
    <w:lvl w:ilvl="8" w:tplc="9D84539A" w:tentative="1">
      <w:start w:val="1"/>
      <w:numFmt w:val="bullet"/>
      <w:lvlText w:val=""/>
      <w:lvlJc w:val="left"/>
      <w:pPr>
        <w:tabs>
          <w:tab w:val="num" w:pos="6120"/>
        </w:tabs>
        <w:ind w:left="6120" w:hanging="360"/>
      </w:pPr>
      <w:rPr>
        <w:rFonts w:ascii="Wingdings" w:hAnsi="Wingdings" w:hint="default"/>
      </w:rPr>
    </w:lvl>
  </w:abstractNum>
  <w:abstractNum w:abstractNumId="31">
    <w:nsid w:val="4E031D21"/>
    <w:multiLevelType w:val="hybridMultilevel"/>
    <w:tmpl w:val="052007A4"/>
    <w:lvl w:ilvl="0" w:tplc="0C0A000F">
      <w:start w:val="1"/>
      <w:numFmt w:val="decimal"/>
      <w:lvlText w:val="%1."/>
      <w:lvlJc w:val="left"/>
      <w:pPr>
        <w:ind w:left="720" w:hanging="360"/>
      </w:pPr>
      <w:rPr>
        <w:rFonts w:hint="default"/>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2">
    <w:nsid w:val="4EE55A85"/>
    <w:multiLevelType w:val="hybridMultilevel"/>
    <w:tmpl w:val="B9C653EE"/>
    <w:lvl w:ilvl="0" w:tplc="300A0001">
      <w:start w:val="1"/>
      <w:numFmt w:val="bullet"/>
      <w:lvlText w:val=""/>
      <w:lvlJc w:val="left"/>
      <w:pPr>
        <w:ind w:left="360" w:hanging="360"/>
      </w:pPr>
      <w:rPr>
        <w:rFonts w:ascii="Symbol" w:hAnsi="Symbol" w:hint="default"/>
      </w:rPr>
    </w:lvl>
    <w:lvl w:ilvl="1" w:tplc="300A0003" w:tentative="1">
      <w:start w:val="1"/>
      <w:numFmt w:val="bullet"/>
      <w:lvlText w:val="o"/>
      <w:lvlJc w:val="left"/>
      <w:pPr>
        <w:ind w:left="1080" w:hanging="360"/>
      </w:pPr>
      <w:rPr>
        <w:rFonts w:ascii="Courier New" w:hAnsi="Courier New" w:cs="Courier New" w:hint="default"/>
      </w:rPr>
    </w:lvl>
    <w:lvl w:ilvl="2" w:tplc="300A0005" w:tentative="1">
      <w:start w:val="1"/>
      <w:numFmt w:val="bullet"/>
      <w:lvlText w:val=""/>
      <w:lvlJc w:val="left"/>
      <w:pPr>
        <w:ind w:left="1800" w:hanging="360"/>
      </w:pPr>
      <w:rPr>
        <w:rFonts w:ascii="Wingdings" w:hAnsi="Wingdings" w:hint="default"/>
      </w:rPr>
    </w:lvl>
    <w:lvl w:ilvl="3" w:tplc="300A0001" w:tentative="1">
      <w:start w:val="1"/>
      <w:numFmt w:val="bullet"/>
      <w:lvlText w:val=""/>
      <w:lvlJc w:val="left"/>
      <w:pPr>
        <w:ind w:left="2520" w:hanging="360"/>
      </w:pPr>
      <w:rPr>
        <w:rFonts w:ascii="Symbol" w:hAnsi="Symbol" w:hint="default"/>
      </w:rPr>
    </w:lvl>
    <w:lvl w:ilvl="4" w:tplc="300A0003" w:tentative="1">
      <w:start w:val="1"/>
      <w:numFmt w:val="bullet"/>
      <w:lvlText w:val="o"/>
      <w:lvlJc w:val="left"/>
      <w:pPr>
        <w:ind w:left="3240" w:hanging="360"/>
      </w:pPr>
      <w:rPr>
        <w:rFonts w:ascii="Courier New" w:hAnsi="Courier New" w:cs="Courier New" w:hint="default"/>
      </w:rPr>
    </w:lvl>
    <w:lvl w:ilvl="5" w:tplc="300A0005" w:tentative="1">
      <w:start w:val="1"/>
      <w:numFmt w:val="bullet"/>
      <w:lvlText w:val=""/>
      <w:lvlJc w:val="left"/>
      <w:pPr>
        <w:ind w:left="3960" w:hanging="360"/>
      </w:pPr>
      <w:rPr>
        <w:rFonts w:ascii="Wingdings" w:hAnsi="Wingdings" w:hint="default"/>
      </w:rPr>
    </w:lvl>
    <w:lvl w:ilvl="6" w:tplc="300A0001" w:tentative="1">
      <w:start w:val="1"/>
      <w:numFmt w:val="bullet"/>
      <w:lvlText w:val=""/>
      <w:lvlJc w:val="left"/>
      <w:pPr>
        <w:ind w:left="4680" w:hanging="360"/>
      </w:pPr>
      <w:rPr>
        <w:rFonts w:ascii="Symbol" w:hAnsi="Symbol" w:hint="default"/>
      </w:rPr>
    </w:lvl>
    <w:lvl w:ilvl="7" w:tplc="300A0003" w:tentative="1">
      <w:start w:val="1"/>
      <w:numFmt w:val="bullet"/>
      <w:lvlText w:val="o"/>
      <w:lvlJc w:val="left"/>
      <w:pPr>
        <w:ind w:left="5400" w:hanging="360"/>
      </w:pPr>
      <w:rPr>
        <w:rFonts w:ascii="Courier New" w:hAnsi="Courier New" w:cs="Courier New" w:hint="default"/>
      </w:rPr>
    </w:lvl>
    <w:lvl w:ilvl="8" w:tplc="300A0005" w:tentative="1">
      <w:start w:val="1"/>
      <w:numFmt w:val="bullet"/>
      <w:lvlText w:val=""/>
      <w:lvlJc w:val="left"/>
      <w:pPr>
        <w:ind w:left="6120" w:hanging="360"/>
      </w:pPr>
      <w:rPr>
        <w:rFonts w:ascii="Wingdings" w:hAnsi="Wingdings" w:hint="default"/>
      </w:rPr>
    </w:lvl>
  </w:abstractNum>
  <w:abstractNum w:abstractNumId="33">
    <w:nsid w:val="5145784C"/>
    <w:multiLevelType w:val="hybridMultilevel"/>
    <w:tmpl w:val="44DACE24"/>
    <w:lvl w:ilvl="0" w:tplc="04160001">
      <w:start w:val="1"/>
      <w:numFmt w:val="lowerLetter"/>
      <w:lvlText w:val="%1)"/>
      <w:lvlJc w:val="left"/>
      <w:pPr>
        <w:ind w:left="360" w:hanging="360"/>
      </w:pPr>
      <w:rPr>
        <w:rFonts w:hint="default"/>
      </w:rPr>
    </w:lvl>
    <w:lvl w:ilvl="1" w:tplc="04160003" w:tentative="1">
      <w:start w:val="1"/>
      <w:numFmt w:val="lowerLetter"/>
      <w:lvlText w:val="%2."/>
      <w:lvlJc w:val="left"/>
      <w:pPr>
        <w:ind w:left="1080" w:hanging="360"/>
      </w:pPr>
    </w:lvl>
    <w:lvl w:ilvl="2" w:tplc="04160005" w:tentative="1">
      <w:start w:val="1"/>
      <w:numFmt w:val="lowerRoman"/>
      <w:lvlText w:val="%3."/>
      <w:lvlJc w:val="right"/>
      <w:pPr>
        <w:ind w:left="1800" w:hanging="180"/>
      </w:pPr>
    </w:lvl>
    <w:lvl w:ilvl="3" w:tplc="04160001" w:tentative="1">
      <w:start w:val="1"/>
      <w:numFmt w:val="decimal"/>
      <w:lvlText w:val="%4."/>
      <w:lvlJc w:val="left"/>
      <w:pPr>
        <w:ind w:left="2520" w:hanging="360"/>
      </w:pPr>
    </w:lvl>
    <w:lvl w:ilvl="4" w:tplc="04160003" w:tentative="1">
      <w:start w:val="1"/>
      <w:numFmt w:val="lowerLetter"/>
      <w:lvlText w:val="%5."/>
      <w:lvlJc w:val="left"/>
      <w:pPr>
        <w:ind w:left="3240" w:hanging="360"/>
      </w:pPr>
    </w:lvl>
    <w:lvl w:ilvl="5" w:tplc="04160005" w:tentative="1">
      <w:start w:val="1"/>
      <w:numFmt w:val="lowerRoman"/>
      <w:lvlText w:val="%6."/>
      <w:lvlJc w:val="right"/>
      <w:pPr>
        <w:ind w:left="3960" w:hanging="180"/>
      </w:pPr>
    </w:lvl>
    <w:lvl w:ilvl="6" w:tplc="04160001" w:tentative="1">
      <w:start w:val="1"/>
      <w:numFmt w:val="decimal"/>
      <w:lvlText w:val="%7."/>
      <w:lvlJc w:val="left"/>
      <w:pPr>
        <w:ind w:left="4680" w:hanging="360"/>
      </w:pPr>
    </w:lvl>
    <w:lvl w:ilvl="7" w:tplc="04160003" w:tentative="1">
      <w:start w:val="1"/>
      <w:numFmt w:val="lowerLetter"/>
      <w:lvlText w:val="%8."/>
      <w:lvlJc w:val="left"/>
      <w:pPr>
        <w:ind w:left="5400" w:hanging="360"/>
      </w:pPr>
    </w:lvl>
    <w:lvl w:ilvl="8" w:tplc="04160005" w:tentative="1">
      <w:start w:val="1"/>
      <w:numFmt w:val="lowerRoman"/>
      <w:lvlText w:val="%9."/>
      <w:lvlJc w:val="right"/>
      <w:pPr>
        <w:ind w:left="6120" w:hanging="180"/>
      </w:pPr>
    </w:lvl>
  </w:abstractNum>
  <w:abstractNum w:abstractNumId="34">
    <w:nsid w:val="54395001"/>
    <w:multiLevelType w:val="hybridMultilevel"/>
    <w:tmpl w:val="E4344BAC"/>
    <w:lvl w:ilvl="0" w:tplc="E9E460A8">
      <w:start w:val="1"/>
      <w:numFmt w:val="bullet"/>
      <w:lvlText w:val=""/>
      <w:lvlJc w:val="left"/>
      <w:pPr>
        <w:tabs>
          <w:tab w:val="num" w:pos="360"/>
        </w:tabs>
        <w:ind w:left="360" w:hanging="360"/>
      </w:pPr>
      <w:rPr>
        <w:rFonts w:ascii="Wingdings" w:hAnsi="Wingdings" w:hint="default"/>
      </w:rPr>
    </w:lvl>
    <w:lvl w:ilvl="1" w:tplc="8B0CF56E" w:tentative="1">
      <w:start w:val="1"/>
      <w:numFmt w:val="bullet"/>
      <w:lvlText w:val="o"/>
      <w:lvlJc w:val="left"/>
      <w:pPr>
        <w:ind w:left="720" w:hanging="360"/>
      </w:pPr>
      <w:rPr>
        <w:rFonts w:ascii="Courier New" w:hAnsi="Courier New" w:cs="Courier New" w:hint="default"/>
      </w:rPr>
    </w:lvl>
    <w:lvl w:ilvl="2" w:tplc="1070F24A" w:tentative="1">
      <w:start w:val="1"/>
      <w:numFmt w:val="bullet"/>
      <w:lvlText w:val=""/>
      <w:lvlJc w:val="left"/>
      <w:pPr>
        <w:ind w:left="1440" w:hanging="360"/>
      </w:pPr>
      <w:rPr>
        <w:rFonts w:ascii="Wingdings" w:hAnsi="Wingdings" w:hint="default"/>
      </w:rPr>
    </w:lvl>
    <w:lvl w:ilvl="3" w:tplc="A7A293D0" w:tentative="1">
      <w:start w:val="1"/>
      <w:numFmt w:val="bullet"/>
      <w:lvlText w:val=""/>
      <w:lvlJc w:val="left"/>
      <w:pPr>
        <w:ind w:left="2160" w:hanging="360"/>
      </w:pPr>
      <w:rPr>
        <w:rFonts w:ascii="Symbol" w:hAnsi="Symbol" w:hint="default"/>
      </w:rPr>
    </w:lvl>
    <w:lvl w:ilvl="4" w:tplc="10644816" w:tentative="1">
      <w:start w:val="1"/>
      <w:numFmt w:val="bullet"/>
      <w:lvlText w:val="o"/>
      <w:lvlJc w:val="left"/>
      <w:pPr>
        <w:ind w:left="2880" w:hanging="360"/>
      </w:pPr>
      <w:rPr>
        <w:rFonts w:ascii="Courier New" w:hAnsi="Courier New" w:cs="Courier New" w:hint="default"/>
      </w:rPr>
    </w:lvl>
    <w:lvl w:ilvl="5" w:tplc="C1B6DAFA" w:tentative="1">
      <w:start w:val="1"/>
      <w:numFmt w:val="bullet"/>
      <w:lvlText w:val=""/>
      <w:lvlJc w:val="left"/>
      <w:pPr>
        <w:ind w:left="3600" w:hanging="360"/>
      </w:pPr>
      <w:rPr>
        <w:rFonts w:ascii="Wingdings" w:hAnsi="Wingdings" w:hint="default"/>
      </w:rPr>
    </w:lvl>
    <w:lvl w:ilvl="6" w:tplc="6AE6906C" w:tentative="1">
      <w:start w:val="1"/>
      <w:numFmt w:val="bullet"/>
      <w:lvlText w:val=""/>
      <w:lvlJc w:val="left"/>
      <w:pPr>
        <w:ind w:left="4320" w:hanging="360"/>
      </w:pPr>
      <w:rPr>
        <w:rFonts w:ascii="Symbol" w:hAnsi="Symbol" w:hint="default"/>
      </w:rPr>
    </w:lvl>
    <w:lvl w:ilvl="7" w:tplc="FAA42B94" w:tentative="1">
      <w:start w:val="1"/>
      <w:numFmt w:val="bullet"/>
      <w:lvlText w:val="o"/>
      <w:lvlJc w:val="left"/>
      <w:pPr>
        <w:ind w:left="5040" w:hanging="360"/>
      </w:pPr>
      <w:rPr>
        <w:rFonts w:ascii="Courier New" w:hAnsi="Courier New" w:cs="Courier New" w:hint="default"/>
      </w:rPr>
    </w:lvl>
    <w:lvl w:ilvl="8" w:tplc="3848A918" w:tentative="1">
      <w:start w:val="1"/>
      <w:numFmt w:val="bullet"/>
      <w:lvlText w:val=""/>
      <w:lvlJc w:val="left"/>
      <w:pPr>
        <w:ind w:left="5760" w:hanging="360"/>
      </w:pPr>
      <w:rPr>
        <w:rFonts w:ascii="Wingdings" w:hAnsi="Wingdings" w:hint="default"/>
      </w:rPr>
    </w:lvl>
  </w:abstractNum>
  <w:abstractNum w:abstractNumId="35">
    <w:nsid w:val="5692750C"/>
    <w:multiLevelType w:val="hybridMultilevel"/>
    <w:tmpl w:val="61904D2E"/>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6">
    <w:nsid w:val="5A150DF8"/>
    <w:multiLevelType w:val="hybridMultilevel"/>
    <w:tmpl w:val="287EDE68"/>
    <w:lvl w:ilvl="0" w:tplc="361E87A2">
      <w:start w:val="1"/>
      <w:numFmt w:val="bullet"/>
      <w:lvlText w:val=""/>
      <w:lvlJc w:val="left"/>
      <w:pPr>
        <w:tabs>
          <w:tab w:val="num" w:pos="786"/>
        </w:tabs>
        <w:ind w:left="786" w:hanging="360"/>
      </w:pPr>
      <w:rPr>
        <w:rFonts w:ascii="Symbol" w:hAnsi="Symbol" w:hint="default"/>
      </w:rPr>
    </w:lvl>
    <w:lvl w:ilvl="1" w:tplc="CF5C9094" w:tentative="1">
      <w:start w:val="1"/>
      <w:numFmt w:val="lowerLetter"/>
      <w:lvlText w:val="%2."/>
      <w:lvlJc w:val="left"/>
      <w:pPr>
        <w:tabs>
          <w:tab w:val="num" w:pos="1506"/>
        </w:tabs>
        <w:ind w:left="1506" w:hanging="360"/>
      </w:pPr>
    </w:lvl>
    <w:lvl w:ilvl="2" w:tplc="EF4E078C" w:tentative="1">
      <w:start w:val="1"/>
      <w:numFmt w:val="lowerRoman"/>
      <w:lvlText w:val="%3."/>
      <w:lvlJc w:val="right"/>
      <w:pPr>
        <w:tabs>
          <w:tab w:val="num" w:pos="2226"/>
        </w:tabs>
        <w:ind w:left="2226" w:hanging="180"/>
      </w:pPr>
    </w:lvl>
    <w:lvl w:ilvl="3" w:tplc="C4441B50" w:tentative="1">
      <w:start w:val="1"/>
      <w:numFmt w:val="decimal"/>
      <w:lvlText w:val="%4."/>
      <w:lvlJc w:val="left"/>
      <w:pPr>
        <w:tabs>
          <w:tab w:val="num" w:pos="2946"/>
        </w:tabs>
        <w:ind w:left="2946" w:hanging="360"/>
      </w:pPr>
    </w:lvl>
    <w:lvl w:ilvl="4" w:tplc="1480B648" w:tentative="1">
      <w:start w:val="1"/>
      <w:numFmt w:val="lowerLetter"/>
      <w:lvlText w:val="%5."/>
      <w:lvlJc w:val="left"/>
      <w:pPr>
        <w:tabs>
          <w:tab w:val="num" w:pos="3666"/>
        </w:tabs>
        <w:ind w:left="3666" w:hanging="360"/>
      </w:pPr>
    </w:lvl>
    <w:lvl w:ilvl="5" w:tplc="8934F51C" w:tentative="1">
      <w:start w:val="1"/>
      <w:numFmt w:val="lowerRoman"/>
      <w:lvlText w:val="%6."/>
      <w:lvlJc w:val="right"/>
      <w:pPr>
        <w:tabs>
          <w:tab w:val="num" w:pos="4386"/>
        </w:tabs>
        <w:ind w:left="4386" w:hanging="180"/>
      </w:pPr>
    </w:lvl>
    <w:lvl w:ilvl="6" w:tplc="C1B85A96" w:tentative="1">
      <w:start w:val="1"/>
      <w:numFmt w:val="decimal"/>
      <w:lvlText w:val="%7."/>
      <w:lvlJc w:val="left"/>
      <w:pPr>
        <w:tabs>
          <w:tab w:val="num" w:pos="5106"/>
        </w:tabs>
        <w:ind w:left="5106" w:hanging="360"/>
      </w:pPr>
    </w:lvl>
    <w:lvl w:ilvl="7" w:tplc="88AA4972" w:tentative="1">
      <w:start w:val="1"/>
      <w:numFmt w:val="lowerLetter"/>
      <w:lvlText w:val="%8."/>
      <w:lvlJc w:val="left"/>
      <w:pPr>
        <w:tabs>
          <w:tab w:val="num" w:pos="5826"/>
        </w:tabs>
        <w:ind w:left="5826" w:hanging="360"/>
      </w:pPr>
    </w:lvl>
    <w:lvl w:ilvl="8" w:tplc="EB2489C2" w:tentative="1">
      <w:start w:val="1"/>
      <w:numFmt w:val="lowerRoman"/>
      <w:lvlText w:val="%9."/>
      <w:lvlJc w:val="right"/>
      <w:pPr>
        <w:tabs>
          <w:tab w:val="num" w:pos="6546"/>
        </w:tabs>
        <w:ind w:left="6546" w:hanging="180"/>
      </w:pPr>
    </w:lvl>
  </w:abstractNum>
  <w:abstractNum w:abstractNumId="37">
    <w:nsid w:val="5DF3046E"/>
    <w:multiLevelType w:val="hybridMultilevel"/>
    <w:tmpl w:val="82E87108"/>
    <w:lvl w:ilvl="0" w:tplc="FFFFFFFF">
      <w:start w:val="1"/>
      <w:numFmt w:val="decimal"/>
      <w:pStyle w:val="BINTIT2"/>
      <w:lvlText w:val="%1."/>
      <w:lvlJc w:val="left"/>
      <w:pPr>
        <w:ind w:left="720" w:hanging="360"/>
      </w:pPr>
      <w:rPr>
        <w:rFonts w:hint="default"/>
      </w:rPr>
    </w:lvl>
    <w:lvl w:ilvl="1" w:tplc="04100003">
      <w:start w:val="1"/>
      <w:numFmt w:val="decimal"/>
      <w:pStyle w:val="Titolo41"/>
      <w:lvlText w:val="3.2.%2."/>
      <w:lvlJc w:val="left"/>
      <w:pPr>
        <w:ind w:left="1440" w:hanging="360"/>
      </w:pPr>
      <w:rPr>
        <w:rFonts w:hint="default"/>
      </w:rPr>
    </w:lvl>
    <w:lvl w:ilvl="2" w:tplc="04100005" w:tentative="1">
      <w:start w:val="1"/>
      <w:numFmt w:val="lowerRoman"/>
      <w:lvlText w:val="%3."/>
      <w:lvlJc w:val="right"/>
      <w:pPr>
        <w:ind w:left="2160" w:hanging="180"/>
      </w:pPr>
    </w:lvl>
    <w:lvl w:ilvl="3" w:tplc="04100001" w:tentative="1">
      <w:start w:val="1"/>
      <w:numFmt w:val="decimal"/>
      <w:lvlText w:val="%4."/>
      <w:lvlJc w:val="left"/>
      <w:pPr>
        <w:ind w:left="2880" w:hanging="360"/>
      </w:pPr>
    </w:lvl>
    <w:lvl w:ilvl="4" w:tplc="04100003" w:tentative="1">
      <w:start w:val="1"/>
      <w:numFmt w:val="lowerLetter"/>
      <w:lvlText w:val="%5."/>
      <w:lvlJc w:val="left"/>
      <w:pPr>
        <w:ind w:left="3600" w:hanging="360"/>
      </w:pPr>
    </w:lvl>
    <w:lvl w:ilvl="5" w:tplc="04100005" w:tentative="1">
      <w:start w:val="1"/>
      <w:numFmt w:val="lowerRoman"/>
      <w:lvlText w:val="%6."/>
      <w:lvlJc w:val="right"/>
      <w:pPr>
        <w:ind w:left="4320" w:hanging="180"/>
      </w:pPr>
    </w:lvl>
    <w:lvl w:ilvl="6" w:tplc="04100001" w:tentative="1">
      <w:start w:val="1"/>
      <w:numFmt w:val="decimal"/>
      <w:lvlText w:val="%7."/>
      <w:lvlJc w:val="left"/>
      <w:pPr>
        <w:ind w:left="5040" w:hanging="360"/>
      </w:pPr>
    </w:lvl>
    <w:lvl w:ilvl="7" w:tplc="04100003" w:tentative="1">
      <w:start w:val="1"/>
      <w:numFmt w:val="lowerLetter"/>
      <w:lvlText w:val="%8."/>
      <w:lvlJc w:val="left"/>
      <w:pPr>
        <w:ind w:left="5760" w:hanging="360"/>
      </w:pPr>
    </w:lvl>
    <w:lvl w:ilvl="8" w:tplc="04100005" w:tentative="1">
      <w:start w:val="1"/>
      <w:numFmt w:val="lowerRoman"/>
      <w:lvlText w:val="%9."/>
      <w:lvlJc w:val="right"/>
      <w:pPr>
        <w:ind w:left="6480" w:hanging="180"/>
      </w:pPr>
    </w:lvl>
  </w:abstractNum>
  <w:abstractNum w:abstractNumId="38">
    <w:nsid w:val="5F8E2325"/>
    <w:multiLevelType w:val="hybridMultilevel"/>
    <w:tmpl w:val="6BB2EDFA"/>
    <w:lvl w:ilvl="0" w:tplc="0409000D">
      <w:start w:val="1"/>
      <w:numFmt w:val="bullet"/>
      <w:lvlText w:val=""/>
      <w:lvlJc w:val="left"/>
      <w:pPr>
        <w:ind w:left="360" w:hanging="360"/>
      </w:pPr>
      <w:rPr>
        <w:rFonts w:ascii="Wingdings" w:hAnsi="Wingdings" w:hint="default"/>
      </w:rPr>
    </w:lvl>
    <w:lvl w:ilvl="1" w:tplc="04100019" w:tentative="1">
      <w:start w:val="1"/>
      <w:numFmt w:val="bullet"/>
      <w:lvlText w:val="o"/>
      <w:lvlJc w:val="left"/>
      <w:pPr>
        <w:ind w:left="1080" w:hanging="360"/>
      </w:pPr>
      <w:rPr>
        <w:rFonts w:ascii="Courier New" w:hAnsi="Courier New" w:cs="Courier New" w:hint="default"/>
      </w:rPr>
    </w:lvl>
    <w:lvl w:ilvl="2" w:tplc="0410001B" w:tentative="1">
      <w:start w:val="1"/>
      <w:numFmt w:val="bullet"/>
      <w:lvlText w:val=""/>
      <w:lvlJc w:val="left"/>
      <w:pPr>
        <w:ind w:left="1800" w:hanging="360"/>
      </w:pPr>
      <w:rPr>
        <w:rFonts w:ascii="Wingdings" w:hAnsi="Wingdings" w:hint="default"/>
      </w:rPr>
    </w:lvl>
    <w:lvl w:ilvl="3" w:tplc="0410000F" w:tentative="1">
      <w:start w:val="1"/>
      <w:numFmt w:val="bullet"/>
      <w:lvlText w:val=""/>
      <w:lvlJc w:val="left"/>
      <w:pPr>
        <w:ind w:left="2520" w:hanging="360"/>
      </w:pPr>
      <w:rPr>
        <w:rFonts w:ascii="Symbol" w:hAnsi="Symbol" w:hint="default"/>
      </w:rPr>
    </w:lvl>
    <w:lvl w:ilvl="4" w:tplc="04100019" w:tentative="1">
      <w:start w:val="1"/>
      <w:numFmt w:val="bullet"/>
      <w:lvlText w:val="o"/>
      <w:lvlJc w:val="left"/>
      <w:pPr>
        <w:ind w:left="3240" w:hanging="360"/>
      </w:pPr>
      <w:rPr>
        <w:rFonts w:ascii="Courier New" w:hAnsi="Courier New" w:cs="Courier New" w:hint="default"/>
      </w:rPr>
    </w:lvl>
    <w:lvl w:ilvl="5" w:tplc="0410001B" w:tentative="1">
      <w:start w:val="1"/>
      <w:numFmt w:val="bullet"/>
      <w:lvlText w:val=""/>
      <w:lvlJc w:val="left"/>
      <w:pPr>
        <w:ind w:left="3960" w:hanging="360"/>
      </w:pPr>
      <w:rPr>
        <w:rFonts w:ascii="Wingdings" w:hAnsi="Wingdings" w:hint="default"/>
      </w:rPr>
    </w:lvl>
    <w:lvl w:ilvl="6" w:tplc="0410000F" w:tentative="1">
      <w:start w:val="1"/>
      <w:numFmt w:val="bullet"/>
      <w:lvlText w:val=""/>
      <w:lvlJc w:val="left"/>
      <w:pPr>
        <w:ind w:left="4680" w:hanging="360"/>
      </w:pPr>
      <w:rPr>
        <w:rFonts w:ascii="Symbol" w:hAnsi="Symbol" w:hint="default"/>
      </w:rPr>
    </w:lvl>
    <w:lvl w:ilvl="7" w:tplc="04100019" w:tentative="1">
      <w:start w:val="1"/>
      <w:numFmt w:val="bullet"/>
      <w:lvlText w:val="o"/>
      <w:lvlJc w:val="left"/>
      <w:pPr>
        <w:ind w:left="5400" w:hanging="360"/>
      </w:pPr>
      <w:rPr>
        <w:rFonts w:ascii="Courier New" w:hAnsi="Courier New" w:cs="Courier New" w:hint="default"/>
      </w:rPr>
    </w:lvl>
    <w:lvl w:ilvl="8" w:tplc="0410001B" w:tentative="1">
      <w:start w:val="1"/>
      <w:numFmt w:val="bullet"/>
      <w:lvlText w:val=""/>
      <w:lvlJc w:val="left"/>
      <w:pPr>
        <w:ind w:left="6120" w:hanging="360"/>
      </w:pPr>
      <w:rPr>
        <w:rFonts w:ascii="Wingdings" w:hAnsi="Wingdings" w:hint="default"/>
      </w:rPr>
    </w:lvl>
  </w:abstractNum>
  <w:abstractNum w:abstractNumId="39">
    <w:nsid w:val="61A243F7"/>
    <w:multiLevelType w:val="hybridMultilevel"/>
    <w:tmpl w:val="3524FFC6"/>
    <w:lvl w:ilvl="0" w:tplc="04160005">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0">
    <w:nsid w:val="6C3A3AB0"/>
    <w:multiLevelType w:val="hybridMultilevel"/>
    <w:tmpl w:val="59EAF2F2"/>
    <w:lvl w:ilvl="0" w:tplc="04100001">
      <w:start w:val="1"/>
      <w:numFmt w:val="upperLetter"/>
      <w:pStyle w:val="Listaconletras"/>
      <w:lvlText w:val="%1."/>
      <w:lvlJc w:val="left"/>
      <w:pPr>
        <w:tabs>
          <w:tab w:val="num" w:pos="1460"/>
        </w:tabs>
        <w:ind w:left="1460" w:hanging="380"/>
      </w:pPr>
      <w:rPr>
        <w:rFonts w:hint="default"/>
        <w:i w:val="0"/>
        <w:color w:val="auto"/>
      </w:rPr>
    </w:lvl>
    <w:lvl w:ilvl="1" w:tplc="04100019">
      <w:start w:val="1"/>
      <w:numFmt w:val="decimal"/>
      <w:lvlText w:val="%2."/>
      <w:lvlJc w:val="left"/>
      <w:pPr>
        <w:tabs>
          <w:tab w:val="num" w:pos="2163"/>
        </w:tabs>
        <w:ind w:left="2163" w:hanging="360"/>
      </w:pPr>
      <w:rPr>
        <w:rFonts w:hint="default"/>
      </w:rPr>
    </w:lvl>
    <w:lvl w:ilvl="2" w:tplc="0410001B" w:tentative="1">
      <w:start w:val="1"/>
      <w:numFmt w:val="lowerRoman"/>
      <w:lvlText w:val="%3."/>
      <w:lvlJc w:val="right"/>
      <w:pPr>
        <w:tabs>
          <w:tab w:val="num" w:pos="2883"/>
        </w:tabs>
        <w:ind w:left="2883" w:hanging="180"/>
      </w:pPr>
    </w:lvl>
    <w:lvl w:ilvl="3" w:tplc="0410000F" w:tentative="1">
      <w:start w:val="1"/>
      <w:numFmt w:val="decimal"/>
      <w:lvlText w:val="%4."/>
      <w:lvlJc w:val="left"/>
      <w:pPr>
        <w:tabs>
          <w:tab w:val="num" w:pos="3603"/>
        </w:tabs>
        <w:ind w:left="3603" w:hanging="360"/>
      </w:pPr>
    </w:lvl>
    <w:lvl w:ilvl="4" w:tplc="04100019" w:tentative="1">
      <w:start w:val="1"/>
      <w:numFmt w:val="lowerLetter"/>
      <w:lvlText w:val="%5."/>
      <w:lvlJc w:val="left"/>
      <w:pPr>
        <w:tabs>
          <w:tab w:val="num" w:pos="4323"/>
        </w:tabs>
        <w:ind w:left="4323" w:hanging="360"/>
      </w:pPr>
    </w:lvl>
    <w:lvl w:ilvl="5" w:tplc="0410001B" w:tentative="1">
      <w:start w:val="1"/>
      <w:numFmt w:val="lowerRoman"/>
      <w:lvlText w:val="%6."/>
      <w:lvlJc w:val="right"/>
      <w:pPr>
        <w:tabs>
          <w:tab w:val="num" w:pos="5043"/>
        </w:tabs>
        <w:ind w:left="5043" w:hanging="180"/>
      </w:pPr>
    </w:lvl>
    <w:lvl w:ilvl="6" w:tplc="0410000F" w:tentative="1">
      <w:start w:val="1"/>
      <w:numFmt w:val="decimal"/>
      <w:lvlText w:val="%7."/>
      <w:lvlJc w:val="left"/>
      <w:pPr>
        <w:tabs>
          <w:tab w:val="num" w:pos="5763"/>
        </w:tabs>
        <w:ind w:left="5763" w:hanging="360"/>
      </w:pPr>
    </w:lvl>
    <w:lvl w:ilvl="7" w:tplc="04100019" w:tentative="1">
      <w:start w:val="1"/>
      <w:numFmt w:val="lowerLetter"/>
      <w:lvlText w:val="%8."/>
      <w:lvlJc w:val="left"/>
      <w:pPr>
        <w:tabs>
          <w:tab w:val="num" w:pos="6483"/>
        </w:tabs>
        <w:ind w:left="6483" w:hanging="360"/>
      </w:pPr>
    </w:lvl>
    <w:lvl w:ilvl="8" w:tplc="0410001B" w:tentative="1">
      <w:start w:val="1"/>
      <w:numFmt w:val="lowerRoman"/>
      <w:lvlText w:val="%9."/>
      <w:lvlJc w:val="right"/>
      <w:pPr>
        <w:tabs>
          <w:tab w:val="num" w:pos="7203"/>
        </w:tabs>
        <w:ind w:left="7203" w:hanging="180"/>
      </w:pPr>
    </w:lvl>
  </w:abstractNum>
  <w:abstractNum w:abstractNumId="41">
    <w:nsid w:val="6C775FFE"/>
    <w:multiLevelType w:val="hybridMultilevel"/>
    <w:tmpl w:val="69FC8636"/>
    <w:lvl w:ilvl="0" w:tplc="0C0A000F">
      <w:start w:val="1"/>
      <w:numFmt w:val="bullet"/>
      <w:lvlText w:val=""/>
      <w:lvlJc w:val="left"/>
      <w:pPr>
        <w:ind w:left="360" w:hanging="360"/>
      </w:pPr>
      <w:rPr>
        <w:rFonts w:ascii="Symbol" w:hAnsi="Symbol" w:hint="default"/>
        <w:lang w:val="it-IT"/>
      </w:rPr>
    </w:lvl>
    <w:lvl w:ilvl="1" w:tplc="0C0A0019">
      <w:start w:val="1"/>
      <w:numFmt w:val="bullet"/>
      <w:lvlText w:val="o"/>
      <w:lvlJc w:val="left"/>
      <w:pPr>
        <w:ind w:left="1080" w:hanging="360"/>
      </w:pPr>
      <w:rPr>
        <w:rFonts w:ascii="Courier New" w:hAnsi="Courier New" w:cs="Courier New" w:hint="default"/>
        <w:lang w:val="it-IT"/>
      </w:rPr>
    </w:lvl>
    <w:lvl w:ilvl="2" w:tplc="0C0A001B">
      <w:start w:val="1"/>
      <w:numFmt w:val="bullet"/>
      <w:lvlText w:val=""/>
      <w:lvlJc w:val="left"/>
      <w:pPr>
        <w:tabs>
          <w:tab w:val="num" w:pos="1800"/>
        </w:tabs>
        <w:ind w:left="1800" w:hanging="360"/>
      </w:pPr>
      <w:rPr>
        <w:rFonts w:ascii="Symbol" w:hAnsi="Symbol" w:hint="default"/>
      </w:rPr>
    </w:lvl>
    <w:lvl w:ilvl="3" w:tplc="0C0A000F" w:tentative="1">
      <w:start w:val="1"/>
      <w:numFmt w:val="bullet"/>
      <w:lvlText w:val=""/>
      <w:lvlJc w:val="left"/>
      <w:pPr>
        <w:ind w:left="2520" w:hanging="360"/>
      </w:pPr>
      <w:rPr>
        <w:rFonts w:ascii="Symbol" w:hAnsi="Symbol" w:hint="default"/>
      </w:rPr>
    </w:lvl>
    <w:lvl w:ilvl="4" w:tplc="0C0A0019" w:tentative="1">
      <w:start w:val="1"/>
      <w:numFmt w:val="bullet"/>
      <w:lvlText w:val="o"/>
      <w:lvlJc w:val="left"/>
      <w:pPr>
        <w:ind w:left="3240" w:hanging="360"/>
      </w:pPr>
      <w:rPr>
        <w:rFonts w:ascii="Courier New" w:hAnsi="Courier New" w:cs="Courier New" w:hint="default"/>
      </w:rPr>
    </w:lvl>
    <w:lvl w:ilvl="5" w:tplc="0C0A001B" w:tentative="1">
      <w:start w:val="1"/>
      <w:numFmt w:val="bullet"/>
      <w:lvlText w:val=""/>
      <w:lvlJc w:val="left"/>
      <w:pPr>
        <w:ind w:left="3960" w:hanging="360"/>
      </w:pPr>
      <w:rPr>
        <w:rFonts w:ascii="Wingdings" w:hAnsi="Wingdings" w:hint="default"/>
      </w:rPr>
    </w:lvl>
    <w:lvl w:ilvl="6" w:tplc="0C0A000F" w:tentative="1">
      <w:start w:val="1"/>
      <w:numFmt w:val="bullet"/>
      <w:lvlText w:val=""/>
      <w:lvlJc w:val="left"/>
      <w:pPr>
        <w:ind w:left="4680" w:hanging="360"/>
      </w:pPr>
      <w:rPr>
        <w:rFonts w:ascii="Symbol" w:hAnsi="Symbol" w:hint="default"/>
      </w:rPr>
    </w:lvl>
    <w:lvl w:ilvl="7" w:tplc="0C0A0019" w:tentative="1">
      <w:start w:val="1"/>
      <w:numFmt w:val="bullet"/>
      <w:lvlText w:val="o"/>
      <w:lvlJc w:val="left"/>
      <w:pPr>
        <w:ind w:left="5400" w:hanging="360"/>
      </w:pPr>
      <w:rPr>
        <w:rFonts w:ascii="Courier New" w:hAnsi="Courier New" w:cs="Courier New" w:hint="default"/>
      </w:rPr>
    </w:lvl>
    <w:lvl w:ilvl="8" w:tplc="0C0A001B" w:tentative="1">
      <w:start w:val="1"/>
      <w:numFmt w:val="bullet"/>
      <w:lvlText w:val=""/>
      <w:lvlJc w:val="left"/>
      <w:pPr>
        <w:ind w:left="6120" w:hanging="360"/>
      </w:pPr>
      <w:rPr>
        <w:rFonts w:ascii="Wingdings" w:hAnsi="Wingdings" w:hint="default"/>
      </w:rPr>
    </w:lvl>
  </w:abstractNum>
  <w:abstractNum w:abstractNumId="42">
    <w:nsid w:val="6FAB51D6"/>
    <w:multiLevelType w:val="hybridMultilevel"/>
    <w:tmpl w:val="67884F82"/>
    <w:lvl w:ilvl="0" w:tplc="333002B6">
      <w:start w:val="1"/>
      <w:numFmt w:val="bullet"/>
      <w:lvlText w:val=""/>
      <w:lvlJc w:val="left"/>
      <w:pPr>
        <w:ind w:left="720" w:hanging="360"/>
      </w:pPr>
      <w:rPr>
        <w:rFonts w:ascii="Symbol" w:hAnsi="Symbol" w:hint="default"/>
      </w:rPr>
    </w:lvl>
    <w:lvl w:ilvl="1" w:tplc="633A310E" w:tentative="1">
      <w:start w:val="1"/>
      <w:numFmt w:val="bullet"/>
      <w:lvlText w:val="o"/>
      <w:lvlJc w:val="left"/>
      <w:pPr>
        <w:ind w:left="1440" w:hanging="360"/>
      </w:pPr>
      <w:rPr>
        <w:rFonts w:ascii="Courier New" w:hAnsi="Courier New" w:cs="Courier New" w:hint="default"/>
      </w:rPr>
    </w:lvl>
    <w:lvl w:ilvl="2" w:tplc="62549FD0" w:tentative="1">
      <w:start w:val="1"/>
      <w:numFmt w:val="bullet"/>
      <w:lvlText w:val=""/>
      <w:lvlJc w:val="left"/>
      <w:pPr>
        <w:ind w:left="2160" w:hanging="360"/>
      </w:pPr>
      <w:rPr>
        <w:rFonts w:ascii="Wingdings" w:hAnsi="Wingdings" w:hint="default"/>
      </w:rPr>
    </w:lvl>
    <w:lvl w:ilvl="3" w:tplc="7380963E" w:tentative="1">
      <w:start w:val="1"/>
      <w:numFmt w:val="bullet"/>
      <w:lvlText w:val=""/>
      <w:lvlJc w:val="left"/>
      <w:pPr>
        <w:ind w:left="2880" w:hanging="360"/>
      </w:pPr>
      <w:rPr>
        <w:rFonts w:ascii="Symbol" w:hAnsi="Symbol" w:hint="default"/>
      </w:rPr>
    </w:lvl>
    <w:lvl w:ilvl="4" w:tplc="5580A176" w:tentative="1">
      <w:start w:val="1"/>
      <w:numFmt w:val="bullet"/>
      <w:lvlText w:val="o"/>
      <w:lvlJc w:val="left"/>
      <w:pPr>
        <w:ind w:left="3600" w:hanging="360"/>
      </w:pPr>
      <w:rPr>
        <w:rFonts w:ascii="Courier New" w:hAnsi="Courier New" w:cs="Courier New" w:hint="default"/>
      </w:rPr>
    </w:lvl>
    <w:lvl w:ilvl="5" w:tplc="AD087F18" w:tentative="1">
      <w:start w:val="1"/>
      <w:numFmt w:val="bullet"/>
      <w:lvlText w:val=""/>
      <w:lvlJc w:val="left"/>
      <w:pPr>
        <w:ind w:left="4320" w:hanging="360"/>
      </w:pPr>
      <w:rPr>
        <w:rFonts w:ascii="Wingdings" w:hAnsi="Wingdings" w:hint="default"/>
      </w:rPr>
    </w:lvl>
    <w:lvl w:ilvl="6" w:tplc="482C41E0" w:tentative="1">
      <w:start w:val="1"/>
      <w:numFmt w:val="bullet"/>
      <w:lvlText w:val=""/>
      <w:lvlJc w:val="left"/>
      <w:pPr>
        <w:ind w:left="5040" w:hanging="360"/>
      </w:pPr>
      <w:rPr>
        <w:rFonts w:ascii="Symbol" w:hAnsi="Symbol" w:hint="default"/>
      </w:rPr>
    </w:lvl>
    <w:lvl w:ilvl="7" w:tplc="896C9F68" w:tentative="1">
      <w:start w:val="1"/>
      <w:numFmt w:val="bullet"/>
      <w:lvlText w:val="o"/>
      <w:lvlJc w:val="left"/>
      <w:pPr>
        <w:ind w:left="5760" w:hanging="360"/>
      </w:pPr>
      <w:rPr>
        <w:rFonts w:ascii="Courier New" w:hAnsi="Courier New" w:cs="Courier New" w:hint="default"/>
      </w:rPr>
    </w:lvl>
    <w:lvl w:ilvl="8" w:tplc="01C2C17C" w:tentative="1">
      <w:start w:val="1"/>
      <w:numFmt w:val="bullet"/>
      <w:lvlText w:val=""/>
      <w:lvlJc w:val="left"/>
      <w:pPr>
        <w:ind w:left="6480" w:hanging="360"/>
      </w:pPr>
      <w:rPr>
        <w:rFonts w:ascii="Wingdings" w:hAnsi="Wingdings" w:hint="default"/>
      </w:rPr>
    </w:lvl>
  </w:abstractNum>
  <w:abstractNum w:abstractNumId="43">
    <w:nsid w:val="724346EB"/>
    <w:multiLevelType w:val="hybridMultilevel"/>
    <w:tmpl w:val="B50AE35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4">
    <w:nsid w:val="74A66252"/>
    <w:multiLevelType w:val="multilevel"/>
    <w:tmpl w:val="5F4A2A7A"/>
    <w:lvl w:ilvl="0">
      <w:start w:val="10"/>
      <w:numFmt w:val="decimal"/>
      <w:lvlText w:val="%1"/>
      <w:lvlJc w:val="left"/>
      <w:pPr>
        <w:ind w:left="420" w:hanging="420"/>
      </w:pPr>
      <w:rPr>
        <w:rFonts w:hint="default"/>
      </w:rPr>
    </w:lvl>
    <w:lvl w:ilvl="1">
      <w:start w:val="1"/>
      <w:numFmt w:val="decimal"/>
      <w:lvlText w:val="%1.%2"/>
      <w:lvlJc w:val="left"/>
      <w:pPr>
        <w:ind w:left="562" w:hanging="42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45">
    <w:nsid w:val="74A701CD"/>
    <w:multiLevelType w:val="hybridMultilevel"/>
    <w:tmpl w:val="8CB0CFD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6">
    <w:nsid w:val="76DA528B"/>
    <w:multiLevelType w:val="hybridMultilevel"/>
    <w:tmpl w:val="A8A89DE4"/>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7">
    <w:nsid w:val="76E50DE4"/>
    <w:multiLevelType w:val="hybridMultilevel"/>
    <w:tmpl w:val="F1E687CA"/>
    <w:lvl w:ilvl="0" w:tplc="04160003">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8">
    <w:nsid w:val="79296F48"/>
    <w:multiLevelType w:val="hybridMultilevel"/>
    <w:tmpl w:val="DC7E5D76"/>
    <w:lvl w:ilvl="0" w:tplc="1DC6AE14">
      <w:start w:val="1"/>
      <w:numFmt w:val="bullet"/>
      <w:lvlText w:val=""/>
      <w:lvlJc w:val="left"/>
      <w:pPr>
        <w:ind w:left="720" w:hanging="360"/>
      </w:pPr>
      <w:rPr>
        <w:rFonts w:ascii="Symbol" w:hAnsi="Symbol" w:hint="default"/>
      </w:rPr>
    </w:lvl>
    <w:lvl w:ilvl="1" w:tplc="CF022940" w:tentative="1">
      <w:start w:val="1"/>
      <w:numFmt w:val="bullet"/>
      <w:lvlText w:val="o"/>
      <w:lvlJc w:val="left"/>
      <w:pPr>
        <w:ind w:left="1440" w:hanging="360"/>
      </w:pPr>
      <w:rPr>
        <w:rFonts w:ascii="Courier New" w:hAnsi="Courier New" w:cs="Courier New" w:hint="default"/>
      </w:rPr>
    </w:lvl>
    <w:lvl w:ilvl="2" w:tplc="D2BACB6E" w:tentative="1">
      <w:start w:val="1"/>
      <w:numFmt w:val="bullet"/>
      <w:lvlText w:val=""/>
      <w:lvlJc w:val="left"/>
      <w:pPr>
        <w:ind w:left="2160" w:hanging="360"/>
      </w:pPr>
      <w:rPr>
        <w:rFonts w:ascii="Wingdings" w:hAnsi="Wingdings" w:hint="default"/>
      </w:rPr>
    </w:lvl>
    <w:lvl w:ilvl="3" w:tplc="CA5E00C2" w:tentative="1">
      <w:start w:val="1"/>
      <w:numFmt w:val="bullet"/>
      <w:lvlText w:val=""/>
      <w:lvlJc w:val="left"/>
      <w:pPr>
        <w:ind w:left="2880" w:hanging="360"/>
      </w:pPr>
      <w:rPr>
        <w:rFonts w:ascii="Symbol" w:hAnsi="Symbol" w:hint="default"/>
      </w:rPr>
    </w:lvl>
    <w:lvl w:ilvl="4" w:tplc="546AE82C" w:tentative="1">
      <w:start w:val="1"/>
      <w:numFmt w:val="bullet"/>
      <w:lvlText w:val="o"/>
      <w:lvlJc w:val="left"/>
      <w:pPr>
        <w:ind w:left="3600" w:hanging="360"/>
      </w:pPr>
      <w:rPr>
        <w:rFonts w:ascii="Courier New" w:hAnsi="Courier New" w:cs="Courier New" w:hint="default"/>
      </w:rPr>
    </w:lvl>
    <w:lvl w:ilvl="5" w:tplc="651C4E2E" w:tentative="1">
      <w:start w:val="1"/>
      <w:numFmt w:val="bullet"/>
      <w:lvlText w:val=""/>
      <w:lvlJc w:val="left"/>
      <w:pPr>
        <w:ind w:left="4320" w:hanging="360"/>
      </w:pPr>
      <w:rPr>
        <w:rFonts w:ascii="Wingdings" w:hAnsi="Wingdings" w:hint="default"/>
      </w:rPr>
    </w:lvl>
    <w:lvl w:ilvl="6" w:tplc="A8D6A900" w:tentative="1">
      <w:start w:val="1"/>
      <w:numFmt w:val="bullet"/>
      <w:lvlText w:val=""/>
      <w:lvlJc w:val="left"/>
      <w:pPr>
        <w:ind w:left="5040" w:hanging="360"/>
      </w:pPr>
      <w:rPr>
        <w:rFonts w:ascii="Symbol" w:hAnsi="Symbol" w:hint="default"/>
      </w:rPr>
    </w:lvl>
    <w:lvl w:ilvl="7" w:tplc="0430EA22" w:tentative="1">
      <w:start w:val="1"/>
      <w:numFmt w:val="bullet"/>
      <w:lvlText w:val="o"/>
      <w:lvlJc w:val="left"/>
      <w:pPr>
        <w:ind w:left="5760" w:hanging="360"/>
      </w:pPr>
      <w:rPr>
        <w:rFonts w:ascii="Courier New" w:hAnsi="Courier New" w:cs="Courier New" w:hint="default"/>
      </w:rPr>
    </w:lvl>
    <w:lvl w:ilvl="8" w:tplc="C71642D6" w:tentative="1">
      <w:start w:val="1"/>
      <w:numFmt w:val="bullet"/>
      <w:lvlText w:val=""/>
      <w:lvlJc w:val="left"/>
      <w:pPr>
        <w:ind w:left="6480" w:hanging="360"/>
      </w:pPr>
      <w:rPr>
        <w:rFonts w:ascii="Wingdings" w:hAnsi="Wingdings" w:hint="default"/>
      </w:rPr>
    </w:lvl>
  </w:abstractNum>
  <w:abstractNum w:abstractNumId="49">
    <w:nsid w:val="79492D83"/>
    <w:multiLevelType w:val="hybridMultilevel"/>
    <w:tmpl w:val="56740B44"/>
    <w:lvl w:ilvl="0" w:tplc="04100017">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0">
    <w:nsid w:val="7A624DF6"/>
    <w:multiLevelType w:val="hybridMultilevel"/>
    <w:tmpl w:val="E3D8683C"/>
    <w:lvl w:ilvl="0" w:tplc="FE12BE50">
      <w:start w:val="1"/>
      <w:numFmt w:val="bullet"/>
      <w:lvlText w:val=""/>
      <w:lvlJc w:val="left"/>
      <w:pPr>
        <w:tabs>
          <w:tab w:val="num" w:pos="360"/>
        </w:tabs>
        <w:ind w:left="360" w:hanging="360"/>
      </w:pPr>
      <w:rPr>
        <w:rFonts w:ascii="Symbol" w:hAnsi="Symbol" w:hint="default"/>
      </w:rPr>
    </w:lvl>
    <w:lvl w:ilvl="1" w:tplc="AC583A3A">
      <w:start w:val="1"/>
      <w:numFmt w:val="bullet"/>
      <w:lvlText w:val="•"/>
      <w:lvlJc w:val="left"/>
      <w:pPr>
        <w:tabs>
          <w:tab w:val="num" w:pos="1080"/>
        </w:tabs>
        <w:ind w:left="1080" w:hanging="360"/>
      </w:pPr>
      <w:rPr>
        <w:rFonts w:ascii="Times New Roman" w:hAnsi="Times New Roman" w:hint="default"/>
      </w:rPr>
    </w:lvl>
    <w:lvl w:ilvl="2" w:tplc="21E47FBC">
      <w:start w:val="1"/>
      <w:numFmt w:val="bullet"/>
      <w:lvlText w:val="•"/>
      <w:lvlJc w:val="left"/>
      <w:pPr>
        <w:tabs>
          <w:tab w:val="num" w:pos="1800"/>
        </w:tabs>
        <w:ind w:left="1800" w:hanging="360"/>
      </w:pPr>
      <w:rPr>
        <w:rFonts w:ascii="Times New Roman" w:hAnsi="Times New Roman" w:hint="default"/>
      </w:rPr>
    </w:lvl>
    <w:lvl w:ilvl="3" w:tplc="CF685A44" w:tentative="1">
      <w:start w:val="1"/>
      <w:numFmt w:val="bullet"/>
      <w:lvlText w:val="•"/>
      <w:lvlJc w:val="left"/>
      <w:pPr>
        <w:tabs>
          <w:tab w:val="num" w:pos="2520"/>
        </w:tabs>
        <w:ind w:left="2520" w:hanging="360"/>
      </w:pPr>
      <w:rPr>
        <w:rFonts w:ascii="Times New Roman" w:hAnsi="Times New Roman" w:hint="default"/>
      </w:rPr>
    </w:lvl>
    <w:lvl w:ilvl="4" w:tplc="61F22084" w:tentative="1">
      <w:start w:val="1"/>
      <w:numFmt w:val="bullet"/>
      <w:lvlText w:val="•"/>
      <w:lvlJc w:val="left"/>
      <w:pPr>
        <w:tabs>
          <w:tab w:val="num" w:pos="3240"/>
        </w:tabs>
        <w:ind w:left="3240" w:hanging="360"/>
      </w:pPr>
      <w:rPr>
        <w:rFonts w:ascii="Times New Roman" w:hAnsi="Times New Roman" w:hint="default"/>
      </w:rPr>
    </w:lvl>
    <w:lvl w:ilvl="5" w:tplc="E892BCCA" w:tentative="1">
      <w:start w:val="1"/>
      <w:numFmt w:val="bullet"/>
      <w:lvlText w:val="•"/>
      <w:lvlJc w:val="left"/>
      <w:pPr>
        <w:tabs>
          <w:tab w:val="num" w:pos="3960"/>
        </w:tabs>
        <w:ind w:left="3960" w:hanging="360"/>
      </w:pPr>
      <w:rPr>
        <w:rFonts w:ascii="Times New Roman" w:hAnsi="Times New Roman" w:hint="default"/>
      </w:rPr>
    </w:lvl>
    <w:lvl w:ilvl="6" w:tplc="2486A2FA" w:tentative="1">
      <w:start w:val="1"/>
      <w:numFmt w:val="bullet"/>
      <w:lvlText w:val="•"/>
      <w:lvlJc w:val="left"/>
      <w:pPr>
        <w:tabs>
          <w:tab w:val="num" w:pos="4680"/>
        </w:tabs>
        <w:ind w:left="4680" w:hanging="360"/>
      </w:pPr>
      <w:rPr>
        <w:rFonts w:ascii="Times New Roman" w:hAnsi="Times New Roman" w:hint="default"/>
      </w:rPr>
    </w:lvl>
    <w:lvl w:ilvl="7" w:tplc="E3048FAA" w:tentative="1">
      <w:start w:val="1"/>
      <w:numFmt w:val="bullet"/>
      <w:lvlText w:val="•"/>
      <w:lvlJc w:val="left"/>
      <w:pPr>
        <w:tabs>
          <w:tab w:val="num" w:pos="5400"/>
        </w:tabs>
        <w:ind w:left="5400" w:hanging="360"/>
      </w:pPr>
      <w:rPr>
        <w:rFonts w:ascii="Times New Roman" w:hAnsi="Times New Roman" w:hint="default"/>
      </w:rPr>
    </w:lvl>
    <w:lvl w:ilvl="8" w:tplc="D77061F8" w:tentative="1">
      <w:start w:val="1"/>
      <w:numFmt w:val="bullet"/>
      <w:lvlText w:val="•"/>
      <w:lvlJc w:val="left"/>
      <w:pPr>
        <w:tabs>
          <w:tab w:val="num" w:pos="6120"/>
        </w:tabs>
        <w:ind w:left="6120" w:hanging="360"/>
      </w:pPr>
      <w:rPr>
        <w:rFonts w:ascii="Times New Roman" w:hAnsi="Times New Roman" w:hint="default"/>
      </w:rPr>
    </w:lvl>
  </w:abstractNum>
  <w:abstractNum w:abstractNumId="51">
    <w:nsid w:val="7D660888"/>
    <w:multiLevelType w:val="hybridMultilevel"/>
    <w:tmpl w:val="CBA6368E"/>
    <w:lvl w:ilvl="0" w:tplc="45D8C53A">
      <w:start w:val="1"/>
      <w:numFmt w:val="decimal"/>
      <w:lvlText w:val="%1."/>
      <w:lvlJc w:val="left"/>
      <w:pPr>
        <w:ind w:left="360" w:hanging="360"/>
      </w:pPr>
      <w:rPr>
        <w:b w:val="0"/>
      </w:rPr>
    </w:lvl>
    <w:lvl w:ilvl="1" w:tplc="00E83CB6" w:tentative="1">
      <w:start w:val="1"/>
      <w:numFmt w:val="lowerLetter"/>
      <w:lvlText w:val="%2."/>
      <w:lvlJc w:val="left"/>
      <w:pPr>
        <w:ind w:left="1080" w:hanging="360"/>
      </w:pPr>
    </w:lvl>
    <w:lvl w:ilvl="2" w:tplc="986602A4" w:tentative="1">
      <w:start w:val="1"/>
      <w:numFmt w:val="lowerRoman"/>
      <w:lvlText w:val="%3."/>
      <w:lvlJc w:val="right"/>
      <w:pPr>
        <w:ind w:left="1800" w:hanging="180"/>
      </w:pPr>
    </w:lvl>
    <w:lvl w:ilvl="3" w:tplc="89087036" w:tentative="1">
      <w:start w:val="1"/>
      <w:numFmt w:val="decimal"/>
      <w:lvlText w:val="%4."/>
      <w:lvlJc w:val="left"/>
      <w:pPr>
        <w:ind w:left="2520" w:hanging="360"/>
      </w:pPr>
    </w:lvl>
    <w:lvl w:ilvl="4" w:tplc="59243E2E" w:tentative="1">
      <w:start w:val="1"/>
      <w:numFmt w:val="lowerLetter"/>
      <w:lvlText w:val="%5."/>
      <w:lvlJc w:val="left"/>
      <w:pPr>
        <w:ind w:left="3240" w:hanging="360"/>
      </w:pPr>
    </w:lvl>
    <w:lvl w:ilvl="5" w:tplc="B4D4CE60" w:tentative="1">
      <w:start w:val="1"/>
      <w:numFmt w:val="lowerRoman"/>
      <w:lvlText w:val="%6."/>
      <w:lvlJc w:val="right"/>
      <w:pPr>
        <w:ind w:left="3960" w:hanging="180"/>
      </w:pPr>
    </w:lvl>
    <w:lvl w:ilvl="6" w:tplc="B0F2E51A" w:tentative="1">
      <w:start w:val="1"/>
      <w:numFmt w:val="decimal"/>
      <w:lvlText w:val="%7."/>
      <w:lvlJc w:val="left"/>
      <w:pPr>
        <w:ind w:left="4680" w:hanging="360"/>
      </w:pPr>
    </w:lvl>
    <w:lvl w:ilvl="7" w:tplc="9C4A3D16" w:tentative="1">
      <w:start w:val="1"/>
      <w:numFmt w:val="lowerLetter"/>
      <w:lvlText w:val="%8."/>
      <w:lvlJc w:val="left"/>
      <w:pPr>
        <w:ind w:left="5400" w:hanging="360"/>
      </w:pPr>
    </w:lvl>
    <w:lvl w:ilvl="8" w:tplc="FF3C6DF0" w:tentative="1">
      <w:start w:val="1"/>
      <w:numFmt w:val="lowerRoman"/>
      <w:lvlText w:val="%9."/>
      <w:lvlJc w:val="right"/>
      <w:pPr>
        <w:ind w:left="6120" w:hanging="180"/>
      </w:pPr>
    </w:lvl>
  </w:abstractNum>
  <w:num w:numId="1">
    <w:abstractNumId w:val="24"/>
  </w:num>
  <w:num w:numId="2">
    <w:abstractNumId w:val="1"/>
  </w:num>
  <w:num w:numId="3">
    <w:abstractNumId w:val="40"/>
  </w:num>
  <w:num w:numId="4">
    <w:abstractNumId w:val="0"/>
    <w:lvlOverride w:ilvl="0">
      <w:startOverride w:val="1"/>
    </w:lvlOverride>
  </w:num>
  <w:num w:numId="5">
    <w:abstractNumId w:val="41"/>
  </w:num>
  <w:num w:numId="6">
    <w:abstractNumId w:val="50"/>
  </w:num>
  <w:num w:numId="7">
    <w:abstractNumId w:val="28"/>
  </w:num>
  <w:num w:numId="8">
    <w:abstractNumId w:val="36"/>
  </w:num>
  <w:num w:numId="9">
    <w:abstractNumId w:val="47"/>
  </w:num>
  <w:num w:numId="10">
    <w:abstractNumId w:val="26"/>
  </w:num>
  <w:num w:numId="11">
    <w:abstractNumId w:val="15"/>
  </w:num>
  <w:num w:numId="12">
    <w:abstractNumId w:val="16"/>
  </w:num>
  <w:num w:numId="13">
    <w:abstractNumId w:val="13"/>
  </w:num>
  <w:num w:numId="14">
    <w:abstractNumId w:val="39"/>
  </w:num>
  <w:num w:numId="15">
    <w:abstractNumId w:val="23"/>
  </w:num>
  <w:num w:numId="16">
    <w:abstractNumId w:val="48"/>
  </w:num>
  <w:num w:numId="17">
    <w:abstractNumId w:val="49"/>
  </w:num>
  <w:num w:numId="18">
    <w:abstractNumId w:val="43"/>
  </w:num>
  <w:num w:numId="19">
    <w:abstractNumId w:val="7"/>
  </w:num>
  <w:num w:numId="20">
    <w:abstractNumId w:val="10"/>
  </w:num>
  <w:num w:numId="21">
    <w:abstractNumId w:val="5"/>
  </w:num>
  <w:num w:numId="22">
    <w:abstractNumId w:val="38"/>
  </w:num>
  <w:num w:numId="23">
    <w:abstractNumId w:val="11"/>
  </w:num>
  <w:num w:numId="24">
    <w:abstractNumId w:val="37"/>
  </w:num>
  <w:num w:numId="25">
    <w:abstractNumId w:val="33"/>
  </w:num>
  <w:num w:numId="26">
    <w:abstractNumId w:val="51"/>
  </w:num>
  <w:num w:numId="27">
    <w:abstractNumId w:val="42"/>
  </w:num>
  <w:num w:numId="28">
    <w:abstractNumId w:val="29"/>
  </w:num>
  <w:num w:numId="29">
    <w:abstractNumId w:val="30"/>
  </w:num>
  <w:num w:numId="30">
    <w:abstractNumId w:val="17"/>
  </w:num>
  <w:num w:numId="31">
    <w:abstractNumId w:val="34"/>
  </w:num>
  <w:num w:numId="32">
    <w:abstractNumId w:val="20"/>
  </w:num>
  <w:num w:numId="33">
    <w:abstractNumId w:val="35"/>
  </w:num>
  <w:num w:numId="34">
    <w:abstractNumId w:val="32"/>
  </w:num>
  <w:num w:numId="35">
    <w:abstractNumId w:val="18"/>
  </w:num>
  <w:num w:numId="36">
    <w:abstractNumId w:val="3"/>
  </w:num>
  <w:num w:numId="37">
    <w:abstractNumId w:val="31"/>
  </w:num>
  <w:num w:numId="38">
    <w:abstractNumId w:val="25"/>
  </w:num>
  <w:num w:numId="39">
    <w:abstractNumId w:val="6"/>
  </w:num>
  <w:num w:numId="40">
    <w:abstractNumId w:val="45"/>
  </w:num>
  <w:num w:numId="41">
    <w:abstractNumId w:val="8"/>
  </w:num>
  <w:num w:numId="42">
    <w:abstractNumId w:val="22"/>
  </w:num>
  <w:num w:numId="43">
    <w:abstractNumId w:val="27"/>
  </w:num>
  <w:num w:numId="44">
    <w:abstractNumId w:val="14"/>
  </w:num>
  <w:num w:numId="45">
    <w:abstractNumId w:val="21"/>
  </w:num>
  <w:num w:numId="46">
    <w:abstractNumId w:val="44"/>
  </w:num>
  <w:num w:numId="47">
    <w:abstractNumId w:val="12"/>
  </w:num>
  <w:num w:numId="48">
    <w:abstractNumId w:val="19"/>
  </w:num>
  <w:num w:numId="49">
    <w:abstractNumId w:val="9"/>
  </w:num>
  <w:num w:numId="50">
    <w:abstractNumId w:val="46"/>
  </w:num>
  <w:numIdMacAtCleanup w:val="50"/>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HP">
    <w15:presenceInfo w15:providerId="None" w15:userId="HP"/>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hideSpellingErrors/>
  <w:proofState w:spelling="clean"/>
  <w:stylePaneFormatFilter w:val="3F01"/>
  <w:doNotTrackFormatting/>
  <w:defaultTabStop w:val="720"/>
  <w:hyphenationZone w:val="425"/>
  <w:drawingGridHorizontalSpacing w:val="100"/>
  <w:displayHorizontalDrawingGridEvery w:val="2"/>
  <w:characterSpacingControl w:val="doNotCompress"/>
  <w:hdrShapeDefaults>
    <o:shapedefaults v:ext="edit" spidmax="60418"/>
  </w:hdrShapeDefaults>
  <w:footnotePr>
    <w:numRestart w:val="eachSect"/>
    <w:footnote w:id="-1"/>
    <w:footnote w:id="0"/>
  </w:footnotePr>
  <w:endnotePr>
    <w:endnote w:id="-1"/>
    <w:endnote w:id="0"/>
  </w:endnotePr>
  <w:compat/>
  <w:rsids>
    <w:rsidRoot w:val="001D2039"/>
    <w:rsid w:val="000039D7"/>
    <w:rsid w:val="00003F50"/>
    <w:rsid w:val="000051DD"/>
    <w:rsid w:val="0001271B"/>
    <w:rsid w:val="00017DDA"/>
    <w:rsid w:val="000224A5"/>
    <w:rsid w:val="00025025"/>
    <w:rsid w:val="00025673"/>
    <w:rsid w:val="00025B77"/>
    <w:rsid w:val="00026D91"/>
    <w:rsid w:val="00027439"/>
    <w:rsid w:val="00030E1C"/>
    <w:rsid w:val="0003293C"/>
    <w:rsid w:val="00033A46"/>
    <w:rsid w:val="00033CFE"/>
    <w:rsid w:val="00034553"/>
    <w:rsid w:val="0003594D"/>
    <w:rsid w:val="0003697B"/>
    <w:rsid w:val="00037FF0"/>
    <w:rsid w:val="000400EB"/>
    <w:rsid w:val="00040CF2"/>
    <w:rsid w:val="00041C60"/>
    <w:rsid w:val="00042105"/>
    <w:rsid w:val="00043A44"/>
    <w:rsid w:val="0004752A"/>
    <w:rsid w:val="00057773"/>
    <w:rsid w:val="000578E0"/>
    <w:rsid w:val="000609AF"/>
    <w:rsid w:val="00060FE9"/>
    <w:rsid w:val="00063085"/>
    <w:rsid w:val="00065C0A"/>
    <w:rsid w:val="00066162"/>
    <w:rsid w:val="0006619B"/>
    <w:rsid w:val="00067739"/>
    <w:rsid w:val="00067A0E"/>
    <w:rsid w:val="00070EE6"/>
    <w:rsid w:val="000710B9"/>
    <w:rsid w:val="00071730"/>
    <w:rsid w:val="0007295F"/>
    <w:rsid w:val="00074A36"/>
    <w:rsid w:val="00076FCF"/>
    <w:rsid w:val="00077521"/>
    <w:rsid w:val="0008119D"/>
    <w:rsid w:val="00082383"/>
    <w:rsid w:val="0008252B"/>
    <w:rsid w:val="00082CE3"/>
    <w:rsid w:val="0008438F"/>
    <w:rsid w:val="00085E48"/>
    <w:rsid w:val="00086E05"/>
    <w:rsid w:val="00090B16"/>
    <w:rsid w:val="0009295D"/>
    <w:rsid w:val="0009402A"/>
    <w:rsid w:val="000945EF"/>
    <w:rsid w:val="000A0AD7"/>
    <w:rsid w:val="000A154F"/>
    <w:rsid w:val="000A1DB1"/>
    <w:rsid w:val="000A2812"/>
    <w:rsid w:val="000A4525"/>
    <w:rsid w:val="000A46C1"/>
    <w:rsid w:val="000A4F43"/>
    <w:rsid w:val="000A68D6"/>
    <w:rsid w:val="000B4E8E"/>
    <w:rsid w:val="000C0A67"/>
    <w:rsid w:val="000C545D"/>
    <w:rsid w:val="000C6076"/>
    <w:rsid w:val="000C73E7"/>
    <w:rsid w:val="000D11A6"/>
    <w:rsid w:val="000D48C7"/>
    <w:rsid w:val="000D53FC"/>
    <w:rsid w:val="000D61F4"/>
    <w:rsid w:val="000D6D22"/>
    <w:rsid w:val="000E0AF6"/>
    <w:rsid w:val="000E22F2"/>
    <w:rsid w:val="000E2E48"/>
    <w:rsid w:val="000E32C9"/>
    <w:rsid w:val="000E4E7D"/>
    <w:rsid w:val="000E6555"/>
    <w:rsid w:val="000F10A6"/>
    <w:rsid w:val="000F3980"/>
    <w:rsid w:val="000F501E"/>
    <w:rsid w:val="000F63EA"/>
    <w:rsid w:val="000F6851"/>
    <w:rsid w:val="00100835"/>
    <w:rsid w:val="0010161E"/>
    <w:rsid w:val="00101AFA"/>
    <w:rsid w:val="0010360B"/>
    <w:rsid w:val="00103737"/>
    <w:rsid w:val="001039C4"/>
    <w:rsid w:val="00104B59"/>
    <w:rsid w:val="00104D90"/>
    <w:rsid w:val="001066BD"/>
    <w:rsid w:val="00110AE9"/>
    <w:rsid w:val="00110DBF"/>
    <w:rsid w:val="001149EE"/>
    <w:rsid w:val="0011581C"/>
    <w:rsid w:val="0012167E"/>
    <w:rsid w:val="00121FC8"/>
    <w:rsid w:val="0012476C"/>
    <w:rsid w:val="00126B4D"/>
    <w:rsid w:val="00132E1B"/>
    <w:rsid w:val="00132F37"/>
    <w:rsid w:val="001332FB"/>
    <w:rsid w:val="001334C3"/>
    <w:rsid w:val="00136784"/>
    <w:rsid w:val="001371DC"/>
    <w:rsid w:val="001372A1"/>
    <w:rsid w:val="0014010A"/>
    <w:rsid w:val="00141670"/>
    <w:rsid w:val="00143368"/>
    <w:rsid w:val="00143CAE"/>
    <w:rsid w:val="00144B03"/>
    <w:rsid w:val="00144E14"/>
    <w:rsid w:val="00146EF6"/>
    <w:rsid w:val="0014720C"/>
    <w:rsid w:val="00150B8F"/>
    <w:rsid w:val="00150FD3"/>
    <w:rsid w:val="0015489B"/>
    <w:rsid w:val="00157ACF"/>
    <w:rsid w:val="0016006F"/>
    <w:rsid w:val="00160148"/>
    <w:rsid w:val="00161458"/>
    <w:rsid w:val="00161AD0"/>
    <w:rsid w:val="0016433F"/>
    <w:rsid w:val="00167EEE"/>
    <w:rsid w:val="0017143B"/>
    <w:rsid w:val="00171C20"/>
    <w:rsid w:val="001724C2"/>
    <w:rsid w:val="001727D7"/>
    <w:rsid w:val="00175C00"/>
    <w:rsid w:val="00175D0E"/>
    <w:rsid w:val="001760A8"/>
    <w:rsid w:val="00182A8F"/>
    <w:rsid w:val="00183182"/>
    <w:rsid w:val="00183F7F"/>
    <w:rsid w:val="001906EB"/>
    <w:rsid w:val="00191911"/>
    <w:rsid w:val="00197565"/>
    <w:rsid w:val="00197DA1"/>
    <w:rsid w:val="001A14B1"/>
    <w:rsid w:val="001A1ECB"/>
    <w:rsid w:val="001A364B"/>
    <w:rsid w:val="001A487F"/>
    <w:rsid w:val="001B3014"/>
    <w:rsid w:val="001B547D"/>
    <w:rsid w:val="001B6C04"/>
    <w:rsid w:val="001C1FA9"/>
    <w:rsid w:val="001C49B6"/>
    <w:rsid w:val="001C4A5B"/>
    <w:rsid w:val="001C537A"/>
    <w:rsid w:val="001C58EC"/>
    <w:rsid w:val="001D2039"/>
    <w:rsid w:val="001D4BAA"/>
    <w:rsid w:val="001D5974"/>
    <w:rsid w:val="001E08E2"/>
    <w:rsid w:val="001E0C9D"/>
    <w:rsid w:val="001E2050"/>
    <w:rsid w:val="001E3826"/>
    <w:rsid w:val="001E5A65"/>
    <w:rsid w:val="001E693B"/>
    <w:rsid w:val="001E79A6"/>
    <w:rsid w:val="001F0244"/>
    <w:rsid w:val="001F370B"/>
    <w:rsid w:val="001F3D5E"/>
    <w:rsid w:val="001F3F00"/>
    <w:rsid w:val="001F56D3"/>
    <w:rsid w:val="001F6160"/>
    <w:rsid w:val="001F6375"/>
    <w:rsid w:val="001F6C85"/>
    <w:rsid w:val="001F70CE"/>
    <w:rsid w:val="001F75CC"/>
    <w:rsid w:val="002002C3"/>
    <w:rsid w:val="0020215D"/>
    <w:rsid w:val="002029A3"/>
    <w:rsid w:val="00202E8A"/>
    <w:rsid w:val="00206DC3"/>
    <w:rsid w:val="00207DE0"/>
    <w:rsid w:val="00211ECB"/>
    <w:rsid w:val="00214115"/>
    <w:rsid w:val="002174F4"/>
    <w:rsid w:val="00222750"/>
    <w:rsid w:val="00223811"/>
    <w:rsid w:val="00224E6E"/>
    <w:rsid w:val="0022599A"/>
    <w:rsid w:val="00230692"/>
    <w:rsid w:val="002311D8"/>
    <w:rsid w:val="002323B6"/>
    <w:rsid w:val="00234AA7"/>
    <w:rsid w:val="00236248"/>
    <w:rsid w:val="00241942"/>
    <w:rsid w:val="00245E9A"/>
    <w:rsid w:val="00251398"/>
    <w:rsid w:val="002527BE"/>
    <w:rsid w:val="002532D9"/>
    <w:rsid w:val="00253AD0"/>
    <w:rsid w:val="002548E2"/>
    <w:rsid w:val="00254A7C"/>
    <w:rsid w:val="002555FE"/>
    <w:rsid w:val="0025632E"/>
    <w:rsid w:val="00257F1E"/>
    <w:rsid w:val="00257F86"/>
    <w:rsid w:val="00261B62"/>
    <w:rsid w:val="00263BEC"/>
    <w:rsid w:val="00264119"/>
    <w:rsid w:val="00270C85"/>
    <w:rsid w:val="00273302"/>
    <w:rsid w:val="00273410"/>
    <w:rsid w:val="00273C7D"/>
    <w:rsid w:val="0027522C"/>
    <w:rsid w:val="002758B0"/>
    <w:rsid w:val="0028016A"/>
    <w:rsid w:val="00280C1B"/>
    <w:rsid w:val="00281A6D"/>
    <w:rsid w:val="002827D9"/>
    <w:rsid w:val="00284AAA"/>
    <w:rsid w:val="00284CD8"/>
    <w:rsid w:val="00286D6E"/>
    <w:rsid w:val="00293AF0"/>
    <w:rsid w:val="002942B2"/>
    <w:rsid w:val="00295906"/>
    <w:rsid w:val="002963AB"/>
    <w:rsid w:val="002A18E6"/>
    <w:rsid w:val="002A46E7"/>
    <w:rsid w:val="002A5262"/>
    <w:rsid w:val="002A5D70"/>
    <w:rsid w:val="002B020F"/>
    <w:rsid w:val="002B0F99"/>
    <w:rsid w:val="002B1776"/>
    <w:rsid w:val="002B1DF8"/>
    <w:rsid w:val="002B2400"/>
    <w:rsid w:val="002B2B0C"/>
    <w:rsid w:val="002B4028"/>
    <w:rsid w:val="002B4368"/>
    <w:rsid w:val="002B4B65"/>
    <w:rsid w:val="002B4F28"/>
    <w:rsid w:val="002B5A9A"/>
    <w:rsid w:val="002B6858"/>
    <w:rsid w:val="002C3D8F"/>
    <w:rsid w:val="002C4ECC"/>
    <w:rsid w:val="002C6997"/>
    <w:rsid w:val="002C7C87"/>
    <w:rsid w:val="002D539C"/>
    <w:rsid w:val="002D7F91"/>
    <w:rsid w:val="002E201A"/>
    <w:rsid w:val="002E391E"/>
    <w:rsid w:val="002E56EF"/>
    <w:rsid w:val="002E5E07"/>
    <w:rsid w:val="002E641D"/>
    <w:rsid w:val="002E661B"/>
    <w:rsid w:val="002E6821"/>
    <w:rsid w:val="002E6B4C"/>
    <w:rsid w:val="002E7016"/>
    <w:rsid w:val="002E737D"/>
    <w:rsid w:val="002F0835"/>
    <w:rsid w:val="002F0C07"/>
    <w:rsid w:val="002F0CE1"/>
    <w:rsid w:val="002F3942"/>
    <w:rsid w:val="002F3D12"/>
    <w:rsid w:val="002F52FF"/>
    <w:rsid w:val="002F5880"/>
    <w:rsid w:val="002F7071"/>
    <w:rsid w:val="002F7719"/>
    <w:rsid w:val="002F78AE"/>
    <w:rsid w:val="002F7D6A"/>
    <w:rsid w:val="003047A4"/>
    <w:rsid w:val="0030628F"/>
    <w:rsid w:val="00306EC2"/>
    <w:rsid w:val="003116A8"/>
    <w:rsid w:val="003116B7"/>
    <w:rsid w:val="0031181F"/>
    <w:rsid w:val="003119CF"/>
    <w:rsid w:val="00311CDC"/>
    <w:rsid w:val="00312802"/>
    <w:rsid w:val="00315448"/>
    <w:rsid w:val="0031609C"/>
    <w:rsid w:val="00320603"/>
    <w:rsid w:val="003211D3"/>
    <w:rsid w:val="00323B23"/>
    <w:rsid w:val="00325E8E"/>
    <w:rsid w:val="00332C72"/>
    <w:rsid w:val="00332D2B"/>
    <w:rsid w:val="00333A03"/>
    <w:rsid w:val="00335E8A"/>
    <w:rsid w:val="00336A12"/>
    <w:rsid w:val="00343821"/>
    <w:rsid w:val="00344B7C"/>
    <w:rsid w:val="00347198"/>
    <w:rsid w:val="00347A5F"/>
    <w:rsid w:val="00350697"/>
    <w:rsid w:val="0035226F"/>
    <w:rsid w:val="00352307"/>
    <w:rsid w:val="00353E0A"/>
    <w:rsid w:val="0035541A"/>
    <w:rsid w:val="00355993"/>
    <w:rsid w:val="00356394"/>
    <w:rsid w:val="00361E09"/>
    <w:rsid w:val="003630C6"/>
    <w:rsid w:val="003632A1"/>
    <w:rsid w:val="00364E9C"/>
    <w:rsid w:val="00367E86"/>
    <w:rsid w:val="003700A9"/>
    <w:rsid w:val="0037199E"/>
    <w:rsid w:val="00371C1E"/>
    <w:rsid w:val="00371D54"/>
    <w:rsid w:val="00373499"/>
    <w:rsid w:val="003739DC"/>
    <w:rsid w:val="0037417A"/>
    <w:rsid w:val="00375114"/>
    <w:rsid w:val="00375F2F"/>
    <w:rsid w:val="0037670C"/>
    <w:rsid w:val="00376C82"/>
    <w:rsid w:val="0037726F"/>
    <w:rsid w:val="0038483F"/>
    <w:rsid w:val="00385CDB"/>
    <w:rsid w:val="0038670C"/>
    <w:rsid w:val="00386927"/>
    <w:rsid w:val="0039077E"/>
    <w:rsid w:val="003930C2"/>
    <w:rsid w:val="00394946"/>
    <w:rsid w:val="003952C0"/>
    <w:rsid w:val="0039694C"/>
    <w:rsid w:val="0039740A"/>
    <w:rsid w:val="003A1594"/>
    <w:rsid w:val="003A2731"/>
    <w:rsid w:val="003A5488"/>
    <w:rsid w:val="003A55A9"/>
    <w:rsid w:val="003A72FB"/>
    <w:rsid w:val="003B158E"/>
    <w:rsid w:val="003B6546"/>
    <w:rsid w:val="003B6F34"/>
    <w:rsid w:val="003B713D"/>
    <w:rsid w:val="003C1679"/>
    <w:rsid w:val="003C2C9D"/>
    <w:rsid w:val="003D205D"/>
    <w:rsid w:val="003D2A10"/>
    <w:rsid w:val="003D5778"/>
    <w:rsid w:val="003E2A9A"/>
    <w:rsid w:val="003E2AB1"/>
    <w:rsid w:val="003E3BC0"/>
    <w:rsid w:val="003E419B"/>
    <w:rsid w:val="003E4935"/>
    <w:rsid w:val="003E73FB"/>
    <w:rsid w:val="003F1C9E"/>
    <w:rsid w:val="003F3817"/>
    <w:rsid w:val="003F57EE"/>
    <w:rsid w:val="00401DD4"/>
    <w:rsid w:val="00402D61"/>
    <w:rsid w:val="0041156B"/>
    <w:rsid w:val="00412589"/>
    <w:rsid w:val="00412C1A"/>
    <w:rsid w:val="00414423"/>
    <w:rsid w:val="004155F3"/>
    <w:rsid w:val="00415EA1"/>
    <w:rsid w:val="004174B2"/>
    <w:rsid w:val="0042123D"/>
    <w:rsid w:val="00421973"/>
    <w:rsid w:val="00422660"/>
    <w:rsid w:val="00423A04"/>
    <w:rsid w:val="00425452"/>
    <w:rsid w:val="00426EF7"/>
    <w:rsid w:val="00430799"/>
    <w:rsid w:val="00430D0D"/>
    <w:rsid w:val="004312AE"/>
    <w:rsid w:val="00431528"/>
    <w:rsid w:val="00440D71"/>
    <w:rsid w:val="00442D86"/>
    <w:rsid w:val="0045115F"/>
    <w:rsid w:val="00451FD0"/>
    <w:rsid w:val="00456246"/>
    <w:rsid w:val="0045722B"/>
    <w:rsid w:val="004575E4"/>
    <w:rsid w:val="0046165E"/>
    <w:rsid w:val="004617FC"/>
    <w:rsid w:val="00463C77"/>
    <w:rsid w:val="0046795A"/>
    <w:rsid w:val="004716FA"/>
    <w:rsid w:val="00472C73"/>
    <w:rsid w:val="0047342C"/>
    <w:rsid w:val="004740AB"/>
    <w:rsid w:val="00474A64"/>
    <w:rsid w:val="004762BC"/>
    <w:rsid w:val="004765DC"/>
    <w:rsid w:val="00477858"/>
    <w:rsid w:val="00481176"/>
    <w:rsid w:val="0048392A"/>
    <w:rsid w:val="004851EA"/>
    <w:rsid w:val="00486D0C"/>
    <w:rsid w:val="004870E3"/>
    <w:rsid w:val="004872E9"/>
    <w:rsid w:val="00487749"/>
    <w:rsid w:val="00487D83"/>
    <w:rsid w:val="004915E6"/>
    <w:rsid w:val="00491DBB"/>
    <w:rsid w:val="004940E6"/>
    <w:rsid w:val="00494688"/>
    <w:rsid w:val="004A144B"/>
    <w:rsid w:val="004A336A"/>
    <w:rsid w:val="004A346F"/>
    <w:rsid w:val="004A3C7A"/>
    <w:rsid w:val="004A50EA"/>
    <w:rsid w:val="004A5E97"/>
    <w:rsid w:val="004B2697"/>
    <w:rsid w:val="004B2E3A"/>
    <w:rsid w:val="004B3585"/>
    <w:rsid w:val="004B3B7B"/>
    <w:rsid w:val="004C0D4E"/>
    <w:rsid w:val="004C13CA"/>
    <w:rsid w:val="004C1AB4"/>
    <w:rsid w:val="004C1FF6"/>
    <w:rsid w:val="004C3277"/>
    <w:rsid w:val="004C5D2B"/>
    <w:rsid w:val="004C6ABE"/>
    <w:rsid w:val="004C7117"/>
    <w:rsid w:val="004C7EA8"/>
    <w:rsid w:val="004D32AC"/>
    <w:rsid w:val="004D33B4"/>
    <w:rsid w:val="004D360C"/>
    <w:rsid w:val="004D4FF7"/>
    <w:rsid w:val="004D625B"/>
    <w:rsid w:val="004E1AEA"/>
    <w:rsid w:val="004E38EA"/>
    <w:rsid w:val="004E595F"/>
    <w:rsid w:val="004E7527"/>
    <w:rsid w:val="004E7814"/>
    <w:rsid w:val="004E7DFC"/>
    <w:rsid w:val="004F0917"/>
    <w:rsid w:val="004F0FAF"/>
    <w:rsid w:val="004F173F"/>
    <w:rsid w:val="004F4572"/>
    <w:rsid w:val="004F49D3"/>
    <w:rsid w:val="004F587D"/>
    <w:rsid w:val="004F60E0"/>
    <w:rsid w:val="004F6752"/>
    <w:rsid w:val="004F6D4B"/>
    <w:rsid w:val="00500464"/>
    <w:rsid w:val="00500DDA"/>
    <w:rsid w:val="00502D26"/>
    <w:rsid w:val="00502EF2"/>
    <w:rsid w:val="00503896"/>
    <w:rsid w:val="00505D26"/>
    <w:rsid w:val="00506F85"/>
    <w:rsid w:val="0050795E"/>
    <w:rsid w:val="00511C0E"/>
    <w:rsid w:val="00514EC8"/>
    <w:rsid w:val="00516989"/>
    <w:rsid w:val="00516A54"/>
    <w:rsid w:val="005219C7"/>
    <w:rsid w:val="005249BE"/>
    <w:rsid w:val="00526850"/>
    <w:rsid w:val="00526DB4"/>
    <w:rsid w:val="005273F9"/>
    <w:rsid w:val="005305F6"/>
    <w:rsid w:val="005307ED"/>
    <w:rsid w:val="00530AD5"/>
    <w:rsid w:val="00531798"/>
    <w:rsid w:val="00531A2B"/>
    <w:rsid w:val="00535B7E"/>
    <w:rsid w:val="00543FF2"/>
    <w:rsid w:val="00544153"/>
    <w:rsid w:val="00544B5A"/>
    <w:rsid w:val="00545C3C"/>
    <w:rsid w:val="005460E5"/>
    <w:rsid w:val="0054652C"/>
    <w:rsid w:val="00546ABC"/>
    <w:rsid w:val="00550408"/>
    <w:rsid w:val="00550C1E"/>
    <w:rsid w:val="005511A3"/>
    <w:rsid w:val="00552D8D"/>
    <w:rsid w:val="00553985"/>
    <w:rsid w:val="005559BC"/>
    <w:rsid w:val="00556ADF"/>
    <w:rsid w:val="00560105"/>
    <w:rsid w:val="00560814"/>
    <w:rsid w:val="00562684"/>
    <w:rsid w:val="00562FE8"/>
    <w:rsid w:val="00563A73"/>
    <w:rsid w:val="00564719"/>
    <w:rsid w:val="0056598C"/>
    <w:rsid w:val="00566CE1"/>
    <w:rsid w:val="00571C49"/>
    <w:rsid w:val="00571CD8"/>
    <w:rsid w:val="00575DAA"/>
    <w:rsid w:val="00577786"/>
    <w:rsid w:val="00577FDE"/>
    <w:rsid w:val="00580FDA"/>
    <w:rsid w:val="00582A71"/>
    <w:rsid w:val="00583C79"/>
    <w:rsid w:val="005855F2"/>
    <w:rsid w:val="00587F83"/>
    <w:rsid w:val="00591242"/>
    <w:rsid w:val="0059331C"/>
    <w:rsid w:val="00594A66"/>
    <w:rsid w:val="0059643C"/>
    <w:rsid w:val="00597194"/>
    <w:rsid w:val="0059769A"/>
    <w:rsid w:val="005A16ED"/>
    <w:rsid w:val="005A224B"/>
    <w:rsid w:val="005A2F1B"/>
    <w:rsid w:val="005A4304"/>
    <w:rsid w:val="005A5C5C"/>
    <w:rsid w:val="005A64B9"/>
    <w:rsid w:val="005B0832"/>
    <w:rsid w:val="005B18E2"/>
    <w:rsid w:val="005B1D32"/>
    <w:rsid w:val="005B4C5A"/>
    <w:rsid w:val="005B6DC1"/>
    <w:rsid w:val="005C0CD8"/>
    <w:rsid w:val="005C1AAD"/>
    <w:rsid w:val="005C34C4"/>
    <w:rsid w:val="005C36B4"/>
    <w:rsid w:val="005C45CB"/>
    <w:rsid w:val="005C4788"/>
    <w:rsid w:val="005C63B5"/>
    <w:rsid w:val="005C75DA"/>
    <w:rsid w:val="005D2F28"/>
    <w:rsid w:val="005D5753"/>
    <w:rsid w:val="005D5EBD"/>
    <w:rsid w:val="005D7229"/>
    <w:rsid w:val="005D736D"/>
    <w:rsid w:val="005E11EB"/>
    <w:rsid w:val="005E215D"/>
    <w:rsid w:val="005E3DA1"/>
    <w:rsid w:val="005E5234"/>
    <w:rsid w:val="005E7D3B"/>
    <w:rsid w:val="005F0361"/>
    <w:rsid w:val="005F18AA"/>
    <w:rsid w:val="005F2D96"/>
    <w:rsid w:val="005F3433"/>
    <w:rsid w:val="005F430A"/>
    <w:rsid w:val="005F5503"/>
    <w:rsid w:val="005F653A"/>
    <w:rsid w:val="005F74B3"/>
    <w:rsid w:val="0060260B"/>
    <w:rsid w:val="006041D6"/>
    <w:rsid w:val="006046FC"/>
    <w:rsid w:val="00605DF4"/>
    <w:rsid w:val="00605EAB"/>
    <w:rsid w:val="00606331"/>
    <w:rsid w:val="006067ED"/>
    <w:rsid w:val="0060753A"/>
    <w:rsid w:val="00617D56"/>
    <w:rsid w:val="00617F5F"/>
    <w:rsid w:val="00620634"/>
    <w:rsid w:val="00622E45"/>
    <w:rsid w:val="00624D02"/>
    <w:rsid w:val="006250F1"/>
    <w:rsid w:val="00625A67"/>
    <w:rsid w:val="00625AAA"/>
    <w:rsid w:val="0062634F"/>
    <w:rsid w:val="0063288C"/>
    <w:rsid w:val="00634AB8"/>
    <w:rsid w:val="0063729C"/>
    <w:rsid w:val="00637B77"/>
    <w:rsid w:val="00640DDC"/>
    <w:rsid w:val="0064456E"/>
    <w:rsid w:val="00644C3F"/>
    <w:rsid w:val="006471B8"/>
    <w:rsid w:val="00647B20"/>
    <w:rsid w:val="006502EB"/>
    <w:rsid w:val="00651B7F"/>
    <w:rsid w:val="00652688"/>
    <w:rsid w:val="00653189"/>
    <w:rsid w:val="00654874"/>
    <w:rsid w:val="00657066"/>
    <w:rsid w:val="00657795"/>
    <w:rsid w:val="00660854"/>
    <w:rsid w:val="0066108C"/>
    <w:rsid w:val="006659A8"/>
    <w:rsid w:val="00666B47"/>
    <w:rsid w:val="00667BE2"/>
    <w:rsid w:val="00671A8D"/>
    <w:rsid w:val="0067268D"/>
    <w:rsid w:val="00675A06"/>
    <w:rsid w:val="006815BF"/>
    <w:rsid w:val="006830D6"/>
    <w:rsid w:val="00683EA6"/>
    <w:rsid w:val="0068526D"/>
    <w:rsid w:val="00687699"/>
    <w:rsid w:val="006931C2"/>
    <w:rsid w:val="00697C91"/>
    <w:rsid w:val="006A10CB"/>
    <w:rsid w:val="006A1D39"/>
    <w:rsid w:val="006A3B55"/>
    <w:rsid w:val="006A424E"/>
    <w:rsid w:val="006A45F4"/>
    <w:rsid w:val="006A59AB"/>
    <w:rsid w:val="006A6D05"/>
    <w:rsid w:val="006A78C3"/>
    <w:rsid w:val="006A7DAC"/>
    <w:rsid w:val="006B021A"/>
    <w:rsid w:val="006B2642"/>
    <w:rsid w:val="006B4A1F"/>
    <w:rsid w:val="006B5CE2"/>
    <w:rsid w:val="006C06D9"/>
    <w:rsid w:val="006C097D"/>
    <w:rsid w:val="006C13A7"/>
    <w:rsid w:val="006C40CF"/>
    <w:rsid w:val="006C48C2"/>
    <w:rsid w:val="006C4FBA"/>
    <w:rsid w:val="006C6B9B"/>
    <w:rsid w:val="006C6EA1"/>
    <w:rsid w:val="006C6EB5"/>
    <w:rsid w:val="006D40A2"/>
    <w:rsid w:val="006D673E"/>
    <w:rsid w:val="006D72B5"/>
    <w:rsid w:val="006E0CC2"/>
    <w:rsid w:val="006E27A1"/>
    <w:rsid w:val="006E47E5"/>
    <w:rsid w:val="006E54E0"/>
    <w:rsid w:val="006E64A9"/>
    <w:rsid w:val="006E7AFC"/>
    <w:rsid w:val="006E7DFD"/>
    <w:rsid w:val="006F086E"/>
    <w:rsid w:val="006F1ABF"/>
    <w:rsid w:val="006F4529"/>
    <w:rsid w:val="006F57AF"/>
    <w:rsid w:val="007005CD"/>
    <w:rsid w:val="007026B9"/>
    <w:rsid w:val="0070325C"/>
    <w:rsid w:val="00703B48"/>
    <w:rsid w:val="00703E41"/>
    <w:rsid w:val="00705FDD"/>
    <w:rsid w:val="00706CCD"/>
    <w:rsid w:val="00714B99"/>
    <w:rsid w:val="00716282"/>
    <w:rsid w:val="00716BEC"/>
    <w:rsid w:val="00717651"/>
    <w:rsid w:val="0071772D"/>
    <w:rsid w:val="00725C2F"/>
    <w:rsid w:val="00730AA3"/>
    <w:rsid w:val="007317CE"/>
    <w:rsid w:val="00731A8C"/>
    <w:rsid w:val="007332DA"/>
    <w:rsid w:val="00734BC2"/>
    <w:rsid w:val="00737118"/>
    <w:rsid w:val="00742342"/>
    <w:rsid w:val="00744FAC"/>
    <w:rsid w:val="007450BF"/>
    <w:rsid w:val="007451B4"/>
    <w:rsid w:val="00745800"/>
    <w:rsid w:val="00746527"/>
    <w:rsid w:val="00746BAC"/>
    <w:rsid w:val="00751837"/>
    <w:rsid w:val="00754FF4"/>
    <w:rsid w:val="0075644B"/>
    <w:rsid w:val="0075676A"/>
    <w:rsid w:val="00756F0B"/>
    <w:rsid w:val="00757269"/>
    <w:rsid w:val="007572BC"/>
    <w:rsid w:val="0075792D"/>
    <w:rsid w:val="0076243F"/>
    <w:rsid w:val="0076263E"/>
    <w:rsid w:val="00762ACD"/>
    <w:rsid w:val="0077086F"/>
    <w:rsid w:val="00771260"/>
    <w:rsid w:val="00772547"/>
    <w:rsid w:val="007728D3"/>
    <w:rsid w:val="00774804"/>
    <w:rsid w:val="007778DE"/>
    <w:rsid w:val="00780941"/>
    <w:rsid w:val="00781BD2"/>
    <w:rsid w:val="00783E02"/>
    <w:rsid w:val="007844D5"/>
    <w:rsid w:val="00786F06"/>
    <w:rsid w:val="007902AE"/>
    <w:rsid w:val="00791569"/>
    <w:rsid w:val="00791598"/>
    <w:rsid w:val="00792D47"/>
    <w:rsid w:val="0079478A"/>
    <w:rsid w:val="00794C7C"/>
    <w:rsid w:val="00796E67"/>
    <w:rsid w:val="00796EB7"/>
    <w:rsid w:val="007A029B"/>
    <w:rsid w:val="007A2969"/>
    <w:rsid w:val="007A6B5B"/>
    <w:rsid w:val="007A6E3E"/>
    <w:rsid w:val="007A7A51"/>
    <w:rsid w:val="007B232C"/>
    <w:rsid w:val="007B6415"/>
    <w:rsid w:val="007B7F57"/>
    <w:rsid w:val="007C09E9"/>
    <w:rsid w:val="007C168E"/>
    <w:rsid w:val="007C2310"/>
    <w:rsid w:val="007C329F"/>
    <w:rsid w:val="007C6E24"/>
    <w:rsid w:val="007D48E6"/>
    <w:rsid w:val="007D5C4A"/>
    <w:rsid w:val="007D6D36"/>
    <w:rsid w:val="007D7DEC"/>
    <w:rsid w:val="007E01B7"/>
    <w:rsid w:val="007E1EA4"/>
    <w:rsid w:val="007E5A6B"/>
    <w:rsid w:val="007F3F4E"/>
    <w:rsid w:val="007F4621"/>
    <w:rsid w:val="007F5F40"/>
    <w:rsid w:val="0080038F"/>
    <w:rsid w:val="008008DC"/>
    <w:rsid w:val="008009EA"/>
    <w:rsid w:val="00802281"/>
    <w:rsid w:val="00803D94"/>
    <w:rsid w:val="008050E6"/>
    <w:rsid w:val="00805797"/>
    <w:rsid w:val="00805B94"/>
    <w:rsid w:val="00806085"/>
    <w:rsid w:val="00806687"/>
    <w:rsid w:val="00806A47"/>
    <w:rsid w:val="008118EB"/>
    <w:rsid w:val="00812B7A"/>
    <w:rsid w:val="00815E80"/>
    <w:rsid w:val="00816CD6"/>
    <w:rsid w:val="0082587E"/>
    <w:rsid w:val="00825B98"/>
    <w:rsid w:val="00825F91"/>
    <w:rsid w:val="008269A2"/>
    <w:rsid w:val="00835941"/>
    <w:rsid w:val="00836628"/>
    <w:rsid w:val="00841B86"/>
    <w:rsid w:val="00841CD6"/>
    <w:rsid w:val="008422F5"/>
    <w:rsid w:val="00843197"/>
    <w:rsid w:val="0084334F"/>
    <w:rsid w:val="008461BB"/>
    <w:rsid w:val="00846B0F"/>
    <w:rsid w:val="00855EE4"/>
    <w:rsid w:val="00857549"/>
    <w:rsid w:val="00860FAC"/>
    <w:rsid w:val="00871897"/>
    <w:rsid w:val="00872567"/>
    <w:rsid w:val="008725EB"/>
    <w:rsid w:val="0087369B"/>
    <w:rsid w:val="00874124"/>
    <w:rsid w:val="0087491A"/>
    <w:rsid w:val="00875689"/>
    <w:rsid w:val="00885E48"/>
    <w:rsid w:val="0088787E"/>
    <w:rsid w:val="008950CC"/>
    <w:rsid w:val="00895669"/>
    <w:rsid w:val="008A49D7"/>
    <w:rsid w:val="008A65EA"/>
    <w:rsid w:val="008B05E3"/>
    <w:rsid w:val="008B33AE"/>
    <w:rsid w:val="008B6A4E"/>
    <w:rsid w:val="008B78C0"/>
    <w:rsid w:val="008C1F0A"/>
    <w:rsid w:val="008C3D08"/>
    <w:rsid w:val="008C400B"/>
    <w:rsid w:val="008C49F6"/>
    <w:rsid w:val="008D0093"/>
    <w:rsid w:val="008D0986"/>
    <w:rsid w:val="008D2686"/>
    <w:rsid w:val="008D37A3"/>
    <w:rsid w:val="008D4740"/>
    <w:rsid w:val="008D5881"/>
    <w:rsid w:val="008D6CDE"/>
    <w:rsid w:val="008E001F"/>
    <w:rsid w:val="008E075E"/>
    <w:rsid w:val="008E1732"/>
    <w:rsid w:val="008E4252"/>
    <w:rsid w:val="008E4867"/>
    <w:rsid w:val="008E48DA"/>
    <w:rsid w:val="008E4DC0"/>
    <w:rsid w:val="008E52AB"/>
    <w:rsid w:val="008E713D"/>
    <w:rsid w:val="008E7831"/>
    <w:rsid w:val="008F00D5"/>
    <w:rsid w:val="008F24A9"/>
    <w:rsid w:val="008F65C9"/>
    <w:rsid w:val="008F6BA2"/>
    <w:rsid w:val="00901C5E"/>
    <w:rsid w:val="009043E3"/>
    <w:rsid w:val="00904958"/>
    <w:rsid w:val="00905083"/>
    <w:rsid w:val="00906719"/>
    <w:rsid w:val="00906AFF"/>
    <w:rsid w:val="0091002B"/>
    <w:rsid w:val="0091476E"/>
    <w:rsid w:val="00914AC3"/>
    <w:rsid w:val="00916104"/>
    <w:rsid w:val="00920C4F"/>
    <w:rsid w:val="00922149"/>
    <w:rsid w:val="00925A70"/>
    <w:rsid w:val="00926163"/>
    <w:rsid w:val="00926193"/>
    <w:rsid w:val="00927BE9"/>
    <w:rsid w:val="009322A7"/>
    <w:rsid w:val="0093641E"/>
    <w:rsid w:val="00940F76"/>
    <w:rsid w:val="00941A32"/>
    <w:rsid w:val="00941FCF"/>
    <w:rsid w:val="009424D1"/>
    <w:rsid w:val="00945A2B"/>
    <w:rsid w:val="009462BA"/>
    <w:rsid w:val="009541FC"/>
    <w:rsid w:val="009556CB"/>
    <w:rsid w:val="009577ED"/>
    <w:rsid w:val="00957BDC"/>
    <w:rsid w:val="00960BC4"/>
    <w:rsid w:val="0096116D"/>
    <w:rsid w:val="0096253A"/>
    <w:rsid w:val="00962EA2"/>
    <w:rsid w:val="00966164"/>
    <w:rsid w:val="00975433"/>
    <w:rsid w:val="00976B32"/>
    <w:rsid w:val="00980DB3"/>
    <w:rsid w:val="009842CD"/>
    <w:rsid w:val="00984DEF"/>
    <w:rsid w:val="00986582"/>
    <w:rsid w:val="00990E66"/>
    <w:rsid w:val="00991675"/>
    <w:rsid w:val="009923FC"/>
    <w:rsid w:val="009931FB"/>
    <w:rsid w:val="009941ED"/>
    <w:rsid w:val="00996BC5"/>
    <w:rsid w:val="00996CBB"/>
    <w:rsid w:val="009A218D"/>
    <w:rsid w:val="009A3288"/>
    <w:rsid w:val="009A56E0"/>
    <w:rsid w:val="009A605D"/>
    <w:rsid w:val="009A7E91"/>
    <w:rsid w:val="009B0F75"/>
    <w:rsid w:val="009B249D"/>
    <w:rsid w:val="009B6B1C"/>
    <w:rsid w:val="009B70AA"/>
    <w:rsid w:val="009C3887"/>
    <w:rsid w:val="009C5C7A"/>
    <w:rsid w:val="009C754D"/>
    <w:rsid w:val="009C77B8"/>
    <w:rsid w:val="009D0224"/>
    <w:rsid w:val="009D38DC"/>
    <w:rsid w:val="009D42DC"/>
    <w:rsid w:val="009D5713"/>
    <w:rsid w:val="009D6B4C"/>
    <w:rsid w:val="009D6B86"/>
    <w:rsid w:val="009D75BA"/>
    <w:rsid w:val="009D7C71"/>
    <w:rsid w:val="009E0ABC"/>
    <w:rsid w:val="009E0BB8"/>
    <w:rsid w:val="009E38F8"/>
    <w:rsid w:val="009E49C2"/>
    <w:rsid w:val="009F05A3"/>
    <w:rsid w:val="009F1164"/>
    <w:rsid w:val="009F11EF"/>
    <w:rsid w:val="009F1901"/>
    <w:rsid w:val="009F1B34"/>
    <w:rsid w:val="009F29BF"/>
    <w:rsid w:val="009F2CD9"/>
    <w:rsid w:val="009F5442"/>
    <w:rsid w:val="009F568D"/>
    <w:rsid w:val="00A00264"/>
    <w:rsid w:val="00A010D2"/>
    <w:rsid w:val="00A039B9"/>
    <w:rsid w:val="00A04839"/>
    <w:rsid w:val="00A059F3"/>
    <w:rsid w:val="00A06071"/>
    <w:rsid w:val="00A11186"/>
    <w:rsid w:val="00A1606A"/>
    <w:rsid w:val="00A1612D"/>
    <w:rsid w:val="00A16AE4"/>
    <w:rsid w:val="00A174FE"/>
    <w:rsid w:val="00A23FF4"/>
    <w:rsid w:val="00A269A9"/>
    <w:rsid w:val="00A275F9"/>
    <w:rsid w:val="00A27B96"/>
    <w:rsid w:val="00A27C31"/>
    <w:rsid w:val="00A3081E"/>
    <w:rsid w:val="00A31B9A"/>
    <w:rsid w:val="00A325CE"/>
    <w:rsid w:val="00A329E5"/>
    <w:rsid w:val="00A32CEC"/>
    <w:rsid w:val="00A343AD"/>
    <w:rsid w:val="00A347B0"/>
    <w:rsid w:val="00A34A9D"/>
    <w:rsid w:val="00A35C37"/>
    <w:rsid w:val="00A3604F"/>
    <w:rsid w:val="00A37B66"/>
    <w:rsid w:val="00A401D2"/>
    <w:rsid w:val="00A412D9"/>
    <w:rsid w:val="00A44472"/>
    <w:rsid w:val="00A45B12"/>
    <w:rsid w:val="00A463AB"/>
    <w:rsid w:val="00A520D1"/>
    <w:rsid w:val="00A52CA2"/>
    <w:rsid w:val="00A533F3"/>
    <w:rsid w:val="00A568FF"/>
    <w:rsid w:val="00A60F64"/>
    <w:rsid w:val="00A61958"/>
    <w:rsid w:val="00A6572E"/>
    <w:rsid w:val="00A657EE"/>
    <w:rsid w:val="00A66406"/>
    <w:rsid w:val="00A666E1"/>
    <w:rsid w:val="00A66FCC"/>
    <w:rsid w:val="00A704D9"/>
    <w:rsid w:val="00A70E49"/>
    <w:rsid w:val="00A710D7"/>
    <w:rsid w:val="00A725D9"/>
    <w:rsid w:val="00A72DE1"/>
    <w:rsid w:val="00A73EC2"/>
    <w:rsid w:val="00A7629A"/>
    <w:rsid w:val="00A76C82"/>
    <w:rsid w:val="00A80D17"/>
    <w:rsid w:val="00A833A4"/>
    <w:rsid w:val="00A846C2"/>
    <w:rsid w:val="00A84AAC"/>
    <w:rsid w:val="00A84D92"/>
    <w:rsid w:val="00A85C3C"/>
    <w:rsid w:val="00A86E37"/>
    <w:rsid w:val="00A8719B"/>
    <w:rsid w:val="00A87F32"/>
    <w:rsid w:val="00A9148A"/>
    <w:rsid w:val="00A9389C"/>
    <w:rsid w:val="00A94A9C"/>
    <w:rsid w:val="00A9664D"/>
    <w:rsid w:val="00A97AD4"/>
    <w:rsid w:val="00AA0F33"/>
    <w:rsid w:val="00AA4C08"/>
    <w:rsid w:val="00AA4D85"/>
    <w:rsid w:val="00AA650C"/>
    <w:rsid w:val="00AA7408"/>
    <w:rsid w:val="00AA7E3B"/>
    <w:rsid w:val="00AB1F57"/>
    <w:rsid w:val="00AB43D5"/>
    <w:rsid w:val="00AB673D"/>
    <w:rsid w:val="00AB6AFB"/>
    <w:rsid w:val="00AB6FA3"/>
    <w:rsid w:val="00AC0823"/>
    <w:rsid w:val="00AC308C"/>
    <w:rsid w:val="00AC427C"/>
    <w:rsid w:val="00AC5112"/>
    <w:rsid w:val="00AC5BAF"/>
    <w:rsid w:val="00AC772C"/>
    <w:rsid w:val="00AD0327"/>
    <w:rsid w:val="00AD0C5B"/>
    <w:rsid w:val="00AD1715"/>
    <w:rsid w:val="00AD2317"/>
    <w:rsid w:val="00AD3402"/>
    <w:rsid w:val="00AD4DBB"/>
    <w:rsid w:val="00AD6DC4"/>
    <w:rsid w:val="00AD7A5B"/>
    <w:rsid w:val="00AE3BB1"/>
    <w:rsid w:val="00AE3FDC"/>
    <w:rsid w:val="00AE5371"/>
    <w:rsid w:val="00AE5450"/>
    <w:rsid w:val="00AE67B9"/>
    <w:rsid w:val="00AF1925"/>
    <w:rsid w:val="00AF2044"/>
    <w:rsid w:val="00AF2915"/>
    <w:rsid w:val="00AF33B7"/>
    <w:rsid w:val="00AF38B2"/>
    <w:rsid w:val="00AF5234"/>
    <w:rsid w:val="00AF56EC"/>
    <w:rsid w:val="00AF65E0"/>
    <w:rsid w:val="00AF7238"/>
    <w:rsid w:val="00B00087"/>
    <w:rsid w:val="00B0035A"/>
    <w:rsid w:val="00B03C78"/>
    <w:rsid w:val="00B04124"/>
    <w:rsid w:val="00B041FE"/>
    <w:rsid w:val="00B07659"/>
    <w:rsid w:val="00B12A67"/>
    <w:rsid w:val="00B15E2F"/>
    <w:rsid w:val="00B160B8"/>
    <w:rsid w:val="00B1686D"/>
    <w:rsid w:val="00B25D9C"/>
    <w:rsid w:val="00B25E27"/>
    <w:rsid w:val="00B27021"/>
    <w:rsid w:val="00B27204"/>
    <w:rsid w:val="00B3197A"/>
    <w:rsid w:val="00B31B8F"/>
    <w:rsid w:val="00B31FEB"/>
    <w:rsid w:val="00B33038"/>
    <w:rsid w:val="00B34A8A"/>
    <w:rsid w:val="00B35EBE"/>
    <w:rsid w:val="00B35F6B"/>
    <w:rsid w:val="00B362DB"/>
    <w:rsid w:val="00B36357"/>
    <w:rsid w:val="00B417F1"/>
    <w:rsid w:val="00B41D20"/>
    <w:rsid w:val="00B42B1B"/>
    <w:rsid w:val="00B43072"/>
    <w:rsid w:val="00B4432B"/>
    <w:rsid w:val="00B44D54"/>
    <w:rsid w:val="00B45DDC"/>
    <w:rsid w:val="00B47B2C"/>
    <w:rsid w:val="00B50A8C"/>
    <w:rsid w:val="00B553EC"/>
    <w:rsid w:val="00B56083"/>
    <w:rsid w:val="00B604D8"/>
    <w:rsid w:val="00B627EB"/>
    <w:rsid w:val="00B64AC0"/>
    <w:rsid w:val="00B65535"/>
    <w:rsid w:val="00B65C33"/>
    <w:rsid w:val="00B66EA0"/>
    <w:rsid w:val="00B673F8"/>
    <w:rsid w:val="00B67A6C"/>
    <w:rsid w:val="00B7341A"/>
    <w:rsid w:val="00B7503E"/>
    <w:rsid w:val="00B77E0A"/>
    <w:rsid w:val="00B85584"/>
    <w:rsid w:val="00B86F70"/>
    <w:rsid w:val="00B87A67"/>
    <w:rsid w:val="00B90092"/>
    <w:rsid w:val="00B914F4"/>
    <w:rsid w:val="00B934E6"/>
    <w:rsid w:val="00B96E59"/>
    <w:rsid w:val="00BA0206"/>
    <w:rsid w:val="00BA1671"/>
    <w:rsid w:val="00BA1807"/>
    <w:rsid w:val="00BA228E"/>
    <w:rsid w:val="00BA27A9"/>
    <w:rsid w:val="00BA466B"/>
    <w:rsid w:val="00BA50E4"/>
    <w:rsid w:val="00BA5997"/>
    <w:rsid w:val="00BA602C"/>
    <w:rsid w:val="00BB08C3"/>
    <w:rsid w:val="00BB1A73"/>
    <w:rsid w:val="00BB1E3A"/>
    <w:rsid w:val="00BB3266"/>
    <w:rsid w:val="00BB4E36"/>
    <w:rsid w:val="00BB50C4"/>
    <w:rsid w:val="00BB63B1"/>
    <w:rsid w:val="00BB67E7"/>
    <w:rsid w:val="00BC0DD0"/>
    <w:rsid w:val="00BC1162"/>
    <w:rsid w:val="00BC32BE"/>
    <w:rsid w:val="00BC373B"/>
    <w:rsid w:val="00BC3CEE"/>
    <w:rsid w:val="00BC522C"/>
    <w:rsid w:val="00BC5FCC"/>
    <w:rsid w:val="00BD0990"/>
    <w:rsid w:val="00BD491E"/>
    <w:rsid w:val="00BD50F1"/>
    <w:rsid w:val="00BD5101"/>
    <w:rsid w:val="00BD652F"/>
    <w:rsid w:val="00BD7C11"/>
    <w:rsid w:val="00BE127F"/>
    <w:rsid w:val="00BE2DF2"/>
    <w:rsid w:val="00BE3013"/>
    <w:rsid w:val="00BE32C1"/>
    <w:rsid w:val="00BE5071"/>
    <w:rsid w:val="00BE76F1"/>
    <w:rsid w:val="00BF21AB"/>
    <w:rsid w:val="00BF2394"/>
    <w:rsid w:val="00BF3CBA"/>
    <w:rsid w:val="00BF48E5"/>
    <w:rsid w:val="00BF5CC7"/>
    <w:rsid w:val="00BF6683"/>
    <w:rsid w:val="00BF7D31"/>
    <w:rsid w:val="00C006B9"/>
    <w:rsid w:val="00C03F1B"/>
    <w:rsid w:val="00C04897"/>
    <w:rsid w:val="00C050A1"/>
    <w:rsid w:val="00C0569C"/>
    <w:rsid w:val="00C07F29"/>
    <w:rsid w:val="00C127E5"/>
    <w:rsid w:val="00C13EB4"/>
    <w:rsid w:val="00C167B5"/>
    <w:rsid w:val="00C17197"/>
    <w:rsid w:val="00C17419"/>
    <w:rsid w:val="00C176B7"/>
    <w:rsid w:val="00C2061F"/>
    <w:rsid w:val="00C213BE"/>
    <w:rsid w:val="00C22EB0"/>
    <w:rsid w:val="00C236B3"/>
    <w:rsid w:val="00C31129"/>
    <w:rsid w:val="00C3646D"/>
    <w:rsid w:val="00C36A9B"/>
    <w:rsid w:val="00C370EF"/>
    <w:rsid w:val="00C3773D"/>
    <w:rsid w:val="00C53127"/>
    <w:rsid w:val="00C56A60"/>
    <w:rsid w:val="00C60267"/>
    <w:rsid w:val="00C605A5"/>
    <w:rsid w:val="00C6135F"/>
    <w:rsid w:val="00C61B58"/>
    <w:rsid w:val="00C64AEB"/>
    <w:rsid w:val="00C6554B"/>
    <w:rsid w:val="00C6621D"/>
    <w:rsid w:val="00C66F5E"/>
    <w:rsid w:val="00C671AE"/>
    <w:rsid w:val="00C67818"/>
    <w:rsid w:val="00C67DF6"/>
    <w:rsid w:val="00C7084A"/>
    <w:rsid w:val="00C72EE3"/>
    <w:rsid w:val="00C733AB"/>
    <w:rsid w:val="00C74533"/>
    <w:rsid w:val="00C752D3"/>
    <w:rsid w:val="00C75C06"/>
    <w:rsid w:val="00C804A5"/>
    <w:rsid w:val="00C82208"/>
    <w:rsid w:val="00C84C02"/>
    <w:rsid w:val="00C84FE4"/>
    <w:rsid w:val="00C85276"/>
    <w:rsid w:val="00C85738"/>
    <w:rsid w:val="00C86089"/>
    <w:rsid w:val="00C902A3"/>
    <w:rsid w:val="00C9105A"/>
    <w:rsid w:val="00C9107C"/>
    <w:rsid w:val="00C95943"/>
    <w:rsid w:val="00C96635"/>
    <w:rsid w:val="00C96F69"/>
    <w:rsid w:val="00CA25E4"/>
    <w:rsid w:val="00CA2A91"/>
    <w:rsid w:val="00CA2E85"/>
    <w:rsid w:val="00CA47B2"/>
    <w:rsid w:val="00CA5BC7"/>
    <w:rsid w:val="00CA7CBD"/>
    <w:rsid w:val="00CB1429"/>
    <w:rsid w:val="00CB246D"/>
    <w:rsid w:val="00CB2F9A"/>
    <w:rsid w:val="00CB53C9"/>
    <w:rsid w:val="00CB6FA4"/>
    <w:rsid w:val="00CB7FC2"/>
    <w:rsid w:val="00CC28A1"/>
    <w:rsid w:val="00CC2977"/>
    <w:rsid w:val="00CC41EE"/>
    <w:rsid w:val="00CC51F1"/>
    <w:rsid w:val="00CC5A6D"/>
    <w:rsid w:val="00CC64BF"/>
    <w:rsid w:val="00CC676D"/>
    <w:rsid w:val="00CC6FAB"/>
    <w:rsid w:val="00CC76C4"/>
    <w:rsid w:val="00CD0736"/>
    <w:rsid w:val="00CD0D06"/>
    <w:rsid w:val="00CD3D08"/>
    <w:rsid w:val="00CD411E"/>
    <w:rsid w:val="00CE0C6F"/>
    <w:rsid w:val="00CE4020"/>
    <w:rsid w:val="00CE56F9"/>
    <w:rsid w:val="00CE5769"/>
    <w:rsid w:val="00CF06F6"/>
    <w:rsid w:val="00CF492B"/>
    <w:rsid w:val="00CF5217"/>
    <w:rsid w:val="00CF6DE3"/>
    <w:rsid w:val="00CF7195"/>
    <w:rsid w:val="00CF79EB"/>
    <w:rsid w:val="00CF7B39"/>
    <w:rsid w:val="00CF7C32"/>
    <w:rsid w:val="00D02C85"/>
    <w:rsid w:val="00D02D47"/>
    <w:rsid w:val="00D030B7"/>
    <w:rsid w:val="00D045B8"/>
    <w:rsid w:val="00D0567D"/>
    <w:rsid w:val="00D109BF"/>
    <w:rsid w:val="00D10E9C"/>
    <w:rsid w:val="00D12827"/>
    <w:rsid w:val="00D1305F"/>
    <w:rsid w:val="00D13308"/>
    <w:rsid w:val="00D1486E"/>
    <w:rsid w:val="00D1570B"/>
    <w:rsid w:val="00D21517"/>
    <w:rsid w:val="00D22F08"/>
    <w:rsid w:val="00D232C4"/>
    <w:rsid w:val="00D246C5"/>
    <w:rsid w:val="00D24B72"/>
    <w:rsid w:val="00D25690"/>
    <w:rsid w:val="00D25DE9"/>
    <w:rsid w:val="00D30B83"/>
    <w:rsid w:val="00D312E9"/>
    <w:rsid w:val="00D31BA5"/>
    <w:rsid w:val="00D3214F"/>
    <w:rsid w:val="00D351C4"/>
    <w:rsid w:val="00D35A73"/>
    <w:rsid w:val="00D40F5C"/>
    <w:rsid w:val="00D416F5"/>
    <w:rsid w:val="00D4216B"/>
    <w:rsid w:val="00D4380B"/>
    <w:rsid w:val="00D43E3D"/>
    <w:rsid w:val="00D44179"/>
    <w:rsid w:val="00D44DD7"/>
    <w:rsid w:val="00D45A14"/>
    <w:rsid w:val="00D469C0"/>
    <w:rsid w:val="00D50368"/>
    <w:rsid w:val="00D50579"/>
    <w:rsid w:val="00D512FA"/>
    <w:rsid w:val="00D51DCD"/>
    <w:rsid w:val="00D52D49"/>
    <w:rsid w:val="00D54EB4"/>
    <w:rsid w:val="00D56C40"/>
    <w:rsid w:val="00D60DBE"/>
    <w:rsid w:val="00D62E9B"/>
    <w:rsid w:val="00D634AB"/>
    <w:rsid w:val="00D641A9"/>
    <w:rsid w:val="00D65684"/>
    <w:rsid w:val="00D661D7"/>
    <w:rsid w:val="00D72097"/>
    <w:rsid w:val="00D76F2F"/>
    <w:rsid w:val="00D81109"/>
    <w:rsid w:val="00D828C9"/>
    <w:rsid w:val="00D84C33"/>
    <w:rsid w:val="00D85C47"/>
    <w:rsid w:val="00D8695B"/>
    <w:rsid w:val="00D86EF9"/>
    <w:rsid w:val="00D874E8"/>
    <w:rsid w:val="00D90276"/>
    <w:rsid w:val="00D9105C"/>
    <w:rsid w:val="00DA4C5D"/>
    <w:rsid w:val="00DA77AA"/>
    <w:rsid w:val="00DA78D7"/>
    <w:rsid w:val="00DA7FFC"/>
    <w:rsid w:val="00DB345F"/>
    <w:rsid w:val="00DB694F"/>
    <w:rsid w:val="00DC01F9"/>
    <w:rsid w:val="00DC18B7"/>
    <w:rsid w:val="00DC2581"/>
    <w:rsid w:val="00DC4001"/>
    <w:rsid w:val="00DD306B"/>
    <w:rsid w:val="00DD3E46"/>
    <w:rsid w:val="00DD5320"/>
    <w:rsid w:val="00DD799F"/>
    <w:rsid w:val="00DD7E79"/>
    <w:rsid w:val="00DE016C"/>
    <w:rsid w:val="00DE2945"/>
    <w:rsid w:val="00DE3B0C"/>
    <w:rsid w:val="00DE3E9E"/>
    <w:rsid w:val="00DE4B59"/>
    <w:rsid w:val="00DE4CF9"/>
    <w:rsid w:val="00DE7B53"/>
    <w:rsid w:val="00DF0208"/>
    <w:rsid w:val="00DF3FEF"/>
    <w:rsid w:val="00DF4D2F"/>
    <w:rsid w:val="00DF4F47"/>
    <w:rsid w:val="00E02D3A"/>
    <w:rsid w:val="00E06666"/>
    <w:rsid w:val="00E11689"/>
    <w:rsid w:val="00E1222A"/>
    <w:rsid w:val="00E147C1"/>
    <w:rsid w:val="00E14CB7"/>
    <w:rsid w:val="00E15046"/>
    <w:rsid w:val="00E16A4F"/>
    <w:rsid w:val="00E17E13"/>
    <w:rsid w:val="00E26495"/>
    <w:rsid w:val="00E30C60"/>
    <w:rsid w:val="00E310CE"/>
    <w:rsid w:val="00E31806"/>
    <w:rsid w:val="00E337E3"/>
    <w:rsid w:val="00E349B4"/>
    <w:rsid w:val="00E35C27"/>
    <w:rsid w:val="00E37A11"/>
    <w:rsid w:val="00E40D9A"/>
    <w:rsid w:val="00E4319E"/>
    <w:rsid w:val="00E45471"/>
    <w:rsid w:val="00E503C9"/>
    <w:rsid w:val="00E517BC"/>
    <w:rsid w:val="00E51D05"/>
    <w:rsid w:val="00E52894"/>
    <w:rsid w:val="00E53787"/>
    <w:rsid w:val="00E53EEB"/>
    <w:rsid w:val="00E5708A"/>
    <w:rsid w:val="00E57165"/>
    <w:rsid w:val="00E571A6"/>
    <w:rsid w:val="00E57A14"/>
    <w:rsid w:val="00E70E0F"/>
    <w:rsid w:val="00E723D2"/>
    <w:rsid w:val="00E744B4"/>
    <w:rsid w:val="00E74E0B"/>
    <w:rsid w:val="00E768D3"/>
    <w:rsid w:val="00E779D5"/>
    <w:rsid w:val="00E81D6E"/>
    <w:rsid w:val="00E81F8F"/>
    <w:rsid w:val="00E82A30"/>
    <w:rsid w:val="00E8479C"/>
    <w:rsid w:val="00E84AC3"/>
    <w:rsid w:val="00E8555A"/>
    <w:rsid w:val="00E86A95"/>
    <w:rsid w:val="00E870B6"/>
    <w:rsid w:val="00E91002"/>
    <w:rsid w:val="00E91052"/>
    <w:rsid w:val="00E91395"/>
    <w:rsid w:val="00E9240F"/>
    <w:rsid w:val="00E927B0"/>
    <w:rsid w:val="00E94DAB"/>
    <w:rsid w:val="00E95A0E"/>
    <w:rsid w:val="00E96015"/>
    <w:rsid w:val="00EA08A2"/>
    <w:rsid w:val="00EA1E34"/>
    <w:rsid w:val="00EA2213"/>
    <w:rsid w:val="00EA2947"/>
    <w:rsid w:val="00EA3C10"/>
    <w:rsid w:val="00EA3D85"/>
    <w:rsid w:val="00EA3FF4"/>
    <w:rsid w:val="00EA4ED7"/>
    <w:rsid w:val="00EA57AE"/>
    <w:rsid w:val="00EB1A01"/>
    <w:rsid w:val="00EB1CD2"/>
    <w:rsid w:val="00EC0AB8"/>
    <w:rsid w:val="00EC1989"/>
    <w:rsid w:val="00EC1A6E"/>
    <w:rsid w:val="00EC6AAB"/>
    <w:rsid w:val="00EC75E9"/>
    <w:rsid w:val="00EC76A6"/>
    <w:rsid w:val="00EC7AFC"/>
    <w:rsid w:val="00ED2599"/>
    <w:rsid w:val="00ED2658"/>
    <w:rsid w:val="00ED3300"/>
    <w:rsid w:val="00ED50A1"/>
    <w:rsid w:val="00ED50C1"/>
    <w:rsid w:val="00ED5A0B"/>
    <w:rsid w:val="00EE4292"/>
    <w:rsid w:val="00EE6C5F"/>
    <w:rsid w:val="00F038D4"/>
    <w:rsid w:val="00F048A8"/>
    <w:rsid w:val="00F0605A"/>
    <w:rsid w:val="00F07142"/>
    <w:rsid w:val="00F11328"/>
    <w:rsid w:val="00F1151C"/>
    <w:rsid w:val="00F13947"/>
    <w:rsid w:val="00F14157"/>
    <w:rsid w:val="00F14A4B"/>
    <w:rsid w:val="00F15E01"/>
    <w:rsid w:val="00F1681E"/>
    <w:rsid w:val="00F22929"/>
    <w:rsid w:val="00F2307C"/>
    <w:rsid w:val="00F26A83"/>
    <w:rsid w:val="00F327D8"/>
    <w:rsid w:val="00F32FF1"/>
    <w:rsid w:val="00F330F7"/>
    <w:rsid w:val="00F34EE3"/>
    <w:rsid w:val="00F356B6"/>
    <w:rsid w:val="00F36AC2"/>
    <w:rsid w:val="00F40591"/>
    <w:rsid w:val="00F40F73"/>
    <w:rsid w:val="00F419E4"/>
    <w:rsid w:val="00F42878"/>
    <w:rsid w:val="00F43EDE"/>
    <w:rsid w:val="00F44004"/>
    <w:rsid w:val="00F443B0"/>
    <w:rsid w:val="00F4452F"/>
    <w:rsid w:val="00F4655B"/>
    <w:rsid w:val="00F4747C"/>
    <w:rsid w:val="00F515C4"/>
    <w:rsid w:val="00F535DE"/>
    <w:rsid w:val="00F548BA"/>
    <w:rsid w:val="00F54AB2"/>
    <w:rsid w:val="00F60E01"/>
    <w:rsid w:val="00F61B47"/>
    <w:rsid w:val="00F62135"/>
    <w:rsid w:val="00F665DF"/>
    <w:rsid w:val="00F66E04"/>
    <w:rsid w:val="00F67F15"/>
    <w:rsid w:val="00F70F45"/>
    <w:rsid w:val="00F7265D"/>
    <w:rsid w:val="00F75535"/>
    <w:rsid w:val="00F75D36"/>
    <w:rsid w:val="00F7772D"/>
    <w:rsid w:val="00F805FC"/>
    <w:rsid w:val="00F8064D"/>
    <w:rsid w:val="00F85E60"/>
    <w:rsid w:val="00F87FA2"/>
    <w:rsid w:val="00F92FA8"/>
    <w:rsid w:val="00F935F0"/>
    <w:rsid w:val="00F949D0"/>
    <w:rsid w:val="00F94D19"/>
    <w:rsid w:val="00FA14D0"/>
    <w:rsid w:val="00FA2A83"/>
    <w:rsid w:val="00FB05A0"/>
    <w:rsid w:val="00FB2891"/>
    <w:rsid w:val="00FB3AEB"/>
    <w:rsid w:val="00FB6FDA"/>
    <w:rsid w:val="00FB74A0"/>
    <w:rsid w:val="00FC123C"/>
    <w:rsid w:val="00FC1729"/>
    <w:rsid w:val="00FC1CB4"/>
    <w:rsid w:val="00FC2C13"/>
    <w:rsid w:val="00FC3B9E"/>
    <w:rsid w:val="00FC48E4"/>
    <w:rsid w:val="00FC5142"/>
    <w:rsid w:val="00FC70CF"/>
    <w:rsid w:val="00FD0EB7"/>
    <w:rsid w:val="00FD126C"/>
    <w:rsid w:val="00FD18F3"/>
    <w:rsid w:val="00FD24D3"/>
    <w:rsid w:val="00FD270E"/>
    <w:rsid w:val="00FD2B4E"/>
    <w:rsid w:val="00FD33FA"/>
    <w:rsid w:val="00FD3924"/>
    <w:rsid w:val="00FD3A1E"/>
    <w:rsid w:val="00FD3BAB"/>
    <w:rsid w:val="00FE1F1B"/>
    <w:rsid w:val="00FE371B"/>
    <w:rsid w:val="00FE4391"/>
    <w:rsid w:val="00FE4510"/>
    <w:rsid w:val="00FE45C7"/>
    <w:rsid w:val="00FE688C"/>
    <w:rsid w:val="00FF0669"/>
    <w:rsid w:val="00FF0E8A"/>
    <w:rsid w:val="00FF1AE4"/>
    <w:rsid w:val="00FF451B"/>
    <w:rsid w:val="00FF6BE7"/>
    <w:rsid w:val="00FF7DB0"/>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04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ES" w:eastAsia="es-E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header" w:uiPriority="99"/>
    <w:lsdException w:name="footer" w:uiPriority="99"/>
    <w:lsdException w:name="caption" w:qFormat="1"/>
    <w:lsdException w:name="footnote reference" w:uiPriority="99"/>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Normal (Web)"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D0EB7"/>
    <w:pPr>
      <w:spacing w:line="240" w:lineRule="exact"/>
      <w:jc w:val="both"/>
    </w:pPr>
  </w:style>
  <w:style w:type="paragraph" w:styleId="Ttulo1">
    <w:name w:val="heading 1"/>
    <w:basedOn w:val="Normal"/>
    <w:next w:val="Textoindependiente"/>
    <w:link w:val="Ttulo1Car"/>
    <w:qFormat/>
    <w:rsid w:val="002827D9"/>
    <w:pPr>
      <w:numPr>
        <w:numId w:val="1"/>
      </w:numPr>
      <w:spacing w:line="240" w:lineRule="auto"/>
      <w:outlineLvl w:val="0"/>
    </w:pPr>
    <w:rPr>
      <w:b/>
      <w:caps/>
      <w:sz w:val="24"/>
    </w:rPr>
  </w:style>
  <w:style w:type="paragraph" w:styleId="Ttulo2">
    <w:name w:val="heading 2"/>
    <w:basedOn w:val="Normal"/>
    <w:next w:val="Textoindependiente"/>
    <w:link w:val="Ttulo2Car"/>
    <w:qFormat/>
    <w:rsid w:val="00FD0EB7"/>
    <w:pPr>
      <w:numPr>
        <w:ilvl w:val="1"/>
        <w:numId w:val="1"/>
      </w:numPr>
      <w:spacing w:before="120"/>
      <w:outlineLvl w:val="1"/>
    </w:pPr>
    <w:rPr>
      <w:b/>
      <w:sz w:val="28"/>
    </w:rPr>
  </w:style>
  <w:style w:type="paragraph" w:styleId="Ttulo3">
    <w:name w:val="heading 3"/>
    <w:basedOn w:val="Normal"/>
    <w:next w:val="Textoindependiente"/>
    <w:link w:val="Ttulo3Car"/>
    <w:qFormat/>
    <w:rsid w:val="002827D9"/>
    <w:pPr>
      <w:numPr>
        <w:ilvl w:val="2"/>
        <w:numId w:val="1"/>
      </w:numPr>
      <w:outlineLvl w:val="2"/>
    </w:pPr>
    <w:rPr>
      <w:b/>
      <w:sz w:val="22"/>
    </w:rPr>
  </w:style>
  <w:style w:type="paragraph" w:styleId="Ttulo4">
    <w:name w:val="heading 4"/>
    <w:basedOn w:val="Normal"/>
    <w:next w:val="Sangranormal"/>
    <w:link w:val="Ttulo4Car"/>
    <w:qFormat/>
    <w:rsid w:val="00FD0EB7"/>
    <w:pPr>
      <w:numPr>
        <w:ilvl w:val="3"/>
        <w:numId w:val="1"/>
      </w:numPr>
      <w:outlineLvl w:val="3"/>
    </w:pPr>
    <w:rPr>
      <w:u w:val="single"/>
    </w:rPr>
  </w:style>
  <w:style w:type="paragraph" w:styleId="Ttulo5">
    <w:name w:val="heading 5"/>
    <w:basedOn w:val="Normal"/>
    <w:next w:val="Sangranormal"/>
    <w:link w:val="Ttulo5Car"/>
    <w:qFormat/>
    <w:rsid w:val="00FD0EB7"/>
    <w:pPr>
      <w:numPr>
        <w:ilvl w:val="4"/>
        <w:numId w:val="1"/>
      </w:numPr>
      <w:outlineLvl w:val="4"/>
    </w:pPr>
    <w:rPr>
      <w:b/>
    </w:rPr>
  </w:style>
  <w:style w:type="paragraph" w:styleId="Ttulo6">
    <w:name w:val="heading 6"/>
    <w:basedOn w:val="Normal"/>
    <w:next w:val="Normal"/>
    <w:link w:val="Ttulo6Car"/>
    <w:qFormat/>
    <w:rsid w:val="00FD0EB7"/>
    <w:pPr>
      <w:numPr>
        <w:ilvl w:val="5"/>
        <w:numId w:val="1"/>
      </w:numPr>
      <w:spacing w:before="240" w:after="60"/>
      <w:outlineLvl w:val="5"/>
    </w:pPr>
    <w:rPr>
      <w:i/>
      <w:sz w:val="22"/>
    </w:rPr>
  </w:style>
  <w:style w:type="paragraph" w:styleId="Ttulo7">
    <w:name w:val="heading 7"/>
    <w:basedOn w:val="Normal"/>
    <w:next w:val="Normal"/>
    <w:link w:val="Ttulo7Car"/>
    <w:qFormat/>
    <w:rsid w:val="00FD0EB7"/>
    <w:pPr>
      <w:numPr>
        <w:ilvl w:val="6"/>
        <w:numId w:val="1"/>
      </w:numPr>
      <w:spacing w:before="240" w:after="60"/>
      <w:outlineLvl w:val="6"/>
    </w:pPr>
    <w:rPr>
      <w:rFonts w:ascii="Arial" w:hAnsi="Arial"/>
    </w:rPr>
  </w:style>
  <w:style w:type="paragraph" w:styleId="Ttulo8">
    <w:name w:val="heading 8"/>
    <w:basedOn w:val="Normal"/>
    <w:next w:val="Normal"/>
    <w:link w:val="Ttulo8Car"/>
    <w:qFormat/>
    <w:rsid w:val="00FD0EB7"/>
    <w:pPr>
      <w:numPr>
        <w:ilvl w:val="7"/>
        <w:numId w:val="1"/>
      </w:numPr>
      <w:spacing w:before="240" w:after="60"/>
      <w:outlineLvl w:val="7"/>
    </w:pPr>
    <w:rPr>
      <w:rFonts w:ascii="Arial" w:hAnsi="Arial"/>
      <w:i/>
    </w:rPr>
  </w:style>
  <w:style w:type="paragraph" w:styleId="Ttulo9">
    <w:name w:val="heading 9"/>
    <w:basedOn w:val="Normal"/>
    <w:next w:val="Normal"/>
    <w:link w:val="Ttulo9Car"/>
    <w:qFormat/>
    <w:rsid w:val="00FD0EB7"/>
    <w:pPr>
      <w:numPr>
        <w:ilvl w:val="8"/>
        <w:numId w:val="1"/>
      </w:numPr>
      <w:spacing w:before="240" w:after="60"/>
      <w:outlineLvl w:val="8"/>
    </w:pPr>
    <w:rPr>
      <w:rFonts w:ascii="Arial" w:hAnsi="Arial"/>
      <w:b/>
      <w:i/>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rsid w:val="00FD0EB7"/>
    <w:pPr>
      <w:spacing w:after="120"/>
    </w:pPr>
    <w:rPr>
      <w:sz w:val="28"/>
    </w:rPr>
  </w:style>
  <w:style w:type="character" w:customStyle="1" w:styleId="Ttulo1Car">
    <w:name w:val="Título 1 Car"/>
    <w:link w:val="Ttulo1"/>
    <w:locked/>
    <w:rsid w:val="002827D9"/>
    <w:rPr>
      <w:b/>
      <w:caps/>
      <w:sz w:val="24"/>
    </w:rPr>
  </w:style>
  <w:style w:type="character" w:customStyle="1" w:styleId="Ttulo2Car">
    <w:name w:val="Título 2 Car"/>
    <w:link w:val="Ttulo2"/>
    <w:locked/>
    <w:rsid w:val="007F4621"/>
    <w:rPr>
      <w:b/>
      <w:sz w:val="28"/>
    </w:rPr>
  </w:style>
  <w:style w:type="character" w:customStyle="1" w:styleId="Ttulo3Car">
    <w:name w:val="Título 3 Car"/>
    <w:link w:val="Ttulo3"/>
    <w:locked/>
    <w:rsid w:val="002827D9"/>
    <w:rPr>
      <w:b/>
      <w:sz w:val="22"/>
    </w:rPr>
  </w:style>
  <w:style w:type="paragraph" w:styleId="Sangranormal">
    <w:name w:val="Normal Indent"/>
    <w:basedOn w:val="Normal"/>
    <w:rsid w:val="00FD0EB7"/>
    <w:pPr>
      <w:ind w:left="720"/>
    </w:pPr>
  </w:style>
  <w:style w:type="character" w:customStyle="1" w:styleId="Ttulo4Car">
    <w:name w:val="Título 4 Car"/>
    <w:link w:val="Ttulo4"/>
    <w:rsid w:val="00A73EC2"/>
    <w:rPr>
      <w:u w:val="single"/>
    </w:rPr>
  </w:style>
  <w:style w:type="character" w:customStyle="1" w:styleId="Ttulo5Car">
    <w:name w:val="Título 5 Car"/>
    <w:link w:val="Ttulo5"/>
    <w:locked/>
    <w:rsid w:val="007F4621"/>
    <w:rPr>
      <w:b/>
    </w:rPr>
  </w:style>
  <w:style w:type="character" w:customStyle="1" w:styleId="Ttulo6Car">
    <w:name w:val="Título 6 Car"/>
    <w:link w:val="Ttulo6"/>
    <w:locked/>
    <w:rsid w:val="007F4621"/>
    <w:rPr>
      <w:i/>
      <w:sz w:val="22"/>
    </w:rPr>
  </w:style>
  <w:style w:type="character" w:customStyle="1" w:styleId="Ttulo7Car">
    <w:name w:val="Título 7 Car"/>
    <w:link w:val="Ttulo7"/>
    <w:locked/>
    <w:rsid w:val="007F4621"/>
    <w:rPr>
      <w:rFonts w:ascii="Arial" w:hAnsi="Arial"/>
    </w:rPr>
  </w:style>
  <w:style w:type="character" w:customStyle="1" w:styleId="Ttulo8Car">
    <w:name w:val="Título 8 Car"/>
    <w:link w:val="Ttulo8"/>
    <w:locked/>
    <w:rsid w:val="007F4621"/>
    <w:rPr>
      <w:rFonts w:ascii="Arial" w:hAnsi="Arial"/>
      <w:i/>
    </w:rPr>
  </w:style>
  <w:style w:type="character" w:customStyle="1" w:styleId="CarattereCarattere4">
    <w:name w:val="Carattere Carattere4"/>
    <w:rsid w:val="00FD0EB7"/>
    <w:rPr>
      <w:b/>
      <w:sz w:val="28"/>
      <w:lang w:val="it-IT" w:eastAsia="it-IT" w:bidi="ar-SA"/>
    </w:rPr>
  </w:style>
  <w:style w:type="paragraph" w:styleId="Piedepgina">
    <w:name w:val="footer"/>
    <w:basedOn w:val="Normal"/>
    <w:link w:val="PiedepginaCar"/>
    <w:uiPriority w:val="99"/>
    <w:rsid w:val="00FD0EB7"/>
    <w:pPr>
      <w:tabs>
        <w:tab w:val="center" w:pos="4819"/>
        <w:tab w:val="right" w:pos="9638"/>
      </w:tabs>
    </w:pPr>
  </w:style>
  <w:style w:type="character" w:styleId="Nmerodepgina">
    <w:name w:val="page number"/>
    <w:basedOn w:val="Fuentedeprrafopredeter"/>
    <w:rsid w:val="00FD0EB7"/>
  </w:style>
  <w:style w:type="paragraph" w:styleId="Textonotapie">
    <w:name w:val="footnote text"/>
    <w:aliases w:val="Geneva 9,Font: Geneva 9,Boston 10,f,Footnote Text Char1,Footnote Text Char Char, Car,single space,footnote text,fn,FOOTNOTES"/>
    <w:basedOn w:val="Normal"/>
    <w:link w:val="TextonotapieCar"/>
    <w:uiPriority w:val="99"/>
    <w:rsid w:val="00FD0EB7"/>
    <w:pPr>
      <w:spacing w:line="240" w:lineRule="auto"/>
      <w:jc w:val="left"/>
    </w:pPr>
  </w:style>
  <w:style w:type="character" w:customStyle="1" w:styleId="TextonotapieCar">
    <w:name w:val="Texto nota pie Car"/>
    <w:aliases w:val="Geneva 9 Car,Font: Geneva 9 Car,Boston 10 Car,f Car,Footnote Text Char1 Car,Footnote Text Char Char Car, Car Car,single space Car,footnote text Car,fn Car,FOOTNOTES Car"/>
    <w:link w:val="Textonotapie"/>
    <w:uiPriority w:val="99"/>
    <w:locked/>
    <w:rsid w:val="007F4621"/>
    <w:rPr>
      <w:lang w:val="it-IT" w:eastAsia="it-IT" w:bidi="ar-SA"/>
    </w:rPr>
  </w:style>
  <w:style w:type="paragraph" w:styleId="TDC1">
    <w:name w:val="toc 1"/>
    <w:basedOn w:val="Normal"/>
    <w:next w:val="Normal"/>
    <w:autoRedefine/>
    <w:uiPriority w:val="39"/>
    <w:qFormat/>
    <w:rsid w:val="001E5A65"/>
    <w:pPr>
      <w:tabs>
        <w:tab w:val="left" w:pos="400"/>
        <w:tab w:val="right" w:leader="dot" w:pos="9628"/>
      </w:tabs>
      <w:spacing w:before="120" w:line="480" w:lineRule="auto"/>
      <w:ind w:left="403" w:hanging="403"/>
      <w:jc w:val="left"/>
    </w:pPr>
    <w:rPr>
      <w:b/>
      <w:bCs/>
      <w:smallCaps/>
      <w:noProof/>
      <w:sz w:val="24"/>
      <w:szCs w:val="28"/>
      <w:lang w:val="it-IT"/>
    </w:rPr>
  </w:style>
  <w:style w:type="paragraph" w:styleId="TDC2">
    <w:name w:val="toc 2"/>
    <w:basedOn w:val="Normal"/>
    <w:next w:val="Normal"/>
    <w:autoRedefine/>
    <w:uiPriority w:val="39"/>
    <w:qFormat/>
    <w:rsid w:val="001E5A65"/>
    <w:pPr>
      <w:keepNext/>
      <w:tabs>
        <w:tab w:val="left" w:pos="851"/>
        <w:tab w:val="right" w:leader="dot" w:pos="9628"/>
      </w:tabs>
      <w:spacing w:after="240" w:line="240" w:lineRule="auto"/>
      <w:ind w:left="993" w:right="227" w:hanging="567"/>
      <w:contextualSpacing/>
      <w:jc w:val="left"/>
    </w:pPr>
    <w:rPr>
      <w:bCs/>
      <w:noProof/>
      <w:sz w:val="24"/>
      <w:szCs w:val="24"/>
      <w:lang w:val="it-IT"/>
    </w:rPr>
  </w:style>
  <w:style w:type="paragraph" w:styleId="TDC3">
    <w:name w:val="toc 3"/>
    <w:basedOn w:val="Normal"/>
    <w:next w:val="Normal"/>
    <w:autoRedefine/>
    <w:uiPriority w:val="39"/>
    <w:qFormat/>
    <w:rsid w:val="001E5A65"/>
    <w:pPr>
      <w:tabs>
        <w:tab w:val="left" w:pos="1560"/>
        <w:tab w:val="right" w:leader="dot" w:pos="9628"/>
      </w:tabs>
      <w:spacing w:after="240" w:line="240" w:lineRule="auto"/>
      <w:ind w:left="1560" w:hanging="823"/>
      <w:contextualSpacing/>
      <w:jc w:val="left"/>
      <w:outlineLvl w:val="1"/>
    </w:pPr>
    <w:rPr>
      <w:iCs/>
      <w:noProof/>
      <w:sz w:val="22"/>
      <w:szCs w:val="28"/>
      <w:lang w:val="it-IT"/>
    </w:rPr>
  </w:style>
  <w:style w:type="character" w:styleId="Hipervnculo">
    <w:name w:val="Hyperlink"/>
    <w:uiPriority w:val="99"/>
    <w:rsid w:val="00FD0EB7"/>
    <w:rPr>
      <w:color w:val="0000FF"/>
      <w:u w:val="single"/>
    </w:rPr>
  </w:style>
  <w:style w:type="paragraph" w:customStyle="1" w:styleId="Testofumetto1">
    <w:name w:val="Testo fumetto1"/>
    <w:basedOn w:val="Normal"/>
    <w:semiHidden/>
    <w:rsid w:val="00FD0EB7"/>
    <w:rPr>
      <w:rFonts w:ascii="Tahoma" w:hAnsi="Tahoma" w:cs="Tahoma"/>
      <w:sz w:val="16"/>
      <w:szCs w:val="16"/>
    </w:rPr>
  </w:style>
  <w:style w:type="paragraph" w:customStyle="1" w:styleId="Asuntodelcomentario2">
    <w:name w:val="Asunto del comentario2"/>
    <w:basedOn w:val="Textocomentario"/>
    <w:next w:val="Textocomentario"/>
    <w:semiHidden/>
    <w:rsid w:val="00FD0EB7"/>
    <w:pPr>
      <w:spacing w:line="240" w:lineRule="auto"/>
      <w:jc w:val="left"/>
    </w:pPr>
    <w:rPr>
      <w:b/>
      <w:bCs/>
    </w:rPr>
  </w:style>
  <w:style w:type="paragraph" w:styleId="Textocomentario">
    <w:name w:val="annotation text"/>
    <w:basedOn w:val="Normal"/>
    <w:link w:val="TextocomentarioCar"/>
    <w:semiHidden/>
    <w:rsid w:val="00FD0EB7"/>
  </w:style>
  <w:style w:type="paragraph" w:styleId="Sangra2detindependiente">
    <w:name w:val="Body Text Indent 2"/>
    <w:basedOn w:val="Normal"/>
    <w:link w:val="Sangra2detindependienteCar"/>
    <w:rsid w:val="00FD0EB7"/>
    <w:pPr>
      <w:ind w:left="156"/>
    </w:pPr>
    <w:rPr>
      <w:sz w:val="16"/>
      <w:szCs w:val="16"/>
    </w:rPr>
  </w:style>
  <w:style w:type="character" w:customStyle="1" w:styleId="CarattereCarattere3">
    <w:name w:val="Carattere Carattere3"/>
    <w:rsid w:val="00FD0EB7"/>
    <w:rPr>
      <w:b/>
      <w:caps/>
      <w:sz w:val="28"/>
      <w:lang w:val="it-IT" w:eastAsia="it-IT" w:bidi="ar-SA"/>
    </w:rPr>
  </w:style>
  <w:style w:type="character" w:customStyle="1" w:styleId="CarattereCarattere2">
    <w:name w:val="Carattere Carattere2"/>
    <w:rsid w:val="00FD0EB7"/>
    <w:rPr>
      <w:sz w:val="28"/>
      <w:lang w:val="it-IT" w:eastAsia="it-IT" w:bidi="ar-SA"/>
    </w:rPr>
  </w:style>
  <w:style w:type="paragraph" w:styleId="Ttulo">
    <w:name w:val="Title"/>
    <w:basedOn w:val="Normal"/>
    <w:link w:val="TtuloCar"/>
    <w:qFormat/>
    <w:rsid w:val="00CB246D"/>
    <w:pPr>
      <w:spacing w:line="240" w:lineRule="auto"/>
    </w:pPr>
    <w:rPr>
      <w:b/>
    </w:rPr>
  </w:style>
  <w:style w:type="character" w:customStyle="1" w:styleId="CarattereCarattere">
    <w:name w:val="Carattere Carattere"/>
    <w:rsid w:val="00FD0EB7"/>
    <w:rPr>
      <w:rFonts w:ascii="Arial" w:hAnsi="Arial"/>
      <w:b/>
      <w:sz w:val="24"/>
      <w:lang w:val="it-IT" w:eastAsia="it-IT" w:bidi="ar-SA"/>
    </w:rPr>
  </w:style>
  <w:style w:type="paragraph" w:customStyle="1" w:styleId="Citacao">
    <w:name w:val="Citacao"/>
    <w:basedOn w:val="Normal"/>
    <w:rsid w:val="00FD0EB7"/>
    <w:pPr>
      <w:spacing w:after="360" w:line="240" w:lineRule="auto"/>
      <w:ind w:left="2268"/>
    </w:pPr>
    <w:rPr>
      <w:rFonts w:ascii="Arial" w:hAnsi="Arial"/>
      <w:i/>
      <w:lang w:val="pt-BR" w:eastAsia="pt-BR"/>
    </w:rPr>
  </w:style>
  <w:style w:type="character" w:customStyle="1" w:styleId="CitacaoChar">
    <w:name w:val="Citacao Char"/>
    <w:rsid w:val="00FD0EB7"/>
    <w:rPr>
      <w:rFonts w:ascii="Arial" w:hAnsi="Arial"/>
      <w:i/>
      <w:lang w:val="pt-BR" w:eastAsia="pt-BR" w:bidi="ar-SA"/>
    </w:rPr>
  </w:style>
  <w:style w:type="paragraph" w:customStyle="1" w:styleId="Recuo">
    <w:name w:val="Recuo"/>
    <w:basedOn w:val="Normal"/>
    <w:rsid w:val="00FD0EB7"/>
    <w:pPr>
      <w:tabs>
        <w:tab w:val="num" w:pos="340"/>
      </w:tabs>
      <w:spacing w:line="480" w:lineRule="auto"/>
      <w:ind w:left="340" w:hanging="340"/>
    </w:pPr>
    <w:rPr>
      <w:rFonts w:ascii="Arial" w:hAnsi="Arial"/>
      <w:szCs w:val="24"/>
      <w:lang w:val="pt-BR" w:eastAsia="pt-BR"/>
    </w:rPr>
  </w:style>
  <w:style w:type="character" w:styleId="Refdenotaalpie">
    <w:name w:val="footnote reference"/>
    <w:aliases w:val="16 Point,Superscript 6 Point"/>
    <w:uiPriority w:val="99"/>
    <w:rsid w:val="00FD0EB7"/>
    <w:rPr>
      <w:vertAlign w:val="superscript"/>
    </w:rPr>
  </w:style>
  <w:style w:type="character" w:customStyle="1" w:styleId="CarattereCarattere1">
    <w:name w:val="Carattere Carattere1"/>
    <w:rsid w:val="00FD0EB7"/>
    <w:rPr>
      <w:sz w:val="24"/>
      <w:lang w:val="it-IT" w:eastAsia="it-IT" w:bidi="ar-SA"/>
    </w:rPr>
  </w:style>
  <w:style w:type="paragraph" w:customStyle="1" w:styleId="Recrom">
    <w:name w:val="Rec rom"/>
    <w:basedOn w:val="Normal"/>
    <w:rsid w:val="00FD0EB7"/>
    <w:pPr>
      <w:tabs>
        <w:tab w:val="num" w:pos="2608"/>
      </w:tabs>
      <w:spacing w:line="240" w:lineRule="auto"/>
      <w:ind w:left="2608" w:hanging="340"/>
    </w:pPr>
    <w:rPr>
      <w:rFonts w:ascii="Arial" w:hAnsi="Arial"/>
      <w:lang w:val="pt-BR" w:eastAsia="pt-BR"/>
    </w:rPr>
  </w:style>
  <w:style w:type="character" w:customStyle="1" w:styleId="RecromChar">
    <w:name w:val="Rec rom Char"/>
    <w:rsid w:val="00FD0EB7"/>
    <w:rPr>
      <w:rFonts w:ascii="Arial" w:hAnsi="Arial"/>
      <w:lang w:val="pt-BR" w:eastAsia="pt-BR" w:bidi="ar-SA"/>
    </w:rPr>
  </w:style>
  <w:style w:type="paragraph" w:customStyle="1" w:styleId="Figura">
    <w:name w:val="Figura"/>
    <w:basedOn w:val="Normal"/>
    <w:rsid w:val="00FD0EB7"/>
    <w:pPr>
      <w:spacing w:before="120" w:after="120" w:line="240" w:lineRule="auto"/>
      <w:jc w:val="left"/>
    </w:pPr>
    <w:rPr>
      <w:rFonts w:ascii="Arial" w:hAnsi="Arial"/>
      <w:lang w:val="pt-BR" w:eastAsia="pt-BR"/>
    </w:rPr>
  </w:style>
  <w:style w:type="paragraph" w:customStyle="1" w:styleId="Fonte">
    <w:name w:val="Fonte"/>
    <w:basedOn w:val="Normal"/>
    <w:rsid w:val="00FD0EB7"/>
    <w:pPr>
      <w:spacing w:after="120" w:line="240" w:lineRule="auto"/>
    </w:pPr>
    <w:rPr>
      <w:rFonts w:ascii="Arial" w:hAnsi="Arial"/>
      <w:sz w:val="18"/>
      <w:szCs w:val="18"/>
      <w:lang w:val="pt-BR" w:eastAsia="pt-BR"/>
    </w:rPr>
  </w:style>
  <w:style w:type="paragraph" w:customStyle="1" w:styleId="Tabela">
    <w:name w:val="Tabela"/>
    <w:basedOn w:val="Textoindependiente"/>
    <w:rsid w:val="00FD0EB7"/>
    <w:pPr>
      <w:spacing w:after="300" w:line="240" w:lineRule="auto"/>
      <w:jc w:val="center"/>
    </w:pPr>
    <w:rPr>
      <w:rFonts w:ascii="Arial" w:hAnsi="Arial"/>
      <w:sz w:val="22"/>
      <w:szCs w:val="24"/>
      <w:lang w:val="pt-BR" w:eastAsia="pt-BR"/>
    </w:rPr>
  </w:style>
  <w:style w:type="paragraph" w:customStyle="1" w:styleId="Tabtexto">
    <w:name w:val="Tab texto"/>
    <w:basedOn w:val="Tabela"/>
    <w:rsid w:val="00FD0EB7"/>
    <w:pPr>
      <w:spacing w:before="60" w:after="60"/>
      <w:jc w:val="both"/>
    </w:pPr>
    <w:rPr>
      <w:sz w:val="20"/>
      <w:szCs w:val="22"/>
    </w:rPr>
  </w:style>
  <w:style w:type="paragraph" w:customStyle="1" w:styleId="Fonte1">
    <w:name w:val="Fonte 1"/>
    <w:basedOn w:val="Fonte"/>
    <w:rsid w:val="00FD0EB7"/>
    <w:pPr>
      <w:spacing w:before="120"/>
    </w:pPr>
  </w:style>
  <w:style w:type="paragraph" w:customStyle="1" w:styleId="TabtextoC">
    <w:name w:val="Tab texto C"/>
    <w:basedOn w:val="Tabtexto"/>
    <w:rsid w:val="00FD0EB7"/>
    <w:pPr>
      <w:jc w:val="center"/>
    </w:pPr>
  </w:style>
  <w:style w:type="paragraph" w:customStyle="1" w:styleId="xl34">
    <w:name w:val="xl34"/>
    <w:basedOn w:val="Normal"/>
    <w:rsid w:val="00FD0EB7"/>
    <w:pPr>
      <w:pBdr>
        <w:left w:val="single" w:sz="4" w:space="0" w:color="auto"/>
        <w:right w:val="single" w:sz="4" w:space="0" w:color="auto"/>
      </w:pBdr>
      <w:spacing w:before="100" w:beforeAutospacing="1" w:after="100" w:afterAutospacing="1" w:line="240" w:lineRule="auto"/>
      <w:jc w:val="left"/>
    </w:pPr>
    <w:rPr>
      <w:rFonts w:ascii="Garamond" w:eastAsia="Arial Unicode MS" w:hAnsi="Garamond" w:cs="Arial Unicode MS"/>
      <w:szCs w:val="24"/>
    </w:rPr>
  </w:style>
  <w:style w:type="paragraph" w:styleId="Textoindependiente3">
    <w:name w:val="Body Text 3"/>
    <w:basedOn w:val="Normal"/>
    <w:link w:val="Textoindependiente3Car"/>
    <w:rsid w:val="00FD0EB7"/>
    <w:pPr>
      <w:spacing w:after="120"/>
    </w:pPr>
    <w:rPr>
      <w:sz w:val="16"/>
      <w:szCs w:val="16"/>
    </w:rPr>
  </w:style>
  <w:style w:type="paragraph" w:styleId="Sangradetextonormal">
    <w:name w:val="Body Text Indent"/>
    <w:basedOn w:val="Normal"/>
    <w:link w:val="SangradetextonormalCar"/>
    <w:rsid w:val="00FD0EB7"/>
    <w:pPr>
      <w:spacing w:after="120"/>
      <w:ind w:left="283"/>
    </w:pPr>
  </w:style>
  <w:style w:type="paragraph" w:styleId="Textoindependiente2">
    <w:name w:val="Body Text 2"/>
    <w:basedOn w:val="Normal"/>
    <w:link w:val="Textoindependiente2Car"/>
    <w:rsid w:val="00FD0EB7"/>
    <w:pPr>
      <w:spacing w:after="120" w:line="480" w:lineRule="auto"/>
    </w:pPr>
  </w:style>
  <w:style w:type="paragraph" w:styleId="NormalWeb">
    <w:name w:val="Normal (Web)"/>
    <w:basedOn w:val="Normal"/>
    <w:uiPriority w:val="99"/>
    <w:rsid w:val="00FD0EB7"/>
    <w:pPr>
      <w:spacing w:before="100" w:beforeAutospacing="1" w:after="100" w:afterAutospacing="1" w:line="240" w:lineRule="auto"/>
      <w:jc w:val="left"/>
    </w:pPr>
    <w:rPr>
      <w:szCs w:val="24"/>
    </w:rPr>
  </w:style>
  <w:style w:type="character" w:customStyle="1" w:styleId="mw-headline">
    <w:name w:val="mw-headline"/>
    <w:basedOn w:val="Fuentedeprrafopredeter"/>
    <w:rsid w:val="00FD0EB7"/>
  </w:style>
  <w:style w:type="paragraph" w:customStyle="1" w:styleId="lp">
    <w:name w:val="lp"/>
    <w:basedOn w:val="Normal"/>
    <w:rsid w:val="00FD0EB7"/>
    <w:pPr>
      <w:spacing w:before="100" w:beforeAutospacing="1" w:after="100" w:afterAutospacing="1" w:line="240" w:lineRule="auto"/>
      <w:jc w:val="left"/>
    </w:pPr>
    <w:rPr>
      <w:rFonts w:ascii="Verdana" w:hAnsi="Verdana"/>
      <w:color w:val="000000"/>
      <w:sz w:val="16"/>
      <w:szCs w:val="16"/>
      <w:lang w:val="en-US" w:eastAsia="en-US"/>
    </w:rPr>
  </w:style>
  <w:style w:type="paragraph" w:customStyle="1" w:styleId="rp">
    <w:name w:val="rp"/>
    <w:basedOn w:val="Normal"/>
    <w:rsid w:val="00FD0EB7"/>
    <w:pPr>
      <w:spacing w:before="100" w:beforeAutospacing="1" w:after="100" w:afterAutospacing="1" w:line="240" w:lineRule="auto"/>
      <w:jc w:val="right"/>
    </w:pPr>
    <w:rPr>
      <w:rFonts w:ascii="Verdana" w:hAnsi="Verdana"/>
      <w:color w:val="000000"/>
      <w:sz w:val="16"/>
      <w:szCs w:val="16"/>
      <w:lang w:val="en-US" w:eastAsia="en-US"/>
    </w:rPr>
  </w:style>
  <w:style w:type="paragraph" w:customStyle="1" w:styleId="CM1">
    <w:name w:val="CM1"/>
    <w:basedOn w:val="Normal"/>
    <w:next w:val="Normal"/>
    <w:rsid w:val="00FD0EB7"/>
    <w:pPr>
      <w:widowControl w:val="0"/>
      <w:autoSpaceDE w:val="0"/>
      <w:autoSpaceDN w:val="0"/>
      <w:adjustRightInd w:val="0"/>
      <w:spacing w:line="266" w:lineRule="atLeast"/>
      <w:jc w:val="left"/>
    </w:pPr>
    <w:rPr>
      <w:rFonts w:ascii="EPGBN I+ Univers" w:hAnsi="EPGBN I+ Univers"/>
      <w:szCs w:val="24"/>
      <w:lang w:val="en-US" w:eastAsia="en-US"/>
    </w:rPr>
  </w:style>
  <w:style w:type="paragraph" w:customStyle="1" w:styleId="CM36">
    <w:name w:val="CM36"/>
    <w:basedOn w:val="Normal"/>
    <w:next w:val="Normal"/>
    <w:rsid w:val="00FD0EB7"/>
    <w:pPr>
      <w:widowControl w:val="0"/>
      <w:autoSpaceDE w:val="0"/>
      <w:autoSpaceDN w:val="0"/>
      <w:adjustRightInd w:val="0"/>
      <w:spacing w:after="475" w:line="240" w:lineRule="auto"/>
      <w:jc w:val="left"/>
    </w:pPr>
    <w:rPr>
      <w:rFonts w:ascii="EPGBN I+ Univers" w:hAnsi="EPGBN I+ Univers"/>
      <w:szCs w:val="24"/>
      <w:lang w:val="en-US" w:eastAsia="en-US"/>
    </w:rPr>
  </w:style>
  <w:style w:type="paragraph" w:customStyle="1" w:styleId="CM23">
    <w:name w:val="CM23"/>
    <w:basedOn w:val="Normal"/>
    <w:next w:val="Normal"/>
    <w:rsid w:val="00FD0EB7"/>
    <w:pPr>
      <w:widowControl w:val="0"/>
      <w:autoSpaceDE w:val="0"/>
      <w:autoSpaceDN w:val="0"/>
      <w:adjustRightInd w:val="0"/>
      <w:spacing w:after="105" w:line="240" w:lineRule="auto"/>
      <w:jc w:val="left"/>
    </w:pPr>
    <w:rPr>
      <w:rFonts w:ascii="EPGBN I+ Univers" w:hAnsi="EPGBN I+ Univers"/>
      <w:szCs w:val="24"/>
      <w:lang w:val="en-US" w:eastAsia="en-US"/>
    </w:rPr>
  </w:style>
  <w:style w:type="character" w:styleId="Textoennegrita">
    <w:name w:val="Strong"/>
    <w:qFormat/>
    <w:rsid w:val="00FD0EB7"/>
    <w:rPr>
      <w:b/>
      <w:bCs/>
    </w:rPr>
  </w:style>
  <w:style w:type="paragraph" w:customStyle="1" w:styleId="Contedodatabela">
    <w:name w:val="Conteúdo da tabela"/>
    <w:basedOn w:val="Normal"/>
    <w:rsid w:val="00FD0EB7"/>
    <w:pPr>
      <w:widowControl w:val="0"/>
      <w:suppressLineNumbers/>
      <w:suppressAutoHyphens/>
      <w:spacing w:line="240" w:lineRule="auto"/>
      <w:jc w:val="left"/>
    </w:pPr>
    <w:rPr>
      <w:rFonts w:ascii="Arial" w:eastAsia="Lucida Sans Unicode" w:hAnsi="Arial"/>
      <w:lang w:val="pt-BR"/>
    </w:rPr>
  </w:style>
  <w:style w:type="paragraph" w:customStyle="1" w:styleId="Ttulodatabela">
    <w:name w:val="Título da tabela"/>
    <w:basedOn w:val="Contedodatabela"/>
    <w:rsid w:val="00FD0EB7"/>
    <w:pPr>
      <w:jc w:val="center"/>
    </w:pPr>
    <w:rPr>
      <w:b/>
      <w:bCs/>
      <w:i/>
      <w:iCs/>
    </w:rPr>
  </w:style>
  <w:style w:type="paragraph" w:customStyle="1" w:styleId="WW-Corpodetexto2">
    <w:name w:val="WW-Corpo de texto 2"/>
    <w:basedOn w:val="Normal"/>
    <w:rsid w:val="00FD0EB7"/>
    <w:pPr>
      <w:widowControl w:val="0"/>
      <w:suppressAutoHyphens/>
      <w:spacing w:line="240" w:lineRule="auto"/>
      <w:jc w:val="center"/>
    </w:pPr>
    <w:rPr>
      <w:rFonts w:ascii="Arial" w:eastAsia="Lucida Sans Unicode" w:hAnsi="Arial"/>
      <w:lang w:val="pt-BR"/>
    </w:rPr>
  </w:style>
  <w:style w:type="paragraph" w:customStyle="1" w:styleId="WW-ContedodaTabela111111111111111">
    <w:name w:val="WW-Conteúdo da Tabela111111111111111"/>
    <w:basedOn w:val="Textoindependiente"/>
    <w:rsid w:val="00FD0EB7"/>
    <w:pPr>
      <w:widowControl w:val="0"/>
      <w:suppressLineNumbers/>
      <w:suppressAutoHyphens/>
      <w:spacing w:line="240" w:lineRule="auto"/>
      <w:jc w:val="left"/>
    </w:pPr>
    <w:rPr>
      <w:rFonts w:eastAsia="Lucida Sans Unicode"/>
      <w:sz w:val="24"/>
      <w:lang w:val="pt-BR"/>
    </w:rPr>
  </w:style>
  <w:style w:type="paragraph" w:customStyle="1" w:styleId="WW-TtulodaTabela111111111111111">
    <w:name w:val="WW-Título da Tabela111111111111111"/>
    <w:basedOn w:val="WW-ContedodaTabela111111111111111"/>
    <w:rsid w:val="00FD0EB7"/>
    <w:pPr>
      <w:jc w:val="center"/>
    </w:pPr>
    <w:rPr>
      <w:b/>
      <w:bCs/>
      <w:i/>
      <w:iCs/>
    </w:rPr>
  </w:style>
  <w:style w:type="paragraph" w:customStyle="1" w:styleId="WW-ContedodaTabela1111111111111111">
    <w:name w:val="WW-Conteúdo da Tabela1111111111111111"/>
    <w:basedOn w:val="Textoindependiente"/>
    <w:rsid w:val="00FD0EB7"/>
    <w:pPr>
      <w:widowControl w:val="0"/>
      <w:suppressLineNumbers/>
      <w:suppressAutoHyphens/>
      <w:spacing w:line="240" w:lineRule="auto"/>
      <w:jc w:val="left"/>
    </w:pPr>
    <w:rPr>
      <w:rFonts w:eastAsia="Lucida Sans Unicode"/>
      <w:sz w:val="24"/>
      <w:lang w:val="pt-BR"/>
    </w:rPr>
  </w:style>
  <w:style w:type="paragraph" w:customStyle="1" w:styleId="WW-TtulodaTabela1111111111111111">
    <w:name w:val="WW-Título da Tabela1111111111111111"/>
    <w:basedOn w:val="WW-ContedodaTabela1111111111111111"/>
    <w:rsid w:val="00FD0EB7"/>
    <w:pPr>
      <w:jc w:val="center"/>
    </w:pPr>
    <w:rPr>
      <w:b/>
      <w:bCs/>
      <w:i/>
      <w:iCs/>
    </w:rPr>
  </w:style>
  <w:style w:type="paragraph" w:customStyle="1" w:styleId="WW-ContedodaTabela111111111111111111">
    <w:name w:val="WW-Conteúdo da Tabela111111111111111111"/>
    <w:basedOn w:val="Textoindependiente"/>
    <w:rsid w:val="00FD0EB7"/>
    <w:pPr>
      <w:widowControl w:val="0"/>
      <w:suppressLineNumbers/>
      <w:suppressAutoHyphens/>
      <w:spacing w:line="240" w:lineRule="auto"/>
      <w:jc w:val="left"/>
    </w:pPr>
    <w:rPr>
      <w:rFonts w:eastAsia="Lucida Sans Unicode"/>
      <w:sz w:val="24"/>
      <w:lang w:val="pt-BR"/>
    </w:rPr>
  </w:style>
  <w:style w:type="paragraph" w:customStyle="1" w:styleId="WW-TtulodaTabela111111111111111111">
    <w:name w:val="WW-Título da Tabela111111111111111111"/>
    <w:basedOn w:val="WW-ContedodaTabela111111111111111111"/>
    <w:rsid w:val="00FD0EB7"/>
    <w:pPr>
      <w:jc w:val="center"/>
    </w:pPr>
    <w:rPr>
      <w:b/>
      <w:bCs/>
      <w:i/>
      <w:iCs/>
    </w:rPr>
  </w:style>
  <w:style w:type="paragraph" w:customStyle="1" w:styleId="WW-ContedodaTabela11111111111111111">
    <w:name w:val="WW-Conteúdo da Tabela11111111111111111"/>
    <w:basedOn w:val="Textoindependiente"/>
    <w:rsid w:val="00FD0EB7"/>
    <w:pPr>
      <w:widowControl w:val="0"/>
      <w:suppressLineNumbers/>
      <w:suppressAutoHyphens/>
      <w:spacing w:line="240" w:lineRule="auto"/>
      <w:jc w:val="left"/>
    </w:pPr>
    <w:rPr>
      <w:rFonts w:eastAsia="Lucida Sans Unicode"/>
      <w:sz w:val="24"/>
      <w:lang w:val="pt-BR"/>
    </w:rPr>
  </w:style>
  <w:style w:type="paragraph" w:customStyle="1" w:styleId="WW-TtulodaTabela11111111111111111">
    <w:name w:val="WW-Título da Tabela11111111111111111"/>
    <w:basedOn w:val="WW-ContedodaTabela11111111111111111"/>
    <w:rsid w:val="00FD0EB7"/>
    <w:pPr>
      <w:jc w:val="center"/>
    </w:pPr>
    <w:rPr>
      <w:b/>
      <w:bCs/>
      <w:i/>
      <w:iCs/>
    </w:rPr>
  </w:style>
  <w:style w:type="paragraph" w:customStyle="1" w:styleId="WW-ContedodaTabela1111111111111111111">
    <w:name w:val="WW-Conteúdo da Tabela1111111111111111111"/>
    <w:basedOn w:val="Textoindependiente"/>
    <w:rsid w:val="00FD0EB7"/>
    <w:pPr>
      <w:widowControl w:val="0"/>
      <w:suppressLineNumbers/>
      <w:suppressAutoHyphens/>
      <w:spacing w:line="240" w:lineRule="auto"/>
      <w:jc w:val="left"/>
    </w:pPr>
    <w:rPr>
      <w:rFonts w:eastAsia="Lucida Sans Unicode"/>
      <w:sz w:val="24"/>
      <w:lang w:val="pt-BR"/>
    </w:rPr>
  </w:style>
  <w:style w:type="paragraph" w:customStyle="1" w:styleId="WW-ContedodaTabela11111111">
    <w:name w:val="WW-Conteúdo da Tabela11111111"/>
    <w:basedOn w:val="Textoindependiente"/>
    <w:rsid w:val="00FD0EB7"/>
    <w:pPr>
      <w:widowControl w:val="0"/>
      <w:suppressLineNumbers/>
      <w:suppressAutoHyphens/>
      <w:spacing w:line="240" w:lineRule="auto"/>
      <w:jc w:val="left"/>
    </w:pPr>
    <w:rPr>
      <w:rFonts w:eastAsia="Lucida Sans Unicode"/>
      <w:sz w:val="24"/>
      <w:lang w:val="pt-BR"/>
    </w:rPr>
  </w:style>
  <w:style w:type="character" w:styleId="nfasis">
    <w:name w:val="Emphasis"/>
    <w:qFormat/>
    <w:rsid w:val="00FD0EB7"/>
    <w:rPr>
      <w:i/>
      <w:iCs/>
    </w:rPr>
  </w:style>
  <w:style w:type="paragraph" w:styleId="Mapadeldocumento">
    <w:name w:val="Document Map"/>
    <w:basedOn w:val="Normal"/>
    <w:semiHidden/>
    <w:rsid w:val="00FD0EB7"/>
    <w:pPr>
      <w:shd w:val="clear" w:color="auto" w:fill="000080"/>
    </w:pPr>
    <w:rPr>
      <w:rFonts w:ascii="Tahoma" w:hAnsi="Tahoma" w:cs="Tahoma"/>
    </w:rPr>
  </w:style>
  <w:style w:type="paragraph" w:styleId="Sangra3detindependiente">
    <w:name w:val="Body Text Indent 3"/>
    <w:basedOn w:val="Normal"/>
    <w:rsid w:val="00FD0EB7"/>
    <w:pPr>
      <w:ind w:left="156" w:hanging="156"/>
    </w:pPr>
    <w:rPr>
      <w:sz w:val="16"/>
      <w:szCs w:val="16"/>
    </w:rPr>
  </w:style>
  <w:style w:type="character" w:styleId="Hipervnculovisitado">
    <w:name w:val="FollowedHyperlink"/>
    <w:rsid w:val="00FD0EB7"/>
    <w:rPr>
      <w:color w:val="800080"/>
      <w:u w:val="single"/>
    </w:rPr>
  </w:style>
  <w:style w:type="paragraph" w:customStyle="1" w:styleId="Testofumetto2">
    <w:name w:val="Testo fumetto2"/>
    <w:basedOn w:val="Normal"/>
    <w:semiHidden/>
    <w:rsid w:val="00FD0EB7"/>
    <w:rPr>
      <w:rFonts w:ascii="Tahoma" w:hAnsi="Tahoma" w:cs="Tahoma"/>
      <w:sz w:val="16"/>
      <w:szCs w:val="16"/>
    </w:rPr>
  </w:style>
  <w:style w:type="paragraph" w:styleId="Textodeglobo">
    <w:name w:val="Balloon Text"/>
    <w:basedOn w:val="Normal"/>
    <w:link w:val="TextodegloboCar"/>
    <w:semiHidden/>
    <w:rsid w:val="00FD0EB7"/>
    <w:rPr>
      <w:rFonts w:ascii="Tahoma" w:hAnsi="Tahoma" w:cs="Tahoma"/>
      <w:sz w:val="16"/>
      <w:szCs w:val="16"/>
    </w:rPr>
  </w:style>
  <w:style w:type="paragraph" w:customStyle="1" w:styleId="NormaleGrassetto">
    <w:name w:val="Normale + Grassetto"/>
    <w:basedOn w:val="Normal"/>
    <w:rsid w:val="00FD0EB7"/>
    <w:rPr>
      <w:b/>
    </w:rPr>
  </w:style>
  <w:style w:type="paragraph" w:customStyle="1" w:styleId="xl25">
    <w:name w:val="xl25"/>
    <w:basedOn w:val="Normal"/>
    <w:rsid w:val="00FD0EB7"/>
    <w:pPr>
      <w:spacing w:before="100" w:beforeAutospacing="1" w:after="100" w:afterAutospacing="1" w:line="240" w:lineRule="auto"/>
      <w:jc w:val="left"/>
    </w:pPr>
    <w:rPr>
      <w:b/>
      <w:bCs/>
      <w:szCs w:val="24"/>
    </w:rPr>
  </w:style>
  <w:style w:type="paragraph" w:customStyle="1" w:styleId="xl26">
    <w:name w:val="xl26"/>
    <w:basedOn w:val="Normal"/>
    <w:rsid w:val="00FD0EB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szCs w:val="24"/>
    </w:rPr>
  </w:style>
  <w:style w:type="paragraph" w:customStyle="1" w:styleId="xl27">
    <w:name w:val="xl27"/>
    <w:basedOn w:val="Normal"/>
    <w:rsid w:val="00FD0EB7"/>
    <w:pPr>
      <w:pBdr>
        <w:top w:val="single" w:sz="4" w:space="0" w:color="auto"/>
        <w:left w:val="single" w:sz="4" w:space="0" w:color="auto"/>
        <w:bottom w:val="single" w:sz="4" w:space="0" w:color="auto"/>
        <w:right w:val="single" w:sz="4" w:space="0" w:color="auto"/>
      </w:pBdr>
      <w:shd w:val="clear" w:color="auto" w:fill="00FF00"/>
      <w:spacing w:before="100" w:beforeAutospacing="1" w:after="100" w:afterAutospacing="1" w:line="240" w:lineRule="auto"/>
      <w:jc w:val="left"/>
    </w:pPr>
    <w:rPr>
      <w:szCs w:val="24"/>
    </w:rPr>
  </w:style>
  <w:style w:type="paragraph" w:customStyle="1" w:styleId="xl28">
    <w:name w:val="xl28"/>
    <w:basedOn w:val="Normal"/>
    <w:rsid w:val="00FD0EB7"/>
    <w:pPr>
      <w:pBdr>
        <w:top w:val="single" w:sz="4" w:space="0" w:color="auto"/>
        <w:left w:val="single" w:sz="4" w:space="0" w:color="auto"/>
        <w:bottom w:val="single" w:sz="4" w:space="0" w:color="auto"/>
        <w:right w:val="single" w:sz="4" w:space="0" w:color="auto"/>
      </w:pBdr>
      <w:shd w:val="clear" w:color="auto" w:fill="339966"/>
      <w:spacing w:before="100" w:beforeAutospacing="1" w:after="100" w:afterAutospacing="1" w:line="240" w:lineRule="auto"/>
      <w:jc w:val="left"/>
    </w:pPr>
    <w:rPr>
      <w:szCs w:val="24"/>
    </w:rPr>
  </w:style>
  <w:style w:type="paragraph" w:customStyle="1" w:styleId="xl29">
    <w:name w:val="xl29"/>
    <w:basedOn w:val="Normal"/>
    <w:rsid w:val="00FD0EB7"/>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left"/>
    </w:pPr>
    <w:rPr>
      <w:szCs w:val="24"/>
    </w:rPr>
  </w:style>
  <w:style w:type="paragraph" w:customStyle="1" w:styleId="xl30">
    <w:name w:val="xl30"/>
    <w:basedOn w:val="Normal"/>
    <w:rsid w:val="00FD0EB7"/>
    <w:pPr>
      <w:pBdr>
        <w:top w:val="single" w:sz="4" w:space="0" w:color="auto"/>
        <w:left w:val="single" w:sz="4" w:space="0" w:color="auto"/>
        <w:bottom w:val="single" w:sz="4" w:space="0" w:color="auto"/>
      </w:pBdr>
      <w:spacing w:before="100" w:beforeAutospacing="1" w:after="100" w:afterAutospacing="1" w:line="240" w:lineRule="auto"/>
      <w:jc w:val="left"/>
    </w:pPr>
    <w:rPr>
      <w:szCs w:val="24"/>
    </w:rPr>
  </w:style>
  <w:style w:type="paragraph" w:customStyle="1" w:styleId="xl31">
    <w:name w:val="xl31"/>
    <w:basedOn w:val="Normal"/>
    <w:rsid w:val="00FD0EB7"/>
    <w:pPr>
      <w:pBdr>
        <w:top w:val="single" w:sz="4" w:space="0" w:color="auto"/>
        <w:left w:val="single" w:sz="4" w:space="0" w:color="auto"/>
        <w:bottom w:val="single" w:sz="4" w:space="0" w:color="auto"/>
      </w:pBdr>
      <w:shd w:val="clear" w:color="auto" w:fill="00FF00"/>
      <w:spacing w:before="100" w:beforeAutospacing="1" w:after="100" w:afterAutospacing="1" w:line="240" w:lineRule="auto"/>
      <w:jc w:val="left"/>
    </w:pPr>
    <w:rPr>
      <w:szCs w:val="24"/>
    </w:rPr>
  </w:style>
  <w:style w:type="paragraph" w:customStyle="1" w:styleId="xl32">
    <w:name w:val="xl32"/>
    <w:basedOn w:val="Normal"/>
    <w:rsid w:val="00FD0EB7"/>
    <w:pPr>
      <w:pBdr>
        <w:top w:val="single" w:sz="4" w:space="0" w:color="auto"/>
        <w:left w:val="single" w:sz="4" w:space="0" w:color="auto"/>
        <w:bottom w:val="single" w:sz="4" w:space="0" w:color="auto"/>
      </w:pBdr>
      <w:shd w:val="clear" w:color="auto" w:fill="FFFFFF"/>
      <w:spacing w:before="100" w:beforeAutospacing="1" w:after="100" w:afterAutospacing="1" w:line="240" w:lineRule="auto"/>
      <w:jc w:val="left"/>
    </w:pPr>
    <w:rPr>
      <w:szCs w:val="24"/>
    </w:rPr>
  </w:style>
  <w:style w:type="paragraph" w:customStyle="1" w:styleId="xl33">
    <w:name w:val="xl33"/>
    <w:basedOn w:val="Normal"/>
    <w:rsid w:val="00FD0EB7"/>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left"/>
    </w:pPr>
    <w:rPr>
      <w:color w:val="FFFFFF"/>
      <w:szCs w:val="24"/>
    </w:rPr>
  </w:style>
  <w:style w:type="paragraph" w:customStyle="1" w:styleId="xl35">
    <w:name w:val="xl35"/>
    <w:basedOn w:val="Normal"/>
    <w:rsid w:val="00FD0EB7"/>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left"/>
      <w:textAlignment w:val="top"/>
    </w:pPr>
    <w:rPr>
      <w:rFonts w:ascii="Arial" w:hAnsi="Arial" w:cs="Arial"/>
      <w:b/>
      <w:bCs/>
      <w:szCs w:val="24"/>
    </w:rPr>
  </w:style>
  <w:style w:type="paragraph" w:customStyle="1" w:styleId="xl36">
    <w:name w:val="xl36"/>
    <w:basedOn w:val="Normal"/>
    <w:rsid w:val="00FD0EB7"/>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left"/>
    </w:pPr>
    <w:rPr>
      <w:rFonts w:ascii="Arial" w:hAnsi="Arial" w:cs="Arial"/>
      <w:b/>
      <w:bCs/>
      <w:szCs w:val="24"/>
    </w:rPr>
  </w:style>
  <w:style w:type="paragraph" w:customStyle="1" w:styleId="xl37">
    <w:name w:val="xl37"/>
    <w:basedOn w:val="Normal"/>
    <w:rsid w:val="00FD0EB7"/>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left"/>
    </w:pPr>
    <w:rPr>
      <w:szCs w:val="24"/>
    </w:rPr>
  </w:style>
  <w:style w:type="paragraph" w:customStyle="1" w:styleId="xl38">
    <w:name w:val="xl38"/>
    <w:basedOn w:val="Normal"/>
    <w:rsid w:val="00FD0EB7"/>
    <w:pPr>
      <w:pBdr>
        <w:left w:val="single" w:sz="8" w:space="0" w:color="auto"/>
        <w:right w:val="single" w:sz="8" w:space="0" w:color="auto"/>
      </w:pBdr>
      <w:spacing w:before="100" w:beforeAutospacing="1" w:after="100" w:afterAutospacing="1" w:line="240" w:lineRule="auto"/>
      <w:jc w:val="left"/>
    </w:pPr>
    <w:rPr>
      <w:szCs w:val="24"/>
    </w:rPr>
  </w:style>
  <w:style w:type="paragraph" w:customStyle="1" w:styleId="xl39">
    <w:name w:val="xl39"/>
    <w:basedOn w:val="Normal"/>
    <w:rsid w:val="00FD0EB7"/>
    <w:pPr>
      <w:pBdr>
        <w:top w:val="single" w:sz="4" w:space="0" w:color="auto"/>
        <w:bottom w:val="single" w:sz="4" w:space="0" w:color="auto"/>
        <w:right w:val="single" w:sz="4" w:space="0" w:color="auto"/>
      </w:pBdr>
      <w:spacing w:before="100" w:beforeAutospacing="1" w:after="100" w:afterAutospacing="1" w:line="240" w:lineRule="auto"/>
      <w:jc w:val="left"/>
    </w:pPr>
    <w:rPr>
      <w:szCs w:val="24"/>
    </w:rPr>
  </w:style>
  <w:style w:type="paragraph" w:customStyle="1" w:styleId="xl40">
    <w:name w:val="xl40"/>
    <w:basedOn w:val="Normal"/>
    <w:rsid w:val="00FD0EB7"/>
    <w:pPr>
      <w:pBdr>
        <w:top w:val="single" w:sz="4" w:space="0" w:color="auto"/>
        <w:left w:val="single" w:sz="4" w:space="0" w:color="auto"/>
        <w:bottom w:val="single" w:sz="4" w:space="0" w:color="auto"/>
        <w:right w:val="single" w:sz="4" w:space="0" w:color="auto"/>
      </w:pBdr>
      <w:shd w:val="clear" w:color="auto" w:fill="00FF00"/>
      <w:spacing w:before="100" w:beforeAutospacing="1" w:after="100" w:afterAutospacing="1" w:line="240" w:lineRule="auto"/>
      <w:jc w:val="left"/>
    </w:pPr>
    <w:rPr>
      <w:color w:val="FFFFFF"/>
      <w:szCs w:val="24"/>
    </w:rPr>
  </w:style>
  <w:style w:type="paragraph" w:customStyle="1" w:styleId="xl41">
    <w:name w:val="xl41"/>
    <w:basedOn w:val="Normal"/>
    <w:rsid w:val="00FD0EB7"/>
    <w:pPr>
      <w:pBdr>
        <w:top w:val="single" w:sz="4" w:space="0" w:color="auto"/>
        <w:left w:val="single" w:sz="4" w:space="0" w:color="auto"/>
        <w:bottom w:val="single" w:sz="4" w:space="0" w:color="auto"/>
      </w:pBdr>
      <w:shd w:val="clear" w:color="auto" w:fill="00FF00"/>
      <w:spacing w:before="100" w:beforeAutospacing="1" w:after="100" w:afterAutospacing="1" w:line="240" w:lineRule="auto"/>
      <w:jc w:val="left"/>
    </w:pPr>
    <w:rPr>
      <w:color w:val="FFFFFF"/>
      <w:szCs w:val="24"/>
    </w:rPr>
  </w:style>
  <w:style w:type="paragraph" w:customStyle="1" w:styleId="xl42">
    <w:name w:val="xl42"/>
    <w:basedOn w:val="Normal"/>
    <w:rsid w:val="00FD0EB7"/>
    <w:pPr>
      <w:pBdr>
        <w:top w:val="single" w:sz="4" w:space="0" w:color="auto"/>
        <w:left w:val="single" w:sz="4" w:space="0" w:color="auto"/>
        <w:bottom w:val="single" w:sz="4" w:space="0" w:color="auto"/>
      </w:pBdr>
      <w:shd w:val="clear" w:color="auto" w:fill="339966"/>
      <w:spacing w:before="100" w:beforeAutospacing="1" w:after="100" w:afterAutospacing="1" w:line="240" w:lineRule="auto"/>
      <w:jc w:val="left"/>
    </w:pPr>
    <w:rPr>
      <w:szCs w:val="24"/>
    </w:rPr>
  </w:style>
  <w:style w:type="paragraph" w:customStyle="1" w:styleId="xl43">
    <w:name w:val="xl43"/>
    <w:basedOn w:val="Normal"/>
    <w:rsid w:val="00FD0EB7"/>
    <w:pPr>
      <w:pBdr>
        <w:top w:val="single" w:sz="4" w:space="0" w:color="auto"/>
        <w:bottom w:val="single" w:sz="4" w:space="0" w:color="auto"/>
        <w:right w:val="single" w:sz="4" w:space="0" w:color="auto"/>
      </w:pBdr>
      <w:shd w:val="clear" w:color="auto" w:fill="339966"/>
      <w:spacing w:before="100" w:beforeAutospacing="1" w:after="100" w:afterAutospacing="1" w:line="240" w:lineRule="auto"/>
      <w:jc w:val="left"/>
    </w:pPr>
    <w:rPr>
      <w:szCs w:val="24"/>
    </w:rPr>
  </w:style>
  <w:style w:type="paragraph" w:customStyle="1" w:styleId="xl44">
    <w:name w:val="xl44"/>
    <w:basedOn w:val="Normal"/>
    <w:rsid w:val="00FD0EB7"/>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left"/>
    </w:pPr>
    <w:rPr>
      <w:b/>
      <w:bCs/>
      <w:szCs w:val="24"/>
    </w:rPr>
  </w:style>
  <w:style w:type="paragraph" w:customStyle="1" w:styleId="xl45">
    <w:name w:val="xl45"/>
    <w:basedOn w:val="Normal"/>
    <w:rsid w:val="00FD0EB7"/>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left"/>
    </w:pPr>
    <w:rPr>
      <w:szCs w:val="24"/>
    </w:rPr>
  </w:style>
  <w:style w:type="paragraph" w:customStyle="1" w:styleId="xl46">
    <w:name w:val="xl46"/>
    <w:basedOn w:val="Normal"/>
    <w:rsid w:val="00FD0EB7"/>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b/>
      <w:bCs/>
      <w:szCs w:val="24"/>
    </w:rPr>
  </w:style>
  <w:style w:type="paragraph" w:customStyle="1" w:styleId="xl47">
    <w:name w:val="xl47"/>
    <w:basedOn w:val="Normal"/>
    <w:rsid w:val="00FD0EB7"/>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szCs w:val="24"/>
    </w:rPr>
  </w:style>
  <w:style w:type="paragraph" w:customStyle="1" w:styleId="xl48">
    <w:name w:val="xl48"/>
    <w:basedOn w:val="Normal"/>
    <w:rsid w:val="00FD0EB7"/>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top"/>
    </w:pPr>
    <w:rPr>
      <w:rFonts w:ascii="Arial" w:hAnsi="Arial" w:cs="Arial"/>
      <w:b/>
      <w:bCs/>
      <w:szCs w:val="24"/>
    </w:rPr>
  </w:style>
  <w:style w:type="paragraph" w:customStyle="1" w:styleId="xl49">
    <w:name w:val="xl49"/>
    <w:basedOn w:val="Normal"/>
    <w:rsid w:val="00FD0EB7"/>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top"/>
    </w:pPr>
    <w:rPr>
      <w:szCs w:val="24"/>
    </w:rPr>
  </w:style>
  <w:style w:type="paragraph" w:customStyle="1" w:styleId="xl50">
    <w:name w:val="xl50"/>
    <w:basedOn w:val="Normal"/>
    <w:rsid w:val="00FD0EB7"/>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w:hAnsi="Arial" w:cs="Arial"/>
      <w:b/>
      <w:bCs/>
      <w:szCs w:val="24"/>
    </w:rPr>
  </w:style>
  <w:style w:type="paragraph" w:customStyle="1" w:styleId="xl51">
    <w:name w:val="xl51"/>
    <w:basedOn w:val="Normal"/>
    <w:rsid w:val="00FD0EB7"/>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top"/>
    </w:pPr>
    <w:rPr>
      <w:rFonts w:ascii="Arial" w:hAnsi="Arial" w:cs="Arial"/>
      <w:szCs w:val="24"/>
    </w:rPr>
  </w:style>
  <w:style w:type="paragraph" w:customStyle="1" w:styleId="xl52">
    <w:name w:val="xl52"/>
    <w:basedOn w:val="Normal"/>
    <w:rsid w:val="00FD0EB7"/>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szCs w:val="24"/>
    </w:rPr>
  </w:style>
  <w:style w:type="paragraph" w:customStyle="1" w:styleId="xl53">
    <w:name w:val="xl53"/>
    <w:basedOn w:val="Normal"/>
    <w:rsid w:val="00FD0EB7"/>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w:hAnsi="Arial" w:cs="Arial"/>
      <w:b/>
      <w:bCs/>
      <w:szCs w:val="24"/>
    </w:rPr>
  </w:style>
  <w:style w:type="paragraph" w:customStyle="1" w:styleId="xl54">
    <w:name w:val="xl54"/>
    <w:basedOn w:val="Normal"/>
    <w:rsid w:val="00FD0EB7"/>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w:hAnsi="Arial" w:cs="Arial"/>
      <w:szCs w:val="24"/>
    </w:rPr>
  </w:style>
  <w:style w:type="paragraph" w:customStyle="1" w:styleId="xl55">
    <w:name w:val="xl55"/>
    <w:basedOn w:val="Normal"/>
    <w:rsid w:val="00FD0EB7"/>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w:hAnsi="Arial" w:cs="Arial"/>
      <w:szCs w:val="24"/>
    </w:rPr>
  </w:style>
  <w:style w:type="paragraph" w:customStyle="1" w:styleId="xl56">
    <w:name w:val="xl56"/>
    <w:basedOn w:val="Normal"/>
    <w:rsid w:val="00FD0EB7"/>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pPr>
    <w:rPr>
      <w:szCs w:val="24"/>
    </w:rPr>
  </w:style>
  <w:style w:type="paragraph" w:customStyle="1" w:styleId="xl57">
    <w:name w:val="xl57"/>
    <w:basedOn w:val="Normal"/>
    <w:rsid w:val="00FD0EB7"/>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left"/>
    </w:pPr>
    <w:rPr>
      <w:b/>
      <w:bCs/>
      <w:szCs w:val="24"/>
    </w:rPr>
  </w:style>
  <w:style w:type="paragraph" w:customStyle="1" w:styleId="xl58">
    <w:name w:val="xl58"/>
    <w:basedOn w:val="Normal"/>
    <w:rsid w:val="00FD0EB7"/>
    <w:pPr>
      <w:pBdr>
        <w:top w:val="single" w:sz="4" w:space="0" w:color="auto"/>
        <w:left w:val="single" w:sz="8" w:space="0" w:color="auto"/>
        <w:bottom w:val="single" w:sz="4" w:space="0" w:color="auto"/>
        <w:right w:val="single" w:sz="8" w:space="0" w:color="auto"/>
      </w:pBdr>
      <w:shd w:val="clear" w:color="auto" w:fill="FFFFFF"/>
      <w:spacing w:before="100" w:beforeAutospacing="1" w:after="100" w:afterAutospacing="1" w:line="240" w:lineRule="auto"/>
      <w:jc w:val="left"/>
    </w:pPr>
    <w:rPr>
      <w:szCs w:val="24"/>
    </w:rPr>
  </w:style>
  <w:style w:type="paragraph" w:customStyle="1" w:styleId="xl59">
    <w:name w:val="xl59"/>
    <w:basedOn w:val="Normal"/>
    <w:rsid w:val="00FD0EB7"/>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left"/>
      <w:textAlignment w:val="top"/>
    </w:pPr>
    <w:rPr>
      <w:szCs w:val="24"/>
    </w:rPr>
  </w:style>
  <w:style w:type="paragraph" w:customStyle="1" w:styleId="xl60">
    <w:name w:val="xl60"/>
    <w:basedOn w:val="Normal"/>
    <w:rsid w:val="00FD0EB7"/>
    <w:pPr>
      <w:pBdr>
        <w:left w:val="single" w:sz="8" w:space="0" w:color="auto"/>
        <w:bottom w:val="single" w:sz="4" w:space="0" w:color="auto"/>
        <w:right w:val="single" w:sz="8" w:space="0" w:color="auto"/>
      </w:pBdr>
      <w:spacing w:before="100" w:beforeAutospacing="1" w:after="100" w:afterAutospacing="1" w:line="240" w:lineRule="auto"/>
      <w:jc w:val="left"/>
    </w:pPr>
    <w:rPr>
      <w:rFonts w:ascii="Arial" w:hAnsi="Arial" w:cs="Arial"/>
      <w:szCs w:val="24"/>
    </w:rPr>
  </w:style>
  <w:style w:type="paragraph" w:customStyle="1" w:styleId="xl61">
    <w:name w:val="xl61"/>
    <w:basedOn w:val="Normal"/>
    <w:rsid w:val="00FD0EB7"/>
    <w:pPr>
      <w:pBdr>
        <w:left w:val="single" w:sz="8" w:space="0" w:color="auto"/>
        <w:right w:val="single" w:sz="8" w:space="0" w:color="auto"/>
      </w:pBdr>
      <w:spacing w:before="100" w:beforeAutospacing="1" w:after="100" w:afterAutospacing="1" w:line="240" w:lineRule="auto"/>
      <w:jc w:val="left"/>
    </w:pPr>
    <w:rPr>
      <w:rFonts w:ascii="Arial" w:hAnsi="Arial" w:cs="Arial"/>
      <w:b/>
      <w:bCs/>
      <w:szCs w:val="24"/>
    </w:rPr>
  </w:style>
  <w:style w:type="paragraph" w:customStyle="1" w:styleId="xl62">
    <w:name w:val="xl62"/>
    <w:basedOn w:val="Normal"/>
    <w:rsid w:val="00FD0EB7"/>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left"/>
    </w:pPr>
    <w:rPr>
      <w:szCs w:val="24"/>
    </w:rPr>
  </w:style>
  <w:style w:type="paragraph" w:customStyle="1" w:styleId="xl63">
    <w:name w:val="xl63"/>
    <w:basedOn w:val="Normal"/>
    <w:rsid w:val="00FD0EB7"/>
    <w:pPr>
      <w:pBdr>
        <w:top w:val="single" w:sz="4" w:space="0" w:color="auto"/>
        <w:left w:val="single" w:sz="8" w:space="0" w:color="auto"/>
        <w:bottom w:val="single" w:sz="4" w:space="0" w:color="auto"/>
      </w:pBdr>
      <w:spacing w:before="100" w:beforeAutospacing="1" w:after="100" w:afterAutospacing="1" w:line="240" w:lineRule="auto"/>
      <w:jc w:val="left"/>
    </w:pPr>
    <w:rPr>
      <w:szCs w:val="24"/>
    </w:rPr>
  </w:style>
  <w:style w:type="paragraph" w:customStyle="1" w:styleId="xl64">
    <w:name w:val="xl64"/>
    <w:basedOn w:val="Normal"/>
    <w:rsid w:val="00FD0EB7"/>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left"/>
    </w:pPr>
    <w:rPr>
      <w:szCs w:val="24"/>
    </w:rPr>
  </w:style>
  <w:style w:type="paragraph" w:customStyle="1" w:styleId="xl65">
    <w:name w:val="xl65"/>
    <w:basedOn w:val="Normal"/>
    <w:rsid w:val="00FD0EB7"/>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left"/>
    </w:pPr>
    <w:rPr>
      <w:szCs w:val="24"/>
    </w:rPr>
  </w:style>
  <w:style w:type="paragraph" w:customStyle="1" w:styleId="xl66">
    <w:name w:val="xl66"/>
    <w:basedOn w:val="Normal"/>
    <w:rsid w:val="00FD0EB7"/>
    <w:pPr>
      <w:pBdr>
        <w:top w:val="single" w:sz="4" w:space="0" w:color="auto"/>
        <w:left w:val="single" w:sz="8" w:space="0" w:color="auto"/>
        <w:bottom w:val="single" w:sz="4" w:space="0" w:color="auto"/>
        <w:right w:val="single" w:sz="4" w:space="0" w:color="auto"/>
      </w:pBdr>
      <w:shd w:val="clear" w:color="auto" w:fill="00FF00"/>
      <w:spacing w:before="100" w:beforeAutospacing="1" w:after="100" w:afterAutospacing="1" w:line="240" w:lineRule="auto"/>
      <w:jc w:val="left"/>
    </w:pPr>
    <w:rPr>
      <w:szCs w:val="24"/>
    </w:rPr>
  </w:style>
  <w:style w:type="paragraph" w:customStyle="1" w:styleId="xl67">
    <w:name w:val="xl67"/>
    <w:basedOn w:val="Normal"/>
    <w:rsid w:val="00FD0EB7"/>
    <w:pPr>
      <w:pBdr>
        <w:top w:val="single" w:sz="4" w:space="0" w:color="auto"/>
        <w:left w:val="single" w:sz="4" w:space="0" w:color="auto"/>
        <w:bottom w:val="single" w:sz="4" w:space="0" w:color="auto"/>
        <w:right w:val="single" w:sz="8" w:space="0" w:color="auto"/>
      </w:pBdr>
      <w:shd w:val="clear" w:color="auto" w:fill="00FF00"/>
      <w:spacing w:before="100" w:beforeAutospacing="1" w:after="100" w:afterAutospacing="1" w:line="240" w:lineRule="auto"/>
      <w:jc w:val="left"/>
    </w:pPr>
    <w:rPr>
      <w:szCs w:val="24"/>
    </w:rPr>
  </w:style>
  <w:style w:type="paragraph" w:customStyle="1" w:styleId="xl68">
    <w:name w:val="xl68"/>
    <w:basedOn w:val="Normal"/>
    <w:rsid w:val="00FD0EB7"/>
    <w:pPr>
      <w:pBdr>
        <w:top w:val="single" w:sz="4" w:space="0" w:color="auto"/>
        <w:left w:val="single" w:sz="8" w:space="0" w:color="auto"/>
        <w:bottom w:val="single" w:sz="4" w:space="0" w:color="auto"/>
        <w:right w:val="single" w:sz="4" w:space="0" w:color="auto"/>
      </w:pBdr>
      <w:shd w:val="clear" w:color="auto" w:fill="FFFFFF"/>
      <w:spacing w:before="100" w:beforeAutospacing="1" w:after="100" w:afterAutospacing="1" w:line="240" w:lineRule="auto"/>
      <w:jc w:val="left"/>
    </w:pPr>
    <w:rPr>
      <w:szCs w:val="24"/>
    </w:rPr>
  </w:style>
  <w:style w:type="paragraph" w:customStyle="1" w:styleId="xl69">
    <w:name w:val="xl69"/>
    <w:basedOn w:val="Normal"/>
    <w:rsid w:val="00FD0EB7"/>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line="240" w:lineRule="auto"/>
      <w:jc w:val="left"/>
    </w:pPr>
    <w:rPr>
      <w:szCs w:val="24"/>
    </w:rPr>
  </w:style>
  <w:style w:type="paragraph" w:customStyle="1" w:styleId="xl70">
    <w:name w:val="xl70"/>
    <w:basedOn w:val="Normal"/>
    <w:rsid w:val="00FD0EB7"/>
    <w:pPr>
      <w:pBdr>
        <w:top w:val="single" w:sz="4" w:space="0" w:color="auto"/>
        <w:left w:val="single" w:sz="8" w:space="0" w:color="auto"/>
        <w:bottom w:val="single" w:sz="4" w:space="0" w:color="auto"/>
        <w:right w:val="single" w:sz="4" w:space="0" w:color="auto"/>
      </w:pBdr>
      <w:shd w:val="clear" w:color="auto" w:fill="FFFFFF"/>
      <w:spacing w:before="100" w:beforeAutospacing="1" w:after="100" w:afterAutospacing="1" w:line="240" w:lineRule="auto"/>
      <w:jc w:val="left"/>
    </w:pPr>
    <w:rPr>
      <w:color w:val="FFFFFF"/>
      <w:szCs w:val="24"/>
    </w:rPr>
  </w:style>
  <w:style w:type="paragraph" w:customStyle="1" w:styleId="xl71">
    <w:name w:val="xl71"/>
    <w:basedOn w:val="Normal"/>
    <w:rsid w:val="00FD0EB7"/>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line="240" w:lineRule="auto"/>
      <w:jc w:val="left"/>
    </w:pPr>
    <w:rPr>
      <w:color w:val="FFFFFF"/>
      <w:szCs w:val="24"/>
    </w:rPr>
  </w:style>
  <w:style w:type="paragraph" w:customStyle="1" w:styleId="xl72">
    <w:name w:val="xl72"/>
    <w:basedOn w:val="Normal"/>
    <w:rsid w:val="00FD0EB7"/>
    <w:pPr>
      <w:pBdr>
        <w:top w:val="single" w:sz="4" w:space="0" w:color="auto"/>
        <w:left w:val="single" w:sz="8" w:space="0" w:color="auto"/>
        <w:bottom w:val="single" w:sz="4" w:space="0" w:color="auto"/>
        <w:right w:val="single" w:sz="4" w:space="0" w:color="auto"/>
      </w:pBdr>
      <w:shd w:val="clear" w:color="auto" w:fill="00FF00"/>
      <w:spacing w:before="100" w:beforeAutospacing="1" w:after="100" w:afterAutospacing="1" w:line="240" w:lineRule="auto"/>
      <w:jc w:val="left"/>
    </w:pPr>
    <w:rPr>
      <w:color w:val="FFFFFF"/>
      <w:szCs w:val="24"/>
    </w:rPr>
  </w:style>
  <w:style w:type="paragraph" w:customStyle="1" w:styleId="xl73">
    <w:name w:val="xl73"/>
    <w:basedOn w:val="Normal"/>
    <w:rsid w:val="00FD0EB7"/>
    <w:pPr>
      <w:pBdr>
        <w:top w:val="single" w:sz="4" w:space="0" w:color="auto"/>
        <w:left w:val="single" w:sz="4" w:space="0" w:color="auto"/>
        <w:bottom w:val="single" w:sz="4" w:space="0" w:color="auto"/>
        <w:right w:val="single" w:sz="8" w:space="0" w:color="auto"/>
      </w:pBdr>
      <w:shd w:val="clear" w:color="auto" w:fill="00FF00"/>
      <w:spacing w:before="100" w:beforeAutospacing="1" w:after="100" w:afterAutospacing="1" w:line="240" w:lineRule="auto"/>
      <w:jc w:val="left"/>
    </w:pPr>
    <w:rPr>
      <w:color w:val="FFFFFF"/>
      <w:szCs w:val="24"/>
    </w:rPr>
  </w:style>
  <w:style w:type="paragraph" w:customStyle="1" w:styleId="xl74">
    <w:name w:val="xl74"/>
    <w:basedOn w:val="Normal"/>
    <w:rsid w:val="00FD0EB7"/>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left"/>
    </w:pPr>
    <w:rPr>
      <w:szCs w:val="24"/>
    </w:rPr>
  </w:style>
  <w:style w:type="paragraph" w:customStyle="1" w:styleId="xl75">
    <w:name w:val="xl75"/>
    <w:basedOn w:val="Normal"/>
    <w:rsid w:val="00FD0EB7"/>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left"/>
    </w:pPr>
    <w:rPr>
      <w:szCs w:val="24"/>
    </w:rPr>
  </w:style>
  <w:style w:type="paragraph" w:customStyle="1" w:styleId="xl76">
    <w:name w:val="xl76"/>
    <w:basedOn w:val="Normal"/>
    <w:rsid w:val="00FD0EB7"/>
    <w:pPr>
      <w:pBdr>
        <w:top w:val="single" w:sz="4" w:space="0" w:color="auto"/>
        <w:left w:val="single" w:sz="8" w:space="0" w:color="auto"/>
        <w:bottom w:val="single" w:sz="8" w:space="0" w:color="auto"/>
        <w:right w:val="single" w:sz="4" w:space="0" w:color="auto"/>
      </w:pBdr>
      <w:shd w:val="clear" w:color="auto" w:fill="FFFFFF"/>
      <w:spacing w:before="100" w:beforeAutospacing="1" w:after="100" w:afterAutospacing="1" w:line="240" w:lineRule="auto"/>
      <w:jc w:val="left"/>
    </w:pPr>
    <w:rPr>
      <w:szCs w:val="24"/>
    </w:rPr>
  </w:style>
  <w:style w:type="paragraph" w:customStyle="1" w:styleId="xl77">
    <w:name w:val="xl77"/>
    <w:basedOn w:val="Normal"/>
    <w:rsid w:val="00FD0EB7"/>
    <w:pPr>
      <w:pBdr>
        <w:top w:val="single" w:sz="4" w:space="0" w:color="auto"/>
        <w:left w:val="single" w:sz="4" w:space="0" w:color="auto"/>
        <w:bottom w:val="single" w:sz="8" w:space="0" w:color="auto"/>
        <w:right w:val="single" w:sz="4" w:space="0" w:color="auto"/>
      </w:pBdr>
      <w:shd w:val="clear" w:color="auto" w:fill="FFFFFF"/>
      <w:spacing w:before="100" w:beforeAutospacing="1" w:after="100" w:afterAutospacing="1" w:line="240" w:lineRule="auto"/>
      <w:jc w:val="left"/>
    </w:pPr>
    <w:rPr>
      <w:szCs w:val="24"/>
    </w:rPr>
  </w:style>
  <w:style w:type="paragraph" w:customStyle="1" w:styleId="xl78">
    <w:name w:val="xl78"/>
    <w:basedOn w:val="Normal"/>
    <w:rsid w:val="00FD0EB7"/>
    <w:pPr>
      <w:pBdr>
        <w:top w:val="single" w:sz="4" w:space="0" w:color="auto"/>
        <w:left w:val="single" w:sz="4" w:space="0" w:color="auto"/>
        <w:bottom w:val="single" w:sz="8" w:space="0" w:color="auto"/>
        <w:right w:val="single" w:sz="8" w:space="0" w:color="auto"/>
      </w:pBdr>
      <w:shd w:val="clear" w:color="auto" w:fill="FFFFFF"/>
      <w:spacing w:before="100" w:beforeAutospacing="1" w:after="100" w:afterAutospacing="1" w:line="240" w:lineRule="auto"/>
      <w:jc w:val="left"/>
    </w:pPr>
    <w:rPr>
      <w:szCs w:val="24"/>
    </w:rPr>
  </w:style>
  <w:style w:type="paragraph" w:customStyle="1" w:styleId="xl79">
    <w:name w:val="xl79"/>
    <w:basedOn w:val="Normal"/>
    <w:rsid w:val="00FD0EB7"/>
    <w:pPr>
      <w:pBdr>
        <w:top w:val="single" w:sz="4" w:space="0" w:color="auto"/>
        <w:left w:val="single" w:sz="4" w:space="0" w:color="auto"/>
        <w:bottom w:val="single" w:sz="8" w:space="0" w:color="auto"/>
      </w:pBdr>
      <w:shd w:val="clear" w:color="auto" w:fill="FFFFFF"/>
      <w:spacing w:before="100" w:beforeAutospacing="1" w:after="100" w:afterAutospacing="1" w:line="240" w:lineRule="auto"/>
      <w:jc w:val="left"/>
    </w:pPr>
    <w:rPr>
      <w:szCs w:val="24"/>
    </w:rPr>
  </w:style>
  <w:style w:type="paragraph" w:customStyle="1" w:styleId="xl80">
    <w:name w:val="xl80"/>
    <w:basedOn w:val="Normal"/>
    <w:rsid w:val="00FD0EB7"/>
    <w:pPr>
      <w:pBdr>
        <w:top w:val="single" w:sz="8" w:space="0" w:color="auto"/>
        <w:bottom w:val="single" w:sz="4" w:space="0" w:color="auto"/>
        <w:right w:val="single" w:sz="4" w:space="0" w:color="auto"/>
      </w:pBdr>
      <w:spacing w:before="100" w:beforeAutospacing="1" w:after="100" w:afterAutospacing="1" w:line="240" w:lineRule="auto"/>
      <w:jc w:val="left"/>
    </w:pPr>
    <w:rPr>
      <w:b/>
      <w:bCs/>
      <w:szCs w:val="24"/>
    </w:rPr>
  </w:style>
  <w:style w:type="paragraph" w:customStyle="1" w:styleId="xl81">
    <w:name w:val="xl81"/>
    <w:basedOn w:val="Normal"/>
    <w:rsid w:val="00FD0EB7"/>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left"/>
    </w:pPr>
    <w:rPr>
      <w:b/>
      <w:bCs/>
      <w:szCs w:val="24"/>
    </w:rPr>
  </w:style>
  <w:style w:type="paragraph" w:customStyle="1" w:styleId="xl82">
    <w:name w:val="xl82"/>
    <w:basedOn w:val="Normal"/>
    <w:rsid w:val="00FD0EB7"/>
    <w:pPr>
      <w:pBdr>
        <w:top w:val="single" w:sz="8" w:space="0" w:color="auto"/>
        <w:left w:val="single" w:sz="4" w:space="0" w:color="auto"/>
        <w:bottom w:val="single" w:sz="4" w:space="0" w:color="auto"/>
      </w:pBdr>
      <w:spacing w:before="100" w:beforeAutospacing="1" w:after="100" w:afterAutospacing="1" w:line="240" w:lineRule="auto"/>
      <w:jc w:val="left"/>
    </w:pPr>
    <w:rPr>
      <w:b/>
      <w:bCs/>
      <w:szCs w:val="24"/>
    </w:rPr>
  </w:style>
  <w:style w:type="paragraph" w:customStyle="1" w:styleId="xl83">
    <w:name w:val="xl83"/>
    <w:basedOn w:val="Normal"/>
    <w:rsid w:val="00FD0EB7"/>
    <w:pPr>
      <w:pBdr>
        <w:top w:val="single" w:sz="4" w:space="0" w:color="auto"/>
        <w:bottom w:val="single" w:sz="8" w:space="0" w:color="auto"/>
        <w:right w:val="single" w:sz="4" w:space="0" w:color="auto"/>
      </w:pBdr>
      <w:spacing w:before="100" w:beforeAutospacing="1" w:after="100" w:afterAutospacing="1" w:line="240" w:lineRule="auto"/>
      <w:jc w:val="left"/>
    </w:pPr>
    <w:rPr>
      <w:szCs w:val="24"/>
    </w:rPr>
  </w:style>
  <w:style w:type="paragraph" w:customStyle="1" w:styleId="xl84">
    <w:name w:val="xl84"/>
    <w:basedOn w:val="Normal"/>
    <w:rsid w:val="00FD0EB7"/>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left"/>
    </w:pPr>
    <w:rPr>
      <w:szCs w:val="24"/>
    </w:rPr>
  </w:style>
  <w:style w:type="paragraph" w:customStyle="1" w:styleId="xl85">
    <w:name w:val="xl85"/>
    <w:basedOn w:val="Normal"/>
    <w:rsid w:val="00FD0EB7"/>
    <w:pPr>
      <w:pBdr>
        <w:top w:val="single" w:sz="4" w:space="0" w:color="auto"/>
        <w:left w:val="single" w:sz="4" w:space="0" w:color="auto"/>
        <w:bottom w:val="single" w:sz="8" w:space="0" w:color="auto"/>
      </w:pBdr>
      <w:spacing w:before="100" w:beforeAutospacing="1" w:after="100" w:afterAutospacing="1" w:line="240" w:lineRule="auto"/>
      <w:jc w:val="left"/>
    </w:pPr>
    <w:rPr>
      <w:szCs w:val="24"/>
    </w:rPr>
  </w:style>
  <w:style w:type="paragraph" w:customStyle="1" w:styleId="xl86">
    <w:name w:val="xl86"/>
    <w:basedOn w:val="Normal"/>
    <w:rsid w:val="00FD0EB7"/>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left"/>
    </w:pPr>
    <w:rPr>
      <w:rFonts w:ascii="Arial" w:hAnsi="Arial" w:cs="Arial"/>
      <w:szCs w:val="24"/>
    </w:rPr>
  </w:style>
  <w:style w:type="paragraph" w:customStyle="1" w:styleId="xl87">
    <w:name w:val="xl87"/>
    <w:basedOn w:val="Normal"/>
    <w:rsid w:val="00FD0EB7"/>
    <w:pPr>
      <w:pBdr>
        <w:left w:val="single" w:sz="8" w:space="0" w:color="auto"/>
        <w:right w:val="single" w:sz="8" w:space="0" w:color="auto"/>
      </w:pBdr>
      <w:spacing w:before="100" w:beforeAutospacing="1" w:after="100" w:afterAutospacing="1" w:line="240" w:lineRule="auto"/>
      <w:jc w:val="left"/>
      <w:textAlignment w:val="center"/>
    </w:pPr>
    <w:rPr>
      <w:szCs w:val="24"/>
    </w:rPr>
  </w:style>
  <w:style w:type="paragraph" w:customStyle="1" w:styleId="xl88">
    <w:name w:val="xl88"/>
    <w:basedOn w:val="Normal"/>
    <w:rsid w:val="00FD0EB7"/>
    <w:pPr>
      <w:pBdr>
        <w:left w:val="single" w:sz="8" w:space="0" w:color="auto"/>
        <w:bottom w:val="single" w:sz="4" w:space="0" w:color="auto"/>
        <w:right w:val="single" w:sz="8" w:space="0" w:color="auto"/>
      </w:pBdr>
      <w:spacing w:before="100" w:beforeAutospacing="1" w:after="100" w:afterAutospacing="1" w:line="240" w:lineRule="auto"/>
      <w:jc w:val="left"/>
      <w:textAlignment w:val="center"/>
    </w:pPr>
    <w:rPr>
      <w:szCs w:val="24"/>
    </w:rPr>
  </w:style>
  <w:style w:type="paragraph" w:customStyle="1" w:styleId="xl89">
    <w:name w:val="xl89"/>
    <w:basedOn w:val="Normal"/>
    <w:rsid w:val="00FD0EB7"/>
    <w:pPr>
      <w:pBdr>
        <w:top w:val="single" w:sz="4" w:space="0" w:color="auto"/>
        <w:left w:val="single" w:sz="8" w:space="0" w:color="auto"/>
        <w:bottom w:val="single" w:sz="4" w:space="0" w:color="auto"/>
        <w:right w:val="single" w:sz="8" w:space="0" w:color="auto"/>
      </w:pBdr>
      <w:shd w:val="clear" w:color="auto" w:fill="FFFFFF"/>
      <w:spacing w:before="100" w:beforeAutospacing="1" w:after="100" w:afterAutospacing="1" w:line="240" w:lineRule="auto"/>
      <w:jc w:val="left"/>
      <w:textAlignment w:val="top"/>
    </w:pPr>
    <w:rPr>
      <w:szCs w:val="24"/>
    </w:rPr>
  </w:style>
  <w:style w:type="paragraph" w:customStyle="1" w:styleId="xl90">
    <w:name w:val="xl90"/>
    <w:basedOn w:val="Normal"/>
    <w:rsid w:val="00FD0EB7"/>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left"/>
      <w:textAlignment w:val="top"/>
    </w:pPr>
    <w:rPr>
      <w:szCs w:val="24"/>
    </w:rPr>
  </w:style>
  <w:style w:type="paragraph" w:customStyle="1" w:styleId="xl91">
    <w:name w:val="xl91"/>
    <w:basedOn w:val="Normal"/>
    <w:rsid w:val="00FD0EB7"/>
    <w:pPr>
      <w:pBdr>
        <w:top w:val="single" w:sz="4" w:space="0" w:color="auto"/>
        <w:left w:val="single" w:sz="8" w:space="0" w:color="auto"/>
        <w:right w:val="single" w:sz="8" w:space="0" w:color="auto"/>
      </w:pBdr>
      <w:spacing w:before="100" w:beforeAutospacing="1" w:after="100" w:afterAutospacing="1" w:line="240" w:lineRule="auto"/>
      <w:jc w:val="left"/>
      <w:textAlignment w:val="center"/>
    </w:pPr>
    <w:rPr>
      <w:szCs w:val="24"/>
    </w:rPr>
  </w:style>
  <w:style w:type="paragraph" w:customStyle="1" w:styleId="xl92">
    <w:name w:val="xl92"/>
    <w:basedOn w:val="Normal"/>
    <w:rsid w:val="00FD0EB7"/>
    <w:pPr>
      <w:pBdr>
        <w:top w:val="single" w:sz="4" w:space="0" w:color="auto"/>
        <w:left w:val="single" w:sz="8" w:space="0" w:color="auto"/>
        <w:right w:val="single" w:sz="8" w:space="0" w:color="auto"/>
      </w:pBdr>
      <w:spacing w:before="100" w:beforeAutospacing="1" w:after="100" w:afterAutospacing="1" w:line="240" w:lineRule="auto"/>
      <w:jc w:val="left"/>
    </w:pPr>
    <w:rPr>
      <w:rFonts w:ascii="Arial" w:hAnsi="Arial" w:cs="Arial"/>
      <w:szCs w:val="24"/>
    </w:rPr>
  </w:style>
  <w:style w:type="paragraph" w:customStyle="1" w:styleId="xl93">
    <w:name w:val="xl93"/>
    <w:basedOn w:val="Normal"/>
    <w:rsid w:val="00FD0EB7"/>
    <w:pPr>
      <w:pBdr>
        <w:left w:val="single" w:sz="8" w:space="0" w:color="auto"/>
        <w:bottom w:val="single" w:sz="4" w:space="0" w:color="auto"/>
        <w:right w:val="single" w:sz="8" w:space="0" w:color="auto"/>
      </w:pBdr>
      <w:spacing w:before="100" w:beforeAutospacing="1" w:after="100" w:afterAutospacing="1" w:line="240" w:lineRule="auto"/>
      <w:jc w:val="left"/>
    </w:pPr>
    <w:rPr>
      <w:szCs w:val="24"/>
    </w:rPr>
  </w:style>
  <w:style w:type="paragraph" w:customStyle="1" w:styleId="xl94">
    <w:name w:val="xl94"/>
    <w:basedOn w:val="Normal"/>
    <w:rsid w:val="00FD0EB7"/>
    <w:pPr>
      <w:spacing w:before="100" w:beforeAutospacing="1" w:after="100" w:afterAutospacing="1" w:line="240" w:lineRule="auto"/>
      <w:jc w:val="left"/>
      <w:textAlignment w:val="center"/>
    </w:pPr>
    <w:rPr>
      <w:b/>
      <w:bCs/>
      <w:szCs w:val="24"/>
    </w:rPr>
  </w:style>
  <w:style w:type="paragraph" w:customStyle="1" w:styleId="xl95">
    <w:name w:val="xl95"/>
    <w:basedOn w:val="Normal"/>
    <w:rsid w:val="00FD0EB7"/>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pPr>
    <w:rPr>
      <w:b/>
      <w:bCs/>
      <w:szCs w:val="24"/>
    </w:rPr>
  </w:style>
  <w:style w:type="paragraph" w:customStyle="1" w:styleId="xl96">
    <w:name w:val="xl96"/>
    <w:basedOn w:val="Normal"/>
    <w:rsid w:val="00FD0EB7"/>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pPr>
    <w:rPr>
      <w:b/>
      <w:bCs/>
      <w:szCs w:val="24"/>
    </w:rPr>
  </w:style>
  <w:style w:type="paragraph" w:customStyle="1" w:styleId="xl97">
    <w:name w:val="xl97"/>
    <w:basedOn w:val="Normal"/>
    <w:rsid w:val="00FD0EB7"/>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pPr>
    <w:rPr>
      <w:b/>
      <w:bCs/>
      <w:szCs w:val="24"/>
    </w:rPr>
  </w:style>
  <w:style w:type="paragraph" w:customStyle="1" w:styleId="xl98">
    <w:name w:val="xl98"/>
    <w:basedOn w:val="Normal"/>
    <w:rsid w:val="00FD0EB7"/>
    <w:pPr>
      <w:pBdr>
        <w:top w:val="single" w:sz="8" w:space="0" w:color="auto"/>
        <w:left w:val="single" w:sz="8" w:space="0" w:color="auto"/>
        <w:bottom w:val="single" w:sz="4" w:space="0" w:color="auto"/>
      </w:pBdr>
      <w:spacing w:before="100" w:beforeAutospacing="1" w:after="100" w:afterAutospacing="1" w:line="240" w:lineRule="auto"/>
      <w:jc w:val="center"/>
    </w:pPr>
    <w:rPr>
      <w:b/>
      <w:bCs/>
      <w:szCs w:val="24"/>
    </w:rPr>
  </w:style>
  <w:style w:type="paragraph" w:customStyle="1" w:styleId="xl99">
    <w:name w:val="xl99"/>
    <w:basedOn w:val="Normal"/>
    <w:rsid w:val="00FD0EB7"/>
    <w:pPr>
      <w:pBdr>
        <w:top w:val="single" w:sz="8" w:space="0" w:color="auto"/>
        <w:bottom w:val="single" w:sz="4" w:space="0" w:color="auto"/>
      </w:pBdr>
      <w:spacing w:before="100" w:beforeAutospacing="1" w:after="100" w:afterAutospacing="1" w:line="240" w:lineRule="auto"/>
      <w:jc w:val="center"/>
    </w:pPr>
    <w:rPr>
      <w:b/>
      <w:bCs/>
      <w:szCs w:val="24"/>
    </w:rPr>
  </w:style>
  <w:style w:type="paragraph" w:customStyle="1" w:styleId="xl100">
    <w:name w:val="xl100"/>
    <w:basedOn w:val="Normal"/>
    <w:rsid w:val="00FD0EB7"/>
    <w:pPr>
      <w:pBdr>
        <w:top w:val="single" w:sz="8" w:space="0" w:color="auto"/>
        <w:bottom w:val="single" w:sz="4" w:space="0" w:color="auto"/>
        <w:right w:val="single" w:sz="8" w:space="0" w:color="auto"/>
      </w:pBdr>
      <w:spacing w:before="100" w:beforeAutospacing="1" w:after="100" w:afterAutospacing="1" w:line="240" w:lineRule="auto"/>
      <w:jc w:val="center"/>
    </w:pPr>
    <w:rPr>
      <w:b/>
      <w:bCs/>
      <w:szCs w:val="24"/>
    </w:rPr>
  </w:style>
  <w:style w:type="paragraph" w:customStyle="1" w:styleId="xl101">
    <w:name w:val="xl101"/>
    <w:basedOn w:val="Normal"/>
    <w:rsid w:val="00FD0EB7"/>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pPr>
    <w:rPr>
      <w:szCs w:val="24"/>
    </w:rPr>
  </w:style>
  <w:style w:type="paragraph" w:customStyle="1" w:styleId="xl102">
    <w:name w:val="xl102"/>
    <w:basedOn w:val="Normal"/>
    <w:rsid w:val="00FD0EB7"/>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pPr>
    <w:rPr>
      <w:szCs w:val="24"/>
    </w:rPr>
  </w:style>
  <w:style w:type="character" w:customStyle="1" w:styleId="CarattereCarattere13">
    <w:name w:val="Carattere Carattere13"/>
    <w:rsid w:val="00FD0EB7"/>
    <w:rPr>
      <w:rFonts w:ascii="Arial" w:eastAsia="Times New Roman" w:hAnsi="Arial" w:cs="Times New Roman"/>
      <w:b/>
      <w:bCs/>
      <w:color w:val="365F91"/>
      <w:sz w:val="28"/>
      <w:szCs w:val="28"/>
      <w:lang w:val="it-IT" w:eastAsia="it-IT"/>
    </w:rPr>
  </w:style>
  <w:style w:type="character" w:customStyle="1" w:styleId="CarattereCarattere12">
    <w:name w:val="Carattere Carattere12"/>
    <w:semiHidden/>
    <w:rsid w:val="00FD0EB7"/>
    <w:rPr>
      <w:rFonts w:ascii="Arial" w:eastAsia="Times New Roman" w:hAnsi="Arial" w:cs="Times New Roman"/>
      <w:b/>
      <w:bCs/>
      <w:color w:val="4F81BD"/>
      <w:sz w:val="26"/>
      <w:szCs w:val="26"/>
      <w:lang w:val="it-IT" w:eastAsia="it-IT"/>
    </w:rPr>
  </w:style>
  <w:style w:type="character" w:customStyle="1" w:styleId="CarattereCarattere11">
    <w:name w:val="Carattere Carattere11"/>
    <w:rsid w:val="00FD0EB7"/>
    <w:rPr>
      <w:rFonts w:ascii="Arial" w:eastAsia="Times New Roman" w:hAnsi="Arial" w:cs="Arial"/>
      <w:b/>
      <w:bCs/>
      <w:sz w:val="26"/>
      <w:szCs w:val="26"/>
      <w:lang w:eastAsia="es-ES"/>
    </w:rPr>
  </w:style>
  <w:style w:type="paragraph" w:styleId="Encabezado">
    <w:name w:val="header"/>
    <w:basedOn w:val="Normal"/>
    <w:link w:val="EncabezadoCar"/>
    <w:uiPriority w:val="99"/>
    <w:rsid w:val="00FD0EB7"/>
    <w:pPr>
      <w:tabs>
        <w:tab w:val="center" w:pos="4819"/>
        <w:tab w:val="right" w:pos="9638"/>
      </w:tabs>
    </w:pPr>
  </w:style>
  <w:style w:type="character" w:customStyle="1" w:styleId="CarattereCarattere10">
    <w:name w:val="Carattere Carattere10"/>
    <w:rsid w:val="00FD0EB7"/>
    <w:rPr>
      <w:rFonts w:ascii="Times New Roman" w:eastAsia="Times New Roman" w:hAnsi="Times New Roman" w:cs="Times New Roman"/>
      <w:b/>
      <w:bCs/>
      <w:sz w:val="28"/>
      <w:szCs w:val="28"/>
      <w:lang w:eastAsia="es-ES"/>
    </w:rPr>
  </w:style>
  <w:style w:type="character" w:customStyle="1" w:styleId="CarattereCarattere9">
    <w:name w:val="Carattere Carattere9"/>
    <w:rsid w:val="00FD0EB7"/>
    <w:rPr>
      <w:rFonts w:ascii="Times New Roman" w:eastAsia="Times New Roman" w:hAnsi="Times New Roman" w:cs="Times New Roman"/>
      <w:szCs w:val="24"/>
      <w:lang w:val="en-US"/>
    </w:rPr>
  </w:style>
  <w:style w:type="character" w:customStyle="1" w:styleId="Geneva9Carattere">
    <w:name w:val="Geneva 9 Carattere"/>
    <w:aliases w:val="Font: Geneva 9 Carattere,Boston 10 Carattere,f Carattere Carattere"/>
    <w:semiHidden/>
    <w:rsid w:val="00FD0EB7"/>
    <w:rPr>
      <w:rFonts w:ascii="Times New Roman" w:eastAsia="Times New Roman" w:hAnsi="Times New Roman" w:cs="Times New Roman"/>
      <w:sz w:val="20"/>
      <w:szCs w:val="20"/>
      <w:lang w:val="en-US"/>
    </w:rPr>
  </w:style>
  <w:style w:type="character" w:customStyle="1" w:styleId="CarattereCarattere8">
    <w:name w:val="Carattere Carattere8"/>
    <w:semiHidden/>
    <w:rsid w:val="00FD0EB7"/>
    <w:rPr>
      <w:rFonts w:ascii="Tahoma" w:eastAsia="Times New Roman" w:hAnsi="Tahoma" w:cs="Tahoma"/>
      <w:sz w:val="16"/>
      <w:szCs w:val="16"/>
      <w:lang w:val="it-IT" w:eastAsia="it-IT"/>
    </w:rPr>
  </w:style>
  <w:style w:type="paragraph" w:customStyle="1" w:styleId="PargrafodaLista">
    <w:name w:val="Parágrafo da Lista"/>
    <w:basedOn w:val="Normal"/>
    <w:uiPriority w:val="34"/>
    <w:qFormat/>
    <w:rsid w:val="00FD0EB7"/>
    <w:pPr>
      <w:ind w:left="720"/>
    </w:pPr>
    <w:rPr>
      <w:rFonts w:ascii="Arial" w:hAnsi="Arial"/>
    </w:rPr>
  </w:style>
  <w:style w:type="paragraph" w:customStyle="1" w:styleId="HDZO">
    <w:name w:val="HDZO"/>
    <w:basedOn w:val="Ttulo1"/>
    <w:uiPriority w:val="99"/>
    <w:rsid w:val="00FD0EB7"/>
    <w:pPr>
      <w:keepNext/>
      <w:spacing w:after="60"/>
      <w:jc w:val="left"/>
    </w:pPr>
    <w:rPr>
      <w:rFonts w:ascii="Arial" w:hAnsi="Arial" w:cs="Arial"/>
      <w:bCs/>
      <w:caps w:val="0"/>
      <w:kern w:val="32"/>
      <w:sz w:val="22"/>
      <w:szCs w:val="32"/>
      <w:lang w:val="es-BO"/>
    </w:rPr>
  </w:style>
  <w:style w:type="paragraph" w:customStyle="1" w:styleId="hdzocuadro">
    <w:name w:val="hdzo cuadro"/>
    <w:basedOn w:val="Normal"/>
    <w:rsid w:val="00FD0EB7"/>
    <w:pPr>
      <w:tabs>
        <w:tab w:val="num" w:pos="360"/>
      </w:tabs>
      <w:spacing w:line="240" w:lineRule="auto"/>
      <w:ind w:left="360" w:hanging="360"/>
      <w:jc w:val="left"/>
    </w:pPr>
    <w:rPr>
      <w:rFonts w:ascii="Arial" w:hAnsi="Arial"/>
      <w:szCs w:val="24"/>
      <w:lang w:val="es-BO"/>
    </w:rPr>
  </w:style>
  <w:style w:type="character" w:customStyle="1" w:styleId="CarattereCarattere7">
    <w:name w:val="Carattere Carattere7"/>
    <w:rsid w:val="00FD0EB7"/>
    <w:rPr>
      <w:rFonts w:ascii="Times New Roman" w:eastAsia="Times New Roman" w:hAnsi="Times New Roman" w:cs="Times New Roman"/>
      <w:sz w:val="24"/>
      <w:szCs w:val="20"/>
      <w:lang w:val="it-IT" w:eastAsia="it-IT"/>
    </w:rPr>
  </w:style>
  <w:style w:type="character" w:customStyle="1" w:styleId="CarattereCarattere6">
    <w:name w:val="Carattere Carattere6"/>
    <w:semiHidden/>
    <w:rsid w:val="00FD0EB7"/>
    <w:rPr>
      <w:rFonts w:ascii="Times New Roman" w:eastAsia="Times New Roman" w:hAnsi="Times New Roman" w:cs="Times New Roman"/>
      <w:sz w:val="24"/>
      <w:szCs w:val="20"/>
      <w:lang w:val="it-IT" w:eastAsia="it-IT"/>
    </w:rPr>
  </w:style>
  <w:style w:type="character" w:customStyle="1" w:styleId="CarattereCarattere5">
    <w:name w:val="Carattere Carattere5"/>
    <w:rsid w:val="00FD0EB7"/>
    <w:rPr>
      <w:rFonts w:ascii="Calibri" w:eastAsia="Calibri" w:hAnsi="Calibri" w:cs="Times New Roman"/>
      <w:sz w:val="24"/>
      <w:szCs w:val="20"/>
      <w:lang w:val="it-IT" w:eastAsia="it-IT"/>
    </w:rPr>
  </w:style>
  <w:style w:type="paragraph" w:customStyle="1" w:styleId="Default">
    <w:name w:val="Default"/>
    <w:rsid w:val="00FD0EB7"/>
    <w:pPr>
      <w:autoSpaceDE w:val="0"/>
      <w:autoSpaceDN w:val="0"/>
      <w:adjustRightInd w:val="0"/>
    </w:pPr>
    <w:rPr>
      <w:rFonts w:ascii="Futura Lt BT" w:hAnsi="Futura Lt BT"/>
      <w:color w:val="000000"/>
      <w:sz w:val="24"/>
      <w:szCs w:val="24"/>
    </w:rPr>
  </w:style>
  <w:style w:type="paragraph" w:styleId="Listaconnmeros">
    <w:name w:val="List Number"/>
    <w:basedOn w:val="Normal"/>
    <w:rsid w:val="00FD0EB7"/>
    <w:pPr>
      <w:tabs>
        <w:tab w:val="left" w:pos="709"/>
        <w:tab w:val="num" w:pos="2516"/>
      </w:tabs>
      <w:spacing w:before="120" w:after="120" w:line="240" w:lineRule="auto"/>
      <w:ind w:left="2516" w:hanging="360"/>
    </w:pPr>
    <w:rPr>
      <w:rFonts w:ascii="Verdana" w:hAnsi="Verdana"/>
      <w:sz w:val="18"/>
      <w:szCs w:val="24"/>
    </w:rPr>
  </w:style>
  <w:style w:type="paragraph" w:customStyle="1" w:styleId="Listaconletras">
    <w:name w:val="Lista con letras"/>
    <w:basedOn w:val="Normal"/>
    <w:rsid w:val="00FD0EB7"/>
    <w:pPr>
      <w:numPr>
        <w:numId w:val="3"/>
      </w:numPr>
      <w:spacing w:before="120" w:after="120" w:line="240" w:lineRule="auto"/>
    </w:pPr>
    <w:rPr>
      <w:rFonts w:ascii="Verdana" w:hAnsi="Verdana"/>
      <w:sz w:val="18"/>
      <w:szCs w:val="24"/>
    </w:rPr>
  </w:style>
  <w:style w:type="paragraph" w:styleId="Listaconnmeros2">
    <w:name w:val="List Number 2"/>
    <w:basedOn w:val="Normal"/>
    <w:rsid w:val="00FD0EB7"/>
    <w:pPr>
      <w:numPr>
        <w:numId w:val="4"/>
      </w:numPr>
      <w:tabs>
        <w:tab w:val="clear" w:pos="643"/>
      </w:tabs>
      <w:spacing w:before="120" w:after="120" w:line="240" w:lineRule="auto"/>
      <w:ind w:left="644"/>
    </w:pPr>
    <w:rPr>
      <w:rFonts w:ascii="Verdana" w:hAnsi="Verdana"/>
      <w:sz w:val="18"/>
      <w:szCs w:val="24"/>
    </w:rPr>
  </w:style>
  <w:style w:type="paragraph" w:styleId="Listaconvietas2">
    <w:name w:val="List Bullet 2"/>
    <w:basedOn w:val="Normal"/>
    <w:autoRedefine/>
    <w:rsid w:val="00FD0EB7"/>
    <w:pPr>
      <w:numPr>
        <w:numId w:val="2"/>
      </w:numPr>
      <w:tabs>
        <w:tab w:val="clear" w:pos="643"/>
        <w:tab w:val="num" w:pos="1440"/>
      </w:tabs>
      <w:spacing w:line="240" w:lineRule="auto"/>
      <w:ind w:left="1440"/>
      <w:jc w:val="left"/>
    </w:pPr>
    <w:rPr>
      <w:rFonts w:ascii="Verdana" w:hAnsi="Verdana"/>
      <w:sz w:val="18"/>
      <w:szCs w:val="24"/>
    </w:rPr>
  </w:style>
  <w:style w:type="paragraph" w:customStyle="1" w:styleId="Soggettocommento1">
    <w:name w:val="Soggetto commento1"/>
    <w:basedOn w:val="Textocomentario"/>
    <w:next w:val="Textocomentario"/>
    <w:semiHidden/>
    <w:unhideWhenUsed/>
    <w:rsid w:val="00FD0EB7"/>
    <w:pPr>
      <w:spacing w:line="240" w:lineRule="auto"/>
    </w:pPr>
    <w:rPr>
      <w:rFonts w:ascii="Arial" w:hAnsi="Arial"/>
      <w:b/>
      <w:bCs/>
    </w:rPr>
  </w:style>
  <w:style w:type="paragraph" w:customStyle="1" w:styleId="Reviso">
    <w:name w:val="Revisão"/>
    <w:hidden/>
    <w:semiHidden/>
    <w:rsid w:val="00FD0EB7"/>
    <w:rPr>
      <w:sz w:val="24"/>
      <w:lang w:val="it-IT" w:eastAsia="it-IT"/>
    </w:rPr>
  </w:style>
  <w:style w:type="character" w:customStyle="1" w:styleId="longtext1">
    <w:name w:val="long_text1"/>
    <w:rsid w:val="00FD0EB7"/>
    <w:rPr>
      <w:sz w:val="16"/>
      <w:szCs w:val="16"/>
    </w:rPr>
  </w:style>
  <w:style w:type="paragraph" w:styleId="Prrafodelista">
    <w:name w:val="List Paragraph"/>
    <w:basedOn w:val="Normal"/>
    <w:uiPriority w:val="34"/>
    <w:qFormat/>
    <w:rsid w:val="00FD0EB7"/>
    <w:pPr>
      <w:ind w:left="708"/>
    </w:pPr>
    <w:rPr>
      <w:rFonts w:ascii="Arial" w:hAnsi="Arial"/>
    </w:rPr>
  </w:style>
  <w:style w:type="paragraph" w:styleId="Asuntodelcomentario">
    <w:name w:val="annotation subject"/>
    <w:basedOn w:val="Textocomentario"/>
    <w:next w:val="Textocomentario"/>
    <w:link w:val="AsuntodelcomentarioCar"/>
    <w:rsid w:val="00FD0EB7"/>
    <w:rPr>
      <w:rFonts w:ascii="Arial" w:hAnsi="Arial"/>
      <w:b/>
      <w:bCs/>
    </w:rPr>
  </w:style>
  <w:style w:type="character" w:customStyle="1" w:styleId="longtext">
    <w:name w:val="long_text"/>
    <w:basedOn w:val="Fuentedeprrafopredeter"/>
    <w:rsid w:val="00FD0EB7"/>
  </w:style>
  <w:style w:type="character" w:customStyle="1" w:styleId="shorttext">
    <w:name w:val="short_text"/>
    <w:basedOn w:val="Fuentedeprrafopredeter"/>
    <w:rsid w:val="00FD0EB7"/>
  </w:style>
  <w:style w:type="character" w:customStyle="1" w:styleId="CarattereCarattere15">
    <w:name w:val="Carattere Carattere15"/>
    <w:rsid w:val="00FD0EB7"/>
    <w:rPr>
      <w:rFonts w:ascii="Arial" w:hAnsi="Arial"/>
      <w:lang w:val="it-IT" w:eastAsia="it-IT" w:bidi="ar-SA"/>
    </w:rPr>
  </w:style>
  <w:style w:type="character" w:customStyle="1" w:styleId="CarattereCarattere14">
    <w:name w:val="Carattere Carattere14"/>
    <w:rsid w:val="00FD0EB7"/>
    <w:rPr>
      <w:rFonts w:ascii="Arial" w:hAnsi="Arial"/>
      <w:szCs w:val="24"/>
      <w:lang w:val="es-ES" w:eastAsia="es-ES" w:bidi="ar-SA"/>
    </w:rPr>
  </w:style>
  <w:style w:type="character" w:customStyle="1" w:styleId="Geneva9Carattere1">
    <w:name w:val="Geneva 9 Carattere1"/>
    <w:aliases w:val="Font: Geneva 9 Carattere1,Boston 10 Carattere1,f Carattere Carattere1"/>
    <w:semiHidden/>
    <w:rsid w:val="00FD0EB7"/>
    <w:rPr>
      <w:rFonts w:eastAsia="Times New Roman"/>
      <w:lang w:val="en-US" w:eastAsia="en-US"/>
    </w:rPr>
  </w:style>
  <w:style w:type="character" w:styleId="Refdecomentario">
    <w:name w:val="annotation reference"/>
    <w:uiPriority w:val="99"/>
    <w:semiHidden/>
    <w:rsid w:val="00FD0EB7"/>
    <w:rPr>
      <w:sz w:val="16"/>
      <w:szCs w:val="16"/>
    </w:rPr>
  </w:style>
  <w:style w:type="paragraph" w:styleId="Textoindependienteprimerasangra2">
    <w:name w:val="Body Text First Indent 2"/>
    <w:basedOn w:val="Sangradetextonormal"/>
    <w:rsid w:val="00F665DF"/>
    <w:pPr>
      <w:spacing w:line="276" w:lineRule="auto"/>
      <w:ind w:firstLine="210"/>
      <w:jc w:val="left"/>
    </w:pPr>
    <w:rPr>
      <w:rFonts w:ascii="Calibri" w:eastAsia="Calibri" w:hAnsi="Calibri"/>
      <w:sz w:val="22"/>
      <w:szCs w:val="22"/>
      <w:lang w:eastAsia="en-US"/>
    </w:rPr>
  </w:style>
  <w:style w:type="paragraph" w:styleId="Subttulo">
    <w:name w:val="Subtitle"/>
    <w:basedOn w:val="Normal"/>
    <w:next w:val="Textoindependiente"/>
    <w:link w:val="SubttuloCar"/>
    <w:qFormat/>
    <w:rsid w:val="00F665DF"/>
    <w:pPr>
      <w:keepNext/>
      <w:suppressAutoHyphens/>
      <w:spacing w:before="240" w:after="120" w:line="240" w:lineRule="auto"/>
      <w:jc w:val="center"/>
    </w:pPr>
    <w:rPr>
      <w:rFonts w:ascii="Liberation Sans" w:eastAsia="Nimbus Sans L" w:hAnsi="Liberation Sans" w:cs="Nimbus Sans L"/>
      <w:i/>
      <w:iCs/>
      <w:sz w:val="28"/>
      <w:szCs w:val="28"/>
      <w:lang w:val="pt-BR" w:eastAsia="ar-SA"/>
    </w:rPr>
  </w:style>
  <w:style w:type="paragraph" w:styleId="TDC4">
    <w:name w:val="toc 4"/>
    <w:basedOn w:val="Normal"/>
    <w:next w:val="Normal"/>
    <w:autoRedefine/>
    <w:uiPriority w:val="39"/>
    <w:unhideWhenUsed/>
    <w:rsid w:val="00F665DF"/>
    <w:pPr>
      <w:spacing w:after="100" w:line="276" w:lineRule="auto"/>
      <w:ind w:left="660"/>
      <w:jc w:val="left"/>
    </w:pPr>
    <w:rPr>
      <w:rFonts w:ascii="Calibri" w:hAnsi="Calibri"/>
      <w:sz w:val="22"/>
      <w:szCs w:val="22"/>
    </w:rPr>
  </w:style>
  <w:style w:type="paragraph" w:styleId="TDC5">
    <w:name w:val="toc 5"/>
    <w:basedOn w:val="Normal"/>
    <w:next w:val="Normal"/>
    <w:autoRedefine/>
    <w:uiPriority w:val="39"/>
    <w:unhideWhenUsed/>
    <w:rsid w:val="00F665DF"/>
    <w:pPr>
      <w:spacing w:after="100" w:line="276" w:lineRule="auto"/>
      <w:ind w:left="880"/>
      <w:jc w:val="left"/>
    </w:pPr>
    <w:rPr>
      <w:rFonts w:ascii="Calibri" w:hAnsi="Calibri"/>
      <w:sz w:val="22"/>
      <w:szCs w:val="22"/>
    </w:rPr>
  </w:style>
  <w:style w:type="paragraph" w:styleId="TDC6">
    <w:name w:val="toc 6"/>
    <w:basedOn w:val="Normal"/>
    <w:next w:val="Normal"/>
    <w:autoRedefine/>
    <w:uiPriority w:val="39"/>
    <w:unhideWhenUsed/>
    <w:rsid w:val="00F665DF"/>
    <w:pPr>
      <w:spacing w:after="100" w:line="276" w:lineRule="auto"/>
      <w:ind w:left="1100"/>
      <w:jc w:val="left"/>
    </w:pPr>
    <w:rPr>
      <w:rFonts w:ascii="Calibri" w:hAnsi="Calibri"/>
      <w:sz w:val="22"/>
      <w:szCs w:val="22"/>
    </w:rPr>
  </w:style>
  <w:style w:type="paragraph" w:styleId="TDC7">
    <w:name w:val="toc 7"/>
    <w:basedOn w:val="Normal"/>
    <w:next w:val="Normal"/>
    <w:autoRedefine/>
    <w:uiPriority w:val="39"/>
    <w:unhideWhenUsed/>
    <w:rsid w:val="00F665DF"/>
    <w:pPr>
      <w:spacing w:after="100" w:line="276" w:lineRule="auto"/>
      <w:ind w:left="1320"/>
      <w:jc w:val="left"/>
    </w:pPr>
    <w:rPr>
      <w:rFonts w:ascii="Calibri" w:hAnsi="Calibri"/>
      <w:sz w:val="22"/>
      <w:szCs w:val="22"/>
    </w:rPr>
  </w:style>
  <w:style w:type="paragraph" w:styleId="TDC8">
    <w:name w:val="toc 8"/>
    <w:basedOn w:val="Normal"/>
    <w:next w:val="Normal"/>
    <w:autoRedefine/>
    <w:uiPriority w:val="39"/>
    <w:unhideWhenUsed/>
    <w:rsid w:val="00F665DF"/>
    <w:pPr>
      <w:spacing w:after="100" w:line="276" w:lineRule="auto"/>
      <w:ind w:left="1540"/>
      <w:jc w:val="left"/>
    </w:pPr>
    <w:rPr>
      <w:rFonts w:ascii="Calibri" w:hAnsi="Calibri"/>
      <w:sz w:val="22"/>
      <w:szCs w:val="22"/>
    </w:rPr>
  </w:style>
  <w:style w:type="paragraph" w:styleId="TDC9">
    <w:name w:val="toc 9"/>
    <w:basedOn w:val="Normal"/>
    <w:next w:val="Normal"/>
    <w:autoRedefine/>
    <w:uiPriority w:val="39"/>
    <w:unhideWhenUsed/>
    <w:rsid w:val="00F665DF"/>
    <w:pPr>
      <w:spacing w:after="100" w:line="276" w:lineRule="auto"/>
      <w:ind w:left="1760"/>
      <w:jc w:val="left"/>
    </w:pPr>
    <w:rPr>
      <w:rFonts w:ascii="Calibri" w:hAnsi="Calibri"/>
      <w:sz w:val="22"/>
      <w:szCs w:val="22"/>
    </w:rPr>
  </w:style>
  <w:style w:type="character" w:customStyle="1" w:styleId="gt-icon-text1">
    <w:name w:val="gt-icon-text1"/>
    <w:basedOn w:val="Fuentedeprrafopredeter"/>
    <w:rsid w:val="00FE45C7"/>
  </w:style>
  <w:style w:type="character" w:customStyle="1" w:styleId="CarattereCarattere20">
    <w:name w:val="Carattere Carattere20"/>
    <w:locked/>
    <w:rsid w:val="007F4621"/>
    <w:rPr>
      <w:sz w:val="24"/>
      <w:szCs w:val="24"/>
      <w:u w:val="single"/>
      <w:lang w:val="it-IT" w:eastAsia="it-IT" w:bidi="ar-SA"/>
    </w:rPr>
  </w:style>
  <w:style w:type="character" w:customStyle="1" w:styleId="CarattereCarattere40">
    <w:name w:val="Carattere Carattere4"/>
    <w:rsid w:val="007F4621"/>
    <w:rPr>
      <w:rFonts w:cs="Times New Roman"/>
      <w:b/>
      <w:bCs/>
      <w:sz w:val="28"/>
      <w:szCs w:val="28"/>
      <w:lang w:val="it-IT" w:eastAsia="it-IT"/>
    </w:rPr>
  </w:style>
  <w:style w:type="character" w:customStyle="1" w:styleId="CarattereCarattere30">
    <w:name w:val="Carattere Carattere3"/>
    <w:rsid w:val="007F4621"/>
    <w:rPr>
      <w:rFonts w:cs="Times New Roman"/>
      <w:b/>
      <w:bCs/>
      <w:caps/>
      <w:sz w:val="28"/>
      <w:szCs w:val="28"/>
      <w:lang w:val="it-IT" w:eastAsia="it-IT"/>
    </w:rPr>
  </w:style>
  <w:style w:type="character" w:customStyle="1" w:styleId="CarattereCarattere21">
    <w:name w:val="Carattere Carattere2"/>
    <w:rsid w:val="007F4621"/>
    <w:rPr>
      <w:rFonts w:cs="Times New Roman"/>
      <w:sz w:val="28"/>
      <w:szCs w:val="28"/>
      <w:lang w:val="it-IT" w:eastAsia="it-IT"/>
    </w:rPr>
  </w:style>
  <w:style w:type="character" w:customStyle="1" w:styleId="CarattereCarattere0">
    <w:name w:val="Carattere Carattere"/>
    <w:rsid w:val="007F4621"/>
    <w:rPr>
      <w:rFonts w:ascii="Arial" w:hAnsi="Arial" w:cs="Arial"/>
      <w:b/>
      <w:bCs/>
      <w:sz w:val="24"/>
      <w:szCs w:val="24"/>
      <w:lang w:val="it-IT" w:eastAsia="it-IT"/>
    </w:rPr>
  </w:style>
  <w:style w:type="character" w:customStyle="1" w:styleId="CarattereCarattere16">
    <w:name w:val="Carattere Carattere1"/>
    <w:rsid w:val="007F4621"/>
    <w:rPr>
      <w:rFonts w:cs="Times New Roman"/>
      <w:sz w:val="24"/>
      <w:szCs w:val="24"/>
      <w:lang w:val="it-IT" w:eastAsia="it-IT"/>
    </w:rPr>
  </w:style>
  <w:style w:type="character" w:customStyle="1" w:styleId="CarattereCarattere130">
    <w:name w:val="Carattere Carattere13"/>
    <w:rsid w:val="007F4621"/>
    <w:rPr>
      <w:rFonts w:ascii="Arial" w:hAnsi="Arial" w:cs="Arial"/>
      <w:b/>
      <w:bCs/>
      <w:color w:val="365F91"/>
      <w:sz w:val="28"/>
      <w:szCs w:val="28"/>
      <w:lang w:val="it-IT" w:eastAsia="it-IT"/>
    </w:rPr>
  </w:style>
  <w:style w:type="character" w:customStyle="1" w:styleId="CarattereCarattere110">
    <w:name w:val="Carattere Carattere11"/>
    <w:rsid w:val="007F4621"/>
    <w:rPr>
      <w:rFonts w:ascii="Arial" w:hAnsi="Arial" w:cs="Arial"/>
      <w:b/>
      <w:bCs/>
      <w:sz w:val="26"/>
      <w:szCs w:val="26"/>
      <w:lang w:eastAsia="es-ES"/>
    </w:rPr>
  </w:style>
  <w:style w:type="character" w:customStyle="1" w:styleId="CarattereCarattere100">
    <w:name w:val="Carattere Carattere10"/>
    <w:rsid w:val="007F4621"/>
    <w:rPr>
      <w:rFonts w:ascii="Times New Roman" w:hAnsi="Times New Roman" w:cs="Times New Roman"/>
      <w:b/>
      <w:bCs/>
      <w:sz w:val="28"/>
      <w:szCs w:val="28"/>
      <w:lang w:eastAsia="es-ES"/>
    </w:rPr>
  </w:style>
  <w:style w:type="character" w:customStyle="1" w:styleId="CarattereCarattere90">
    <w:name w:val="Carattere Carattere9"/>
    <w:rsid w:val="007F4621"/>
    <w:rPr>
      <w:rFonts w:ascii="Times New Roman" w:hAnsi="Times New Roman" w:cs="Times New Roman"/>
      <w:sz w:val="24"/>
      <w:szCs w:val="24"/>
      <w:lang w:val="en-US"/>
    </w:rPr>
  </w:style>
  <w:style w:type="character" w:customStyle="1" w:styleId="CarattereCarattere70">
    <w:name w:val="Carattere Carattere7"/>
    <w:rsid w:val="007F4621"/>
    <w:rPr>
      <w:rFonts w:ascii="Times New Roman" w:hAnsi="Times New Roman" w:cs="Times New Roman"/>
      <w:sz w:val="20"/>
      <w:szCs w:val="20"/>
      <w:lang w:val="it-IT" w:eastAsia="it-IT"/>
    </w:rPr>
  </w:style>
  <w:style w:type="character" w:customStyle="1" w:styleId="CarattereCarattere60">
    <w:name w:val="Carattere Carattere6"/>
    <w:semiHidden/>
    <w:rsid w:val="007F4621"/>
    <w:rPr>
      <w:rFonts w:ascii="Times New Roman" w:hAnsi="Times New Roman" w:cs="Times New Roman"/>
      <w:sz w:val="20"/>
      <w:szCs w:val="20"/>
      <w:lang w:val="it-IT" w:eastAsia="it-IT"/>
    </w:rPr>
  </w:style>
  <w:style w:type="character" w:customStyle="1" w:styleId="CarattereCarattere50">
    <w:name w:val="Carattere Carattere5"/>
    <w:rsid w:val="007F4621"/>
    <w:rPr>
      <w:rFonts w:ascii="Calibri" w:hAnsi="Calibri" w:cs="Calibri"/>
      <w:sz w:val="20"/>
      <w:szCs w:val="20"/>
      <w:lang w:val="it-IT" w:eastAsia="it-IT"/>
    </w:rPr>
  </w:style>
  <w:style w:type="paragraph" w:customStyle="1" w:styleId="Prrafodelista1">
    <w:name w:val="Párrafo de lista1"/>
    <w:basedOn w:val="Normal"/>
    <w:qFormat/>
    <w:rsid w:val="007F4621"/>
    <w:pPr>
      <w:ind w:left="708"/>
    </w:pPr>
    <w:rPr>
      <w:rFonts w:ascii="Arial" w:hAnsi="Arial" w:cs="Arial"/>
    </w:rPr>
  </w:style>
  <w:style w:type="character" w:customStyle="1" w:styleId="CarattereCarattere150">
    <w:name w:val="Carattere Carattere15"/>
    <w:rsid w:val="007F4621"/>
    <w:rPr>
      <w:rFonts w:ascii="Arial" w:hAnsi="Arial" w:cs="Arial"/>
      <w:lang w:val="it-IT" w:eastAsia="it-IT"/>
    </w:rPr>
  </w:style>
  <w:style w:type="character" w:customStyle="1" w:styleId="CarattereCarattere140">
    <w:name w:val="Carattere Carattere14"/>
    <w:rsid w:val="007F4621"/>
    <w:rPr>
      <w:rFonts w:ascii="Arial" w:hAnsi="Arial" w:cs="Arial"/>
      <w:sz w:val="24"/>
      <w:szCs w:val="24"/>
      <w:lang w:val="es-ES" w:eastAsia="es-ES"/>
    </w:rPr>
  </w:style>
  <w:style w:type="paragraph" w:customStyle="1" w:styleId="Asuntodelcomentario1">
    <w:name w:val="Asunto del comentario1"/>
    <w:basedOn w:val="Textocomentario"/>
    <w:next w:val="Textocomentario"/>
    <w:semiHidden/>
    <w:rsid w:val="00796EB7"/>
    <w:pPr>
      <w:spacing w:line="240" w:lineRule="auto"/>
      <w:jc w:val="left"/>
    </w:pPr>
    <w:rPr>
      <w:b/>
      <w:bCs/>
    </w:rPr>
  </w:style>
  <w:style w:type="character" w:customStyle="1" w:styleId="CarattereCarattere120">
    <w:name w:val="Carattere Carattere12"/>
    <w:semiHidden/>
    <w:rsid w:val="00796EB7"/>
    <w:rPr>
      <w:rFonts w:ascii="Arial" w:hAnsi="Arial" w:cs="Times New Roman"/>
      <w:b/>
      <w:bCs/>
      <w:color w:val="4F81BD"/>
      <w:sz w:val="26"/>
      <w:szCs w:val="26"/>
      <w:lang w:val="it-IT" w:eastAsia="it-IT"/>
    </w:rPr>
  </w:style>
  <w:style w:type="character" w:customStyle="1" w:styleId="CarattereCarattere80">
    <w:name w:val="Carattere Carattere8"/>
    <w:semiHidden/>
    <w:rsid w:val="00796EB7"/>
    <w:rPr>
      <w:rFonts w:ascii="Tahoma" w:hAnsi="Tahoma" w:cs="Tahoma"/>
      <w:sz w:val="16"/>
      <w:szCs w:val="16"/>
      <w:lang w:val="it-IT" w:eastAsia="it-IT"/>
    </w:rPr>
  </w:style>
  <w:style w:type="character" w:customStyle="1" w:styleId="TextoindependienteCar">
    <w:name w:val="Texto independiente Car"/>
    <w:link w:val="Textoindependiente"/>
    <w:rsid w:val="00BD491E"/>
    <w:rPr>
      <w:sz w:val="28"/>
      <w:lang w:val="it-IT" w:eastAsia="it-IT"/>
    </w:rPr>
  </w:style>
  <w:style w:type="character" w:customStyle="1" w:styleId="SubttuloCar">
    <w:name w:val="Subtítulo Car"/>
    <w:link w:val="Subttulo"/>
    <w:rsid w:val="00C22EB0"/>
    <w:rPr>
      <w:rFonts w:ascii="Liberation Sans" w:eastAsia="Nimbus Sans L" w:hAnsi="Liberation Sans" w:cs="Nimbus Sans L"/>
      <w:i/>
      <w:iCs/>
      <w:sz w:val="28"/>
      <w:szCs w:val="28"/>
      <w:lang w:val="pt-BR" w:eastAsia="ar-SA"/>
    </w:rPr>
  </w:style>
  <w:style w:type="paragraph" w:styleId="Revisin">
    <w:name w:val="Revision"/>
    <w:hidden/>
    <w:uiPriority w:val="99"/>
    <w:semiHidden/>
    <w:rsid w:val="0006619B"/>
    <w:rPr>
      <w:sz w:val="24"/>
      <w:lang w:val="it-IT" w:eastAsia="it-IT"/>
    </w:rPr>
  </w:style>
  <w:style w:type="paragraph" w:customStyle="1" w:styleId="BodyText21">
    <w:name w:val="Body Text 21"/>
    <w:basedOn w:val="Normal"/>
    <w:rsid w:val="0006619B"/>
    <w:pPr>
      <w:suppressAutoHyphens/>
      <w:spacing w:line="240" w:lineRule="auto"/>
    </w:pPr>
    <w:rPr>
      <w:lang w:eastAsia="zh-CN"/>
    </w:rPr>
  </w:style>
  <w:style w:type="paragraph" w:customStyle="1" w:styleId="Textoindependiente21">
    <w:name w:val="Texto independiente 21"/>
    <w:basedOn w:val="Normal"/>
    <w:rsid w:val="0006619B"/>
    <w:pPr>
      <w:suppressAutoHyphens/>
      <w:spacing w:line="240" w:lineRule="auto"/>
    </w:pPr>
    <w:rPr>
      <w:color w:val="000000"/>
      <w:lang w:val="es-EC" w:eastAsia="zh-CN"/>
    </w:rPr>
  </w:style>
  <w:style w:type="character" w:customStyle="1" w:styleId="st">
    <w:name w:val="st"/>
    <w:basedOn w:val="Fuentedeprrafopredeter"/>
    <w:rsid w:val="0006619B"/>
  </w:style>
  <w:style w:type="paragraph" w:customStyle="1" w:styleId="PargrafodaLista1">
    <w:name w:val="Parágrafo da Lista1"/>
    <w:basedOn w:val="Normal"/>
    <w:qFormat/>
    <w:rsid w:val="00617D56"/>
    <w:pPr>
      <w:ind w:left="720"/>
      <w:contextualSpacing/>
    </w:pPr>
    <w:rPr>
      <w:rFonts w:ascii="Arial" w:hAnsi="Arial"/>
    </w:rPr>
  </w:style>
  <w:style w:type="character" w:customStyle="1" w:styleId="Ttulo9Car">
    <w:name w:val="Título 9 Car"/>
    <w:link w:val="Ttulo9"/>
    <w:rsid w:val="00C53127"/>
    <w:rPr>
      <w:rFonts w:ascii="Arial" w:hAnsi="Arial"/>
      <w:b/>
      <w:i/>
      <w:sz w:val="18"/>
    </w:rPr>
  </w:style>
  <w:style w:type="character" w:customStyle="1" w:styleId="EncabezadoCar">
    <w:name w:val="Encabezado Car"/>
    <w:link w:val="Encabezado"/>
    <w:uiPriority w:val="99"/>
    <w:rsid w:val="00C53127"/>
    <w:rPr>
      <w:sz w:val="24"/>
      <w:lang w:val="it-IT" w:eastAsia="it-IT"/>
    </w:rPr>
  </w:style>
  <w:style w:type="character" w:customStyle="1" w:styleId="PiedepginaCar">
    <w:name w:val="Pie de página Car"/>
    <w:link w:val="Piedepgina"/>
    <w:uiPriority w:val="99"/>
    <w:rsid w:val="00C53127"/>
    <w:rPr>
      <w:sz w:val="24"/>
      <w:lang w:val="it-IT" w:eastAsia="it-IT"/>
    </w:rPr>
  </w:style>
  <w:style w:type="paragraph" w:customStyle="1" w:styleId="ecxmsonormal">
    <w:name w:val="ecxmsonormal"/>
    <w:basedOn w:val="Normal"/>
    <w:rsid w:val="00C53127"/>
    <w:pPr>
      <w:spacing w:before="100" w:beforeAutospacing="1" w:after="100" w:afterAutospacing="1" w:line="240" w:lineRule="auto"/>
      <w:jc w:val="left"/>
    </w:pPr>
    <w:rPr>
      <w:szCs w:val="24"/>
    </w:rPr>
  </w:style>
  <w:style w:type="paragraph" w:customStyle="1" w:styleId="PrformatHTML">
    <w:name w:val="Préformaté HTML"/>
    <w:basedOn w:val="Normal"/>
    <w:rsid w:val="00C531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pPr>
    <w:rPr>
      <w:rFonts w:ascii="Courier New" w:hAnsi="Courier New"/>
      <w:lang w:val="fr-BE"/>
    </w:rPr>
  </w:style>
  <w:style w:type="table" w:customStyle="1" w:styleId="Listaoscura-nfasis51">
    <w:name w:val="Lista oscura - Énfasis 51"/>
    <w:basedOn w:val="Tablanormal"/>
    <w:rsid w:val="00C53127"/>
    <w:rPr>
      <w:rFonts w:ascii="Calibri" w:eastAsia="Calibri" w:hAnsi="Calibri"/>
      <w:sz w:val="22"/>
      <w:szCs w:val="22"/>
      <w:lang w:eastAsia="en-US"/>
    </w:rPr>
    <w:tblPr>
      <w:tblStyleRowBandSize w:val="1"/>
      <w:tblStyleColBandSize w:val="1"/>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paragraph" w:customStyle="1" w:styleId="Listavistosa-nfasis11">
    <w:name w:val="Lista vistosa - Énfasis 11"/>
    <w:basedOn w:val="Normal"/>
    <w:qFormat/>
    <w:rsid w:val="00C53127"/>
    <w:pPr>
      <w:spacing w:after="200" w:line="276" w:lineRule="auto"/>
      <w:ind w:left="720"/>
      <w:contextualSpacing/>
    </w:pPr>
    <w:rPr>
      <w:color w:val="000000"/>
      <w:szCs w:val="24"/>
      <w:lang w:val="en-GB"/>
    </w:rPr>
  </w:style>
  <w:style w:type="table" w:styleId="Tablaconcuadrcula">
    <w:name w:val="Table Grid"/>
    <w:basedOn w:val="Tablanormal"/>
    <w:uiPriority w:val="59"/>
    <w:rsid w:val="00C53127"/>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TextodegloboCar">
    <w:name w:val="Texto de globo Car"/>
    <w:link w:val="Textodeglobo"/>
    <w:semiHidden/>
    <w:rsid w:val="00C53127"/>
    <w:rPr>
      <w:rFonts w:ascii="Tahoma" w:hAnsi="Tahoma" w:cs="Tahoma"/>
      <w:sz w:val="16"/>
      <w:szCs w:val="16"/>
      <w:lang w:val="it-IT" w:eastAsia="it-IT"/>
    </w:rPr>
  </w:style>
  <w:style w:type="paragraph" w:styleId="Textonotaalfinal">
    <w:name w:val="endnote text"/>
    <w:basedOn w:val="Normal"/>
    <w:link w:val="TextonotaalfinalCar"/>
    <w:unhideWhenUsed/>
    <w:rsid w:val="00C53127"/>
    <w:pPr>
      <w:spacing w:line="240" w:lineRule="auto"/>
    </w:pPr>
    <w:rPr>
      <w:color w:val="000000"/>
      <w:lang w:val="en-GB"/>
    </w:rPr>
  </w:style>
  <w:style w:type="character" w:customStyle="1" w:styleId="TextonotaalfinalCar">
    <w:name w:val="Texto nota al final Car"/>
    <w:link w:val="Textonotaalfinal"/>
    <w:rsid w:val="00C53127"/>
    <w:rPr>
      <w:color w:val="000000"/>
      <w:lang w:val="en-GB" w:eastAsia="it-IT"/>
    </w:rPr>
  </w:style>
  <w:style w:type="character" w:customStyle="1" w:styleId="apple-style-span">
    <w:name w:val="apple-style-span"/>
    <w:basedOn w:val="Fuentedeprrafopredeter"/>
    <w:rsid w:val="00C53127"/>
  </w:style>
  <w:style w:type="character" w:customStyle="1" w:styleId="apple-converted-space">
    <w:name w:val="apple-converted-space"/>
    <w:basedOn w:val="Fuentedeprrafopredeter"/>
    <w:rsid w:val="00C53127"/>
  </w:style>
  <w:style w:type="character" w:customStyle="1" w:styleId="categorydata">
    <w:name w:val="category_data"/>
    <w:basedOn w:val="Fuentedeprrafopredeter"/>
    <w:rsid w:val="00C53127"/>
  </w:style>
  <w:style w:type="character" w:customStyle="1" w:styleId="category">
    <w:name w:val="category"/>
    <w:basedOn w:val="Fuentedeprrafopredeter"/>
    <w:rsid w:val="00C53127"/>
  </w:style>
  <w:style w:type="character" w:customStyle="1" w:styleId="SangradetextonormalCar">
    <w:name w:val="Sangría de texto normal Car"/>
    <w:link w:val="Sangradetextonormal"/>
    <w:rsid w:val="00C53127"/>
    <w:rPr>
      <w:sz w:val="24"/>
      <w:lang w:val="it-IT" w:eastAsia="it-IT"/>
    </w:rPr>
  </w:style>
  <w:style w:type="paragraph" w:customStyle="1" w:styleId="BodyText31">
    <w:name w:val="Body Text 31"/>
    <w:basedOn w:val="Normal"/>
    <w:rsid w:val="00C53127"/>
    <w:pPr>
      <w:spacing w:line="240" w:lineRule="auto"/>
    </w:pPr>
    <w:rPr>
      <w:lang w:val="en-GB"/>
    </w:rPr>
  </w:style>
  <w:style w:type="character" w:customStyle="1" w:styleId="Textoindependiente2Car">
    <w:name w:val="Texto independiente 2 Car"/>
    <w:link w:val="Textoindependiente2"/>
    <w:rsid w:val="00C53127"/>
    <w:rPr>
      <w:sz w:val="24"/>
      <w:lang w:val="it-IT" w:eastAsia="it-IT"/>
    </w:rPr>
  </w:style>
  <w:style w:type="character" w:customStyle="1" w:styleId="TtuloCar">
    <w:name w:val="Título Car"/>
    <w:link w:val="Ttulo"/>
    <w:rsid w:val="00CB246D"/>
    <w:rPr>
      <w:b/>
      <w:sz w:val="24"/>
      <w:lang w:val="it-IT" w:eastAsia="it-IT"/>
    </w:rPr>
  </w:style>
  <w:style w:type="character" w:styleId="nfasissutil">
    <w:name w:val="Subtle Emphasis"/>
    <w:qFormat/>
    <w:rsid w:val="00C53127"/>
    <w:rPr>
      <w:i/>
      <w:iCs/>
      <w:color w:val="808080"/>
    </w:rPr>
  </w:style>
  <w:style w:type="paragraph" w:styleId="TtulodeTDC">
    <w:name w:val="TOC Heading"/>
    <w:basedOn w:val="Ttulo1"/>
    <w:next w:val="Normal"/>
    <w:uiPriority w:val="39"/>
    <w:qFormat/>
    <w:rsid w:val="00C53127"/>
    <w:pPr>
      <w:keepNext/>
      <w:keepLines/>
      <w:numPr>
        <w:numId w:val="0"/>
      </w:numPr>
      <w:spacing w:before="480" w:line="276" w:lineRule="auto"/>
      <w:jc w:val="left"/>
      <w:outlineLvl w:val="9"/>
    </w:pPr>
    <w:rPr>
      <w:rFonts w:ascii="Cambria" w:hAnsi="Cambria"/>
      <w:bCs/>
      <w:caps w:val="0"/>
      <w:color w:val="365F91"/>
      <w:szCs w:val="28"/>
      <w:lang w:eastAsia="en-US"/>
    </w:rPr>
  </w:style>
  <w:style w:type="character" w:customStyle="1" w:styleId="TextocomentarioCar">
    <w:name w:val="Texto comentario Car"/>
    <w:link w:val="Textocomentario"/>
    <w:semiHidden/>
    <w:rsid w:val="00C53127"/>
    <w:rPr>
      <w:lang w:val="it-IT" w:eastAsia="it-IT"/>
    </w:rPr>
  </w:style>
  <w:style w:type="paragraph" w:customStyle="1" w:styleId="CM10">
    <w:name w:val="CM10"/>
    <w:basedOn w:val="Default"/>
    <w:next w:val="Default"/>
    <w:rsid w:val="00C53127"/>
    <w:rPr>
      <w:rFonts w:ascii="Times New Roman" w:eastAsia="Calibri" w:hAnsi="Times New Roman"/>
      <w:color w:val="auto"/>
      <w:lang w:val="en-US"/>
    </w:rPr>
  </w:style>
  <w:style w:type="paragraph" w:customStyle="1" w:styleId="CM2">
    <w:name w:val="CM2"/>
    <w:basedOn w:val="Default"/>
    <w:next w:val="Default"/>
    <w:rsid w:val="00C53127"/>
    <w:rPr>
      <w:rFonts w:ascii="Times New Roman" w:eastAsia="Calibri" w:hAnsi="Times New Roman"/>
      <w:color w:val="auto"/>
      <w:lang w:val="en-US"/>
    </w:rPr>
  </w:style>
  <w:style w:type="paragraph" w:customStyle="1" w:styleId="CM3">
    <w:name w:val="CM3"/>
    <w:basedOn w:val="Default"/>
    <w:next w:val="Default"/>
    <w:rsid w:val="00C53127"/>
    <w:rPr>
      <w:rFonts w:ascii="Times New Roman" w:eastAsia="Calibri" w:hAnsi="Times New Roman"/>
      <w:color w:val="auto"/>
      <w:lang w:val="en-US"/>
    </w:rPr>
  </w:style>
  <w:style w:type="paragraph" w:customStyle="1" w:styleId="CM4">
    <w:name w:val="CM4"/>
    <w:basedOn w:val="Default"/>
    <w:next w:val="Default"/>
    <w:rsid w:val="00C53127"/>
    <w:rPr>
      <w:rFonts w:ascii="Times New Roman" w:eastAsia="Calibri" w:hAnsi="Times New Roman"/>
      <w:color w:val="auto"/>
      <w:lang w:val="en-US"/>
    </w:rPr>
  </w:style>
  <w:style w:type="paragraph" w:customStyle="1" w:styleId="CM11">
    <w:name w:val="CM11"/>
    <w:basedOn w:val="Default"/>
    <w:next w:val="Default"/>
    <w:rsid w:val="00C53127"/>
    <w:rPr>
      <w:rFonts w:ascii="Times New Roman" w:eastAsia="Calibri" w:hAnsi="Times New Roman"/>
      <w:color w:val="auto"/>
      <w:lang w:val="en-US"/>
    </w:rPr>
  </w:style>
  <w:style w:type="paragraph" w:customStyle="1" w:styleId="CM12">
    <w:name w:val="CM12"/>
    <w:basedOn w:val="Default"/>
    <w:next w:val="Default"/>
    <w:rsid w:val="00C53127"/>
    <w:rPr>
      <w:rFonts w:ascii="Times New Roman" w:eastAsia="Calibri" w:hAnsi="Times New Roman"/>
      <w:color w:val="auto"/>
      <w:lang w:val="en-US"/>
    </w:rPr>
  </w:style>
  <w:style w:type="paragraph" w:customStyle="1" w:styleId="CM13">
    <w:name w:val="CM13"/>
    <w:basedOn w:val="Default"/>
    <w:next w:val="Default"/>
    <w:rsid w:val="00C53127"/>
    <w:rPr>
      <w:rFonts w:ascii="Times New Roman" w:eastAsia="Calibri" w:hAnsi="Times New Roman"/>
      <w:color w:val="auto"/>
      <w:lang w:val="en-US"/>
    </w:rPr>
  </w:style>
  <w:style w:type="paragraph" w:customStyle="1" w:styleId="CM6">
    <w:name w:val="CM6"/>
    <w:basedOn w:val="Default"/>
    <w:next w:val="Default"/>
    <w:rsid w:val="00C53127"/>
    <w:rPr>
      <w:rFonts w:ascii="Times New Roman" w:eastAsia="Calibri" w:hAnsi="Times New Roman"/>
      <w:color w:val="auto"/>
      <w:lang w:val="en-US"/>
    </w:rPr>
  </w:style>
  <w:style w:type="paragraph" w:customStyle="1" w:styleId="CM14">
    <w:name w:val="CM14"/>
    <w:basedOn w:val="Default"/>
    <w:next w:val="Default"/>
    <w:rsid w:val="00C53127"/>
    <w:rPr>
      <w:rFonts w:ascii="Times New Roman" w:eastAsia="Calibri" w:hAnsi="Times New Roman"/>
      <w:color w:val="auto"/>
      <w:lang w:val="en-US"/>
    </w:rPr>
  </w:style>
  <w:style w:type="paragraph" w:customStyle="1" w:styleId="CM7">
    <w:name w:val="CM7"/>
    <w:basedOn w:val="Default"/>
    <w:next w:val="Default"/>
    <w:rsid w:val="00C53127"/>
    <w:rPr>
      <w:rFonts w:ascii="Times New Roman" w:eastAsia="Calibri" w:hAnsi="Times New Roman"/>
      <w:color w:val="auto"/>
      <w:lang w:val="en-US"/>
    </w:rPr>
  </w:style>
  <w:style w:type="paragraph" w:customStyle="1" w:styleId="CM15">
    <w:name w:val="CM15"/>
    <w:basedOn w:val="Default"/>
    <w:next w:val="Default"/>
    <w:rsid w:val="00C53127"/>
    <w:rPr>
      <w:rFonts w:ascii="Times New Roman" w:eastAsia="Calibri" w:hAnsi="Times New Roman"/>
      <w:color w:val="auto"/>
      <w:lang w:val="en-US"/>
    </w:rPr>
  </w:style>
  <w:style w:type="paragraph" w:customStyle="1" w:styleId="CM8">
    <w:name w:val="CM8"/>
    <w:basedOn w:val="Default"/>
    <w:next w:val="Default"/>
    <w:rsid w:val="00C53127"/>
    <w:pPr>
      <w:spacing w:line="256" w:lineRule="atLeast"/>
    </w:pPr>
    <w:rPr>
      <w:rFonts w:ascii="Times New Roman" w:eastAsia="Calibri" w:hAnsi="Times New Roman"/>
      <w:color w:val="auto"/>
      <w:lang w:val="en-US"/>
    </w:rPr>
  </w:style>
  <w:style w:type="character" w:customStyle="1" w:styleId="Sangra2detindependienteCar">
    <w:name w:val="Sangría 2 de t. independiente Car"/>
    <w:link w:val="Sangra2detindependiente"/>
    <w:rsid w:val="00C53127"/>
    <w:rPr>
      <w:sz w:val="16"/>
      <w:szCs w:val="16"/>
      <w:lang w:val="it-IT" w:eastAsia="it-IT"/>
    </w:rPr>
  </w:style>
  <w:style w:type="paragraph" w:customStyle="1" w:styleId="titoloindicefonti">
    <w:name w:val="titolo indice fonti"/>
    <w:basedOn w:val="Normal"/>
    <w:rsid w:val="00C53127"/>
    <w:pPr>
      <w:widowControl w:val="0"/>
      <w:tabs>
        <w:tab w:val="left" w:pos="9000"/>
        <w:tab w:val="right" w:pos="9360"/>
      </w:tabs>
      <w:suppressAutoHyphens/>
      <w:spacing w:line="240" w:lineRule="auto"/>
      <w:jc w:val="left"/>
    </w:pPr>
    <w:rPr>
      <w:rFonts w:ascii="Times Roman" w:hAnsi="Times Roman"/>
      <w:lang w:val="en-US"/>
    </w:rPr>
  </w:style>
  <w:style w:type="character" w:customStyle="1" w:styleId="artsem">
    <w:name w:val="artsem"/>
    <w:basedOn w:val="Fuentedeprrafopredeter"/>
    <w:rsid w:val="00C53127"/>
  </w:style>
  <w:style w:type="character" w:customStyle="1" w:styleId="hps">
    <w:name w:val="hps"/>
    <w:basedOn w:val="Fuentedeprrafopredeter"/>
    <w:rsid w:val="00C53127"/>
  </w:style>
  <w:style w:type="paragraph" w:customStyle="1" w:styleId="NoSpacing1">
    <w:name w:val="No Spacing1"/>
    <w:link w:val="NoSpacingChar"/>
    <w:uiPriority w:val="1"/>
    <w:qFormat/>
    <w:rsid w:val="00C53127"/>
    <w:rPr>
      <w:rFonts w:ascii="Calibri" w:hAnsi="Calibri"/>
      <w:sz w:val="22"/>
      <w:szCs w:val="22"/>
    </w:rPr>
  </w:style>
  <w:style w:type="character" w:customStyle="1" w:styleId="NoSpacingChar">
    <w:name w:val="No Spacing Char"/>
    <w:link w:val="NoSpacing1"/>
    <w:uiPriority w:val="1"/>
    <w:rsid w:val="00C53127"/>
    <w:rPr>
      <w:rFonts w:ascii="Calibri" w:hAnsi="Calibri"/>
      <w:sz w:val="22"/>
      <w:szCs w:val="22"/>
      <w:lang w:bidi="ar-SA"/>
    </w:rPr>
  </w:style>
  <w:style w:type="character" w:customStyle="1" w:styleId="AsuntodelcomentarioCar">
    <w:name w:val="Asunto del comentario Car"/>
    <w:link w:val="Asuntodelcomentario"/>
    <w:rsid w:val="00C53127"/>
    <w:rPr>
      <w:rFonts w:ascii="Arial" w:hAnsi="Arial"/>
      <w:b/>
      <w:bCs/>
      <w:lang w:val="it-IT" w:eastAsia="it-IT"/>
    </w:rPr>
  </w:style>
  <w:style w:type="paragraph" w:customStyle="1" w:styleId="Prrafodelista10">
    <w:name w:val="Párrafo de lista1"/>
    <w:basedOn w:val="Normal"/>
    <w:uiPriority w:val="34"/>
    <w:qFormat/>
    <w:rsid w:val="00C53127"/>
    <w:pPr>
      <w:spacing w:after="200" w:line="276" w:lineRule="auto"/>
      <w:ind w:left="720"/>
      <w:contextualSpacing/>
      <w:jc w:val="left"/>
    </w:pPr>
    <w:rPr>
      <w:rFonts w:ascii="Calibri" w:eastAsia="Calibri" w:hAnsi="Calibri"/>
      <w:sz w:val="22"/>
      <w:szCs w:val="22"/>
      <w:lang w:val="es-PE" w:eastAsia="en-US"/>
    </w:rPr>
  </w:style>
  <w:style w:type="paragraph" w:styleId="Epgrafe">
    <w:name w:val="caption"/>
    <w:basedOn w:val="Normal"/>
    <w:next w:val="Normal"/>
    <w:qFormat/>
    <w:rsid w:val="00C53127"/>
    <w:pPr>
      <w:spacing w:after="200" w:line="240" w:lineRule="auto"/>
      <w:jc w:val="left"/>
    </w:pPr>
    <w:rPr>
      <w:rFonts w:ascii="Calibri" w:eastAsia="Calibri" w:hAnsi="Calibri"/>
      <w:b/>
      <w:bCs/>
      <w:color w:val="4F81BD"/>
      <w:sz w:val="18"/>
      <w:szCs w:val="18"/>
      <w:lang w:val="es-PE" w:eastAsia="en-US"/>
    </w:rPr>
  </w:style>
  <w:style w:type="paragraph" w:customStyle="1" w:styleId="Puntoelenco1">
    <w:name w:val="Punto elenco1"/>
    <w:basedOn w:val="Normal"/>
    <w:rsid w:val="00C53127"/>
    <w:pPr>
      <w:tabs>
        <w:tab w:val="num" w:pos="432"/>
      </w:tabs>
      <w:suppressAutoHyphens/>
      <w:spacing w:after="200" w:line="276" w:lineRule="auto"/>
      <w:ind w:left="-1440"/>
      <w:jc w:val="left"/>
    </w:pPr>
    <w:rPr>
      <w:rFonts w:ascii="Calibri" w:eastAsia="PMingLiU" w:hAnsi="Calibri" w:cs="Calibri"/>
      <w:kern w:val="1"/>
      <w:sz w:val="22"/>
      <w:szCs w:val="22"/>
      <w:lang w:eastAsia="he-IL" w:bidi="he-IL"/>
    </w:rPr>
  </w:style>
  <w:style w:type="character" w:customStyle="1" w:styleId="Caratteredellanota">
    <w:name w:val="Carattere della nota"/>
    <w:rsid w:val="00C53127"/>
  </w:style>
  <w:style w:type="paragraph" w:customStyle="1" w:styleId="BINPUNTO">
    <w:name w:val="BINPUNTO"/>
    <w:basedOn w:val="Normal"/>
    <w:link w:val="BINPUNTOCar"/>
    <w:qFormat/>
    <w:rsid w:val="00C53127"/>
    <w:pPr>
      <w:autoSpaceDE w:val="0"/>
      <w:autoSpaceDN w:val="0"/>
      <w:adjustRightInd w:val="0"/>
      <w:spacing w:line="240" w:lineRule="auto"/>
      <w:ind w:left="720" w:hanging="360"/>
    </w:pPr>
    <w:rPr>
      <w:rFonts w:eastAsia="Calibri"/>
      <w:szCs w:val="28"/>
      <w:lang w:val="en-GB"/>
    </w:rPr>
  </w:style>
  <w:style w:type="character" w:customStyle="1" w:styleId="BINPUNTOCar">
    <w:name w:val="BINPUNTO Car"/>
    <w:link w:val="BINPUNTO"/>
    <w:rsid w:val="00C53127"/>
    <w:rPr>
      <w:rFonts w:eastAsia="Calibri"/>
      <w:sz w:val="24"/>
      <w:szCs w:val="28"/>
      <w:lang w:val="en-GB" w:eastAsia="it-IT"/>
    </w:rPr>
  </w:style>
  <w:style w:type="paragraph" w:styleId="Sinespaciado">
    <w:name w:val="No Spacing"/>
    <w:uiPriority w:val="1"/>
    <w:qFormat/>
    <w:rsid w:val="00C53127"/>
    <w:pPr>
      <w:numPr>
        <w:numId w:val="23"/>
      </w:numPr>
      <w:jc w:val="both"/>
    </w:pPr>
    <w:rPr>
      <w:rFonts w:ascii="Calibri" w:hAnsi="Calibri"/>
      <w:sz w:val="24"/>
      <w:szCs w:val="24"/>
    </w:rPr>
  </w:style>
  <w:style w:type="paragraph" w:customStyle="1" w:styleId="BINTIT2">
    <w:name w:val="BINTIT2"/>
    <w:basedOn w:val="Ttulo2"/>
    <w:link w:val="BINTIT2Car"/>
    <w:qFormat/>
    <w:rsid w:val="00C53127"/>
    <w:pPr>
      <w:keepNext/>
      <w:numPr>
        <w:ilvl w:val="0"/>
        <w:numId w:val="24"/>
      </w:numPr>
      <w:tabs>
        <w:tab w:val="left" w:pos="0"/>
      </w:tabs>
      <w:suppressAutoHyphens/>
      <w:autoSpaceDE w:val="0"/>
      <w:autoSpaceDN w:val="0"/>
      <w:adjustRightInd w:val="0"/>
      <w:spacing w:before="360" w:after="240" w:line="276" w:lineRule="auto"/>
    </w:pPr>
    <w:rPr>
      <w:rFonts w:ascii="Cambria" w:hAnsi="Cambria"/>
      <w:bCs/>
      <w:i/>
      <w:iCs/>
      <w:color w:val="000000"/>
      <w:szCs w:val="28"/>
      <w:lang w:val="en-GB" w:eastAsia="ar-SA"/>
    </w:rPr>
  </w:style>
  <w:style w:type="character" w:customStyle="1" w:styleId="BINTIT2Car">
    <w:name w:val="BINTIT2 Car"/>
    <w:link w:val="BINTIT2"/>
    <w:rsid w:val="00C53127"/>
    <w:rPr>
      <w:rFonts w:ascii="Cambria" w:hAnsi="Cambria"/>
      <w:b/>
      <w:bCs/>
      <w:i/>
      <w:iCs/>
      <w:color w:val="000000"/>
      <w:sz w:val="28"/>
      <w:szCs w:val="28"/>
      <w:lang w:val="en-GB" w:eastAsia="ar-SA"/>
    </w:rPr>
  </w:style>
  <w:style w:type="paragraph" w:customStyle="1" w:styleId="Titolo41">
    <w:name w:val="Titolo 41"/>
    <w:basedOn w:val="Normal"/>
    <w:rsid w:val="00C53127"/>
    <w:pPr>
      <w:numPr>
        <w:ilvl w:val="1"/>
        <w:numId w:val="24"/>
      </w:numPr>
      <w:spacing w:after="120" w:line="276" w:lineRule="auto"/>
    </w:pPr>
  </w:style>
  <w:style w:type="character" w:styleId="Refdenotaalfinal">
    <w:name w:val="endnote reference"/>
    <w:rsid w:val="00C53127"/>
    <w:rPr>
      <w:vertAlign w:val="superscript"/>
    </w:rPr>
  </w:style>
  <w:style w:type="character" w:customStyle="1" w:styleId="Textoindependiente3Car">
    <w:name w:val="Texto independiente 3 Car"/>
    <w:link w:val="Textoindependiente3"/>
    <w:rsid w:val="00C53127"/>
    <w:rPr>
      <w:sz w:val="16"/>
      <w:szCs w:val="16"/>
      <w:lang w:val="it-IT" w:eastAsia="it-IT"/>
    </w:rPr>
  </w:style>
  <w:style w:type="paragraph" w:customStyle="1" w:styleId="punti">
    <w:name w:val="punti"/>
    <w:basedOn w:val="Normal"/>
    <w:rsid w:val="00C53127"/>
    <w:pPr>
      <w:tabs>
        <w:tab w:val="num" w:pos="360"/>
      </w:tabs>
      <w:spacing w:after="60" w:line="300" w:lineRule="atLeast"/>
    </w:pPr>
    <w:rPr>
      <w:rFonts w:ascii="Arial" w:hAnsi="Arial"/>
      <w:sz w:val="22"/>
    </w:rPr>
  </w:style>
  <w:style w:type="paragraph" w:customStyle="1" w:styleId="sotto">
    <w:name w:val="sotto"/>
    <w:basedOn w:val="Textoindependiente"/>
    <w:rsid w:val="00C53127"/>
    <w:pPr>
      <w:spacing w:after="60" w:line="180" w:lineRule="atLeast"/>
      <w:ind w:left="720"/>
    </w:pPr>
    <w:rPr>
      <w:rFonts w:ascii="Arial" w:hAnsi="Arial"/>
      <w:spacing w:val="-5"/>
      <w:sz w:val="20"/>
    </w:rPr>
  </w:style>
  <w:style w:type="paragraph" w:styleId="Textodebloque">
    <w:name w:val="Block Text"/>
    <w:basedOn w:val="Normal"/>
    <w:rsid w:val="00C53127"/>
    <w:pPr>
      <w:tabs>
        <w:tab w:val="left" w:pos="0"/>
      </w:tabs>
      <w:spacing w:line="240" w:lineRule="auto"/>
      <w:ind w:left="600" w:right="99" w:hanging="1680"/>
    </w:pPr>
    <w:rPr>
      <w:rFonts w:ascii="Arial" w:hAnsi="Arial" w:cs="Arial"/>
      <w:b/>
      <w:bCs/>
      <w:sz w:val="22"/>
      <w:szCs w:val="22"/>
      <w:lang w:eastAsia="en-US"/>
    </w:rPr>
  </w:style>
  <w:style w:type="paragraph" w:customStyle="1" w:styleId="Blanco">
    <w:name w:val="Blanco"/>
    <w:rsid w:val="00C53127"/>
    <w:pPr>
      <w:tabs>
        <w:tab w:val="left" w:pos="-720"/>
      </w:tabs>
      <w:suppressAutoHyphens/>
    </w:pPr>
    <w:rPr>
      <w:rFonts w:eastAsia="Arial" w:cs="Times"/>
      <w:spacing w:val="-3"/>
      <w:sz w:val="24"/>
      <w:lang w:eastAsia="ar-SA"/>
    </w:rPr>
  </w:style>
  <w:style w:type="paragraph" w:customStyle="1" w:styleId="Contedodetabela">
    <w:name w:val="Conteúdo de tabela"/>
    <w:basedOn w:val="Normal"/>
    <w:rsid w:val="00C53127"/>
    <w:pPr>
      <w:suppressLineNumbers/>
      <w:suppressAutoHyphens/>
      <w:spacing w:line="240" w:lineRule="auto"/>
      <w:jc w:val="left"/>
    </w:pPr>
    <w:rPr>
      <w:rFonts w:ascii="Times" w:eastAsia="Times" w:hAnsi="Times" w:cs="Times"/>
      <w:lang w:val="es-ES_tradnl" w:eastAsia="ar-SA"/>
    </w:rPr>
  </w:style>
  <w:style w:type="paragraph" w:customStyle="1" w:styleId="Textbody">
    <w:name w:val="Text body"/>
    <w:basedOn w:val="Normal"/>
    <w:rsid w:val="00C53127"/>
    <w:pPr>
      <w:suppressAutoHyphens/>
      <w:spacing w:after="120" w:line="240" w:lineRule="auto"/>
      <w:jc w:val="left"/>
      <w:textAlignment w:val="baseline"/>
    </w:pPr>
    <w:rPr>
      <w:kern w:val="1"/>
      <w:szCs w:val="24"/>
      <w:lang w:eastAsia="ar-SA"/>
    </w:rPr>
  </w:style>
  <w:style w:type="paragraph" w:styleId="Textosinformato">
    <w:name w:val="Plain Text"/>
    <w:basedOn w:val="Normal"/>
    <w:link w:val="TextosinformatoCar"/>
    <w:unhideWhenUsed/>
    <w:rsid w:val="00AD7A5B"/>
    <w:pPr>
      <w:spacing w:line="240" w:lineRule="auto"/>
      <w:jc w:val="left"/>
    </w:pPr>
    <w:rPr>
      <w:rFonts w:ascii="Consolas" w:eastAsia="Calibri" w:hAnsi="Consolas" w:cs="Consolas"/>
      <w:sz w:val="21"/>
      <w:szCs w:val="21"/>
      <w:lang w:eastAsia="en-US"/>
    </w:rPr>
  </w:style>
  <w:style w:type="character" w:customStyle="1" w:styleId="TextosinformatoCar">
    <w:name w:val="Texto sin formato Car"/>
    <w:link w:val="Textosinformato"/>
    <w:rsid w:val="00AD7A5B"/>
    <w:rPr>
      <w:rFonts w:ascii="Consolas" w:eastAsia="Calibri" w:hAnsi="Consolas" w:cs="Consolas"/>
      <w:sz w:val="21"/>
      <w:szCs w:val="21"/>
      <w:lang w:eastAsia="en-US"/>
    </w:rPr>
  </w:style>
  <w:style w:type="character" w:styleId="Nmerodelnea">
    <w:name w:val="line number"/>
    <w:basedOn w:val="Fuentedeprrafopredeter"/>
    <w:semiHidden/>
    <w:unhideWhenUsed/>
    <w:rsid w:val="00DC258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ES" w:eastAsia="es-E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footnote text" w:uiPriority="99"/>
    <w:lsdException w:name="header" w:uiPriority="99"/>
    <w:lsdException w:name="footer" w:uiPriority="99"/>
    <w:lsdException w:name="caption" w:qFormat="1"/>
    <w:lsdException w:name="footnote reference" w:uiPriority="99"/>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Normal (Web)"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D0EB7"/>
    <w:pPr>
      <w:spacing w:line="240" w:lineRule="exact"/>
      <w:jc w:val="both"/>
    </w:pPr>
  </w:style>
  <w:style w:type="paragraph" w:styleId="Ttulo1">
    <w:name w:val="heading 1"/>
    <w:basedOn w:val="Normal"/>
    <w:next w:val="Textoindependiente"/>
    <w:link w:val="Ttulo1Car"/>
    <w:qFormat/>
    <w:rsid w:val="00E53EEB"/>
    <w:pPr>
      <w:numPr>
        <w:numId w:val="1"/>
      </w:numPr>
      <w:spacing w:line="240" w:lineRule="auto"/>
      <w:outlineLvl w:val="0"/>
    </w:pPr>
    <w:rPr>
      <w:b/>
      <w:caps/>
      <w:sz w:val="28"/>
    </w:rPr>
  </w:style>
  <w:style w:type="paragraph" w:styleId="Ttulo2">
    <w:name w:val="heading 2"/>
    <w:basedOn w:val="Normal"/>
    <w:next w:val="Textoindependiente"/>
    <w:link w:val="Ttulo2Car"/>
    <w:qFormat/>
    <w:rsid w:val="00FD0EB7"/>
    <w:pPr>
      <w:numPr>
        <w:ilvl w:val="1"/>
        <w:numId w:val="1"/>
      </w:numPr>
      <w:spacing w:before="120"/>
      <w:outlineLvl w:val="1"/>
    </w:pPr>
    <w:rPr>
      <w:b/>
      <w:sz w:val="28"/>
    </w:rPr>
  </w:style>
  <w:style w:type="paragraph" w:styleId="Ttulo3">
    <w:name w:val="heading 3"/>
    <w:basedOn w:val="Normal"/>
    <w:next w:val="Textoindependiente"/>
    <w:link w:val="Ttulo3Car"/>
    <w:qFormat/>
    <w:rsid w:val="00FD0EB7"/>
    <w:pPr>
      <w:numPr>
        <w:ilvl w:val="2"/>
        <w:numId w:val="1"/>
      </w:numPr>
      <w:outlineLvl w:val="2"/>
    </w:pPr>
    <w:rPr>
      <w:b/>
      <w:i/>
      <w:sz w:val="28"/>
    </w:rPr>
  </w:style>
  <w:style w:type="paragraph" w:styleId="Ttulo4">
    <w:name w:val="heading 4"/>
    <w:basedOn w:val="Normal"/>
    <w:next w:val="Sangranormal"/>
    <w:link w:val="Ttulo4Car"/>
    <w:qFormat/>
    <w:rsid w:val="00FD0EB7"/>
    <w:pPr>
      <w:numPr>
        <w:ilvl w:val="3"/>
        <w:numId w:val="1"/>
      </w:numPr>
      <w:outlineLvl w:val="3"/>
    </w:pPr>
    <w:rPr>
      <w:u w:val="single"/>
    </w:rPr>
  </w:style>
  <w:style w:type="paragraph" w:styleId="Ttulo5">
    <w:name w:val="heading 5"/>
    <w:basedOn w:val="Normal"/>
    <w:next w:val="Sangranormal"/>
    <w:link w:val="Ttulo5Car"/>
    <w:qFormat/>
    <w:rsid w:val="00FD0EB7"/>
    <w:pPr>
      <w:numPr>
        <w:ilvl w:val="4"/>
        <w:numId w:val="1"/>
      </w:numPr>
      <w:outlineLvl w:val="4"/>
    </w:pPr>
    <w:rPr>
      <w:b/>
    </w:rPr>
  </w:style>
  <w:style w:type="paragraph" w:styleId="Ttulo6">
    <w:name w:val="heading 6"/>
    <w:basedOn w:val="Normal"/>
    <w:next w:val="Normal"/>
    <w:link w:val="Ttulo6Car"/>
    <w:qFormat/>
    <w:rsid w:val="00FD0EB7"/>
    <w:pPr>
      <w:numPr>
        <w:ilvl w:val="5"/>
        <w:numId w:val="1"/>
      </w:numPr>
      <w:spacing w:before="240" w:after="60"/>
      <w:outlineLvl w:val="5"/>
    </w:pPr>
    <w:rPr>
      <w:i/>
      <w:sz w:val="22"/>
    </w:rPr>
  </w:style>
  <w:style w:type="paragraph" w:styleId="Ttulo7">
    <w:name w:val="heading 7"/>
    <w:basedOn w:val="Normal"/>
    <w:next w:val="Normal"/>
    <w:link w:val="Ttulo7Car"/>
    <w:qFormat/>
    <w:rsid w:val="00FD0EB7"/>
    <w:pPr>
      <w:numPr>
        <w:ilvl w:val="6"/>
        <w:numId w:val="1"/>
      </w:numPr>
      <w:spacing w:before="240" w:after="60"/>
      <w:outlineLvl w:val="6"/>
    </w:pPr>
    <w:rPr>
      <w:rFonts w:ascii="Arial" w:hAnsi="Arial"/>
    </w:rPr>
  </w:style>
  <w:style w:type="paragraph" w:styleId="Ttulo8">
    <w:name w:val="heading 8"/>
    <w:basedOn w:val="Normal"/>
    <w:next w:val="Normal"/>
    <w:link w:val="Ttulo8Car"/>
    <w:qFormat/>
    <w:rsid w:val="00FD0EB7"/>
    <w:pPr>
      <w:numPr>
        <w:ilvl w:val="7"/>
        <w:numId w:val="1"/>
      </w:numPr>
      <w:spacing w:before="240" w:after="60"/>
      <w:outlineLvl w:val="7"/>
    </w:pPr>
    <w:rPr>
      <w:rFonts w:ascii="Arial" w:hAnsi="Arial"/>
      <w:i/>
    </w:rPr>
  </w:style>
  <w:style w:type="paragraph" w:styleId="Ttulo9">
    <w:name w:val="heading 9"/>
    <w:basedOn w:val="Normal"/>
    <w:next w:val="Normal"/>
    <w:link w:val="Ttulo9Car"/>
    <w:qFormat/>
    <w:rsid w:val="00FD0EB7"/>
    <w:pPr>
      <w:numPr>
        <w:ilvl w:val="8"/>
        <w:numId w:val="1"/>
      </w:numPr>
      <w:spacing w:before="240" w:after="60"/>
      <w:outlineLvl w:val="8"/>
    </w:pPr>
    <w:rPr>
      <w:rFonts w:ascii="Arial" w:hAnsi="Arial"/>
      <w:b/>
      <w:i/>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rsid w:val="00FD0EB7"/>
    <w:pPr>
      <w:spacing w:after="120"/>
    </w:pPr>
    <w:rPr>
      <w:sz w:val="28"/>
    </w:rPr>
  </w:style>
  <w:style w:type="character" w:customStyle="1" w:styleId="Ttulo1Car">
    <w:name w:val="Título 1 Car"/>
    <w:link w:val="Ttulo1"/>
    <w:locked/>
    <w:rsid w:val="00E53EEB"/>
    <w:rPr>
      <w:b/>
      <w:caps/>
      <w:sz w:val="28"/>
      <w:lang w:val="it-IT" w:eastAsia="it-IT"/>
    </w:rPr>
  </w:style>
  <w:style w:type="character" w:customStyle="1" w:styleId="Ttulo2Car">
    <w:name w:val="Título 2 Car"/>
    <w:link w:val="Ttulo2"/>
    <w:locked/>
    <w:rsid w:val="007F4621"/>
    <w:rPr>
      <w:b/>
      <w:sz w:val="28"/>
      <w:lang w:val="it-IT" w:eastAsia="it-IT"/>
    </w:rPr>
  </w:style>
  <w:style w:type="character" w:customStyle="1" w:styleId="Ttulo3Car">
    <w:name w:val="Título 3 Car"/>
    <w:link w:val="Ttulo3"/>
    <w:locked/>
    <w:rsid w:val="007F4621"/>
    <w:rPr>
      <w:b/>
      <w:i/>
      <w:sz w:val="28"/>
      <w:lang w:val="it-IT" w:eastAsia="it-IT"/>
    </w:rPr>
  </w:style>
  <w:style w:type="paragraph" w:styleId="Sangranormal">
    <w:name w:val="Normal Indent"/>
    <w:basedOn w:val="Normal"/>
    <w:rsid w:val="00FD0EB7"/>
    <w:pPr>
      <w:ind w:left="720"/>
    </w:pPr>
  </w:style>
  <w:style w:type="character" w:customStyle="1" w:styleId="Ttulo4Car">
    <w:name w:val="Título 4 Car"/>
    <w:link w:val="Ttulo4"/>
    <w:rsid w:val="00A73EC2"/>
    <w:rPr>
      <w:sz w:val="24"/>
      <w:u w:val="single"/>
      <w:lang w:val="it-IT" w:eastAsia="it-IT"/>
    </w:rPr>
  </w:style>
  <w:style w:type="character" w:customStyle="1" w:styleId="Ttulo5Car">
    <w:name w:val="Título 5 Car"/>
    <w:link w:val="Ttulo5"/>
    <w:locked/>
    <w:rsid w:val="007F4621"/>
    <w:rPr>
      <w:b/>
      <w:sz w:val="24"/>
      <w:lang w:val="it-IT" w:eastAsia="it-IT"/>
    </w:rPr>
  </w:style>
  <w:style w:type="character" w:customStyle="1" w:styleId="Ttulo6Car">
    <w:name w:val="Título 6 Car"/>
    <w:link w:val="Ttulo6"/>
    <w:locked/>
    <w:rsid w:val="007F4621"/>
    <w:rPr>
      <w:i/>
      <w:sz w:val="22"/>
      <w:lang w:val="it-IT" w:eastAsia="it-IT"/>
    </w:rPr>
  </w:style>
  <w:style w:type="character" w:customStyle="1" w:styleId="Ttulo7Car">
    <w:name w:val="Título 7 Car"/>
    <w:link w:val="Ttulo7"/>
    <w:locked/>
    <w:rsid w:val="007F4621"/>
    <w:rPr>
      <w:rFonts w:ascii="Arial" w:hAnsi="Arial"/>
      <w:sz w:val="24"/>
      <w:lang w:val="it-IT" w:eastAsia="it-IT"/>
    </w:rPr>
  </w:style>
  <w:style w:type="character" w:customStyle="1" w:styleId="Ttulo8Car">
    <w:name w:val="Título 8 Car"/>
    <w:link w:val="Ttulo8"/>
    <w:locked/>
    <w:rsid w:val="007F4621"/>
    <w:rPr>
      <w:rFonts w:ascii="Arial" w:hAnsi="Arial"/>
      <w:i/>
      <w:sz w:val="24"/>
      <w:lang w:val="it-IT" w:eastAsia="it-IT"/>
    </w:rPr>
  </w:style>
  <w:style w:type="character" w:customStyle="1" w:styleId="CarattereCarattere4">
    <w:name w:val="Carattere Carattere4"/>
    <w:rsid w:val="00FD0EB7"/>
    <w:rPr>
      <w:b/>
      <w:sz w:val="28"/>
      <w:lang w:val="it-IT" w:eastAsia="it-IT" w:bidi="ar-SA"/>
    </w:rPr>
  </w:style>
  <w:style w:type="paragraph" w:styleId="Piedepgina">
    <w:name w:val="footer"/>
    <w:basedOn w:val="Normal"/>
    <w:link w:val="PiedepginaCar"/>
    <w:uiPriority w:val="99"/>
    <w:rsid w:val="00FD0EB7"/>
    <w:pPr>
      <w:tabs>
        <w:tab w:val="center" w:pos="4819"/>
        <w:tab w:val="right" w:pos="9638"/>
      </w:tabs>
    </w:pPr>
  </w:style>
  <w:style w:type="character" w:styleId="Nmerodepgina">
    <w:name w:val="page number"/>
    <w:basedOn w:val="Fuentedeprrafopredeter"/>
    <w:rsid w:val="00FD0EB7"/>
  </w:style>
  <w:style w:type="paragraph" w:styleId="Textonotapie">
    <w:name w:val="footnote text"/>
    <w:aliases w:val="Geneva 9,Font: Geneva 9,Boston 10,f,Footnote Text Char1,Footnote Text Char Char, Car,single space,footnote text,fn,FOOTNOTES"/>
    <w:basedOn w:val="Normal"/>
    <w:link w:val="TextonotapieCar"/>
    <w:uiPriority w:val="99"/>
    <w:rsid w:val="00FD0EB7"/>
    <w:pPr>
      <w:spacing w:line="240" w:lineRule="auto"/>
      <w:jc w:val="left"/>
    </w:pPr>
  </w:style>
  <w:style w:type="character" w:customStyle="1" w:styleId="TextonotapieCar">
    <w:name w:val="Texto nota pie Car"/>
    <w:aliases w:val="Geneva 9 Car,Font: Geneva 9 Car,Boston 10 Car,f Car,Footnote Text Char1 Car,Footnote Text Char Char Car, Car Car,single space Car,footnote text Car,fn Car,FOOTNOTES Car"/>
    <w:link w:val="Textonotapie"/>
    <w:uiPriority w:val="99"/>
    <w:locked/>
    <w:rsid w:val="007F4621"/>
    <w:rPr>
      <w:lang w:val="it-IT" w:eastAsia="it-IT" w:bidi="ar-SA"/>
    </w:rPr>
  </w:style>
  <w:style w:type="paragraph" w:styleId="TDC1">
    <w:name w:val="toc 1"/>
    <w:basedOn w:val="Normal"/>
    <w:next w:val="Normal"/>
    <w:autoRedefine/>
    <w:uiPriority w:val="39"/>
    <w:qFormat/>
    <w:rsid w:val="00FD0EB7"/>
    <w:pPr>
      <w:tabs>
        <w:tab w:val="left" w:pos="400"/>
        <w:tab w:val="right" w:leader="dot" w:pos="9628"/>
      </w:tabs>
      <w:spacing w:line="240" w:lineRule="auto"/>
      <w:jc w:val="left"/>
    </w:pPr>
    <w:rPr>
      <w:b/>
      <w:bCs/>
      <w:smallCaps/>
      <w:noProof/>
      <w:sz w:val="28"/>
      <w:szCs w:val="28"/>
    </w:rPr>
  </w:style>
  <w:style w:type="paragraph" w:styleId="TDC2">
    <w:name w:val="toc 2"/>
    <w:basedOn w:val="Normal"/>
    <w:next w:val="Normal"/>
    <w:autoRedefine/>
    <w:uiPriority w:val="39"/>
    <w:qFormat/>
    <w:rsid w:val="00A329E5"/>
    <w:pPr>
      <w:tabs>
        <w:tab w:val="left" w:pos="720"/>
        <w:tab w:val="left" w:pos="800"/>
        <w:tab w:val="right" w:leader="dot" w:pos="9628"/>
      </w:tabs>
      <w:spacing w:line="240" w:lineRule="auto"/>
      <w:ind w:left="709" w:hanging="709"/>
      <w:jc w:val="left"/>
    </w:pPr>
    <w:rPr>
      <w:b/>
      <w:bCs/>
      <w:noProof/>
      <w:szCs w:val="24"/>
    </w:rPr>
  </w:style>
  <w:style w:type="paragraph" w:styleId="TDC3">
    <w:name w:val="toc 3"/>
    <w:basedOn w:val="Normal"/>
    <w:next w:val="Normal"/>
    <w:autoRedefine/>
    <w:uiPriority w:val="39"/>
    <w:qFormat/>
    <w:rsid w:val="00A329E5"/>
    <w:pPr>
      <w:tabs>
        <w:tab w:val="left" w:pos="709"/>
        <w:tab w:val="right" w:leader="dot" w:pos="9628"/>
      </w:tabs>
      <w:spacing w:line="240" w:lineRule="auto"/>
      <w:jc w:val="left"/>
    </w:pPr>
    <w:rPr>
      <w:b/>
      <w:iCs/>
      <w:noProof/>
      <w:szCs w:val="28"/>
    </w:rPr>
  </w:style>
  <w:style w:type="character" w:styleId="Hipervnculo">
    <w:name w:val="Hyperlink"/>
    <w:uiPriority w:val="99"/>
    <w:rsid w:val="00FD0EB7"/>
    <w:rPr>
      <w:color w:val="0000FF"/>
      <w:u w:val="single"/>
    </w:rPr>
  </w:style>
  <w:style w:type="paragraph" w:customStyle="1" w:styleId="Testofumetto1">
    <w:name w:val="Testo fumetto1"/>
    <w:basedOn w:val="Normal"/>
    <w:semiHidden/>
    <w:rsid w:val="00FD0EB7"/>
    <w:rPr>
      <w:rFonts w:ascii="Tahoma" w:hAnsi="Tahoma" w:cs="Tahoma"/>
      <w:sz w:val="16"/>
      <w:szCs w:val="16"/>
    </w:rPr>
  </w:style>
  <w:style w:type="paragraph" w:customStyle="1" w:styleId="Asuntodelcomentario2">
    <w:name w:val="Asunto del comentario2"/>
    <w:basedOn w:val="Textocomentario"/>
    <w:next w:val="Textocomentario"/>
    <w:semiHidden/>
    <w:rsid w:val="00FD0EB7"/>
    <w:pPr>
      <w:spacing w:line="240" w:lineRule="auto"/>
      <w:jc w:val="left"/>
    </w:pPr>
    <w:rPr>
      <w:b/>
      <w:bCs/>
    </w:rPr>
  </w:style>
  <w:style w:type="paragraph" w:styleId="Textocomentario">
    <w:name w:val="annotation text"/>
    <w:basedOn w:val="Normal"/>
    <w:link w:val="TextocomentarioCar"/>
    <w:semiHidden/>
    <w:rsid w:val="00FD0EB7"/>
  </w:style>
  <w:style w:type="paragraph" w:styleId="Sangra2detindependiente">
    <w:name w:val="Body Text Indent 2"/>
    <w:basedOn w:val="Normal"/>
    <w:link w:val="Sangra2detindependienteCar"/>
    <w:rsid w:val="00FD0EB7"/>
    <w:pPr>
      <w:ind w:left="156"/>
    </w:pPr>
    <w:rPr>
      <w:sz w:val="16"/>
      <w:szCs w:val="16"/>
    </w:rPr>
  </w:style>
  <w:style w:type="character" w:customStyle="1" w:styleId="CarattereCarattere3">
    <w:name w:val="Carattere Carattere3"/>
    <w:rsid w:val="00FD0EB7"/>
    <w:rPr>
      <w:b/>
      <w:caps/>
      <w:sz w:val="28"/>
      <w:lang w:val="it-IT" w:eastAsia="it-IT" w:bidi="ar-SA"/>
    </w:rPr>
  </w:style>
  <w:style w:type="character" w:customStyle="1" w:styleId="CarattereCarattere2">
    <w:name w:val="Carattere Carattere2"/>
    <w:rsid w:val="00FD0EB7"/>
    <w:rPr>
      <w:sz w:val="28"/>
      <w:lang w:val="it-IT" w:eastAsia="it-IT" w:bidi="ar-SA"/>
    </w:rPr>
  </w:style>
  <w:style w:type="paragraph" w:styleId="Ttulo">
    <w:name w:val="Title"/>
    <w:basedOn w:val="Normal"/>
    <w:link w:val="TtuloCar"/>
    <w:qFormat/>
    <w:rsid w:val="00CB246D"/>
    <w:pPr>
      <w:spacing w:line="240" w:lineRule="auto"/>
    </w:pPr>
    <w:rPr>
      <w:b/>
    </w:rPr>
  </w:style>
  <w:style w:type="character" w:customStyle="1" w:styleId="CarattereCarattere">
    <w:name w:val="Carattere Carattere"/>
    <w:rsid w:val="00FD0EB7"/>
    <w:rPr>
      <w:rFonts w:ascii="Arial" w:hAnsi="Arial"/>
      <w:b/>
      <w:sz w:val="24"/>
      <w:lang w:val="it-IT" w:eastAsia="it-IT" w:bidi="ar-SA"/>
    </w:rPr>
  </w:style>
  <w:style w:type="paragraph" w:customStyle="1" w:styleId="Citacao">
    <w:name w:val="Citacao"/>
    <w:basedOn w:val="Normal"/>
    <w:rsid w:val="00FD0EB7"/>
    <w:pPr>
      <w:spacing w:after="360" w:line="240" w:lineRule="auto"/>
      <w:ind w:left="2268"/>
    </w:pPr>
    <w:rPr>
      <w:rFonts w:ascii="Arial" w:hAnsi="Arial"/>
      <w:i/>
      <w:lang w:val="pt-BR" w:eastAsia="pt-BR"/>
    </w:rPr>
  </w:style>
  <w:style w:type="character" w:customStyle="1" w:styleId="CitacaoChar">
    <w:name w:val="Citacao Char"/>
    <w:rsid w:val="00FD0EB7"/>
    <w:rPr>
      <w:rFonts w:ascii="Arial" w:hAnsi="Arial"/>
      <w:i/>
      <w:lang w:val="pt-BR" w:eastAsia="pt-BR" w:bidi="ar-SA"/>
    </w:rPr>
  </w:style>
  <w:style w:type="paragraph" w:customStyle="1" w:styleId="Recuo">
    <w:name w:val="Recuo"/>
    <w:basedOn w:val="Normal"/>
    <w:rsid w:val="00FD0EB7"/>
    <w:pPr>
      <w:tabs>
        <w:tab w:val="num" w:pos="340"/>
      </w:tabs>
      <w:spacing w:line="480" w:lineRule="auto"/>
      <w:ind w:left="340" w:hanging="340"/>
    </w:pPr>
    <w:rPr>
      <w:rFonts w:ascii="Arial" w:hAnsi="Arial"/>
      <w:szCs w:val="24"/>
      <w:lang w:val="pt-BR" w:eastAsia="pt-BR"/>
    </w:rPr>
  </w:style>
  <w:style w:type="character" w:styleId="Refdenotaalpie">
    <w:name w:val="footnote reference"/>
    <w:aliases w:val="16 Point,Superscript 6 Point"/>
    <w:uiPriority w:val="99"/>
    <w:rsid w:val="00FD0EB7"/>
    <w:rPr>
      <w:vertAlign w:val="superscript"/>
    </w:rPr>
  </w:style>
  <w:style w:type="character" w:customStyle="1" w:styleId="CarattereCarattere1">
    <w:name w:val="Carattere Carattere1"/>
    <w:rsid w:val="00FD0EB7"/>
    <w:rPr>
      <w:sz w:val="24"/>
      <w:lang w:val="it-IT" w:eastAsia="it-IT" w:bidi="ar-SA"/>
    </w:rPr>
  </w:style>
  <w:style w:type="paragraph" w:customStyle="1" w:styleId="Recrom">
    <w:name w:val="Rec rom"/>
    <w:basedOn w:val="Normal"/>
    <w:rsid w:val="00FD0EB7"/>
    <w:pPr>
      <w:tabs>
        <w:tab w:val="num" w:pos="2608"/>
      </w:tabs>
      <w:spacing w:line="240" w:lineRule="auto"/>
      <w:ind w:left="2608" w:hanging="340"/>
    </w:pPr>
    <w:rPr>
      <w:rFonts w:ascii="Arial" w:hAnsi="Arial"/>
      <w:lang w:val="pt-BR" w:eastAsia="pt-BR"/>
    </w:rPr>
  </w:style>
  <w:style w:type="character" w:customStyle="1" w:styleId="RecromChar">
    <w:name w:val="Rec rom Char"/>
    <w:rsid w:val="00FD0EB7"/>
    <w:rPr>
      <w:rFonts w:ascii="Arial" w:hAnsi="Arial"/>
      <w:lang w:val="pt-BR" w:eastAsia="pt-BR" w:bidi="ar-SA"/>
    </w:rPr>
  </w:style>
  <w:style w:type="paragraph" w:customStyle="1" w:styleId="Figura">
    <w:name w:val="Figura"/>
    <w:basedOn w:val="Normal"/>
    <w:rsid w:val="00FD0EB7"/>
    <w:pPr>
      <w:spacing w:before="120" w:after="120" w:line="240" w:lineRule="auto"/>
      <w:jc w:val="left"/>
    </w:pPr>
    <w:rPr>
      <w:rFonts w:ascii="Arial" w:hAnsi="Arial"/>
      <w:lang w:val="pt-BR" w:eastAsia="pt-BR"/>
    </w:rPr>
  </w:style>
  <w:style w:type="paragraph" w:customStyle="1" w:styleId="Fonte">
    <w:name w:val="Fonte"/>
    <w:basedOn w:val="Normal"/>
    <w:rsid w:val="00FD0EB7"/>
    <w:pPr>
      <w:spacing w:after="120" w:line="240" w:lineRule="auto"/>
    </w:pPr>
    <w:rPr>
      <w:rFonts w:ascii="Arial" w:hAnsi="Arial"/>
      <w:sz w:val="18"/>
      <w:szCs w:val="18"/>
      <w:lang w:val="pt-BR" w:eastAsia="pt-BR"/>
    </w:rPr>
  </w:style>
  <w:style w:type="paragraph" w:customStyle="1" w:styleId="Tabela">
    <w:name w:val="Tabela"/>
    <w:basedOn w:val="Textoindependiente"/>
    <w:rsid w:val="00FD0EB7"/>
    <w:pPr>
      <w:spacing w:after="300" w:line="240" w:lineRule="auto"/>
      <w:jc w:val="center"/>
    </w:pPr>
    <w:rPr>
      <w:rFonts w:ascii="Arial" w:hAnsi="Arial"/>
      <w:sz w:val="22"/>
      <w:szCs w:val="24"/>
      <w:lang w:val="pt-BR" w:eastAsia="pt-BR"/>
    </w:rPr>
  </w:style>
  <w:style w:type="paragraph" w:customStyle="1" w:styleId="Tabtexto">
    <w:name w:val="Tab texto"/>
    <w:basedOn w:val="Tabela"/>
    <w:rsid w:val="00FD0EB7"/>
    <w:pPr>
      <w:spacing w:before="60" w:after="60"/>
      <w:jc w:val="both"/>
    </w:pPr>
    <w:rPr>
      <w:sz w:val="20"/>
      <w:szCs w:val="22"/>
    </w:rPr>
  </w:style>
  <w:style w:type="paragraph" w:customStyle="1" w:styleId="Fonte1">
    <w:name w:val="Fonte 1"/>
    <w:basedOn w:val="Fonte"/>
    <w:rsid w:val="00FD0EB7"/>
    <w:pPr>
      <w:spacing w:before="120"/>
    </w:pPr>
  </w:style>
  <w:style w:type="paragraph" w:customStyle="1" w:styleId="TabtextoC">
    <w:name w:val="Tab texto C"/>
    <w:basedOn w:val="Tabtexto"/>
    <w:rsid w:val="00FD0EB7"/>
    <w:pPr>
      <w:jc w:val="center"/>
    </w:pPr>
  </w:style>
  <w:style w:type="paragraph" w:customStyle="1" w:styleId="xl34">
    <w:name w:val="xl34"/>
    <w:basedOn w:val="Normal"/>
    <w:rsid w:val="00FD0EB7"/>
    <w:pPr>
      <w:pBdr>
        <w:left w:val="single" w:sz="4" w:space="0" w:color="auto"/>
        <w:right w:val="single" w:sz="4" w:space="0" w:color="auto"/>
      </w:pBdr>
      <w:spacing w:before="100" w:beforeAutospacing="1" w:after="100" w:afterAutospacing="1" w:line="240" w:lineRule="auto"/>
      <w:jc w:val="left"/>
    </w:pPr>
    <w:rPr>
      <w:rFonts w:ascii="Garamond" w:eastAsia="Arial Unicode MS" w:hAnsi="Garamond" w:cs="Arial Unicode MS"/>
      <w:szCs w:val="24"/>
    </w:rPr>
  </w:style>
  <w:style w:type="paragraph" w:styleId="Textoindependiente3">
    <w:name w:val="Body Text 3"/>
    <w:basedOn w:val="Normal"/>
    <w:link w:val="Textoindependiente3Car"/>
    <w:rsid w:val="00FD0EB7"/>
    <w:pPr>
      <w:spacing w:after="120"/>
    </w:pPr>
    <w:rPr>
      <w:sz w:val="16"/>
      <w:szCs w:val="16"/>
    </w:rPr>
  </w:style>
  <w:style w:type="paragraph" w:styleId="Sangradetextonormal">
    <w:name w:val="Body Text Indent"/>
    <w:basedOn w:val="Normal"/>
    <w:link w:val="SangradetextonormalCar"/>
    <w:rsid w:val="00FD0EB7"/>
    <w:pPr>
      <w:spacing w:after="120"/>
      <w:ind w:left="283"/>
    </w:pPr>
  </w:style>
  <w:style w:type="paragraph" w:styleId="Textoindependiente2">
    <w:name w:val="Body Text 2"/>
    <w:basedOn w:val="Normal"/>
    <w:link w:val="Textoindependiente2Car"/>
    <w:rsid w:val="00FD0EB7"/>
    <w:pPr>
      <w:spacing w:after="120" w:line="480" w:lineRule="auto"/>
    </w:pPr>
  </w:style>
  <w:style w:type="paragraph" w:styleId="NormalWeb">
    <w:name w:val="Normal (Web)"/>
    <w:basedOn w:val="Normal"/>
    <w:uiPriority w:val="99"/>
    <w:rsid w:val="00FD0EB7"/>
    <w:pPr>
      <w:spacing w:before="100" w:beforeAutospacing="1" w:after="100" w:afterAutospacing="1" w:line="240" w:lineRule="auto"/>
      <w:jc w:val="left"/>
    </w:pPr>
    <w:rPr>
      <w:szCs w:val="24"/>
    </w:rPr>
  </w:style>
  <w:style w:type="character" w:customStyle="1" w:styleId="mw-headline">
    <w:name w:val="mw-headline"/>
    <w:basedOn w:val="Fuentedeprrafopredeter"/>
    <w:rsid w:val="00FD0EB7"/>
  </w:style>
  <w:style w:type="paragraph" w:customStyle="1" w:styleId="lp">
    <w:name w:val="lp"/>
    <w:basedOn w:val="Normal"/>
    <w:rsid w:val="00FD0EB7"/>
    <w:pPr>
      <w:spacing w:before="100" w:beforeAutospacing="1" w:after="100" w:afterAutospacing="1" w:line="240" w:lineRule="auto"/>
      <w:jc w:val="left"/>
    </w:pPr>
    <w:rPr>
      <w:rFonts w:ascii="Verdana" w:hAnsi="Verdana"/>
      <w:color w:val="000000"/>
      <w:sz w:val="16"/>
      <w:szCs w:val="16"/>
      <w:lang w:val="en-US" w:eastAsia="en-US"/>
    </w:rPr>
  </w:style>
  <w:style w:type="paragraph" w:customStyle="1" w:styleId="rp">
    <w:name w:val="rp"/>
    <w:basedOn w:val="Normal"/>
    <w:rsid w:val="00FD0EB7"/>
    <w:pPr>
      <w:spacing w:before="100" w:beforeAutospacing="1" w:after="100" w:afterAutospacing="1" w:line="240" w:lineRule="auto"/>
      <w:jc w:val="right"/>
    </w:pPr>
    <w:rPr>
      <w:rFonts w:ascii="Verdana" w:hAnsi="Verdana"/>
      <w:color w:val="000000"/>
      <w:sz w:val="16"/>
      <w:szCs w:val="16"/>
      <w:lang w:val="en-US" w:eastAsia="en-US"/>
    </w:rPr>
  </w:style>
  <w:style w:type="paragraph" w:customStyle="1" w:styleId="CM1">
    <w:name w:val="CM1"/>
    <w:basedOn w:val="Normal"/>
    <w:next w:val="Normal"/>
    <w:rsid w:val="00FD0EB7"/>
    <w:pPr>
      <w:widowControl w:val="0"/>
      <w:autoSpaceDE w:val="0"/>
      <w:autoSpaceDN w:val="0"/>
      <w:adjustRightInd w:val="0"/>
      <w:spacing w:line="266" w:lineRule="atLeast"/>
      <w:jc w:val="left"/>
    </w:pPr>
    <w:rPr>
      <w:rFonts w:ascii="EPGBN I+ Univers" w:hAnsi="EPGBN I+ Univers"/>
      <w:szCs w:val="24"/>
      <w:lang w:val="en-US" w:eastAsia="en-US"/>
    </w:rPr>
  </w:style>
  <w:style w:type="paragraph" w:customStyle="1" w:styleId="CM36">
    <w:name w:val="CM36"/>
    <w:basedOn w:val="Normal"/>
    <w:next w:val="Normal"/>
    <w:rsid w:val="00FD0EB7"/>
    <w:pPr>
      <w:widowControl w:val="0"/>
      <w:autoSpaceDE w:val="0"/>
      <w:autoSpaceDN w:val="0"/>
      <w:adjustRightInd w:val="0"/>
      <w:spacing w:after="475" w:line="240" w:lineRule="auto"/>
      <w:jc w:val="left"/>
    </w:pPr>
    <w:rPr>
      <w:rFonts w:ascii="EPGBN I+ Univers" w:hAnsi="EPGBN I+ Univers"/>
      <w:szCs w:val="24"/>
      <w:lang w:val="en-US" w:eastAsia="en-US"/>
    </w:rPr>
  </w:style>
  <w:style w:type="paragraph" w:customStyle="1" w:styleId="CM23">
    <w:name w:val="CM23"/>
    <w:basedOn w:val="Normal"/>
    <w:next w:val="Normal"/>
    <w:rsid w:val="00FD0EB7"/>
    <w:pPr>
      <w:widowControl w:val="0"/>
      <w:autoSpaceDE w:val="0"/>
      <w:autoSpaceDN w:val="0"/>
      <w:adjustRightInd w:val="0"/>
      <w:spacing w:after="105" w:line="240" w:lineRule="auto"/>
      <w:jc w:val="left"/>
    </w:pPr>
    <w:rPr>
      <w:rFonts w:ascii="EPGBN I+ Univers" w:hAnsi="EPGBN I+ Univers"/>
      <w:szCs w:val="24"/>
      <w:lang w:val="en-US" w:eastAsia="en-US"/>
    </w:rPr>
  </w:style>
  <w:style w:type="character" w:styleId="Textoennegrita">
    <w:name w:val="Strong"/>
    <w:qFormat/>
    <w:rsid w:val="00FD0EB7"/>
    <w:rPr>
      <w:b/>
      <w:bCs/>
    </w:rPr>
  </w:style>
  <w:style w:type="paragraph" w:customStyle="1" w:styleId="Contedodatabela">
    <w:name w:val="Conteúdo da tabela"/>
    <w:basedOn w:val="Normal"/>
    <w:rsid w:val="00FD0EB7"/>
    <w:pPr>
      <w:widowControl w:val="0"/>
      <w:suppressLineNumbers/>
      <w:suppressAutoHyphens/>
      <w:spacing w:line="240" w:lineRule="auto"/>
      <w:jc w:val="left"/>
    </w:pPr>
    <w:rPr>
      <w:rFonts w:ascii="Arial" w:eastAsia="Lucida Sans Unicode" w:hAnsi="Arial"/>
      <w:lang w:val="pt-BR"/>
    </w:rPr>
  </w:style>
  <w:style w:type="paragraph" w:customStyle="1" w:styleId="Ttulodatabela">
    <w:name w:val="Título da tabela"/>
    <w:basedOn w:val="Contedodatabela"/>
    <w:rsid w:val="00FD0EB7"/>
    <w:pPr>
      <w:jc w:val="center"/>
    </w:pPr>
    <w:rPr>
      <w:b/>
      <w:bCs/>
      <w:i/>
      <w:iCs/>
    </w:rPr>
  </w:style>
  <w:style w:type="paragraph" w:customStyle="1" w:styleId="WW-Corpodetexto2">
    <w:name w:val="WW-Corpo de texto 2"/>
    <w:basedOn w:val="Normal"/>
    <w:rsid w:val="00FD0EB7"/>
    <w:pPr>
      <w:widowControl w:val="0"/>
      <w:suppressAutoHyphens/>
      <w:spacing w:line="240" w:lineRule="auto"/>
      <w:jc w:val="center"/>
    </w:pPr>
    <w:rPr>
      <w:rFonts w:ascii="Arial" w:eastAsia="Lucida Sans Unicode" w:hAnsi="Arial"/>
      <w:lang w:val="pt-BR"/>
    </w:rPr>
  </w:style>
  <w:style w:type="paragraph" w:customStyle="1" w:styleId="WW-ContedodaTabela111111111111111">
    <w:name w:val="WW-Conteúdo da Tabela111111111111111"/>
    <w:basedOn w:val="Textoindependiente"/>
    <w:rsid w:val="00FD0EB7"/>
    <w:pPr>
      <w:widowControl w:val="0"/>
      <w:suppressLineNumbers/>
      <w:suppressAutoHyphens/>
      <w:spacing w:line="240" w:lineRule="auto"/>
      <w:jc w:val="left"/>
    </w:pPr>
    <w:rPr>
      <w:rFonts w:eastAsia="Lucida Sans Unicode"/>
      <w:sz w:val="24"/>
      <w:lang w:val="pt-BR"/>
    </w:rPr>
  </w:style>
  <w:style w:type="paragraph" w:customStyle="1" w:styleId="WW-TtulodaTabela111111111111111">
    <w:name w:val="WW-Título da Tabela111111111111111"/>
    <w:basedOn w:val="WW-ContedodaTabela111111111111111"/>
    <w:rsid w:val="00FD0EB7"/>
    <w:pPr>
      <w:jc w:val="center"/>
    </w:pPr>
    <w:rPr>
      <w:b/>
      <w:bCs/>
      <w:i/>
      <w:iCs/>
    </w:rPr>
  </w:style>
  <w:style w:type="paragraph" w:customStyle="1" w:styleId="WW-ContedodaTabela1111111111111111">
    <w:name w:val="WW-Conteúdo da Tabela1111111111111111"/>
    <w:basedOn w:val="Textoindependiente"/>
    <w:rsid w:val="00FD0EB7"/>
    <w:pPr>
      <w:widowControl w:val="0"/>
      <w:suppressLineNumbers/>
      <w:suppressAutoHyphens/>
      <w:spacing w:line="240" w:lineRule="auto"/>
      <w:jc w:val="left"/>
    </w:pPr>
    <w:rPr>
      <w:rFonts w:eastAsia="Lucida Sans Unicode"/>
      <w:sz w:val="24"/>
      <w:lang w:val="pt-BR"/>
    </w:rPr>
  </w:style>
  <w:style w:type="paragraph" w:customStyle="1" w:styleId="WW-TtulodaTabela1111111111111111">
    <w:name w:val="WW-Título da Tabela1111111111111111"/>
    <w:basedOn w:val="WW-ContedodaTabela1111111111111111"/>
    <w:rsid w:val="00FD0EB7"/>
    <w:pPr>
      <w:jc w:val="center"/>
    </w:pPr>
    <w:rPr>
      <w:b/>
      <w:bCs/>
      <w:i/>
      <w:iCs/>
    </w:rPr>
  </w:style>
  <w:style w:type="paragraph" w:customStyle="1" w:styleId="WW-ContedodaTabela111111111111111111">
    <w:name w:val="WW-Conteúdo da Tabela111111111111111111"/>
    <w:basedOn w:val="Textoindependiente"/>
    <w:rsid w:val="00FD0EB7"/>
    <w:pPr>
      <w:widowControl w:val="0"/>
      <w:suppressLineNumbers/>
      <w:suppressAutoHyphens/>
      <w:spacing w:line="240" w:lineRule="auto"/>
      <w:jc w:val="left"/>
    </w:pPr>
    <w:rPr>
      <w:rFonts w:eastAsia="Lucida Sans Unicode"/>
      <w:sz w:val="24"/>
      <w:lang w:val="pt-BR"/>
    </w:rPr>
  </w:style>
  <w:style w:type="paragraph" w:customStyle="1" w:styleId="WW-TtulodaTabela111111111111111111">
    <w:name w:val="WW-Título da Tabela111111111111111111"/>
    <w:basedOn w:val="WW-ContedodaTabela111111111111111111"/>
    <w:rsid w:val="00FD0EB7"/>
    <w:pPr>
      <w:jc w:val="center"/>
    </w:pPr>
    <w:rPr>
      <w:b/>
      <w:bCs/>
      <w:i/>
      <w:iCs/>
    </w:rPr>
  </w:style>
  <w:style w:type="paragraph" w:customStyle="1" w:styleId="WW-ContedodaTabela11111111111111111">
    <w:name w:val="WW-Conteúdo da Tabela11111111111111111"/>
    <w:basedOn w:val="Textoindependiente"/>
    <w:rsid w:val="00FD0EB7"/>
    <w:pPr>
      <w:widowControl w:val="0"/>
      <w:suppressLineNumbers/>
      <w:suppressAutoHyphens/>
      <w:spacing w:line="240" w:lineRule="auto"/>
      <w:jc w:val="left"/>
    </w:pPr>
    <w:rPr>
      <w:rFonts w:eastAsia="Lucida Sans Unicode"/>
      <w:sz w:val="24"/>
      <w:lang w:val="pt-BR"/>
    </w:rPr>
  </w:style>
  <w:style w:type="paragraph" w:customStyle="1" w:styleId="WW-TtulodaTabela11111111111111111">
    <w:name w:val="WW-Título da Tabela11111111111111111"/>
    <w:basedOn w:val="WW-ContedodaTabela11111111111111111"/>
    <w:rsid w:val="00FD0EB7"/>
    <w:pPr>
      <w:jc w:val="center"/>
    </w:pPr>
    <w:rPr>
      <w:b/>
      <w:bCs/>
      <w:i/>
      <w:iCs/>
    </w:rPr>
  </w:style>
  <w:style w:type="paragraph" w:customStyle="1" w:styleId="WW-ContedodaTabela1111111111111111111">
    <w:name w:val="WW-Conteúdo da Tabela1111111111111111111"/>
    <w:basedOn w:val="Textoindependiente"/>
    <w:rsid w:val="00FD0EB7"/>
    <w:pPr>
      <w:widowControl w:val="0"/>
      <w:suppressLineNumbers/>
      <w:suppressAutoHyphens/>
      <w:spacing w:line="240" w:lineRule="auto"/>
      <w:jc w:val="left"/>
    </w:pPr>
    <w:rPr>
      <w:rFonts w:eastAsia="Lucida Sans Unicode"/>
      <w:sz w:val="24"/>
      <w:lang w:val="pt-BR"/>
    </w:rPr>
  </w:style>
  <w:style w:type="paragraph" w:customStyle="1" w:styleId="WW-ContedodaTabela11111111">
    <w:name w:val="WW-Conteúdo da Tabela11111111"/>
    <w:basedOn w:val="Textoindependiente"/>
    <w:rsid w:val="00FD0EB7"/>
    <w:pPr>
      <w:widowControl w:val="0"/>
      <w:suppressLineNumbers/>
      <w:suppressAutoHyphens/>
      <w:spacing w:line="240" w:lineRule="auto"/>
      <w:jc w:val="left"/>
    </w:pPr>
    <w:rPr>
      <w:rFonts w:eastAsia="Lucida Sans Unicode"/>
      <w:sz w:val="24"/>
      <w:lang w:val="pt-BR"/>
    </w:rPr>
  </w:style>
  <w:style w:type="character" w:styleId="nfasis">
    <w:name w:val="Emphasis"/>
    <w:qFormat/>
    <w:rsid w:val="00FD0EB7"/>
    <w:rPr>
      <w:i/>
      <w:iCs/>
    </w:rPr>
  </w:style>
  <w:style w:type="paragraph" w:styleId="Mapadeldocumento">
    <w:name w:val="Document Map"/>
    <w:basedOn w:val="Normal"/>
    <w:semiHidden/>
    <w:rsid w:val="00FD0EB7"/>
    <w:pPr>
      <w:shd w:val="clear" w:color="auto" w:fill="000080"/>
    </w:pPr>
    <w:rPr>
      <w:rFonts w:ascii="Tahoma" w:hAnsi="Tahoma" w:cs="Tahoma"/>
    </w:rPr>
  </w:style>
  <w:style w:type="paragraph" w:styleId="Sangra3detindependiente">
    <w:name w:val="Body Text Indent 3"/>
    <w:basedOn w:val="Normal"/>
    <w:rsid w:val="00FD0EB7"/>
    <w:pPr>
      <w:ind w:left="156" w:hanging="156"/>
    </w:pPr>
    <w:rPr>
      <w:sz w:val="16"/>
      <w:szCs w:val="16"/>
    </w:rPr>
  </w:style>
  <w:style w:type="character" w:styleId="Hipervnculovisitado">
    <w:name w:val="FollowedHyperlink"/>
    <w:rsid w:val="00FD0EB7"/>
    <w:rPr>
      <w:color w:val="800080"/>
      <w:u w:val="single"/>
    </w:rPr>
  </w:style>
  <w:style w:type="paragraph" w:customStyle="1" w:styleId="Testofumetto2">
    <w:name w:val="Testo fumetto2"/>
    <w:basedOn w:val="Normal"/>
    <w:semiHidden/>
    <w:rsid w:val="00FD0EB7"/>
    <w:rPr>
      <w:rFonts w:ascii="Tahoma" w:hAnsi="Tahoma" w:cs="Tahoma"/>
      <w:sz w:val="16"/>
      <w:szCs w:val="16"/>
    </w:rPr>
  </w:style>
  <w:style w:type="paragraph" w:styleId="Textodeglobo">
    <w:name w:val="Balloon Text"/>
    <w:basedOn w:val="Normal"/>
    <w:link w:val="TextodegloboCar"/>
    <w:semiHidden/>
    <w:rsid w:val="00FD0EB7"/>
    <w:rPr>
      <w:rFonts w:ascii="Tahoma" w:hAnsi="Tahoma" w:cs="Tahoma"/>
      <w:sz w:val="16"/>
      <w:szCs w:val="16"/>
    </w:rPr>
  </w:style>
  <w:style w:type="paragraph" w:customStyle="1" w:styleId="NormaleGrassetto">
    <w:name w:val="Normale + Grassetto"/>
    <w:basedOn w:val="Normal"/>
    <w:rsid w:val="00FD0EB7"/>
    <w:rPr>
      <w:b/>
    </w:rPr>
  </w:style>
  <w:style w:type="paragraph" w:customStyle="1" w:styleId="xl25">
    <w:name w:val="xl25"/>
    <w:basedOn w:val="Normal"/>
    <w:rsid w:val="00FD0EB7"/>
    <w:pPr>
      <w:spacing w:before="100" w:beforeAutospacing="1" w:after="100" w:afterAutospacing="1" w:line="240" w:lineRule="auto"/>
      <w:jc w:val="left"/>
    </w:pPr>
    <w:rPr>
      <w:b/>
      <w:bCs/>
      <w:szCs w:val="24"/>
    </w:rPr>
  </w:style>
  <w:style w:type="paragraph" w:customStyle="1" w:styleId="xl26">
    <w:name w:val="xl26"/>
    <w:basedOn w:val="Normal"/>
    <w:rsid w:val="00FD0EB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szCs w:val="24"/>
    </w:rPr>
  </w:style>
  <w:style w:type="paragraph" w:customStyle="1" w:styleId="xl27">
    <w:name w:val="xl27"/>
    <w:basedOn w:val="Normal"/>
    <w:rsid w:val="00FD0EB7"/>
    <w:pPr>
      <w:pBdr>
        <w:top w:val="single" w:sz="4" w:space="0" w:color="auto"/>
        <w:left w:val="single" w:sz="4" w:space="0" w:color="auto"/>
        <w:bottom w:val="single" w:sz="4" w:space="0" w:color="auto"/>
        <w:right w:val="single" w:sz="4" w:space="0" w:color="auto"/>
      </w:pBdr>
      <w:shd w:val="clear" w:color="auto" w:fill="00FF00"/>
      <w:spacing w:before="100" w:beforeAutospacing="1" w:after="100" w:afterAutospacing="1" w:line="240" w:lineRule="auto"/>
      <w:jc w:val="left"/>
    </w:pPr>
    <w:rPr>
      <w:szCs w:val="24"/>
    </w:rPr>
  </w:style>
  <w:style w:type="paragraph" w:customStyle="1" w:styleId="xl28">
    <w:name w:val="xl28"/>
    <w:basedOn w:val="Normal"/>
    <w:rsid w:val="00FD0EB7"/>
    <w:pPr>
      <w:pBdr>
        <w:top w:val="single" w:sz="4" w:space="0" w:color="auto"/>
        <w:left w:val="single" w:sz="4" w:space="0" w:color="auto"/>
        <w:bottom w:val="single" w:sz="4" w:space="0" w:color="auto"/>
        <w:right w:val="single" w:sz="4" w:space="0" w:color="auto"/>
      </w:pBdr>
      <w:shd w:val="clear" w:color="auto" w:fill="339966"/>
      <w:spacing w:before="100" w:beforeAutospacing="1" w:after="100" w:afterAutospacing="1" w:line="240" w:lineRule="auto"/>
      <w:jc w:val="left"/>
    </w:pPr>
    <w:rPr>
      <w:szCs w:val="24"/>
    </w:rPr>
  </w:style>
  <w:style w:type="paragraph" w:customStyle="1" w:styleId="xl29">
    <w:name w:val="xl29"/>
    <w:basedOn w:val="Normal"/>
    <w:rsid w:val="00FD0EB7"/>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left"/>
    </w:pPr>
    <w:rPr>
      <w:szCs w:val="24"/>
    </w:rPr>
  </w:style>
  <w:style w:type="paragraph" w:customStyle="1" w:styleId="xl30">
    <w:name w:val="xl30"/>
    <w:basedOn w:val="Normal"/>
    <w:rsid w:val="00FD0EB7"/>
    <w:pPr>
      <w:pBdr>
        <w:top w:val="single" w:sz="4" w:space="0" w:color="auto"/>
        <w:left w:val="single" w:sz="4" w:space="0" w:color="auto"/>
        <w:bottom w:val="single" w:sz="4" w:space="0" w:color="auto"/>
      </w:pBdr>
      <w:spacing w:before="100" w:beforeAutospacing="1" w:after="100" w:afterAutospacing="1" w:line="240" w:lineRule="auto"/>
      <w:jc w:val="left"/>
    </w:pPr>
    <w:rPr>
      <w:szCs w:val="24"/>
    </w:rPr>
  </w:style>
  <w:style w:type="paragraph" w:customStyle="1" w:styleId="xl31">
    <w:name w:val="xl31"/>
    <w:basedOn w:val="Normal"/>
    <w:rsid w:val="00FD0EB7"/>
    <w:pPr>
      <w:pBdr>
        <w:top w:val="single" w:sz="4" w:space="0" w:color="auto"/>
        <w:left w:val="single" w:sz="4" w:space="0" w:color="auto"/>
        <w:bottom w:val="single" w:sz="4" w:space="0" w:color="auto"/>
      </w:pBdr>
      <w:shd w:val="clear" w:color="auto" w:fill="00FF00"/>
      <w:spacing w:before="100" w:beforeAutospacing="1" w:after="100" w:afterAutospacing="1" w:line="240" w:lineRule="auto"/>
      <w:jc w:val="left"/>
    </w:pPr>
    <w:rPr>
      <w:szCs w:val="24"/>
    </w:rPr>
  </w:style>
  <w:style w:type="paragraph" w:customStyle="1" w:styleId="xl32">
    <w:name w:val="xl32"/>
    <w:basedOn w:val="Normal"/>
    <w:rsid w:val="00FD0EB7"/>
    <w:pPr>
      <w:pBdr>
        <w:top w:val="single" w:sz="4" w:space="0" w:color="auto"/>
        <w:left w:val="single" w:sz="4" w:space="0" w:color="auto"/>
        <w:bottom w:val="single" w:sz="4" w:space="0" w:color="auto"/>
      </w:pBdr>
      <w:shd w:val="clear" w:color="auto" w:fill="FFFFFF"/>
      <w:spacing w:before="100" w:beforeAutospacing="1" w:after="100" w:afterAutospacing="1" w:line="240" w:lineRule="auto"/>
      <w:jc w:val="left"/>
    </w:pPr>
    <w:rPr>
      <w:szCs w:val="24"/>
    </w:rPr>
  </w:style>
  <w:style w:type="paragraph" w:customStyle="1" w:styleId="xl33">
    <w:name w:val="xl33"/>
    <w:basedOn w:val="Normal"/>
    <w:rsid w:val="00FD0EB7"/>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left"/>
    </w:pPr>
    <w:rPr>
      <w:color w:val="FFFFFF"/>
      <w:szCs w:val="24"/>
    </w:rPr>
  </w:style>
  <w:style w:type="paragraph" w:customStyle="1" w:styleId="xl35">
    <w:name w:val="xl35"/>
    <w:basedOn w:val="Normal"/>
    <w:rsid w:val="00FD0EB7"/>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left"/>
      <w:textAlignment w:val="top"/>
    </w:pPr>
    <w:rPr>
      <w:rFonts w:ascii="Arial" w:hAnsi="Arial" w:cs="Arial"/>
      <w:b/>
      <w:bCs/>
      <w:szCs w:val="24"/>
    </w:rPr>
  </w:style>
  <w:style w:type="paragraph" w:customStyle="1" w:styleId="xl36">
    <w:name w:val="xl36"/>
    <w:basedOn w:val="Normal"/>
    <w:rsid w:val="00FD0EB7"/>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left"/>
    </w:pPr>
    <w:rPr>
      <w:rFonts w:ascii="Arial" w:hAnsi="Arial" w:cs="Arial"/>
      <w:b/>
      <w:bCs/>
      <w:szCs w:val="24"/>
    </w:rPr>
  </w:style>
  <w:style w:type="paragraph" w:customStyle="1" w:styleId="xl37">
    <w:name w:val="xl37"/>
    <w:basedOn w:val="Normal"/>
    <w:rsid w:val="00FD0EB7"/>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left"/>
    </w:pPr>
    <w:rPr>
      <w:szCs w:val="24"/>
    </w:rPr>
  </w:style>
  <w:style w:type="paragraph" w:customStyle="1" w:styleId="xl38">
    <w:name w:val="xl38"/>
    <w:basedOn w:val="Normal"/>
    <w:rsid w:val="00FD0EB7"/>
    <w:pPr>
      <w:pBdr>
        <w:left w:val="single" w:sz="8" w:space="0" w:color="auto"/>
        <w:right w:val="single" w:sz="8" w:space="0" w:color="auto"/>
      </w:pBdr>
      <w:spacing w:before="100" w:beforeAutospacing="1" w:after="100" w:afterAutospacing="1" w:line="240" w:lineRule="auto"/>
      <w:jc w:val="left"/>
    </w:pPr>
    <w:rPr>
      <w:szCs w:val="24"/>
    </w:rPr>
  </w:style>
  <w:style w:type="paragraph" w:customStyle="1" w:styleId="xl39">
    <w:name w:val="xl39"/>
    <w:basedOn w:val="Normal"/>
    <w:rsid w:val="00FD0EB7"/>
    <w:pPr>
      <w:pBdr>
        <w:top w:val="single" w:sz="4" w:space="0" w:color="auto"/>
        <w:bottom w:val="single" w:sz="4" w:space="0" w:color="auto"/>
        <w:right w:val="single" w:sz="4" w:space="0" w:color="auto"/>
      </w:pBdr>
      <w:spacing w:before="100" w:beforeAutospacing="1" w:after="100" w:afterAutospacing="1" w:line="240" w:lineRule="auto"/>
      <w:jc w:val="left"/>
    </w:pPr>
    <w:rPr>
      <w:szCs w:val="24"/>
    </w:rPr>
  </w:style>
  <w:style w:type="paragraph" w:customStyle="1" w:styleId="xl40">
    <w:name w:val="xl40"/>
    <w:basedOn w:val="Normal"/>
    <w:rsid w:val="00FD0EB7"/>
    <w:pPr>
      <w:pBdr>
        <w:top w:val="single" w:sz="4" w:space="0" w:color="auto"/>
        <w:left w:val="single" w:sz="4" w:space="0" w:color="auto"/>
        <w:bottom w:val="single" w:sz="4" w:space="0" w:color="auto"/>
        <w:right w:val="single" w:sz="4" w:space="0" w:color="auto"/>
      </w:pBdr>
      <w:shd w:val="clear" w:color="auto" w:fill="00FF00"/>
      <w:spacing w:before="100" w:beforeAutospacing="1" w:after="100" w:afterAutospacing="1" w:line="240" w:lineRule="auto"/>
      <w:jc w:val="left"/>
    </w:pPr>
    <w:rPr>
      <w:color w:val="FFFFFF"/>
      <w:szCs w:val="24"/>
    </w:rPr>
  </w:style>
  <w:style w:type="paragraph" w:customStyle="1" w:styleId="xl41">
    <w:name w:val="xl41"/>
    <w:basedOn w:val="Normal"/>
    <w:rsid w:val="00FD0EB7"/>
    <w:pPr>
      <w:pBdr>
        <w:top w:val="single" w:sz="4" w:space="0" w:color="auto"/>
        <w:left w:val="single" w:sz="4" w:space="0" w:color="auto"/>
        <w:bottom w:val="single" w:sz="4" w:space="0" w:color="auto"/>
      </w:pBdr>
      <w:shd w:val="clear" w:color="auto" w:fill="00FF00"/>
      <w:spacing w:before="100" w:beforeAutospacing="1" w:after="100" w:afterAutospacing="1" w:line="240" w:lineRule="auto"/>
      <w:jc w:val="left"/>
    </w:pPr>
    <w:rPr>
      <w:color w:val="FFFFFF"/>
      <w:szCs w:val="24"/>
    </w:rPr>
  </w:style>
  <w:style w:type="paragraph" w:customStyle="1" w:styleId="xl42">
    <w:name w:val="xl42"/>
    <w:basedOn w:val="Normal"/>
    <w:rsid w:val="00FD0EB7"/>
    <w:pPr>
      <w:pBdr>
        <w:top w:val="single" w:sz="4" w:space="0" w:color="auto"/>
        <w:left w:val="single" w:sz="4" w:space="0" w:color="auto"/>
        <w:bottom w:val="single" w:sz="4" w:space="0" w:color="auto"/>
      </w:pBdr>
      <w:shd w:val="clear" w:color="auto" w:fill="339966"/>
      <w:spacing w:before="100" w:beforeAutospacing="1" w:after="100" w:afterAutospacing="1" w:line="240" w:lineRule="auto"/>
      <w:jc w:val="left"/>
    </w:pPr>
    <w:rPr>
      <w:szCs w:val="24"/>
    </w:rPr>
  </w:style>
  <w:style w:type="paragraph" w:customStyle="1" w:styleId="xl43">
    <w:name w:val="xl43"/>
    <w:basedOn w:val="Normal"/>
    <w:rsid w:val="00FD0EB7"/>
    <w:pPr>
      <w:pBdr>
        <w:top w:val="single" w:sz="4" w:space="0" w:color="auto"/>
        <w:bottom w:val="single" w:sz="4" w:space="0" w:color="auto"/>
        <w:right w:val="single" w:sz="4" w:space="0" w:color="auto"/>
      </w:pBdr>
      <w:shd w:val="clear" w:color="auto" w:fill="339966"/>
      <w:spacing w:before="100" w:beforeAutospacing="1" w:after="100" w:afterAutospacing="1" w:line="240" w:lineRule="auto"/>
      <w:jc w:val="left"/>
    </w:pPr>
    <w:rPr>
      <w:szCs w:val="24"/>
    </w:rPr>
  </w:style>
  <w:style w:type="paragraph" w:customStyle="1" w:styleId="xl44">
    <w:name w:val="xl44"/>
    <w:basedOn w:val="Normal"/>
    <w:rsid w:val="00FD0EB7"/>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left"/>
    </w:pPr>
    <w:rPr>
      <w:b/>
      <w:bCs/>
      <w:szCs w:val="24"/>
    </w:rPr>
  </w:style>
  <w:style w:type="paragraph" w:customStyle="1" w:styleId="xl45">
    <w:name w:val="xl45"/>
    <w:basedOn w:val="Normal"/>
    <w:rsid w:val="00FD0EB7"/>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left"/>
    </w:pPr>
    <w:rPr>
      <w:szCs w:val="24"/>
    </w:rPr>
  </w:style>
  <w:style w:type="paragraph" w:customStyle="1" w:styleId="xl46">
    <w:name w:val="xl46"/>
    <w:basedOn w:val="Normal"/>
    <w:rsid w:val="00FD0EB7"/>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b/>
      <w:bCs/>
      <w:szCs w:val="24"/>
    </w:rPr>
  </w:style>
  <w:style w:type="paragraph" w:customStyle="1" w:styleId="xl47">
    <w:name w:val="xl47"/>
    <w:basedOn w:val="Normal"/>
    <w:rsid w:val="00FD0EB7"/>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szCs w:val="24"/>
    </w:rPr>
  </w:style>
  <w:style w:type="paragraph" w:customStyle="1" w:styleId="xl48">
    <w:name w:val="xl48"/>
    <w:basedOn w:val="Normal"/>
    <w:rsid w:val="00FD0EB7"/>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top"/>
    </w:pPr>
    <w:rPr>
      <w:rFonts w:ascii="Arial" w:hAnsi="Arial" w:cs="Arial"/>
      <w:b/>
      <w:bCs/>
      <w:szCs w:val="24"/>
    </w:rPr>
  </w:style>
  <w:style w:type="paragraph" w:customStyle="1" w:styleId="xl49">
    <w:name w:val="xl49"/>
    <w:basedOn w:val="Normal"/>
    <w:rsid w:val="00FD0EB7"/>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top"/>
    </w:pPr>
    <w:rPr>
      <w:szCs w:val="24"/>
    </w:rPr>
  </w:style>
  <w:style w:type="paragraph" w:customStyle="1" w:styleId="xl50">
    <w:name w:val="xl50"/>
    <w:basedOn w:val="Normal"/>
    <w:rsid w:val="00FD0EB7"/>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w:hAnsi="Arial" w:cs="Arial"/>
      <w:b/>
      <w:bCs/>
      <w:szCs w:val="24"/>
    </w:rPr>
  </w:style>
  <w:style w:type="paragraph" w:customStyle="1" w:styleId="xl51">
    <w:name w:val="xl51"/>
    <w:basedOn w:val="Normal"/>
    <w:rsid w:val="00FD0EB7"/>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top"/>
    </w:pPr>
    <w:rPr>
      <w:rFonts w:ascii="Arial" w:hAnsi="Arial" w:cs="Arial"/>
      <w:szCs w:val="24"/>
    </w:rPr>
  </w:style>
  <w:style w:type="paragraph" w:customStyle="1" w:styleId="xl52">
    <w:name w:val="xl52"/>
    <w:basedOn w:val="Normal"/>
    <w:rsid w:val="00FD0EB7"/>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szCs w:val="24"/>
    </w:rPr>
  </w:style>
  <w:style w:type="paragraph" w:customStyle="1" w:styleId="xl53">
    <w:name w:val="xl53"/>
    <w:basedOn w:val="Normal"/>
    <w:rsid w:val="00FD0EB7"/>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w:hAnsi="Arial" w:cs="Arial"/>
      <w:b/>
      <w:bCs/>
      <w:szCs w:val="24"/>
    </w:rPr>
  </w:style>
  <w:style w:type="paragraph" w:customStyle="1" w:styleId="xl54">
    <w:name w:val="xl54"/>
    <w:basedOn w:val="Normal"/>
    <w:rsid w:val="00FD0EB7"/>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w:hAnsi="Arial" w:cs="Arial"/>
      <w:szCs w:val="24"/>
    </w:rPr>
  </w:style>
  <w:style w:type="paragraph" w:customStyle="1" w:styleId="xl55">
    <w:name w:val="xl55"/>
    <w:basedOn w:val="Normal"/>
    <w:rsid w:val="00FD0EB7"/>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w:hAnsi="Arial" w:cs="Arial"/>
      <w:szCs w:val="24"/>
    </w:rPr>
  </w:style>
  <w:style w:type="paragraph" w:customStyle="1" w:styleId="xl56">
    <w:name w:val="xl56"/>
    <w:basedOn w:val="Normal"/>
    <w:rsid w:val="00FD0EB7"/>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pPr>
    <w:rPr>
      <w:szCs w:val="24"/>
    </w:rPr>
  </w:style>
  <w:style w:type="paragraph" w:customStyle="1" w:styleId="xl57">
    <w:name w:val="xl57"/>
    <w:basedOn w:val="Normal"/>
    <w:rsid w:val="00FD0EB7"/>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left"/>
    </w:pPr>
    <w:rPr>
      <w:b/>
      <w:bCs/>
      <w:szCs w:val="24"/>
    </w:rPr>
  </w:style>
  <w:style w:type="paragraph" w:customStyle="1" w:styleId="xl58">
    <w:name w:val="xl58"/>
    <w:basedOn w:val="Normal"/>
    <w:rsid w:val="00FD0EB7"/>
    <w:pPr>
      <w:pBdr>
        <w:top w:val="single" w:sz="4" w:space="0" w:color="auto"/>
        <w:left w:val="single" w:sz="8" w:space="0" w:color="auto"/>
        <w:bottom w:val="single" w:sz="4" w:space="0" w:color="auto"/>
        <w:right w:val="single" w:sz="8" w:space="0" w:color="auto"/>
      </w:pBdr>
      <w:shd w:val="clear" w:color="auto" w:fill="FFFFFF"/>
      <w:spacing w:before="100" w:beforeAutospacing="1" w:after="100" w:afterAutospacing="1" w:line="240" w:lineRule="auto"/>
      <w:jc w:val="left"/>
    </w:pPr>
    <w:rPr>
      <w:szCs w:val="24"/>
    </w:rPr>
  </w:style>
  <w:style w:type="paragraph" w:customStyle="1" w:styleId="xl59">
    <w:name w:val="xl59"/>
    <w:basedOn w:val="Normal"/>
    <w:rsid w:val="00FD0EB7"/>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left"/>
      <w:textAlignment w:val="top"/>
    </w:pPr>
    <w:rPr>
      <w:szCs w:val="24"/>
    </w:rPr>
  </w:style>
  <w:style w:type="paragraph" w:customStyle="1" w:styleId="xl60">
    <w:name w:val="xl60"/>
    <w:basedOn w:val="Normal"/>
    <w:rsid w:val="00FD0EB7"/>
    <w:pPr>
      <w:pBdr>
        <w:left w:val="single" w:sz="8" w:space="0" w:color="auto"/>
        <w:bottom w:val="single" w:sz="4" w:space="0" w:color="auto"/>
        <w:right w:val="single" w:sz="8" w:space="0" w:color="auto"/>
      </w:pBdr>
      <w:spacing w:before="100" w:beforeAutospacing="1" w:after="100" w:afterAutospacing="1" w:line="240" w:lineRule="auto"/>
      <w:jc w:val="left"/>
    </w:pPr>
    <w:rPr>
      <w:rFonts w:ascii="Arial" w:hAnsi="Arial" w:cs="Arial"/>
      <w:szCs w:val="24"/>
    </w:rPr>
  </w:style>
  <w:style w:type="paragraph" w:customStyle="1" w:styleId="xl61">
    <w:name w:val="xl61"/>
    <w:basedOn w:val="Normal"/>
    <w:rsid w:val="00FD0EB7"/>
    <w:pPr>
      <w:pBdr>
        <w:left w:val="single" w:sz="8" w:space="0" w:color="auto"/>
        <w:right w:val="single" w:sz="8" w:space="0" w:color="auto"/>
      </w:pBdr>
      <w:spacing w:before="100" w:beforeAutospacing="1" w:after="100" w:afterAutospacing="1" w:line="240" w:lineRule="auto"/>
      <w:jc w:val="left"/>
    </w:pPr>
    <w:rPr>
      <w:rFonts w:ascii="Arial" w:hAnsi="Arial" w:cs="Arial"/>
      <w:b/>
      <w:bCs/>
      <w:szCs w:val="24"/>
    </w:rPr>
  </w:style>
  <w:style w:type="paragraph" w:customStyle="1" w:styleId="xl62">
    <w:name w:val="xl62"/>
    <w:basedOn w:val="Normal"/>
    <w:rsid w:val="00FD0EB7"/>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left"/>
    </w:pPr>
    <w:rPr>
      <w:szCs w:val="24"/>
    </w:rPr>
  </w:style>
  <w:style w:type="paragraph" w:customStyle="1" w:styleId="xl63">
    <w:name w:val="xl63"/>
    <w:basedOn w:val="Normal"/>
    <w:rsid w:val="00FD0EB7"/>
    <w:pPr>
      <w:pBdr>
        <w:top w:val="single" w:sz="4" w:space="0" w:color="auto"/>
        <w:left w:val="single" w:sz="8" w:space="0" w:color="auto"/>
        <w:bottom w:val="single" w:sz="4" w:space="0" w:color="auto"/>
      </w:pBdr>
      <w:spacing w:before="100" w:beforeAutospacing="1" w:after="100" w:afterAutospacing="1" w:line="240" w:lineRule="auto"/>
      <w:jc w:val="left"/>
    </w:pPr>
    <w:rPr>
      <w:szCs w:val="24"/>
    </w:rPr>
  </w:style>
  <w:style w:type="paragraph" w:customStyle="1" w:styleId="xl64">
    <w:name w:val="xl64"/>
    <w:basedOn w:val="Normal"/>
    <w:rsid w:val="00FD0EB7"/>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left"/>
    </w:pPr>
    <w:rPr>
      <w:szCs w:val="24"/>
    </w:rPr>
  </w:style>
  <w:style w:type="paragraph" w:customStyle="1" w:styleId="xl65">
    <w:name w:val="xl65"/>
    <w:basedOn w:val="Normal"/>
    <w:rsid w:val="00FD0EB7"/>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left"/>
    </w:pPr>
    <w:rPr>
      <w:szCs w:val="24"/>
    </w:rPr>
  </w:style>
  <w:style w:type="paragraph" w:customStyle="1" w:styleId="xl66">
    <w:name w:val="xl66"/>
    <w:basedOn w:val="Normal"/>
    <w:rsid w:val="00FD0EB7"/>
    <w:pPr>
      <w:pBdr>
        <w:top w:val="single" w:sz="4" w:space="0" w:color="auto"/>
        <w:left w:val="single" w:sz="8" w:space="0" w:color="auto"/>
        <w:bottom w:val="single" w:sz="4" w:space="0" w:color="auto"/>
        <w:right w:val="single" w:sz="4" w:space="0" w:color="auto"/>
      </w:pBdr>
      <w:shd w:val="clear" w:color="auto" w:fill="00FF00"/>
      <w:spacing w:before="100" w:beforeAutospacing="1" w:after="100" w:afterAutospacing="1" w:line="240" w:lineRule="auto"/>
      <w:jc w:val="left"/>
    </w:pPr>
    <w:rPr>
      <w:szCs w:val="24"/>
    </w:rPr>
  </w:style>
  <w:style w:type="paragraph" w:customStyle="1" w:styleId="xl67">
    <w:name w:val="xl67"/>
    <w:basedOn w:val="Normal"/>
    <w:rsid w:val="00FD0EB7"/>
    <w:pPr>
      <w:pBdr>
        <w:top w:val="single" w:sz="4" w:space="0" w:color="auto"/>
        <w:left w:val="single" w:sz="4" w:space="0" w:color="auto"/>
        <w:bottom w:val="single" w:sz="4" w:space="0" w:color="auto"/>
        <w:right w:val="single" w:sz="8" w:space="0" w:color="auto"/>
      </w:pBdr>
      <w:shd w:val="clear" w:color="auto" w:fill="00FF00"/>
      <w:spacing w:before="100" w:beforeAutospacing="1" w:after="100" w:afterAutospacing="1" w:line="240" w:lineRule="auto"/>
      <w:jc w:val="left"/>
    </w:pPr>
    <w:rPr>
      <w:szCs w:val="24"/>
    </w:rPr>
  </w:style>
  <w:style w:type="paragraph" w:customStyle="1" w:styleId="xl68">
    <w:name w:val="xl68"/>
    <w:basedOn w:val="Normal"/>
    <w:rsid w:val="00FD0EB7"/>
    <w:pPr>
      <w:pBdr>
        <w:top w:val="single" w:sz="4" w:space="0" w:color="auto"/>
        <w:left w:val="single" w:sz="8" w:space="0" w:color="auto"/>
        <w:bottom w:val="single" w:sz="4" w:space="0" w:color="auto"/>
        <w:right w:val="single" w:sz="4" w:space="0" w:color="auto"/>
      </w:pBdr>
      <w:shd w:val="clear" w:color="auto" w:fill="FFFFFF"/>
      <w:spacing w:before="100" w:beforeAutospacing="1" w:after="100" w:afterAutospacing="1" w:line="240" w:lineRule="auto"/>
      <w:jc w:val="left"/>
    </w:pPr>
    <w:rPr>
      <w:szCs w:val="24"/>
    </w:rPr>
  </w:style>
  <w:style w:type="paragraph" w:customStyle="1" w:styleId="xl69">
    <w:name w:val="xl69"/>
    <w:basedOn w:val="Normal"/>
    <w:rsid w:val="00FD0EB7"/>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line="240" w:lineRule="auto"/>
      <w:jc w:val="left"/>
    </w:pPr>
    <w:rPr>
      <w:szCs w:val="24"/>
    </w:rPr>
  </w:style>
  <w:style w:type="paragraph" w:customStyle="1" w:styleId="xl70">
    <w:name w:val="xl70"/>
    <w:basedOn w:val="Normal"/>
    <w:rsid w:val="00FD0EB7"/>
    <w:pPr>
      <w:pBdr>
        <w:top w:val="single" w:sz="4" w:space="0" w:color="auto"/>
        <w:left w:val="single" w:sz="8" w:space="0" w:color="auto"/>
        <w:bottom w:val="single" w:sz="4" w:space="0" w:color="auto"/>
        <w:right w:val="single" w:sz="4" w:space="0" w:color="auto"/>
      </w:pBdr>
      <w:shd w:val="clear" w:color="auto" w:fill="FFFFFF"/>
      <w:spacing w:before="100" w:beforeAutospacing="1" w:after="100" w:afterAutospacing="1" w:line="240" w:lineRule="auto"/>
      <w:jc w:val="left"/>
    </w:pPr>
    <w:rPr>
      <w:color w:val="FFFFFF"/>
      <w:szCs w:val="24"/>
    </w:rPr>
  </w:style>
  <w:style w:type="paragraph" w:customStyle="1" w:styleId="xl71">
    <w:name w:val="xl71"/>
    <w:basedOn w:val="Normal"/>
    <w:rsid w:val="00FD0EB7"/>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line="240" w:lineRule="auto"/>
      <w:jc w:val="left"/>
    </w:pPr>
    <w:rPr>
      <w:color w:val="FFFFFF"/>
      <w:szCs w:val="24"/>
    </w:rPr>
  </w:style>
  <w:style w:type="paragraph" w:customStyle="1" w:styleId="xl72">
    <w:name w:val="xl72"/>
    <w:basedOn w:val="Normal"/>
    <w:rsid w:val="00FD0EB7"/>
    <w:pPr>
      <w:pBdr>
        <w:top w:val="single" w:sz="4" w:space="0" w:color="auto"/>
        <w:left w:val="single" w:sz="8" w:space="0" w:color="auto"/>
        <w:bottom w:val="single" w:sz="4" w:space="0" w:color="auto"/>
        <w:right w:val="single" w:sz="4" w:space="0" w:color="auto"/>
      </w:pBdr>
      <w:shd w:val="clear" w:color="auto" w:fill="00FF00"/>
      <w:spacing w:before="100" w:beforeAutospacing="1" w:after="100" w:afterAutospacing="1" w:line="240" w:lineRule="auto"/>
      <w:jc w:val="left"/>
    </w:pPr>
    <w:rPr>
      <w:color w:val="FFFFFF"/>
      <w:szCs w:val="24"/>
    </w:rPr>
  </w:style>
  <w:style w:type="paragraph" w:customStyle="1" w:styleId="xl73">
    <w:name w:val="xl73"/>
    <w:basedOn w:val="Normal"/>
    <w:rsid w:val="00FD0EB7"/>
    <w:pPr>
      <w:pBdr>
        <w:top w:val="single" w:sz="4" w:space="0" w:color="auto"/>
        <w:left w:val="single" w:sz="4" w:space="0" w:color="auto"/>
        <w:bottom w:val="single" w:sz="4" w:space="0" w:color="auto"/>
        <w:right w:val="single" w:sz="8" w:space="0" w:color="auto"/>
      </w:pBdr>
      <w:shd w:val="clear" w:color="auto" w:fill="00FF00"/>
      <w:spacing w:before="100" w:beforeAutospacing="1" w:after="100" w:afterAutospacing="1" w:line="240" w:lineRule="auto"/>
      <w:jc w:val="left"/>
    </w:pPr>
    <w:rPr>
      <w:color w:val="FFFFFF"/>
      <w:szCs w:val="24"/>
    </w:rPr>
  </w:style>
  <w:style w:type="paragraph" w:customStyle="1" w:styleId="xl74">
    <w:name w:val="xl74"/>
    <w:basedOn w:val="Normal"/>
    <w:rsid w:val="00FD0EB7"/>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left"/>
    </w:pPr>
    <w:rPr>
      <w:szCs w:val="24"/>
    </w:rPr>
  </w:style>
  <w:style w:type="paragraph" w:customStyle="1" w:styleId="xl75">
    <w:name w:val="xl75"/>
    <w:basedOn w:val="Normal"/>
    <w:rsid w:val="00FD0EB7"/>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left"/>
    </w:pPr>
    <w:rPr>
      <w:szCs w:val="24"/>
    </w:rPr>
  </w:style>
  <w:style w:type="paragraph" w:customStyle="1" w:styleId="xl76">
    <w:name w:val="xl76"/>
    <w:basedOn w:val="Normal"/>
    <w:rsid w:val="00FD0EB7"/>
    <w:pPr>
      <w:pBdr>
        <w:top w:val="single" w:sz="4" w:space="0" w:color="auto"/>
        <w:left w:val="single" w:sz="8" w:space="0" w:color="auto"/>
        <w:bottom w:val="single" w:sz="8" w:space="0" w:color="auto"/>
        <w:right w:val="single" w:sz="4" w:space="0" w:color="auto"/>
      </w:pBdr>
      <w:shd w:val="clear" w:color="auto" w:fill="FFFFFF"/>
      <w:spacing w:before="100" w:beforeAutospacing="1" w:after="100" w:afterAutospacing="1" w:line="240" w:lineRule="auto"/>
      <w:jc w:val="left"/>
    </w:pPr>
    <w:rPr>
      <w:szCs w:val="24"/>
    </w:rPr>
  </w:style>
  <w:style w:type="paragraph" w:customStyle="1" w:styleId="xl77">
    <w:name w:val="xl77"/>
    <w:basedOn w:val="Normal"/>
    <w:rsid w:val="00FD0EB7"/>
    <w:pPr>
      <w:pBdr>
        <w:top w:val="single" w:sz="4" w:space="0" w:color="auto"/>
        <w:left w:val="single" w:sz="4" w:space="0" w:color="auto"/>
        <w:bottom w:val="single" w:sz="8" w:space="0" w:color="auto"/>
        <w:right w:val="single" w:sz="4" w:space="0" w:color="auto"/>
      </w:pBdr>
      <w:shd w:val="clear" w:color="auto" w:fill="FFFFFF"/>
      <w:spacing w:before="100" w:beforeAutospacing="1" w:after="100" w:afterAutospacing="1" w:line="240" w:lineRule="auto"/>
      <w:jc w:val="left"/>
    </w:pPr>
    <w:rPr>
      <w:szCs w:val="24"/>
    </w:rPr>
  </w:style>
  <w:style w:type="paragraph" w:customStyle="1" w:styleId="xl78">
    <w:name w:val="xl78"/>
    <w:basedOn w:val="Normal"/>
    <w:rsid w:val="00FD0EB7"/>
    <w:pPr>
      <w:pBdr>
        <w:top w:val="single" w:sz="4" w:space="0" w:color="auto"/>
        <w:left w:val="single" w:sz="4" w:space="0" w:color="auto"/>
        <w:bottom w:val="single" w:sz="8" w:space="0" w:color="auto"/>
        <w:right w:val="single" w:sz="8" w:space="0" w:color="auto"/>
      </w:pBdr>
      <w:shd w:val="clear" w:color="auto" w:fill="FFFFFF"/>
      <w:spacing w:before="100" w:beforeAutospacing="1" w:after="100" w:afterAutospacing="1" w:line="240" w:lineRule="auto"/>
      <w:jc w:val="left"/>
    </w:pPr>
    <w:rPr>
      <w:szCs w:val="24"/>
    </w:rPr>
  </w:style>
  <w:style w:type="paragraph" w:customStyle="1" w:styleId="xl79">
    <w:name w:val="xl79"/>
    <w:basedOn w:val="Normal"/>
    <w:rsid w:val="00FD0EB7"/>
    <w:pPr>
      <w:pBdr>
        <w:top w:val="single" w:sz="4" w:space="0" w:color="auto"/>
        <w:left w:val="single" w:sz="4" w:space="0" w:color="auto"/>
        <w:bottom w:val="single" w:sz="8" w:space="0" w:color="auto"/>
      </w:pBdr>
      <w:shd w:val="clear" w:color="auto" w:fill="FFFFFF"/>
      <w:spacing w:before="100" w:beforeAutospacing="1" w:after="100" w:afterAutospacing="1" w:line="240" w:lineRule="auto"/>
      <w:jc w:val="left"/>
    </w:pPr>
    <w:rPr>
      <w:szCs w:val="24"/>
    </w:rPr>
  </w:style>
  <w:style w:type="paragraph" w:customStyle="1" w:styleId="xl80">
    <w:name w:val="xl80"/>
    <w:basedOn w:val="Normal"/>
    <w:rsid w:val="00FD0EB7"/>
    <w:pPr>
      <w:pBdr>
        <w:top w:val="single" w:sz="8" w:space="0" w:color="auto"/>
        <w:bottom w:val="single" w:sz="4" w:space="0" w:color="auto"/>
        <w:right w:val="single" w:sz="4" w:space="0" w:color="auto"/>
      </w:pBdr>
      <w:spacing w:before="100" w:beforeAutospacing="1" w:after="100" w:afterAutospacing="1" w:line="240" w:lineRule="auto"/>
      <w:jc w:val="left"/>
    </w:pPr>
    <w:rPr>
      <w:b/>
      <w:bCs/>
      <w:szCs w:val="24"/>
    </w:rPr>
  </w:style>
  <w:style w:type="paragraph" w:customStyle="1" w:styleId="xl81">
    <w:name w:val="xl81"/>
    <w:basedOn w:val="Normal"/>
    <w:rsid w:val="00FD0EB7"/>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left"/>
    </w:pPr>
    <w:rPr>
      <w:b/>
      <w:bCs/>
      <w:szCs w:val="24"/>
    </w:rPr>
  </w:style>
  <w:style w:type="paragraph" w:customStyle="1" w:styleId="xl82">
    <w:name w:val="xl82"/>
    <w:basedOn w:val="Normal"/>
    <w:rsid w:val="00FD0EB7"/>
    <w:pPr>
      <w:pBdr>
        <w:top w:val="single" w:sz="8" w:space="0" w:color="auto"/>
        <w:left w:val="single" w:sz="4" w:space="0" w:color="auto"/>
        <w:bottom w:val="single" w:sz="4" w:space="0" w:color="auto"/>
      </w:pBdr>
      <w:spacing w:before="100" w:beforeAutospacing="1" w:after="100" w:afterAutospacing="1" w:line="240" w:lineRule="auto"/>
      <w:jc w:val="left"/>
    </w:pPr>
    <w:rPr>
      <w:b/>
      <w:bCs/>
      <w:szCs w:val="24"/>
    </w:rPr>
  </w:style>
  <w:style w:type="paragraph" w:customStyle="1" w:styleId="xl83">
    <w:name w:val="xl83"/>
    <w:basedOn w:val="Normal"/>
    <w:rsid w:val="00FD0EB7"/>
    <w:pPr>
      <w:pBdr>
        <w:top w:val="single" w:sz="4" w:space="0" w:color="auto"/>
        <w:bottom w:val="single" w:sz="8" w:space="0" w:color="auto"/>
        <w:right w:val="single" w:sz="4" w:space="0" w:color="auto"/>
      </w:pBdr>
      <w:spacing w:before="100" w:beforeAutospacing="1" w:after="100" w:afterAutospacing="1" w:line="240" w:lineRule="auto"/>
      <w:jc w:val="left"/>
    </w:pPr>
    <w:rPr>
      <w:szCs w:val="24"/>
    </w:rPr>
  </w:style>
  <w:style w:type="paragraph" w:customStyle="1" w:styleId="xl84">
    <w:name w:val="xl84"/>
    <w:basedOn w:val="Normal"/>
    <w:rsid w:val="00FD0EB7"/>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left"/>
    </w:pPr>
    <w:rPr>
      <w:szCs w:val="24"/>
    </w:rPr>
  </w:style>
  <w:style w:type="paragraph" w:customStyle="1" w:styleId="xl85">
    <w:name w:val="xl85"/>
    <w:basedOn w:val="Normal"/>
    <w:rsid w:val="00FD0EB7"/>
    <w:pPr>
      <w:pBdr>
        <w:top w:val="single" w:sz="4" w:space="0" w:color="auto"/>
        <w:left w:val="single" w:sz="4" w:space="0" w:color="auto"/>
        <w:bottom w:val="single" w:sz="8" w:space="0" w:color="auto"/>
      </w:pBdr>
      <w:spacing w:before="100" w:beforeAutospacing="1" w:after="100" w:afterAutospacing="1" w:line="240" w:lineRule="auto"/>
      <w:jc w:val="left"/>
    </w:pPr>
    <w:rPr>
      <w:szCs w:val="24"/>
    </w:rPr>
  </w:style>
  <w:style w:type="paragraph" w:customStyle="1" w:styleId="xl86">
    <w:name w:val="xl86"/>
    <w:basedOn w:val="Normal"/>
    <w:rsid w:val="00FD0EB7"/>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left"/>
    </w:pPr>
    <w:rPr>
      <w:rFonts w:ascii="Arial" w:hAnsi="Arial" w:cs="Arial"/>
      <w:szCs w:val="24"/>
    </w:rPr>
  </w:style>
  <w:style w:type="paragraph" w:customStyle="1" w:styleId="xl87">
    <w:name w:val="xl87"/>
    <w:basedOn w:val="Normal"/>
    <w:rsid w:val="00FD0EB7"/>
    <w:pPr>
      <w:pBdr>
        <w:left w:val="single" w:sz="8" w:space="0" w:color="auto"/>
        <w:right w:val="single" w:sz="8" w:space="0" w:color="auto"/>
      </w:pBdr>
      <w:spacing w:before="100" w:beforeAutospacing="1" w:after="100" w:afterAutospacing="1" w:line="240" w:lineRule="auto"/>
      <w:jc w:val="left"/>
      <w:textAlignment w:val="center"/>
    </w:pPr>
    <w:rPr>
      <w:szCs w:val="24"/>
    </w:rPr>
  </w:style>
  <w:style w:type="paragraph" w:customStyle="1" w:styleId="xl88">
    <w:name w:val="xl88"/>
    <w:basedOn w:val="Normal"/>
    <w:rsid w:val="00FD0EB7"/>
    <w:pPr>
      <w:pBdr>
        <w:left w:val="single" w:sz="8" w:space="0" w:color="auto"/>
        <w:bottom w:val="single" w:sz="4" w:space="0" w:color="auto"/>
        <w:right w:val="single" w:sz="8" w:space="0" w:color="auto"/>
      </w:pBdr>
      <w:spacing w:before="100" w:beforeAutospacing="1" w:after="100" w:afterAutospacing="1" w:line="240" w:lineRule="auto"/>
      <w:jc w:val="left"/>
      <w:textAlignment w:val="center"/>
    </w:pPr>
    <w:rPr>
      <w:szCs w:val="24"/>
    </w:rPr>
  </w:style>
  <w:style w:type="paragraph" w:customStyle="1" w:styleId="xl89">
    <w:name w:val="xl89"/>
    <w:basedOn w:val="Normal"/>
    <w:rsid w:val="00FD0EB7"/>
    <w:pPr>
      <w:pBdr>
        <w:top w:val="single" w:sz="4" w:space="0" w:color="auto"/>
        <w:left w:val="single" w:sz="8" w:space="0" w:color="auto"/>
        <w:bottom w:val="single" w:sz="4" w:space="0" w:color="auto"/>
        <w:right w:val="single" w:sz="8" w:space="0" w:color="auto"/>
      </w:pBdr>
      <w:shd w:val="clear" w:color="auto" w:fill="FFFFFF"/>
      <w:spacing w:before="100" w:beforeAutospacing="1" w:after="100" w:afterAutospacing="1" w:line="240" w:lineRule="auto"/>
      <w:jc w:val="left"/>
      <w:textAlignment w:val="top"/>
    </w:pPr>
    <w:rPr>
      <w:szCs w:val="24"/>
    </w:rPr>
  </w:style>
  <w:style w:type="paragraph" w:customStyle="1" w:styleId="xl90">
    <w:name w:val="xl90"/>
    <w:basedOn w:val="Normal"/>
    <w:rsid w:val="00FD0EB7"/>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left"/>
      <w:textAlignment w:val="top"/>
    </w:pPr>
    <w:rPr>
      <w:szCs w:val="24"/>
    </w:rPr>
  </w:style>
  <w:style w:type="paragraph" w:customStyle="1" w:styleId="xl91">
    <w:name w:val="xl91"/>
    <w:basedOn w:val="Normal"/>
    <w:rsid w:val="00FD0EB7"/>
    <w:pPr>
      <w:pBdr>
        <w:top w:val="single" w:sz="4" w:space="0" w:color="auto"/>
        <w:left w:val="single" w:sz="8" w:space="0" w:color="auto"/>
        <w:right w:val="single" w:sz="8" w:space="0" w:color="auto"/>
      </w:pBdr>
      <w:spacing w:before="100" w:beforeAutospacing="1" w:after="100" w:afterAutospacing="1" w:line="240" w:lineRule="auto"/>
      <w:jc w:val="left"/>
      <w:textAlignment w:val="center"/>
    </w:pPr>
    <w:rPr>
      <w:szCs w:val="24"/>
    </w:rPr>
  </w:style>
  <w:style w:type="paragraph" w:customStyle="1" w:styleId="xl92">
    <w:name w:val="xl92"/>
    <w:basedOn w:val="Normal"/>
    <w:rsid w:val="00FD0EB7"/>
    <w:pPr>
      <w:pBdr>
        <w:top w:val="single" w:sz="4" w:space="0" w:color="auto"/>
        <w:left w:val="single" w:sz="8" w:space="0" w:color="auto"/>
        <w:right w:val="single" w:sz="8" w:space="0" w:color="auto"/>
      </w:pBdr>
      <w:spacing w:before="100" w:beforeAutospacing="1" w:after="100" w:afterAutospacing="1" w:line="240" w:lineRule="auto"/>
      <w:jc w:val="left"/>
    </w:pPr>
    <w:rPr>
      <w:rFonts w:ascii="Arial" w:hAnsi="Arial" w:cs="Arial"/>
      <w:szCs w:val="24"/>
    </w:rPr>
  </w:style>
  <w:style w:type="paragraph" w:customStyle="1" w:styleId="xl93">
    <w:name w:val="xl93"/>
    <w:basedOn w:val="Normal"/>
    <w:rsid w:val="00FD0EB7"/>
    <w:pPr>
      <w:pBdr>
        <w:left w:val="single" w:sz="8" w:space="0" w:color="auto"/>
        <w:bottom w:val="single" w:sz="4" w:space="0" w:color="auto"/>
        <w:right w:val="single" w:sz="8" w:space="0" w:color="auto"/>
      </w:pBdr>
      <w:spacing w:before="100" w:beforeAutospacing="1" w:after="100" w:afterAutospacing="1" w:line="240" w:lineRule="auto"/>
      <w:jc w:val="left"/>
    </w:pPr>
    <w:rPr>
      <w:szCs w:val="24"/>
    </w:rPr>
  </w:style>
  <w:style w:type="paragraph" w:customStyle="1" w:styleId="xl94">
    <w:name w:val="xl94"/>
    <w:basedOn w:val="Normal"/>
    <w:rsid w:val="00FD0EB7"/>
    <w:pPr>
      <w:spacing w:before="100" w:beforeAutospacing="1" w:after="100" w:afterAutospacing="1" w:line="240" w:lineRule="auto"/>
      <w:jc w:val="left"/>
      <w:textAlignment w:val="center"/>
    </w:pPr>
    <w:rPr>
      <w:b/>
      <w:bCs/>
      <w:szCs w:val="24"/>
    </w:rPr>
  </w:style>
  <w:style w:type="paragraph" w:customStyle="1" w:styleId="xl95">
    <w:name w:val="xl95"/>
    <w:basedOn w:val="Normal"/>
    <w:rsid w:val="00FD0EB7"/>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pPr>
    <w:rPr>
      <w:b/>
      <w:bCs/>
      <w:szCs w:val="24"/>
    </w:rPr>
  </w:style>
  <w:style w:type="paragraph" w:customStyle="1" w:styleId="xl96">
    <w:name w:val="xl96"/>
    <w:basedOn w:val="Normal"/>
    <w:rsid w:val="00FD0EB7"/>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pPr>
    <w:rPr>
      <w:b/>
      <w:bCs/>
      <w:szCs w:val="24"/>
    </w:rPr>
  </w:style>
  <w:style w:type="paragraph" w:customStyle="1" w:styleId="xl97">
    <w:name w:val="xl97"/>
    <w:basedOn w:val="Normal"/>
    <w:rsid w:val="00FD0EB7"/>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pPr>
    <w:rPr>
      <w:b/>
      <w:bCs/>
      <w:szCs w:val="24"/>
    </w:rPr>
  </w:style>
  <w:style w:type="paragraph" w:customStyle="1" w:styleId="xl98">
    <w:name w:val="xl98"/>
    <w:basedOn w:val="Normal"/>
    <w:rsid w:val="00FD0EB7"/>
    <w:pPr>
      <w:pBdr>
        <w:top w:val="single" w:sz="8" w:space="0" w:color="auto"/>
        <w:left w:val="single" w:sz="8" w:space="0" w:color="auto"/>
        <w:bottom w:val="single" w:sz="4" w:space="0" w:color="auto"/>
      </w:pBdr>
      <w:spacing w:before="100" w:beforeAutospacing="1" w:after="100" w:afterAutospacing="1" w:line="240" w:lineRule="auto"/>
      <w:jc w:val="center"/>
    </w:pPr>
    <w:rPr>
      <w:b/>
      <w:bCs/>
      <w:szCs w:val="24"/>
    </w:rPr>
  </w:style>
  <w:style w:type="paragraph" w:customStyle="1" w:styleId="xl99">
    <w:name w:val="xl99"/>
    <w:basedOn w:val="Normal"/>
    <w:rsid w:val="00FD0EB7"/>
    <w:pPr>
      <w:pBdr>
        <w:top w:val="single" w:sz="8" w:space="0" w:color="auto"/>
        <w:bottom w:val="single" w:sz="4" w:space="0" w:color="auto"/>
      </w:pBdr>
      <w:spacing w:before="100" w:beforeAutospacing="1" w:after="100" w:afterAutospacing="1" w:line="240" w:lineRule="auto"/>
      <w:jc w:val="center"/>
    </w:pPr>
    <w:rPr>
      <w:b/>
      <w:bCs/>
      <w:szCs w:val="24"/>
    </w:rPr>
  </w:style>
  <w:style w:type="paragraph" w:customStyle="1" w:styleId="xl100">
    <w:name w:val="xl100"/>
    <w:basedOn w:val="Normal"/>
    <w:rsid w:val="00FD0EB7"/>
    <w:pPr>
      <w:pBdr>
        <w:top w:val="single" w:sz="8" w:space="0" w:color="auto"/>
        <w:bottom w:val="single" w:sz="4" w:space="0" w:color="auto"/>
        <w:right w:val="single" w:sz="8" w:space="0" w:color="auto"/>
      </w:pBdr>
      <w:spacing w:before="100" w:beforeAutospacing="1" w:after="100" w:afterAutospacing="1" w:line="240" w:lineRule="auto"/>
      <w:jc w:val="center"/>
    </w:pPr>
    <w:rPr>
      <w:b/>
      <w:bCs/>
      <w:szCs w:val="24"/>
    </w:rPr>
  </w:style>
  <w:style w:type="paragraph" w:customStyle="1" w:styleId="xl101">
    <w:name w:val="xl101"/>
    <w:basedOn w:val="Normal"/>
    <w:rsid w:val="00FD0EB7"/>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pPr>
    <w:rPr>
      <w:szCs w:val="24"/>
    </w:rPr>
  </w:style>
  <w:style w:type="paragraph" w:customStyle="1" w:styleId="xl102">
    <w:name w:val="xl102"/>
    <w:basedOn w:val="Normal"/>
    <w:rsid w:val="00FD0EB7"/>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pPr>
    <w:rPr>
      <w:szCs w:val="24"/>
    </w:rPr>
  </w:style>
  <w:style w:type="character" w:customStyle="1" w:styleId="CarattereCarattere13">
    <w:name w:val="Carattere Carattere13"/>
    <w:rsid w:val="00FD0EB7"/>
    <w:rPr>
      <w:rFonts w:ascii="Arial" w:eastAsia="Times New Roman" w:hAnsi="Arial" w:cs="Times New Roman"/>
      <w:b/>
      <w:bCs/>
      <w:color w:val="365F91"/>
      <w:sz w:val="28"/>
      <w:szCs w:val="28"/>
      <w:lang w:val="it-IT" w:eastAsia="it-IT"/>
    </w:rPr>
  </w:style>
  <w:style w:type="character" w:customStyle="1" w:styleId="CarattereCarattere12">
    <w:name w:val="Carattere Carattere12"/>
    <w:semiHidden/>
    <w:rsid w:val="00FD0EB7"/>
    <w:rPr>
      <w:rFonts w:ascii="Arial" w:eastAsia="Times New Roman" w:hAnsi="Arial" w:cs="Times New Roman"/>
      <w:b/>
      <w:bCs/>
      <w:color w:val="4F81BD"/>
      <w:sz w:val="26"/>
      <w:szCs w:val="26"/>
      <w:lang w:val="it-IT" w:eastAsia="it-IT"/>
    </w:rPr>
  </w:style>
  <w:style w:type="character" w:customStyle="1" w:styleId="CarattereCarattere11">
    <w:name w:val="Carattere Carattere11"/>
    <w:rsid w:val="00FD0EB7"/>
    <w:rPr>
      <w:rFonts w:ascii="Arial" w:eastAsia="Times New Roman" w:hAnsi="Arial" w:cs="Arial"/>
      <w:b/>
      <w:bCs/>
      <w:sz w:val="26"/>
      <w:szCs w:val="26"/>
      <w:lang w:eastAsia="es-ES"/>
    </w:rPr>
  </w:style>
  <w:style w:type="paragraph" w:styleId="Encabezado">
    <w:name w:val="header"/>
    <w:basedOn w:val="Normal"/>
    <w:link w:val="EncabezadoCar"/>
    <w:uiPriority w:val="99"/>
    <w:rsid w:val="00FD0EB7"/>
    <w:pPr>
      <w:tabs>
        <w:tab w:val="center" w:pos="4819"/>
        <w:tab w:val="right" w:pos="9638"/>
      </w:tabs>
    </w:pPr>
  </w:style>
  <w:style w:type="character" w:customStyle="1" w:styleId="CarattereCarattere10">
    <w:name w:val="Carattere Carattere10"/>
    <w:rsid w:val="00FD0EB7"/>
    <w:rPr>
      <w:rFonts w:ascii="Times New Roman" w:eastAsia="Times New Roman" w:hAnsi="Times New Roman" w:cs="Times New Roman"/>
      <w:b/>
      <w:bCs/>
      <w:sz w:val="28"/>
      <w:szCs w:val="28"/>
      <w:lang w:eastAsia="es-ES"/>
    </w:rPr>
  </w:style>
  <w:style w:type="character" w:customStyle="1" w:styleId="CarattereCarattere9">
    <w:name w:val="Carattere Carattere9"/>
    <w:rsid w:val="00FD0EB7"/>
    <w:rPr>
      <w:rFonts w:ascii="Times New Roman" w:eastAsia="Times New Roman" w:hAnsi="Times New Roman" w:cs="Times New Roman"/>
      <w:szCs w:val="24"/>
      <w:lang w:val="en-US"/>
    </w:rPr>
  </w:style>
  <w:style w:type="character" w:customStyle="1" w:styleId="Geneva9Carattere">
    <w:name w:val="Geneva 9 Carattere"/>
    <w:aliases w:val="Font: Geneva 9 Carattere,Boston 10 Carattere,f Carattere Carattere"/>
    <w:semiHidden/>
    <w:rsid w:val="00FD0EB7"/>
    <w:rPr>
      <w:rFonts w:ascii="Times New Roman" w:eastAsia="Times New Roman" w:hAnsi="Times New Roman" w:cs="Times New Roman"/>
      <w:sz w:val="20"/>
      <w:szCs w:val="20"/>
      <w:lang w:val="en-US"/>
    </w:rPr>
  </w:style>
  <w:style w:type="character" w:customStyle="1" w:styleId="CarattereCarattere8">
    <w:name w:val="Carattere Carattere8"/>
    <w:semiHidden/>
    <w:rsid w:val="00FD0EB7"/>
    <w:rPr>
      <w:rFonts w:ascii="Tahoma" w:eastAsia="Times New Roman" w:hAnsi="Tahoma" w:cs="Tahoma"/>
      <w:sz w:val="16"/>
      <w:szCs w:val="16"/>
      <w:lang w:val="it-IT" w:eastAsia="it-IT"/>
    </w:rPr>
  </w:style>
  <w:style w:type="paragraph" w:customStyle="1" w:styleId="PargrafodaLista">
    <w:name w:val="Parágrafo da Lista"/>
    <w:basedOn w:val="Normal"/>
    <w:uiPriority w:val="34"/>
    <w:qFormat/>
    <w:rsid w:val="00FD0EB7"/>
    <w:pPr>
      <w:ind w:left="720"/>
    </w:pPr>
    <w:rPr>
      <w:rFonts w:ascii="Arial" w:hAnsi="Arial"/>
    </w:rPr>
  </w:style>
  <w:style w:type="paragraph" w:customStyle="1" w:styleId="HDZO">
    <w:name w:val="HDZO"/>
    <w:basedOn w:val="Ttulo1"/>
    <w:uiPriority w:val="99"/>
    <w:rsid w:val="00FD0EB7"/>
    <w:pPr>
      <w:keepNext/>
      <w:spacing w:after="60"/>
      <w:jc w:val="left"/>
    </w:pPr>
    <w:rPr>
      <w:rFonts w:ascii="Arial" w:hAnsi="Arial" w:cs="Arial"/>
      <w:bCs/>
      <w:caps w:val="0"/>
      <w:kern w:val="32"/>
      <w:sz w:val="22"/>
      <w:szCs w:val="32"/>
      <w:lang w:val="es-BO"/>
    </w:rPr>
  </w:style>
  <w:style w:type="paragraph" w:customStyle="1" w:styleId="hdzocuadro">
    <w:name w:val="hdzo cuadro"/>
    <w:basedOn w:val="Normal"/>
    <w:rsid w:val="00FD0EB7"/>
    <w:pPr>
      <w:tabs>
        <w:tab w:val="num" w:pos="360"/>
      </w:tabs>
      <w:spacing w:line="240" w:lineRule="auto"/>
      <w:ind w:left="360" w:hanging="360"/>
      <w:jc w:val="left"/>
    </w:pPr>
    <w:rPr>
      <w:rFonts w:ascii="Arial" w:hAnsi="Arial"/>
      <w:szCs w:val="24"/>
      <w:lang w:val="es-BO"/>
    </w:rPr>
  </w:style>
  <w:style w:type="character" w:customStyle="1" w:styleId="CarattereCarattere7">
    <w:name w:val="Carattere Carattere7"/>
    <w:rsid w:val="00FD0EB7"/>
    <w:rPr>
      <w:rFonts w:ascii="Times New Roman" w:eastAsia="Times New Roman" w:hAnsi="Times New Roman" w:cs="Times New Roman"/>
      <w:sz w:val="24"/>
      <w:szCs w:val="20"/>
      <w:lang w:val="it-IT" w:eastAsia="it-IT"/>
    </w:rPr>
  </w:style>
  <w:style w:type="character" w:customStyle="1" w:styleId="CarattereCarattere6">
    <w:name w:val="Carattere Carattere6"/>
    <w:semiHidden/>
    <w:rsid w:val="00FD0EB7"/>
    <w:rPr>
      <w:rFonts w:ascii="Times New Roman" w:eastAsia="Times New Roman" w:hAnsi="Times New Roman" w:cs="Times New Roman"/>
      <w:sz w:val="24"/>
      <w:szCs w:val="20"/>
      <w:lang w:val="it-IT" w:eastAsia="it-IT"/>
    </w:rPr>
  </w:style>
  <w:style w:type="character" w:customStyle="1" w:styleId="CarattereCarattere5">
    <w:name w:val="Carattere Carattere5"/>
    <w:rsid w:val="00FD0EB7"/>
    <w:rPr>
      <w:rFonts w:ascii="Calibri" w:eastAsia="Calibri" w:hAnsi="Calibri" w:cs="Times New Roman"/>
      <w:sz w:val="24"/>
      <w:szCs w:val="20"/>
      <w:lang w:val="it-IT" w:eastAsia="it-IT"/>
    </w:rPr>
  </w:style>
  <w:style w:type="paragraph" w:customStyle="1" w:styleId="Default">
    <w:name w:val="Default"/>
    <w:rsid w:val="00FD0EB7"/>
    <w:pPr>
      <w:autoSpaceDE w:val="0"/>
      <w:autoSpaceDN w:val="0"/>
      <w:adjustRightInd w:val="0"/>
    </w:pPr>
    <w:rPr>
      <w:rFonts w:ascii="Futura Lt BT" w:hAnsi="Futura Lt BT"/>
      <w:color w:val="000000"/>
      <w:sz w:val="24"/>
      <w:szCs w:val="24"/>
    </w:rPr>
  </w:style>
  <w:style w:type="paragraph" w:styleId="Listaconnmeros">
    <w:name w:val="List Number"/>
    <w:basedOn w:val="Normal"/>
    <w:rsid w:val="00FD0EB7"/>
    <w:pPr>
      <w:tabs>
        <w:tab w:val="left" w:pos="709"/>
        <w:tab w:val="num" w:pos="2516"/>
      </w:tabs>
      <w:spacing w:before="120" w:after="120" w:line="240" w:lineRule="auto"/>
      <w:ind w:left="2516" w:hanging="360"/>
    </w:pPr>
    <w:rPr>
      <w:rFonts w:ascii="Verdana" w:hAnsi="Verdana"/>
      <w:sz w:val="18"/>
      <w:szCs w:val="24"/>
    </w:rPr>
  </w:style>
  <w:style w:type="paragraph" w:customStyle="1" w:styleId="Listaconletras">
    <w:name w:val="Lista con letras"/>
    <w:basedOn w:val="Normal"/>
    <w:rsid w:val="00FD0EB7"/>
    <w:pPr>
      <w:numPr>
        <w:numId w:val="3"/>
      </w:numPr>
      <w:spacing w:before="120" w:after="120" w:line="240" w:lineRule="auto"/>
    </w:pPr>
    <w:rPr>
      <w:rFonts w:ascii="Verdana" w:hAnsi="Verdana"/>
      <w:sz w:val="18"/>
      <w:szCs w:val="24"/>
    </w:rPr>
  </w:style>
  <w:style w:type="paragraph" w:styleId="Listaconnmeros2">
    <w:name w:val="List Number 2"/>
    <w:basedOn w:val="Normal"/>
    <w:rsid w:val="00FD0EB7"/>
    <w:pPr>
      <w:numPr>
        <w:numId w:val="4"/>
      </w:numPr>
      <w:tabs>
        <w:tab w:val="clear" w:pos="643"/>
      </w:tabs>
      <w:spacing w:before="120" w:after="120" w:line="240" w:lineRule="auto"/>
      <w:ind w:left="644"/>
    </w:pPr>
    <w:rPr>
      <w:rFonts w:ascii="Verdana" w:hAnsi="Verdana"/>
      <w:sz w:val="18"/>
      <w:szCs w:val="24"/>
    </w:rPr>
  </w:style>
  <w:style w:type="paragraph" w:styleId="Listaconvietas2">
    <w:name w:val="List Bullet 2"/>
    <w:basedOn w:val="Normal"/>
    <w:autoRedefine/>
    <w:rsid w:val="00FD0EB7"/>
    <w:pPr>
      <w:numPr>
        <w:numId w:val="2"/>
      </w:numPr>
      <w:tabs>
        <w:tab w:val="clear" w:pos="643"/>
        <w:tab w:val="num" w:pos="1440"/>
      </w:tabs>
      <w:spacing w:line="240" w:lineRule="auto"/>
      <w:ind w:left="1440"/>
      <w:jc w:val="left"/>
    </w:pPr>
    <w:rPr>
      <w:rFonts w:ascii="Verdana" w:hAnsi="Verdana"/>
      <w:sz w:val="18"/>
      <w:szCs w:val="24"/>
    </w:rPr>
  </w:style>
  <w:style w:type="paragraph" w:customStyle="1" w:styleId="Soggettocommento1">
    <w:name w:val="Soggetto commento1"/>
    <w:basedOn w:val="Textocomentario"/>
    <w:next w:val="Textocomentario"/>
    <w:semiHidden/>
    <w:unhideWhenUsed/>
    <w:rsid w:val="00FD0EB7"/>
    <w:pPr>
      <w:spacing w:line="240" w:lineRule="auto"/>
    </w:pPr>
    <w:rPr>
      <w:rFonts w:ascii="Arial" w:hAnsi="Arial"/>
      <w:b/>
      <w:bCs/>
    </w:rPr>
  </w:style>
  <w:style w:type="paragraph" w:customStyle="1" w:styleId="Reviso">
    <w:name w:val="Revisão"/>
    <w:hidden/>
    <w:semiHidden/>
    <w:rsid w:val="00FD0EB7"/>
    <w:rPr>
      <w:sz w:val="24"/>
      <w:lang w:val="it-IT" w:eastAsia="it-IT"/>
    </w:rPr>
  </w:style>
  <w:style w:type="character" w:customStyle="1" w:styleId="longtext1">
    <w:name w:val="long_text1"/>
    <w:rsid w:val="00FD0EB7"/>
    <w:rPr>
      <w:sz w:val="16"/>
      <w:szCs w:val="16"/>
    </w:rPr>
  </w:style>
  <w:style w:type="paragraph" w:styleId="Prrafodelista">
    <w:name w:val="List Paragraph"/>
    <w:basedOn w:val="Normal"/>
    <w:uiPriority w:val="34"/>
    <w:qFormat/>
    <w:rsid w:val="00FD0EB7"/>
    <w:pPr>
      <w:ind w:left="708"/>
    </w:pPr>
    <w:rPr>
      <w:rFonts w:ascii="Arial" w:hAnsi="Arial"/>
    </w:rPr>
  </w:style>
  <w:style w:type="paragraph" w:styleId="Asuntodelcomentario">
    <w:name w:val="annotation subject"/>
    <w:basedOn w:val="Textocomentario"/>
    <w:next w:val="Textocomentario"/>
    <w:link w:val="AsuntodelcomentarioCar"/>
    <w:rsid w:val="00FD0EB7"/>
    <w:rPr>
      <w:rFonts w:ascii="Arial" w:hAnsi="Arial"/>
      <w:b/>
      <w:bCs/>
    </w:rPr>
  </w:style>
  <w:style w:type="character" w:customStyle="1" w:styleId="longtext">
    <w:name w:val="long_text"/>
    <w:basedOn w:val="Fuentedeprrafopredeter"/>
    <w:rsid w:val="00FD0EB7"/>
  </w:style>
  <w:style w:type="character" w:customStyle="1" w:styleId="shorttext">
    <w:name w:val="short_text"/>
    <w:basedOn w:val="Fuentedeprrafopredeter"/>
    <w:uiPriority w:val="99"/>
    <w:rsid w:val="00FD0EB7"/>
  </w:style>
  <w:style w:type="character" w:customStyle="1" w:styleId="CarattereCarattere15">
    <w:name w:val="Carattere Carattere15"/>
    <w:rsid w:val="00FD0EB7"/>
    <w:rPr>
      <w:rFonts w:ascii="Arial" w:hAnsi="Arial"/>
      <w:lang w:val="it-IT" w:eastAsia="it-IT" w:bidi="ar-SA"/>
    </w:rPr>
  </w:style>
  <w:style w:type="character" w:customStyle="1" w:styleId="CarattereCarattere14">
    <w:name w:val="Carattere Carattere14"/>
    <w:rsid w:val="00FD0EB7"/>
    <w:rPr>
      <w:rFonts w:ascii="Arial" w:hAnsi="Arial"/>
      <w:szCs w:val="24"/>
      <w:lang w:val="es-ES" w:eastAsia="es-ES" w:bidi="ar-SA"/>
    </w:rPr>
  </w:style>
  <w:style w:type="character" w:customStyle="1" w:styleId="Geneva9Carattere1">
    <w:name w:val="Geneva 9 Carattere1"/>
    <w:aliases w:val="Font: Geneva 9 Carattere1,Boston 10 Carattere1,f Carattere Carattere1"/>
    <w:semiHidden/>
    <w:rsid w:val="00FD0EB7"/>
    <w:rPr>
      <w:rFonts w:eastAsia="Times New Roman"/>
      <w:lang w:val="en-US" w:eastAsia="en-US"/>
    </w:rPr>
  </w:style>
  <w:style w:type="character" w:styleId="Refdecomentario">
    <w:name w:val="annotation reference"/>
    <w:uiPriority w:val="99"/>
    <w:semiHidden/>
    <w:rsid w:val="00FD0EB7"/>
    <w:rPr>
      <w:sz w:val="16"/>
      <w:szCs w:val="16"/>
    </w:rPr>
  </w:style>
  <w:style w:type="paragraph" w:styleId="Textoindependienteprimerasangra2">
    <w:name w:val="Body Text First Indent 2"/>
    <w:basedOn w:val="Sangradetextonormal"/>
    <w:rsid w:val="00F665DF"/>
    <w:pPr>
      <w:spacing w:line="276" w:lineRule="auto"/>
      <w:ind w:firstLine="210"/>
      <w:jc w:val="left"/>
    </w:pPr>
    <w:rPr>
      <w:rFonts w:ascii="Calibri" w:eastAsia="Calibri" w:hAnsi="Calibri"/>
      <w:sz w:val="22"/>
      <w:szCs w:val="22"/>
      <w:lang w:eastAsia="en-US"/>
    </w:rPr>
  </w:style>
  <w:style w:type="paragraph" w:styleId="Subttulo">
    <w:name w:val="Subtitle"/>
    <w:basedOn w:val="Normal"/>
    <w:next w:val="Textoindependiente"/>
    <w:link w:val="SubttuloCar"/>
    <w:qFormat/>
    <w:rsid w:val="00F665DF"/>
    <w:pPr>
      <w:keepNext/>
      <w:suppressAutoHyphens/>
      <w:spacing w:before="240" w:after="120" w:line="240" w:lineRule="auto"/>
      <w:jc w:val="center"/>
    </w:pPr>
    <w:rPr>
      <w:rFonts w:ascii="Liberation Sans" w:eastAsia="Nimbus Sans L" w:hAnsi="Liberation Sans" w:cs="Nimbus Sans L"/>
      <w:i/>
      <w:iCs/>
      <w:sz w:val="28"/>
      <w:szCs w:val="28"/>
      <w:lang w:val="pt-BR" w:eastAsia="ar-SA"/>
    </w:rPr>
  </w:style>
  <w:style w:type="paragraph" w:styleId="TDC4">
    <w:name w:val="toc 4"/>
    <w:basedOn w:val="Normal"/>
    <w:next w:val="Normal"/>
    <w:autoRedefine/>
    <w:unhideWhenUsed/>
    <w:rsid w:val="00F665DF"/>
    <w:pPr>
      <w:spacing w:after="100" w:line="276" w:lineRule="auto"/>
      <w:ind w:left="660"/>
      <w:jc w:val="left"/>
    </w:pPr>
    <w:rPr>
      <w:rFonts w:ascii="Calibri" w:hAnsi="Calibri"/>
      <w:sz w:val="22"/>
      <w:szCs w:val="22"/>
    </w:rPr>
  </w:style>
  <w:style w:type="paragraph" w:styleId="TDC5">
    <w:name w:val="toc 5"/>
    <w:basedOn w:val="Normal"/>
    <w:next w:val="Normal"/>
    <w:autoRedefine/>
    <w:unhideWhenUsed/>
    <w:rsid w:val="00F665DF"/>
    <w:pPr>
      <w:spacing w:after="100" w:line="276" w:lineRule="auto"/>
      <w:ind w:left="880"/>
      <w:jc w:val="left"/>
    </w:pPr>
    <w:rPr>
      <w:rFonts w:ascii="Calibri" w:hAnsi="Calibri"/>
      <w:sz w:val="22"/>
      <w:szCs w:val="22"/>
    </w:rPr>
  </w:style>
  <w:style w:type="paragraph" w:styleId="TDC6">
    <w:name w:val="toc 6"/>
    <w:basedOn w:val="Normal"/>
    <w:next w:val="Normal"/>
    <w:autoRedefine/>
    <w:unhideWhenUsed/>
    <w:rsid w:val="00F665DF"/>
    <w:pPr>
      <w:spacing w:after="100" w:line="276" w:lineRule="auto"/>
      <w:ind w:left="1100"/>
      <w:jc w:val="left"/>
    </w:pPr>
    <w:rPr>
      <w:rFonts w:ascii="Calibri" w:hAnsi="Calibri"/>
      <w:sz w:val="22"/>
      <w:szCs w:val="22"/>
    </w:rPr>
  </w:style>
  <w:style w:type="paragraph" w:styleId="TDC7">
    <w:name w:val="toc 7"/>
    <w:basedOn w:val="Normal"/>
    <w:next w:val="Normal"/>
    <w:autoRedefine/>
    <w:unhideWhenUsed/>
    <w:rsid w:val="00F665DF"/>
    <w:pPr>
      <w:spacing w:after="100" w:line="276" w:lineRule="auto"/>
      <w:ind w:left="1320"/>
      <w:jc w:val="left"/>
    </w:pPr>
    <w:rPr>
      <w:rFonts w:ascii="Calibri" w:hAnsi="Calibri"/>
      <w:sz w:val="22"/>
      <w:szCs w:val="22"/>
    </w:rPr>
  </w:style>
  <w:style w:type="paragraph" w:styleId="TDC8">
    <w:name w:val="toc 8"/>
    <w:basedOn w:val="Normal"/>
    <w:next w:val="Normal"/>
    <w:autoRedefine/>
    <w:unhideWhenUsed/>
    <w:rsid w:val="00F665DF"/>
    <w:pPr>
      <w:spacing w:after="100" w:line="276" w:lineRule="auto"/>
      <w:ind w:left="1540"/>
      <w:jc w:val="left"/>
    </w:pPr>
    <w:rPr>
      <w:rFonts w:ascii="Calibri" w:hAnsi="Calibri"/>
      <w:sz w:val="22"/>
      <w:szCs w:val="22"/>
    </w:rPr>
  </w:style>
  <w:style w:type="paragraph" w:styleId="TDC9">
    <w:name w:val="toc 9"/>
    <w:basedOn w:val="Normal"/>
    <w:next w:val="Normal"/>
    <w:autoRedefine/>
    <w:unhideWhenUsed/>
    <w:rsid w:val="00F665DF"/>
    <w:pPr>
      <w:spacing w:after="100" w:line="276" w:lineRule="auto"/>
      <w:ind w:left="1760"/>
      <w:jc w:val="left"/>
    </w:pPr>
    <w:rPr>
      <w:rFonts w:ascii="Calibri" w:hAnsi="Calibri"/>
      <w:sz w:val="22"/>
      <w:szCs w:val="22"/>
    </w:rPr>
  </w:style>
  <w:style w:type="character" w:customStyle="1" w:styleId="gt-icon-text1">
    <w:name w:val="gt-icon-text1"/>
    <w:basedOn w:val="Fuentedeprrafopredeter"/>
    <w:rsid w:val="00FE45C7"/>
  </w:style>
  <w:style w:type="character" w:customStyle="1" w:styleId="CarattereCarattere20">
    <w:name w:val="Carattere Carattere20"/>
    <w:locked/>
    <w:rsid w:val="007F4621"/>
    <w:rPr>
      <w:sz w:val="24"/>
      <w:szCs w:val="24"/>
      <w:u w:val="single"/>
      <w:lang w:val="it-IT" w:eastAsia="it-IT" w:bidi="ar-SA"/>
    </w:rPr>
  </w:style>
  <w:style w:type="character" w:customStyle="1" w:styleId="CarattereCarattere40">
    <w:name w:val="Carattere Carattere4"/>
    <w:rsid w:val="007F4621"/>
    <w:rPr>
      <w:rFonts w:cs="Times New Roman"/>
      <w:b/>
      <w:bCs/>
      <w:sz w:val="28"/>
      <w:szCs w:val="28"/>
      <w:lang w:val="it-IT" w:eastAsia="it-IT"/>
    </w:rPr>
  </w:style>
  <w:style w:type="character" w:customStyle="1" w:styleId="CarattereCarattere30">
    <w:name w:val="Carattere Carattere3"/>
    <w:rsid w:val="007F4621"/>
    <w:rPr>
      <w:rFonts w:cs="Times New Roman"/>
      <w:b/>
      <w:bCs/>
      <w:caps/>
      <w:sz w:val="28"/>
      <w:szCs w:val="28"/>
      <w:lang w:val="it-IT" w:eastAsia="it-IT"/>
    </w:rPr>
  </w:style>
  <w:style w:type="character" w:customStyle="1" w:styleId="CarattereCarattere21">
    <w:name w:val="Carattere Carattere2"/>
    <w:rsid w:val="007F4621"/>
    <w:rPr>
      <w:rFonts w:cs="Times New Roman"/>
      <w:sz w:val="28"/>
      <w:szCs w:val="28"/>
      <w:lang w:val="it-IT" w:eastAsia="it-IT"/>
    </w:rPr>
  </w:style>
  <w:style w:type="character" w:customStyle="1" w:styleId="CarattereCarattere0">
    <w:name w:val="Carattere Carattere"/>
    <w:rsid w:val="007F4621"/>
    <w:rPr>
      <w:rFonts w:ascii="Arial" w:hAnsi="Arial" w:cs="Arial"/>
      <w:b/>
      <w:bCs/>
      <w:sz w:val="24"/>
      <w:szCs w:val="24"/>
      <w:lang w:val="it-IT" w:eastAsia="it-IT"/>
    </w:rPr>
  </w:style>
  <w:style w:type="character" w:customStyle="1" w:styleId="CarattereCarattere16">
    <w:name w:val="Carattere Carattere1"/>
    <w:rsid w:val="007F4621"/>
    <w:rPr>
      <w:rFonts w:cs="Times New Roman"/>
      <w:sz w:val="24"/>
      <w:szCs w:val="24"/>
      <w:lang w:val="it-IT" w:eastAsia="it-IT"/>
    </w:rPr>
  </w:style>
  <w:style w:type="character" w:customStyle="1" w:styleId="CarattereCarattere130">
    <w:name w:val="Carattere Carattere13"/>
    <w:rsid w:val="007F4621"/>
    <w:rPr>
      <w:rFonts w:ascii="Arial" w:hAnsi="Arial" w:cs="Arial"/>
      <w:b/>
      <w:bCs/>
      <w:color w:val="365F91"/>
      <w:sz w:val="28"/>
      <w:szCs w:val="28"/>
      <w:lang w:val="it-IT" w:eastAsia="it-IT"/>
    </w:rPr>
  </w:style>
  <w:style w:type="character" w:customStyle="1" w:styleId="CarattereCarattere110">
    <w:name w:val="Carattere Carattere11"/>
    <w:rsid w:val="007F4621"/>
    <w:rPr>
      <w:rFonts w:ascii="Arial" w:hAnsi="Arial" w:cs="Arial"/>
      <w:b/>
      <w:bCs/>
      <w:sz w:val="26"/>
      <w:szCs w:val="26"/>
      <w:lang w:eastAsia="es-ES"/>
    </w:rPr>
  </w:style>
  <w:style w:type="character" w:customStyle="1" w:styleId="CarattereCarattere100">
    <w:name w:val="Carattere Carattere10"/>
    <w:rsid w:val="007F4621"/>
    <w:rPr>
      <w:rFonts w:ascii="Times New Roman" w:hAnsi="Times New Roman" w:cs="Times New Roman"/>
      <w:b/>
      <w:bCs/>
      <w:sz w:val="28"/>
      <w:szCs w:val="28"/>
      <w:lang w:eastAsia="es-ES"/>
    </w:rPr>
  </w:style>
  <w:style w:type="character" w:customStyle="1" w:styleId="CarattereCarattere90">
    <w:name w:val="Carattere Carattere9"/>
    <w:rsid w:val="007F4621"/>
    <w:rPr>
      <w:rFonts w:ascii="Times New Roman" w:hAnsi="Times New Roman" w:cs="Times New Roman"/>
      <w:sz w:val="24"/>
      <w:szCs w:val="24"/>
      <w:lang w:val="en-US"/>
    </w:rPr>
  </w:style>
  <w:style w:type="character" w:customStyle="1" w:styleId="CarattereCarattere70">
    <w:name w:val="Carattere Carattere7"/>
    <w:rsid w:val="007F4621"/>
    <w:rPr>
      <w:rFonts w:ascii="Times New Roman" w:hAnsi="Times New Roman" w:cs="Times New Roman"/>
      <w:sz w:val="20"/>
      <w:szCs w:val="20"/>
      <w:lang w:val="it-IT" w:eastAsia="it-IT"/>
    </w:rPr>
  </w:style>
  <w:style w:type="character" w:customStyle="1" w:styleId="CarattereCarattere60">
    <w:name w:val="Carattere Carattere6"/>
    <w:semiHidden/>
    <w:rsid w:val="007F4621"/>
    <w:rPr>
      <w:rFonts w:ascii="Times New Roman" w:hAnsi="Times New Roman" w:cs="Times New Roman"/>
      <w:sz w:val="20"/>
      <w:szCs w:val="20"/>
      <w:lang w:val="it-IT" w:eastAsia="it-IT"/>
    </w:rPr>
  </w:style>
  <w:style w:type="character" w:customStyle="1" w:styleId="CarattereCarattere50">
    <w:name w:val="Carattere Carattere5"/>
    <w:rsid w:val="007F4621"/>
    <w:rPr>
      <w:rFonts w:ascii="Calibri" w:hAnsi="Calibri" w:cs="Calibri"/>
      <w:sz w:val="20"/>
      <w:szCs w:val="20"/>
      <w:lang w:val="it-IT" w:eastAsia="it-IT"/>
    </w:rPr>
  </w:style>
  <w:style w:type="paragraph" w:customStyle="1" w:styleId="Prrafodelista1">
    <w:name w:val="Párrafo de lista1"/>
    <w:basedOn w:val="Normal"/>
    <w:qFormat/>
    <w:rsid w:val="007F4621"/>
    <w:pPr>
      <w:ind w:left="708"/>
    </w:pPr>
    <w:rPr>
      <w:rFonts w:ascii="Arial" w:hAnsi="Arial" w:cs="Arial"/>
    </w:rPr>
  </w:style>
  <w:style w:type="character" w:customStyle="1" w:styleId="CarattereCarattere150">
    <w:name w:val="Carattere Carattere15"/>
    <w:rsid w:val="007F4621"/>
    <w:rPr>
      <w:rFonts w:ascii="Arial" w:hAnsi="Arial" w:cs="Arial"/>
      <w:lang w:val="it-IT" w:eastAsia="it-IT"/>
    </w:rPr>
  </w:style>
  <w:style w:type="character" w:customStyle="1" w:styleId="CarattereCarattere140">
    <w:name w:val="Carattere Carattere14"/>
    <w:rsid w:val="007F4621"/>
    <w:rPr>
      <w:rFonts w:ascii="Arial" w:hAnsi="Arial" w:cs="Arial"/>
      <w:sz w:val="24"/>
      <w:szCs w:val="24"/>
      <w:lang w:val="es-ES" w:eastAsia="es-ES"/>
    </w:rPr>
  </w:style>
  <w:style w:type="paragraph" w:customStyle="1" w:styleId="Asuntodelcomentario1">
    <w:name w:val="Asunto del comentario1"/>
    <w:basedOn w:val="Textocomentario"/>
    <w:next w:val="Textocomentario"/>
    <w:semiHidden/>
    <w:rsid w:val="00796EB7"/>
    <w:pPr>
      <w:spacing w:line="240" w:lineRule="auto"/>
      <w:jc w:val="left"/>
    </w:pPr>
    <w:rPr>
      <w:b/>
      <w:bCs/>
    </w:rPr>
  </w:style>
  <w:style w:type="character" w:customStyle="1" w:styleId="CarattereCarattere120">
    <w:name w:val="Carattere Carattere12"/>
    <w:semiHidden/>
    <w:rsid w:val="00796EB7"/>
    <w:rPr>
      <w:rFonts w:ascii="Arial" w:hAnsi="Arial" w:cs="Times New Roman"/>
      <w:b/>
      <w:bCs/>
      <w:color w:val="4F81BD"/>
      <w:sz w:val="26"/>
      <w:szCs w:val="26"/>
      <w:lang w:val="it-IT" w:eastAsia="it-IT"/>
    </w:rPr>
  </w:style>
  <w:style w:type="character" w:customStyle="1" w:styleId="CarattereCarattere80">
    <w:name w:val="Carattere Carattere8"/>
    <w:semiHidden/>
    <w:rsid w:val="00796EB7"/>
    <w:rPr>
      <w:rFonts w:ascii="Tahoma" w:hAnsi="Tahoma" w:cs="Tahoma"/>
      <w:sz w:val="16"/>
      <w:szCs w:val="16"/>
      <w:lang w:val="it-IT" w:eastAsia="it-IT"/>
    </w:rPr>
  </w:style>
  <w:style w:type="character" w:customStyle="1" w:styleId="TextoindependienteCar">
    <w:name w:val="Texto independiente Car"/>
    <w:link w:val="Textoindependiente"/>
    <w:rsid w:val="00BD491E"/>
    <w:rPr>
      <w:sz w:val="28"/>
      <w:lang w:val="it-IT" w:eastAsia="it-IT"/>
    </w:rPr>
  </w:style>
  <w:style w:type="character" w:customStyle="1" w:styleId="SubttuloCar">
    <w:name w:val="Subtítulo Car"/>
    <w:link w:val="Subttulo"/>
    <w:rsid w:val="00C22EB0"/>
    <w:rPr>
      <w:rFonts w:ascii="Liberation Sans" w:eastAsia="Nimbus Sans L" w:hAnsi="Liberation Sans" w:cs="Nimbus Sans L"/>
      <w:i/>
      <w:iCs/>
      <w:sz w:val="28"/>
      <w:szCs w:val="28"/>
      <w:lang w:val="pt-BR" w:eastAsia="ar-SA"/>
    </w:rPr>
  </w:style>
  <w:style w:type="paragraph" w:styleId="Revisin">
    <w:name w:val="Revision"/>
    <w:hidden/>
    <w:uiPriority w:val="99"/>
    <w:semiHidden/>
    <w:rsid w:val="0006619B"/>
    <w:rPr>
      <w:sz w:val="24"/>
      <w:lang w:val="it-IT" w:eastAsia="it-IT"/>
    </w:rPr>
  </w:style>
  <w:style w:type="paragraph" w:customStyle="1" w:styleId="BodyText21">
    <w:name w:val="Body Text 21"/>
    <w:basedOn w:val="Normal"/>
    <w:rsid w:val="0006619B"/>
    <w:pPr>
      <w:suppressAutoHyphens/>
      <w:spacing w:line="240" w:lineRule="auto"/>
    </w:pPr>
    <w:rPr>
      <w:lang w:eastAsia="zh-CN"/>
    </w:rPr>
  </w:style>
  <w:style w:type="paragraph" w:customStyle="1" w:styleId="Textoindependiente21">
    <w:name w:val="Texto independiente 21"/>
    <w:basedOn w:val="Normal"/>
    <w:rsid w:val="0006619B"/>
    <w:pPr>
      <w:suppressAutoHyphens/>
      <w:spacing w:line="240" w:lineRule="auto"/>
    </w:pPr>
    <w:rPr>
      <w:color w:val="000000"/>
      <w:lang w:val="es-EC" w:eastAsia="zh-CN"/>
    </w:rPr>
  </w:style>
  <w:style w:type="character" w:customStyle="1" w:styleId="st">
    <w:name w:val="st"/>
    <w:basedOn w:val="Fuentedeprrafopredeter"/>
    <w:rsid w:val="0006619B"/>
  </w:style>
  <w:style w:type="paragraph" w:customStyle="1" w:styleId="PargrafodaLista1">
    <w:name w:val="Parágrafo da Lista1"/>
    <w:basedOn w:val="Normal"/>
    <w:uiPriority w:val="99"/>
    <w:qFormat/>
    <w:rsid w:val="00617D56"/>
    <w:pPr>
      <w:ind w:left="720"/>
      <w:contextualSpacing/>
    </w:pPr>
    <w:rPr>
      <w:rFonts w:ascii="Arial" w:hAnsi="Arial"/>
    </w:rPr>
  </w:style>
  <w:style w:type="character" w:customStyle="1" w:styleId="Ttulo9Car">
    <w:name w:val="Título 9 Car"/>
    <w:link w:val="Ttulo9"/>
    <w:rsid w:val="00C53127"/>
    <w:rPr>
      <w:rFonts w:ascii="Arial" w:hAnsi="Arial"/>
      <w:b/>
      <w:i/>
      <w:sz w:val="18"/>
      <w:lang w:val="it-IT" w:eastAsia="it-IT"/>
    </w:rPr>
  </w:style>
  <w:style w:type="character" w:customStyle="1" w:styleId="EncabezadoCar">
    <w:name w:val="Encabezado Car"/>
    <w:link w:val="Encabezado"/>
    <w:uiPriority w:val="99"/>
    <w:rsid w:val="00C53127"/>
    <w:rPr>
      <w:sz w:val="24"/>
      <w:lang w:val="it-IT" w:eastAsia="it-IT"/>
    </w:rPr>
  </w:style>
  <w:style w:type="character" w:customStyle="1" w:styleId="PiedepginaCar">
    <w:name w:val="Pie de página Car"/>
    <w:link w:val="Piedepgina"/>
    <w:uiPriority w:val="99"/>
    <w:rsid w:val="00C53127"/>
    <w:rPr>
      <w:sz w:val="24"/>
      <w:lang w:val="it-IT" w:eastAsia="it-IT"/>
    </w:rPr>
  </w:style>
  <w:style w:type="paragraph" w:customStyle="1" w:styleId="ecxmsonormal">
    <w:name w:val="ecxmsonormal"/>
    <w:basedOn w:val="Normal"/>
    <w:rsid w:val="00C53127"/>
    <w:pPr>
      <w:spacing w:before="100" w:beforeAutospacing="1" w:after="100" w:afterAutospacing="1" w:line="240" w:lineRule="auto"/>
      <w:jc w:val="left"/>
    </w:pPr>
    <w:rPr>
      <w:szCs w:val="24"/>
    </w:rPr>
  </w:style>
  <w:style w:type="paragraph" w:customStyle="1" w:styleId="PrformatHTML">
    <w:name w:val="Préformaté HTML"/>
    <w:basedOn w:val="Normal"/>
    <w:rsid w:val="00C531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pPr>
    <w:rPr>
      <w:rFonts w:ascii="Courier New" w:hAnsi="Courier New"/>
      <w:lang w:val="fr-BE"/>
    </w:rPr>
  </w:style>
  <w:style w:type="table" w:customStyle="1" w:styleId="Listaoscura-nfasis51">
    <w:name w:val="Lista oscura - Énfasis 51"/>
    <w:basedOn w:val="Tablanormal"/>
    <w:rsid w:val="00C53127"/>
    <w:rPr>
      <w:rFonts w:ascii="Calibri" w:eastAsia="Calibri" w:hAnsi="Calibri"/>
      <w:sz w:val="22"/>
      <w:szCs w:val="22"/>
      <w:lang w:eastAsia="en-US"/>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paragraph" w:customStyle="1" w:styleId="Listavistosa-nfasis11">
    <w:name w:val="Lista vistosa - Énfasis 11"/>
    <w:basedOn w:val="Normal"/>
    <w:qFormat/>
    <w:rsid w:val="00C53127"/>
    <w:pPr>
      <w:spacing w:after="200" w:line="276" w:lineRule="auto"/>
      <w:ind w:left="720"/>
      <w:contextualSpacing/>
    </w:pPr>
    <w:rPr>
      <w:color w:val="000000"/>
      <w:szCs w:val="24"/>
      <w:lang w:val="en-GB"/>
    </w:rPr>
  </w:style>
  <w:style w:type="table" w:styleId="Tablaconcuadrcula">
    <w:name w:val="Table Grid"/>
    <w:basedOn w:val="Tablanormal"/>
    <w:uiPriority w:val="59"/>
    <w:rsid w:val="00C53127"/>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extodegloboCar">
    <w:name w:val="Texto de globo Car"/>
    <w:link w:val="Textodeglobo"/>
    <w:semiHidden/>
    <w:rsid w:val="00C53127"/>
    <w:rPr>
      <w:rFonts w:ascii="Tahoma" w:hAnsi="Tahoma" w:cs="Tahoma"/>
      <w:sz w:val="16"/>
      <w:szCs w:val="16"/>
      <w:lang w:val="it-IT" w:eastAsia="it-IT"/>
    </w:rPr>
  </w:style>
  <w:style w:type="paragraph" w:styleId="Textonotaalfinal">
    <w:name w:val="endnote text"/>
    <w:basedOn w:val="Normal"/>
    <w:link w:val="TextonotaalfinalCar"/>
    <w:unhideWhenUsed/>
    <w:rsid w:val="00C53127"/>
    <w:pPr>
      <w:spacing w:line="240" w:lineRule="auto"/>
    </w:pPr>
    <w:rPr>
      <w:color w:val="000000"/>
      <w:lang w:val="en-GB"/>
    </w:rPr>
  </w:style>
  <w:style w:type="character" w:customStyle="1" w:styleId="TextonotaalfinalCar">
    <w:name w:val="Texto nota al final Car"/>
    <w:link w:val="Textonotaalfinal"/>
    <w:rsid w:val="00C53127"/>
    <w:rPr>
      <w:color w:val="000000"/>
      <w:lang w:val="en-GB" w:eastAsia="it-IT"/>
    </w:rPr>
  </w:style>
  <w:style w:type="character" w:customStyle="1" w:styleId="apple-style-span">
    <w:name w:val="apple-style-span"/>
    <w:basedOn w:val="Fuentedeprrafopredeter"/>
    <w:rsid w:val="00C53127"/>
  </w:style>
  <w:style w:type="character" w:customStyle="1" w:styleId="apple-converted-space">
    <w:name w:val="apple-converted-space"/>
    <w:basedOn w:val="Fuentedeprrafopredeter"/>
    <w:rsid w:val="00C53127"/>
  </w:style>
  <w:style w:type="character" w:customStyle="1" w:styleId="categorydata">
    <w:name w:val="category_data"/>
    <w:basedOn w:val="Fuentedeprrafopredeter"/>
    <w:rsid w:val="00C53127"/>
  </w:style>
  <w:style w:type="character" w:customStyle="1" w:styleId="category">
    <w:name w:val="category"/>
    <w:basedOn w:val="Fuentedeprrafopredeter"/>
    <w:rsid w:val="00C53127"/>
  </w:style>
  <w:style w:type="character" w:customStyle="1" w:styleId="SangradetextonormalCar">
    <w:name w:val="Sangría de texto normal Car"/>
    <w:link w:val="Sangradetextonormal"/>
    <w:rsid w:val="00C53127"/>
    <w:rPr>
      <w:sz w:val="24"/>
      <w:lang w:val="it-IT" w:eastAsia="it-IT"/>
    </w:rPr>
  </w:style>
  <w:style w:type="paragraph" w:customStyle="1" w:styleId="BodyText31">
    <w:name w:val="Body Text 31"/>
    <w:basedOn w:val="Normal"/>
    <w:rsid w:val="00C53127"/>
    <w:pPr>
      <w:spacing w:line="240" w:lineRule="auto"/>
    </w:pPr>
    <w:rPr>
      <w:lang w:val="en-GB"/>
    </w:rPr>
  </w:style>
  <w:style w:type="character" w:customStyle="1" w:styleId="Textoindependiente2Car">
    <w:name w:val="Texto independiente 2 Car"/>
    <w:link w:val="Textoindependiente2"/>
    <w:rsid w:val="00C53127"/>
    <w:rPr>
      <w:sz w:val="24"/>
      <w:lang w:val="it-IT" w:eastAsia="it-IT"/>
    </w:rPr>
  </w:style>
  <w:style w:type="character" w:customStyle="1" w:styleId="TtuloCar">
    <w:name w:val="Título Car"/>
    <w:link w:val="Ttulo"/>
    <w:rsid w:val="00CB246D"/>
    <w:rPr>
      <w:b/>
      <w:sz w:val="24"/>
      <w:lang w:val="it-IT" w:eastAsia="it-IT"/>
    </w:rPr>
  </w:style>
  <w:style w:type="character" w:styleId="nfasissutil">
    <w:name w:val="Subtle Emphasis"/>
    <w:qFormat/>
    <w:rsid w:val="00C53127"/>
    <w:rPr>
      <w:i/>
      <w:iCs/>
      <w:color w:val="808080"/>
    </w:rPr>
  </w:style>
  <w:style w:type="paragraph" w:styleId="TtulodeTDC">
    <w:name w:val="TOC Heading"/>
    <w:basedOn w:val="Ttulo1"/>
    <w:next w:val="Normal"/>
    <w:uiPriority w:val="39"/>
    <w:qFormat/>
    <w:rsid w:val="00C53127"/>
    <w:pPr>
      <w:keepNext/>
      <w:keepLines/>
      <w:numPr>
        <w:numId w:val="0"/>
      </w:numPr>
      <w:spacing w:before="480" w:line="276" w:lineRule="auto"/>
      <w:jc w:val="left"/>
      <w:outlineLvl w:val="9"/>
    </w:pPr>
    <w:rPr>
      <w:rFonts w:ascii="Cambria" w:hAnsi="Cambria"/>
      <w:bCs/>
      <w:caps w:val="0"/>
      <w:color w:val="365F91"/>
      <w:szCs w:val="28"/>
      <w:lang w:eastAsia="en-US"/>
    </w:rPr>
  </w:style>
  <w:style w:type="character" w:customStyle="1" w:styleId="TextocomentarioCar">
    <w:name w:val="Texto comentario Car"/>
    <w:link w:val="Textocomentario"/>
    <w:semiHidden/>
    <w:rsid w:val="00C53127"/>
    <w:rPr>
      <w:lang w:val="it-IT" w:eastAsia="it-IT"/>
    </w:rPr>
  </w:style>
  <w:style w:type="paragraph" w:customStyle="1" w:styleId="CM10">
    <w:name w:val="CM10"/>
    <w:basedOn w:val="Default"/>
    <w:next w:val="Default"/>
    <w:rsid w:val="00C53127"/>
    <w:rPr>
      <w:rFonts w:ascii="Times New Roman" w:eastAsia="Calibri" w:hAnsi="Times New Roman"/>
      <w:color w:val="auto"/>
      <w:lang w:val="en-US"/>
    </w:rPr>
  </w:style>
  <w:style w:type="paragraph" w:customStyle="1" w:styleId="CM2">
    <w:name w:val="CM2"/>
    <w:basedOn w:val="Default"/>
    <w:next w:val="Default"/>
    <w:rsid w:val="00C53127"/>
    <w:rPr>
      <w:rFonts w:ascii="Times New Roman" w:eastAsia="Calibri" w:hAnsi="Times New Roman"/>
      <w:color w:val="auto"/>
      <w:lang w:val="en-US"/>
    </w:rPr>
  </w:style>
  <w:style w:type="paragraph" w:customStyle="1" w:styleId="CM3">
    <w:name w:val="CM3"/>
    <w:basedOn w:val="Default"/>
    <w:next w:val="Default"/>
    <w:rsid w:val="00C53127"/>
    <w:rPr>
      <w:rFonts w:ascii="Times New Roman" w:eastAsia="Calibri" w:hAnsi="Times New Roman"/>
      <w:color w:val="auto"/>
      <w:lang w:val="en-US"/>
    </w:rPr>
  </w:style>
  <w:style w:type="paragraph" w:customStyle="1" w:styleId="CM4">
    <w:name w:val="CM4"/>
    <w:basedOn w:val="Default"/>
    <w:next w:val="Default"/>
    <w:rsid w:val="00C53127"/>
    <w:rPr>
      <w:rFonts w:ascii="Times New Roman" w:eastAsia="Calibri" w:hAnsi="Times New Roman"/>
      <w:color w:val="auto"/>
      <w:lang w:val="en-US"/>
    </w:rPr>
  </w:style>
  <w:style w:type="paragraph" w:customStyle="1" w:styleId="CM11">
    <w:name w:val="CM11"/>
    <w:basedOn w:val="Default"/>
    <w:next w:val="Default"/>
    <w:rsid w:val="00C53127"/>
    <w:rPr>
      <w:rFonts w:ascii="Times New Roman" w:eastAsia="Calibri" w:hAnsi="Times New Roman"/>
      <w:color w:val="auto"/>
      <w:lang w:val="en-US"/>
    </w:rPr>
  </w:style>
  <w:style w:type="paragraph" w:customStyle="1" w:styleId="CM12">
    <w:name w:val="CM12"/>
    <w:basedOn w:val="Default"/>
    <w:next w:val="Default"/>
    <w:rsid w:val="00C53127"/>
    <w:rPr>
      <w:rFonts w:ascii="Times New Roman" w:eastAsia="Calibri" w:hAnsi="Times New Roman"/>
      <w:color w:val="auto"/>
      <w:lang w:val="en-US"/>
    </w:rPr>
  </w:style>
  <w:style w:type="paragraph" w:customStyle="1" w:styleId="CM13">
    <w:name w:val="CM13"/>
    <w:basedOn w:val="Default"/>
    <w:next w:val="Default"/>
    <w:rsid w:val="00C53127"/>
    <w:rPr>
      <w:rFonts w:ascii="Times New Roman" w:eastAsia="Calibri" w:hAnsi="Times New Roman"/>
      <w:color w:val="auto"/>
      <w:lang w:val="en-US"/>
    </w:rPr>
  </w:style>
  <w:style w:type="paragraph" w:customStyle="1" w:styleId="CM6">
    <w:name w:val="CM6"/>
    <w:basedOn w:val="Default"/>
    <w:next w:val="Default"/>
    <w:rsid w:val="00C53127"/>
    <w:rPr>
      <w:rFonts w:ascii="Times New Roman" w:eastAsia="Calibri" w:hAnsi="Times New Roman"/>
      <w:color w:val="auto"/>
      <w:lang w:val="en-US"/>
    </w:rPr>
  </w:style>
  <w:style w:type="paragraph" w:customStyle="1" w:styleId="CM14">
    <w:name w:val="CM14"/>
    <w:basedOn w:val="Default"/>
    <w:next w:val="Default"/>
    <w:rsid w:val="00C53127"/>
    <w:rPr>
      <w:rFonts w:ascii="Times New Roman" w:eastAsia="Calibri" w:hAnsi="Times New Roman"/>
      <w:color w:val="auto"/>
      <w:lang w:val="en-US"/>
    </w:rPr>
  </w:style>
  <w:style w:type="paragraph" w:customStyle="1" w:styleId="CM7">
    <w:name w:val="CM7"/>
    <w:basedOn w:val="Default"/>
    <w:next w:val="Default"/>
    <w:rsid w:val="00C53127"/>
    <w:rPr>
      <w:rFonts w:ascii="Times New Roman" w:eastAsia="Calibri" w:hAnsi="Times New Roman"/>
      <w:color w:val="auto"/>
      <w:lang w:val="en-US"/>
    </w:rPr>
  </w:style>
  <w:style w:type="paragraph" w:customStyle="1" w:styleId="CM15">
    <w:name w:val="CM15"/>
    <w:basedOn w:val="Default"/>
    <w:next w:val="Default"/>
    <w:rsid w:val="00C53127"/>
    <w:rPr>
      <w:rFonts w:ascii="Times New Roman" w:eastAsia="Calibri" w:hAnsi="Times New Roman"/>
      <w:color w:val="auto"/>
      <w:lang w:val="en-US"/>
    </w:rPr>
  </w:style>
  <w:style w:type="paragraph" w:customStyle="1" w:styleId="CM8">
    <w:name w:val="CM8"/>
    <w:basedOn w:val="Default"/>
    <w:next w:val="Default"/>
    <w:rsid w:val="00C53127"/>
    <w:pPr>
      <w:spacing w:line="256" w:lineRule="atLeast"/>
    </w:pPr>
    <w:rPr>
      <w:rFonts w:ascii="Times New Roman" w:eastAsia="Calibri" w:hAnsi="Times New Roman"/>
      <w:color w:val="auto"/>
      <w:lang w:val="en-US"/>
    </w:rPr>
  </w:style>
  <w:style w:type="character" w:customStyle="1" w:styleId="Sangra2detindependienteCar">
    <w:name w:val="Sangría 2 de t. independiente Car"/>
    <w:link w:val="Sangra2detindependiente"/>
    <w:rsid w:val="00C53127"/>
    <w:rPr>
      <w:sz w:val="16"/>
      <w:szCs w:val="16"/>
      <w:lang w:val="it-IT" w:eastAsia="it-IT"/>
    </w:rPr>
  </w:style>
  <w:style w:type="paragraph" w:customStyle="1" w:styleId="titoloindicefonti">
    <w:name w:val="titolo indice fonti"/>
    <w:basedOn w:val="Normal"/>
    <w:rsid w:val="00C53127"/>
    <w:pPr>
      <w:widowControl w:val="0"/>
      <w:tabs>
        <w:tab w:val="left" w:pos="9000"/>
        <w:tab w:val="right" w:pos="9360"/>
      </w:tabs>
      <w:suppressAutoHyphens/>
      <w:spacing w:line="240" w:lineRule="auto"/>
      <w:jc w:val="left"/>
    </w:pPr>
    <w:rPr>
      <w:rFonts w:ascii="Times Roman" w:hAnsi="Times Roman"/>
      <w:lang w:val="en-US"/>
    </w:rPr>
  </w:style>
  <w:style w:type="character" w:customStyle="1" w:styleId="artsem">
    <w:name w:val="artsem"/>
    <w:basedOn w:val="Fuentedeprrafopredeter"/>
    <w:rsid w:val="00C53127"/>
  </w:style>
  <w:style w:type="character" w:customStyle="1" w:styleId="hps">
    <w:name w:val="hps"/>
    <w:basedOn w:val="Fuentedeprrafopredeter"/>
    <w:rsid w:val="00C53127"/>
  </w:style>
  <w:style w:type="paragraph" w:customStyle="1" w:styleId="NoSpacing1">
    <w:name w:val="No Spacing1"/>
    <w:link w:val="NoSpacingChar"/>
    <w:uiPriority w:val="1"/>
    <w:qFormat/>
    <w:rsid w:val="00C53127"/>
    <w:rPr>
      <w:rFonts w:ascii="Calibri" w:hAnsi="Calibri"/>
      <w:sz w:val="22"/>
      <w:szCs w:val="22"/>
    </w:rPr>
  </w:style>
  <w:style w:type="character" w:customStyle="1" w:styleId="NoSpacingChar">
    <w:name w:val="No Spacing Char"/>
    <w:link w:val="NoSpacing1"/>
    <w:uiPriority w:val="1"/>
    <w:rsid w:val="00C53127"/>
    <w:rPr>
      <w:rFonts w:ascii="Calibri" w:hAnsi="Calibri"/>
      <w:sz w:val="22"/>
      <w:szCs w:val="22"/>
      <w:lang w:bidi="ar-SA"/>
    </w:rPr>
  </w:style>
  <w:style w:type="character" w:customStyle="1" w:styleId="AsuntodelcomentarioCar">
    <w:name w:val="Asunto del comentario Car"/>
    <w:link w:val="Asuntodelcomentario"/>
    <w:rsid w:val="00C53127"/>
    <w:rPr>
      <w:rFonts w:ascii="Arial" w:hAnsi="Arial"/>
      <w:b/>
      <w:bCs/>
      <w:lang w:val="it-IT" w:eastAsia="it-IT"/>
    </w:rPr>
  </w:style>
  <w:style w:type="paragraph" w:customStyle="1" w:styleId="Prrafodelista10">
    <w:name w:val="Párrafo de lista1"/>
    <w:basedOn w:val="Normal"/>
    <w:uiPriority w:val="34"/>
    <w:qFormat/>
    <w:rsid w:val="00C53127"/>
    <w:pPr>
      <w:spacing w:after="200" w:line="276" w:lineRule="auto"/>
      <w:ind w:left="720"/>
      <w:contextualSpacing/>
      <w:jc w:val="left"/>
    </w:pPr>
    <w:rPr>
      <w:rFonts w:ascii="Calibri" w:eastAsia="Calibri" w:hAnsi="Calibri"/>
      <w:sz w:val="22"/>
      <w:szCs w:val="22"/>
      <w:lang w:val="es-PE" w:eastAsia="en-US"/>
    </w:rPr>
  </w:style>
  <w:style w:type="paragraph" w:styleId="Epgrafe">
    <w:name w:val="caption"/>
    <w:basedOn w:val="Normal"/>
    <w:next w:val="Normal"/>
    <w:qFormat/>
    <w:rsid w:val="00C53127"/>
    <w:pPr>
      <w:spacing w:after="200" w:line="240" w:lineRule="auto"/>
      <w:jc w:val="left"/>
    </w:pPr>
    <w:rPr>
      <w:rFonts w:ascii="Calibri" w:eastAsia="Calibri" w:hAnsi="Calibri"/>
      <w:b/>
      <w:bCs/>
      <w:color w:val="4F81BD"/>
      <w:sz w:val="18"/>
      <w:szCs w:val="18"/>
      <w:lang w:val="es-PE" w:eastAsia="en-US"/>
    </w:rPr>
  </w:style>
  <w:style w:type="paragraph" w:customStyle="1" w:styleId="Puntoelenco1">
    <w:name w:val="Punto elenco1"/>
    <w:basedOn w:val="Normal"/>
    <w:rsid w:val="00C53127"/>
    <w:pPr>
      <w:tabs>
        <w:tab w:val="num" w:pos="432"/>
      </w:tabs>
      <w:suppressAutoHyphens/>
      <w:spacing w:after="200" w:line="276" w:lineRule="auto"/>
      <w:ind w:left="-1440"/>
      <w:jc w:val="left"/>
    </w:pPr>
    <w:rPr>
      <w:rFonts w:ascii="Calibri" w:eastAsia="PMingLiU" w:hAnsi="Calibri" w:cs="Calibri"/>
      <w:kern w:val="1"/>
      <w:sz w:val="22"/>
      <w:szCs w:val="22"/>
      <w:lang w:eastAsia="he-IL" w:bidi="he-IL"/>
    </w:rPr>
  </w:style>
  <w:style w:type="character" w:customStyle="1" w:styleId="Caratteredellanota">
    <w:name w:val="Carattere della nota"/>
    <w:rsid w:val="00C53127"/>
  </w:style>
  <w:style w:type="paragraph" w:customStyle="1" w:styleId="BINPUNTO">
    <w:name w:val="BINPUNTO"/>
    <w:basedOn w:val="Normal"/>
    <w:link w:val="BINPUNTOCar"/>
    <w:qFormat/>
    <w:rsid w:val="00C53127"/>
    <w:pPr>
      <w:autoSpaceDE w:val="0"/>
      <w:autoSpaceDN w:val="0"/>
      <w:adjustRightInd w:val="0"/>
      <w:spacing w:line="240" w:lineRule="auto"/>
      <w:ind w:left="720" w:hanging="360"/>
    </w:pPr>
    <w:rPr>
      <w:rFonts w:eastAsia="Calibri"/>
      <w:szCs w:val="28"/>
      <w:lang w:val="en-GB"/>
    </w:rPr>
  </w:style>
  <w:style w:type="character" w:customStyle="1" w:styleId="BINPUNTOCar">
    <w:name w:val="BINPUNTO Car"/>
    <w:link w:val="BINPUNTO"/>
    <w:rsid w:val="00C53127"/>
    <w:rPr>
      <w:rFonts w:eastAsia="Calibri"/>
      <w:sz w:val="24"/>
      <w:szCs w:val="28"/>
      <w:lang w:val="en-GB" w:eastAsia="it-IT"/>
    </w:rPr>
  </w:style>
  <w:style w:type="paragraph" w:styleId="Sinespaciado">
    <w:name w:val="No Spacing"/>
    <w:uiPriority w:val="1"/>
    <w:qFormat/>
    <w:rsid w:val="00C53127"/>
    <w:pPr>
      <w:numPr>
        <w:numId w:val="24"/>
      </w:numPr>
      <w:jc w:val="both"/>
    </w:pPr>
    <w:rPr>
      <w:rFonts w:ascii="Calibri" w:hAnsi="Calibri"/>
      <w:sz w:val="24"/>
      <w:szCs w:val="24"/>
    </w:rPr>
  </w:style>
  <w:style w:type="paragraph" w:customStyle="1" w:styleId="BINTIT2">
    <w:name w:val="BINTIT2"/>
    <w:basedOn w:val="Ttulo2"/>
    <w:link w:val="BINTIT2Car"/>
    <w:qFormat/>
    <w:rsid w:val="00C53127"/>
    <w:pPr>
      <w:keepNext/>
      <w:numPr>
        <w:ilvl w:val="0"/>
        <w:numId w:val="25"/>
      </w:numPr>
      <w:tabs>
        <w:tab w:val="left" w:pos="0"/>
      </w:tabs>
      <w:suppressAutoHyphens/>
      <w:autoSpaceDE w:val="0"/>
      <w:autoSpaceDN w:val="0"/>
      <w:adjustRightInd w:val="0"/>
      <w:spacing w:before="360" w:after="240" w:line="276" w:lineRule="auto"/>
    </w:pPr>
    <w:rPr>
      <w:rFonts w:ascii="Cambria" w:hAnsi="Cambria"/>
      <w:bCs/>
      <w:i/>
      <w:iCs/>
      <w:color w:val="000000"/>
      <w:szCs w:val="28"/>
      <w:lang w:val="en-GB" w:eastAsia="ar-SA"/>
    </w:rPr>
  </w:style>
  <w:style w:type="character" w:customStyle="1" w:styleId="BINTIT2Car">
    <w:name w:val="BINTIT2 Car"/>
    <w:link w:val="BINTIT2"/>
    <w:rsid w:val="00C53127"/>
    <w:rPr>
      <w:rFonts w:ascii="Cambria" w:hAnsi="Cambria"/>
      <w:b/>
      <w:bCs/>
      <w:i/>
      <w:iCs/>
      <w:color w:val="000000"/>
      <w:sz w:val="28"/>
      <w:szCs w:val="28"/>
      <w:lang w:val="en-GB" w:eastAsia="ar-SA"/>
    </w:rPr>
  </w:style>
  <w:style w:type="paragraph" w:customStyle="1" w:styleId="Titolo41">
    <w:name w:val="Titolo 41"/>
    <w:basedOn w:val="Normal"/>
    <w:rsid w:val="00C53127"/>
    <w:pPr>
      <w:numPr>
        <w:ilvl w:val="1"/>
        <w:numId w:val="25"/>
      </w:numPr>
      <w:spacing w:after="120" w:line="276" w:lineRule="auto"/>
    </w:pPr>
  </w:style>
  <w:style w:type="character" w:styleId="Refdenotaalfinal">
    <w:name w:val="endnote reference"/>
    <w:rsid w:val="00C53127"/>
    <w:rPr>
      <w:vertAlign w:val="superscript"/>
    </w:rPr>
  </w:style>
  <w:style w:type="character" w:customStyle="1" w:styleId="Textoindependiente3Car">
    <w:name w:val="Texto independiente 3 Car"/>
    <w:link w:val="Textoindependiente3"/>
    <w:rsid w:val="00C53127"/>
    <w:rPr>
      <w:sz w:val="16"/>
      <w:szCs w:val="16"/>
      <w:lang w:val="it-IT" w:eastAsia="it-IT"/>
    </w:rPr>
  </w:style>
  <w:style w:type="paragraph" w:customStyle="1" w:styleId="punti">
    <w:name w:val="punti"/>
    <w:basedOn w:val="Normal"/>
    <w:rsid w:val="00C53127"/>
    <w:pPr>
      <w:tabs>
        <w:tab w:val="num" w:pos="360"/>
      </w:tabs>
      <w:spacing w:after="60" w:line="300" w:lineRule="atLeast"/>
    </w:pPr>
    <w:rPr>
      <w:rFonts w:ascii="Arial" w:hAnsi="Arial"/>
      <w:sz w:val="22"/>
    </w:rPr>
  </w:style>
  <w:style w:type="paragraph" w:customStyle="1" w:styleId="sotto">
    <w:name w:val="sotto"/>
    <w:basedOn w:val="Textoindependiente"/>
    <w:rsid w:val="00C53127"/>
    <w:pPr>
      <w:spacing w:after="60" w:line="180" w:lineRule="atLeast"/>
      <w:ind w:left="720"/>
    </w:pPr>
    <w:rPr>
      <w:rFonts w:ascii="Arial" w:hAnsi="Arial"/>
      <w:spacing w:val="-5"/>
      <w:sz w:val="20"/>
    </w:rPr>
  </w:style>
  <w:style w:type="paragraph" w:styleId="Textodebloque">
    <w:name w:val="Block Text"/>
    <w:basedOn w:val="Normal"/>
    <w:rsid w:val="00C53127"/>
    <w:pPr>
      <w:tabs>
        <w:tab w:val="left" w:pos="0"/>
      </w:tabs>
      <w:spacing w:line="240" w:lineRule="auto"/>
      <w:ind w:left="600" w:right="99" w:hanging="1680"/>
    </w:pPr>
    <w:rPr>
      <w:rFonts w:ascii="Arial" w:hAnsi="Arial" w:cs="Arial"/>
      <w:b/>
      <w:bCs/>
      <w:sz w:val="22"/>
      <w:szCs w:val="22"/>
      <w:lang w:eastAsia="en-US"/>
    </w:rPr>
  </w:style>
  <w:style w:type="paragraph" w:customStyle="1" w:styleId="Blanco">
    <w:name w:val="Blanco"/>
    <w:rsid w:val="00C53127"/>
    <w:pPr>
      <w:tabs>
        <w:tab w:val="left" w:pos="-720"/>
      </w:tabs>
      <w:suppressAutoHyphens/>
    </w:pPr>
    <w:rPr>
      <w:rFonts w:eastAsia="Arial" w:cs="Times"/>
      <w:spacing w:val="-3"/>
      <w:sz w:val="24"/>
      <w:lang w:eastAsia="ar-SA"/>
    </w:rPr>
  </w:style>
  <w:style w:type="paragraph" w:customStyle="1" w:styleId="Contedodetabela">
    <w:name w:val="Conteúdo de tabela"/>
    <w:basedOn w:val="Normal"/>
    <w:rsid w:val="00C53127"/>
    <w:pPr>
      <w:suppressLineNumbers/>
      <w:suppressAutoHyphens/>
      <w:spacing w:line="240" w:lineRule="auto"/>
      <w:jc w:val="left"/>
    </w:pPr>
    <w:rPr>
      <w:rFonts w:ascii="Times" w:eastAsia="Times" w:hAnsi="Times" w:cs="Times"/>
      <w:lang w:val="es-ES_tradnl" w:eastAsia="ar-SA"/>
    </w:rPr>
  </w:style>
  <w:style w:type="paragraph" w:customStyle="1" w:styleId="Textbody">
    <w:name w:val="Text body"/>
    <w:basedOn w:val="Normal"/>
    <w:rsid w:val="00C53127"/>
    <w:pPr>
      <w:suppressAutoHyphens/>
      <w:spacing w:after="120" w:line="240" w:lineRule="auto"/>
      <w:jc w:val="left"/>
      <w:textAlignment w:val="baseline"/>
    </w:pPr>
    <w:rPr>
      <w:kern w:val="1"/>
      <w:szCs w:val="24"/>
      <w:lang w:eastAsia="ar-SA"/>
    </w:rPr>
  </w:style>
  <w:style w:type="paragraph" w:styleId="Textosinformato">
    <w:name w:val="Plain Text"/>
    <w:basedOn w:val="Normal"/>
    <w:link w:val="TextosinformatoCar"/>
    <w:unhideWhenUsed/>
    <w:rsid w:val="00AD7A5B"/>
    <w:pPr>
      <w:spacing w:line="240" w:lineRule="auto"/>
      <w:jc w:val="left"/>
    </w:pPr>
    <w:rPr>
      <w:rFonts w:ascii="Consolas" w:eastAsia="Calibri" w:hAnsi="Consolas" w:cs="Consolas"/>
      <w:sz w:val="21"/>
      <w:szCs w:val="21"/>
      <w:lang w:eastAsia="en-US"/>
    </w:rPr>
  </w:style>
  <w:style w:type="character" w:customStyle="1" w:styleId="TextosinformatoCar">
    <w:name w:val="Texto sin formato Car"/>
    <w:link w:val="Textosinformato"/>
    <w:rsid w:val="00AD7A5B"/>
    <w:rPr>
      <w:rFonts w:ascii="Consolas" w:eastAsia="Calibri" w:hAnsi="Consolas" w:cs="Consolas"/>
      <w:sz w:val="21"/>
      <w:szCs w:val="21"/>
      <w:lang w:eastAsia="en-US"/>
    </w:rPr>
  </w:style>
  <w:style w:type="character" w:styleId="Nmerodelnea">
    <w:name w:val="line number"/>
    <w:basedOn w:val="Fuentedeprrafopredeter"/>
    <w:semiHidden/>
    <w:unhideWhenUsed/>
    <w:rsid w:val="00DC2581"/>
  </w:style>
</w:styles>
</file>

<file path=word/webSettings.xml><?xml version="1.0" encoding="utf-8"?>
<w:webSettings xmlns:r="http://schemas.openxmlformats.org/officeDocument/2006/relationships" xmlns:w="http://schemas.openxmlformats.org/wordprocessingml/2006/main">
  <w:divs>
    <w:div w:id="778187969">
      <w:bodyDiv w:val="1"/>
      <w:marLeft w:val="0"/>
      <w:marRight w:val="0"/>
      <w:marTop w:val="0"/>
      <w:marBottom w:val="0"/>
      <w:divBdr>
        <w:top w:val="none" w:sz="0" w:space="0" w:color="auto"/>
        <w:left w:val="none" w:sz="0" w:space="0" w:color="auto"/>
        <w:bottom w:val="none" w:sz="0" w:space="0" w:color="auto"/>
        <w:right w:val="none" w:sz="0" w:space="0" w:color="auto"/>
      </w:divBdr>
    </w:div>
    <w:div w:id="1210146527">
      <w:bodyDiv w:val="1"/>
      <w:marLeft w:val="0"/>
      <w:marRight w:val="0"/>
      <w:marTop w:val="0"/>
      <w:marBottom w:val="0"/>
      <w:divBdr>
        <w:top w:val="none" w:sz="0" w:space="0" w:color="auto"/>
        <w:left w:val="none" w:sz="0" w:space="0" w:color="auto"/>
        <w:bottom w:val="none" w:sz="0" w:space="0" w:color="auto"/>
        <w:right w:val="none" w:sz="0" w:space="0" w:color="auto"/>
      </w:divBdr>
    </w:div>
    <w:div w:id="1622833576">
      <w:bodyDiv w:val="1"/>
      <w:marLeft w:val="0"/>
      <w:marRight w:val="0"/>
      <w:marTop w:val="0"/>
      <w:marBottom w:val="0"/>
      <w:divBdr>
        <w:top w:val="none" w:sz="0" w:space="0" w:color="auto"/>
        <w:left w:val="none" w:sz="0" w:space="0" w:color="auto"/>
        <w:bottom w:val="none" w:sz="0" w:space="0" w:color="auto"/>
        <w:right w:val="none" w:sz="0" w:space="0" w:color="auto"/>
      </w:divBdr>
    </w:div>
    <w:div w:id="1966692689">
      <w:bodyDiv w:val="1"/>
      <w:marLeft w:val="0"/>
      <w:marRight w:val="0"/>
      <w:marTop w:val="0"/>
      <w:marBottom w:val="0"/>
      <w:divBdr>
        <w:top w:val="none" w:sz="0" w:space="0" w:color="auto"/>
        <w:left w:val="none" w:sz="0" w:space="0" w:color="auto"/>
        <w:bottom w:val="none" w:sz="0" w:space="0" w:color="auto"/>
        <w:right w:val="none" w:sz="0" w:space="0" w:color="auto"/>
      </w:divBdr>
    </w:div>
    <w:div w:id="2041973854">
      <w:bodyDiv w:val="1"/>
      <w:marLeft w:val="0"/>
      <w:marRight w:val="0"/>
      <w:marTop w:val="0"/>
      <w:marBottom w:val="0"/>
      <w:divBdr>
        <w:top w:val="none" w:sz="0" w:space="0" w:color="auto"/>
        <w:left w:val="none" w:sz="0" w:space="0" w:color="auto"/>
        <w:bottom w:val="none" w:sz="0" w:space="0" w:color="auto"/>
        <w:right w:val="none" w:sz="0" w:space="0" w:color="auto"/>
      </w:divBdr>
      <w:divsChild>
        <w:div w:id="673844665">
          <w:marLeft w:val="0"/>
          <w:marRight w:val="0"/>
          <w:marTop w:val="0"/>
          <w:marBottom w:val="0"/>
          <w:divBdr>
            <w:top w:val="none" w:sz="0" w:space="0" w:color="auto"/>
            <w:left w:val="none" w:sz="0" w:space="0" w:color="auto"/>
            <w:bottom w:val="none" w:sz="0" w:space="0" w:color="auto"/>
            <w:right w:val="none" w:sz="0" w:space="0" w:color="auto"/>
          </w:divBdr>
          <w:divsChild>
            <w:div w:id="1280531410">
              <w:marLeft w:val="0"/>
              <w:marRight w:val="0"/>
              <w:marTop w:val="0"/>
              <w:marBottom w:val="0"/>
              <w:divBdr>
                <w:top w:val="none" w:sz="0" w:space="0" w:color="auto"/>
                <w:left w:val="none" w:sz="0" w:space="0" w:color="auto"/>
                <w:bottom w:val="none" w:sz="0" w:space="0" w:color="auto"/>
                <w:right w:val="none" w:sz="0" w:space="0" w:color="auto"/>
              </w:divBdr>
              <w:divsChild>
                <w:div w:id="920145430">
                  <w:marLeft w:val="0"/>
                  <w:marRight w:val="0"/>
                  <w:marTop w:val="0"/>
                  <w:marBottom w:val="0"/>
                  <w:divBdr>
                    <w:top w:val="none" w:sz="0" w:space="0" w:color="auto"/>
                    <w:left w:val="none" w:sz="0" w:space="0" w:color="auto"/>
                    <w:bottom w:val="none" w:sz="0" w:space="0" w:color="auto"/>
                    <w:right w:val="none" w:sz="0" w:space="0" w:color="auto"/>
                  </w:divBdr>
                  <w:divsChild>
                    <w:div w:id="298805223">
                      <w:marLeft w:val="0"/>
                      <w:marRight w:val="0"/>
                      <w:marTop w:val="0"/>
                      <w:marBottom w:val="0"/>
                      <w:divBdr>
                        <w:top w:val="none" w:sz="0" w:space="0" w:color="auto"/>
                        <w:left w:val="none" w:sz="0" w:space="0" w:color="auto"/>
                        <w:bottom w:val="none" w:sz="0" w:space="0" w:color="auto"/>
                        <w:right w:val="none" w:sz="0" w:space="0" w:color="auto"/>
                      </w:divBdr>
                      <w:divsChild>
                        <w:div w:id="1609459313">
                          <w:marLeft w:val="0"/>
                          <w:marRight w:val="0"/>
                          <w:marTop w:val="0"/>
                          <w:marBottom w:val="0"/>
                          <w:divBdr>
                            <w:top w:val="none" w:sz="0" w:space="0" w:color="auto"/>
                            <w:left w:val="none" w:sz="0" w:space="0" w:color="auto"/>
                            <w:bottom w:val="none" w:sz="0" w:space="0" w:color="auto"/>
                            <w:right w:val="none" w:sz="0" w:space="0" w:color="auto"/>
                          </w:divBdr>
                          <w:divsChild>
                            <w:div w:id="219484029">
                              <w:marLeft w:val="0"/>
                              <w:marRight w:val="0"/>
                              <w:marTop w:val="0"/>
                              <w:marBottom w:val="0"/>
                              <w:divBdr>
                                <w:top w:val="none" w:sz="0" w:space="0" w:color="auto"/>
                                <w:left w:val="none" w:sz="0" w:space="0" w:color="auto"/>
                                <w:bottom w:val="none" w:sz="0" w:space="0" w:color="auto"/>
                                <w:right w:val="none" w:sz="0" w:space="0" w:color="auto"/>
                              </w:divBdr>
                            </w:div>
                            <w:div w:id="287006707">
                              <w:marLeft w:val="0"/>
                              <w:marRight w:val="0"/>
                              <w:marTop w:val="109"/>
                              <w:marBottom w:val="0"/>
                              <w:divBdr>
                                <w:top w:val="none" w:sz="0" w:space="0" w:color="auto"/>
                                <w:left w:val="none" w:sz="0" w:space="0" w:color="auto"/>
                                <w:bottom w:val="none" w:sz="0" w:space="0" w:color="auto"/>
                                <w:right w:val="none" w:sz="0" w:space="0" w:color="auto"/>
                              </w:divBdr>
                              <w:divsChild>
                                <w:div w:id="640889373">
                                  <w:marLeft w:val="0"/>
                                  <w:marRight w:val="240"/>
                                  <w:marTop w:val="0"/>
                                  <w:marBottom w:val="0"/>
                                  <w:divBdr>
                                    <w:top w:val="none" w:sz="0" w:space="0" w:color="auto"/>
                                    <w:left w:val="none" w:sz="0" w:space="0" w:color="auto"/>
                                    <w:bottom w:val="none" w:sz="0" w:space="0" w:color="auto"/>
                                    <w:right w:val="none" w:sz="0" w:space="0" w:color="auto"/>
                                  </w:divBdr>
                                </w:div>
                                <w:div w:id="871382892">
                                  <w:marLeft w:val="0"/>
                                  <w:marRight w:val="240"/>
                                  <w:marTop w:val="0"/>
                                  <w:marBottom w:val="0"/>
                                  <w:divBdr>
                                    <w:top w:val="none" w:sz="0" w:space="0" w:color="auto"/>
                                    <w:left w:val="none" w:sz="0" w:space="0" w:color="auto"/>
                                    <w:bottom w:val="none" w:sz="0" w:space="0" w:color="auto"/>
                                    <w:right w:val="none" w:sz="0" w:space="0" w:color="auto"/>
                                  </w:divBdr>
                                </w:div>
                              </w:divsChild>
                            </w:div>
                            <w:div w:id="646520262">
                              <w:marLeft w:val="0"/>
                              <w:marRight w:val="0"/>
                              <w:marTop w:val="0"/>
                              <w:marBottom w:val="0"/>
                              <w:divBdr>
                                <w:top w:val="none" w:sz="0" w:space="0" w:color="auto"/>
                                <w:left w:val="none" w:sz="0" w:space="0" w:color="auto"/>
                                <w:bottom w:val="none" w:sz="0" w:space="0" w:color="auto"/>
                                <w:right w:val="none" w:sz="0" w:space="0" w:color="auto"/>
                              </w:divBdr>
                              <w:divsChild>
                                <w:div w:id="1979918103">
                                  <w:marLeft w:val="0"/>
                                  <w:marRight w:val="0"/>
                                  <w:marTop w:val="0"/>
                                  <w:marBottom w:val="0"/>
                                  <w:divBdr>
                                    <w:top w:val="none" w:sz="0" w:space="0" w:color="auto"/>
                                    <w:left w:val="none" w:sz="0" w:space="0" w:color="auto"/>
                                    <w:bottom w:val="none" w:sz="0" w:space="0" w:color="auto"/>
                                    <w:right w:val="none" w:sz="0" w:space="0" w:color="auto"/>
                                  </w:divBdr>
                                </w:div>
                              </w:divsChild>
                            </w:div>
                            <w:div w:id="811210379">
                              <w:marLeft w:val="0"/>
                              <w:marRight w:val="0"/>
                              <w:marTop w:val="48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419230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eduardo.soares@mma.gov.br" TargetMode="External"/><Relationship Id="rId18" Type="http://schemas.openxmlformats.org/officeDocument/2006/relationships/hyperlink" Target="mailto:andre.galvao@abc.gov.br" TargetMode="External"/><Relationship Id="rId3" Type="http://schemas.openxmlformats.org/officeDocument/2006/relationships/styles" Target="styles.xml"/><Relationship Id="rId21" Type="http://schemas.openxmlformats.org/officeDocument/2006/relationships/footer" Target="footer4.xml"/><Relationship Id="rId7" Type="http://schemas.openxmlformats.org/officeDocument/2006/relationships/endnotes" Target="endnotes.xml"/><Relationship Id="rId12" Type="http://schemas.openxmlformats.org/officeDocument/2006/relationships/hyperlink" Target="mailto:milton.ordonez@ambiente.gob.ec" TargetMode="External"/><Relationship Id="rId17" Type="http://schemas.openxmlformats.org/officeDocument/2006/relationships/hyperlink" Target="mailto:andre.galvao@abc.gov.br"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mailto:mariana-senra.oliveira@ibama.gov.br" TargetMode="External"/><Relationship Id="rId20" Type="http://schemas.openxmlformats.org/officeDocument/2006/relationships/footer" Target="footer3.xml"/><Relationship Id="rId29" Type="http://schemas.microsoft.com/office/2011/relationships/commentsExtended" Target="commentsExtended.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talin.placencia@ambiente.gob.ec"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mailto:larah.steil@gmail.com" TargetMode="External"/><Relationship Id="rId23" Type="http://schemas.openxmlformats.org/officeDocument/2006/relationships/footer" Target="footer6.xml"/><Relationship Id="rId10" Type="http://schemas.openxmlformats.org/officeDocument/2006/relationships/footer" Target="footer2.xml"/><Relationship Id="rId19" Type="http://schemas.openxmlformats.org/officeDocument/2006/relationships/hyperlink" Target="mailto:mvelasquez@caf.com" TargetMode="External"/><Relationship Id="rId31"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mailto:lara.steil@ibama.gov.br" TargetMode="External"/><Relationship Id="rId22" Type="http://schemas.openxmlformats.org/officeDocument/2006/relationships/footer" Target="footer5.xml"/><Relationship Id="rId30" Type="http://schemas.microsoft.com/office/2011/relationships/people" Target="peop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82946F-ED57-482D-8574-C7BAA0BC9B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669</TotalTime>
  <Pages>1</Pages>
  <Words>21072</Words>
  <Characters>115898</Characters>
  <Application>Microsoft Office Word</Application>
  <DocSecurity>0</DocSecurity>
  <Lines>965</Lines>
  <Paragraphs>273</Paragraphs>
  <ScaleCrop>false</ScaleCrop>
  <HeadingPairs>
    <vt:vector size="4" baseType="variant">
      <vt:variant>
        <vt:lpstr>Título</vt:lpstr>
      </vt:variant>
      <vt:variant>
        <vt:i4>1</vt:i4>
      </vt:variant>
      <vt:variant>
        <vt:lpstr>Titolo</vt:lpstr>
      </vt:variant>
      <vt:variant>
        <vt:i4>1</vt:i4>
      </vt:variant>
    </vt:vector>
  </HeadingPairs>
  <TitlesOfParts>
    <vt:vector size="2" baseType="lpstr">
      <vt:lpstr>Ministero degli Affari Esteri</vt:lpstr>
      <vt:lpstr>Ministero degli Affari Esteri</vt:lpstr>
    </vt:vector>
  </TitlesOfParts>
  <Company>Ministero Affari Esteri</Company>
  <LinksUpToDate>false</LinksUpToDate>
  <CharactersWithSpaces>136697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Ministero degli Affari Esteri</dc:title>
  <dc:creator>roberto.bianchi</dc:creator>
  <cp:lastModifiedBy>Paolo Gallizioli</cp:lastModifiedBy>
  <cp:revision>41</cp:revision>
  <cp:lastPrinted>2015-10-19T18:55:00Z</cp:lastPrinted>
  <dcterms:created xsi:type="dcterms:W3CDTF">2015-10-15T22:03:00Z</dcterms:created>
  <dcterms:modified xsi:type="dcterms:W3CDTF">2015-10-21T15:56:00Z</dcterms:modified>
</cp:coreProperties>
</file>